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F1E6E" w14:textId="579F55AE" w:rsidR="00FC418B" w:rsidRDefault="00FC418B" w:rsidP="00FC4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A5480" wp14:editId="75A6A38B">
                <wp:simplePos x="0" y="0"/>
                <wp:positionH relativeFrom="margin">
                  <wp:align>right</wp:align>
                </wp:positionH>
                <wp:positionV relativeFrom="paragraph">
                  <wp:posOffset>2240280</wp:posOffset>
                </wp:positionV>
                <wp:extent cx="5707380" cy="1965960"/>
                <wp:effectExtent l="0" t="0" r="26670" b="15240"/>
                <wp:wrapNone/>
                <wp:docPr id="671151115" name="Scroll: Horizont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965960"/>
                        </a:xfrm>
                        <a:prstGeom prst="horizontalScroll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41FDA" w14:textId="064B915D" w:rsidR="00FC418B" w:rsidRPr="004A3258" w:rsidRDefault="00FC418B" w:rsidP="00FC4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A32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SUPERSTORE SALES ANALYTICS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A548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7" o:spid="_x0000_s1026" type="#_x0000_t98" style="position:absolute;left:0;text-align:left;margin-left:398.2pt;margin-top:176.4pt;width:449.4pt;height:154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" fillcolor="#70ad47 [3209]" strokecolor="black [3213]" strokeweight="1pt">
                <v:stroke joinstyle="miter"/>
                <v:textbox>
                  <w:txbxContent>
                    <w:p w14:paraId="27E41FDA" w14:textId="064B915D" w:rsidR="00FC418B" w:rsidRPr="004A3258" w:rsidRDefault="00FC418B" w:rsidP="00FC41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A325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SUPERSTORE SALES ANALYTICS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4799C3" wp14:editId="6BD204B6">
            <wp:extent cx="4998720" cy="2272030"/>
            <wp:effectExtent l="0" t="0" r="0" b="0"/>
            <wp:docPr id="7552198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9843" name="Picture 7552198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86" cy="2274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000DC78" w14:textId="6EAC0095" w:rsidR="00FC418B" w:rsidRDefault="00FC418B" w:rsidP="00FC4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84307E" w14:textId="77777777" w:rsidR="00FC418B" w:rsidRDefault="00FC418B" w:rsidP="00FC4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CE736" w14:textId="77777777" w:rsidR="00FC418B" w:rsidRDefault="00FC418B" w:rsidP="00FC4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CA39B5" w14:textId="77777777" w:rsidR="00FC418B" w:rsidRDefault="00FC418B" w:rsidP="00FC4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F778E6" w14:textId="77777777" w:rsidR="00FC418B" w:rsidRDefault="00FC418B" w:rsidP="00FC418B">
      <w:pPr>
        <w:rPr>
          <w:rFonts w:ascii="Times New Roman" w:hAnsi="Times New Roman" w:cs="Times New Roman"/>
          <w:b/>
          <w:bCs/>
        </w:rPr>
      </w:pPr>
    </w:p>
    <w:p w14:paraId="4E23A42A" w14:textId="51983996" w:rsidR="00FC418B" w:rsidRDefault="00FC418B" w:rsidP="004A3258">
      <w:pPr>
        <w:spacing w:line="360" w:lineRule="auto"/>
        <w:jc w:val="center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Prepared by:</w:t>
      </w:r>
      <w:r w:rsidRPr="00FC418B">
        <w:rPr>
          <w:rFonts w:ascii="Times New Roman" w:hAnsi="Times New Roman" w:cs="Times New Roman"/>
        </w:rPr>
        <w:t> </w:t>
      </w:r>
      <w:r w:rsidRPr="000901D6"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NZENGUET-A</w:t>
      </w:r>
      <w:r w:rsidR="00FC41C1" w:rsidRPr="000901D6"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  <w:r w:rsidRPr="000901D6"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NZENGUET DANIEL CLENCY FAUST</w:t>
      </w:r>
    </w:p>
    <w:p w14:paraId="1BA75E32" w14:textId="6A72D8B8" w:rsidR="004A3258" w:rsidRPr="00FC418B" w:rsidRDefault="00FC418B" w:rsidP="000901D6">
      <w:pPr>
        <w:spacing w:line="360" w:lineRule="auto"/>
        <w:jc w:val="center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Date:</w:t>
      </w:r>
      <w:r w:rsidRPr="00FC418B">
        <w:rPr>
          <w:rFonts w:ascii="Times New Roman" w:hAnsi="Times New Roman" w:cs="Times New Roman"/>
        </w:rPr>
        <w:t> </w:t>
      </w:r>
      <w:r w:rsidRPr="000901D6">
        <w:rPr>
          <w:rFonts w:ascii="Times New Roman" w:hAnsi="Times New Roman" w:cs="Times New Rom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27/03/2025</w:t>
      </w:r>
    </w:p>
    <w:p w14:paraId="22BDCAD9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dr w:val="triple" w:sz="4" w:space="0" w:color="auto" w:shadow="1"/>
        </w:rPr>
        <w:pict w14:anchorId="19632CCC">
          <v:rect id="_x0000_i1126" style="width:0;height:.75pt" o:hralign="center" o:hrstd="t" o:hrnoshade="t" o:hr="t" fillcolor="#404040" stroked="f"/>
        </w:pict>
      </w:r>
    </w:p>
    <w:p w14:paraId="661BAD30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4ECFF9C8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</w:rPr>
        <w:t xml:space="preserve">This report </w:t>
      </w:r>
      <w:proofErr w:type="spellStart"/>
      <w:r w:rsidRPr="00FC418B">
        <w:rPr>
          <w:rFonts w:ascii="Times New Roman" w:hAnsi="Times New Roman" w:cs="Times New Roman"/>
        </w:rPr>
        <w:t>analyzes</w:t>
      </w:r>
      <w:proofErr w:type="spellEnd"/>
      <w:r w:rsidRPr="00FC418B">
        <w:rPr>
          <w:rFonts w:ascii="Times New Roman" w:hAnsi="Times New Roman" w:cs="Times New Roman"/>
        </w:rPr>
        <w:t xml:space="preserve"> sales and profitability trends for a U.S.-based superstore. Key findings include:</w:t>
      </w:r>
    </w:p>
    <w:p w14:paraId="1BAE445A" w14:textId="77777777" w:rsidR="00FC418B" w:rsidRPr="00FC418B" w:rsidRDefault="00FC418B" w:rsidP="000660C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Sales &amp; Profit Trends:</w:t>
      </w:r>
      <w:r w:rsidRPr="00FC418B">
        <w:rPr>
          <w:rFonts w:ascii="Times New Roman" w:hAnsi="Times New Roman" w:cs="Times New Roman"/>
        </w:rPr>
        <w:t> Monthly sales peak in Q4 (holiday season), with profitability declining at higher discount levels.</w:t>
      </w:r>
    </w:p>
    <w:p w14:paraId="0780EA3E" w14:textId="77777777" w:rsidR="00FC418B" w:rsidRPr="00FC418B" w:rsidRDefault="00FC418B" w:rsidP="000660C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Regional Performance:</w:t>
      </w:r>
      <w:r w:rsidRPr="00FC418B">
        <w:rPr>
          <w:rFonts w:ascii="Times New Roman" w:hAnsi="Times New Roman" w:cs="Times New Roman"/>
        </w:rPr>
        <w:t> The </w:t>
      </w:r>
      <w:r w:rsidRPr="00FC418B">
        <w:rPr>
          <w:rFonts w:ascii="Times New Roman" w:hAnsi="Times New Roman" w:cs="Times New Roman"/>
          <w:b/>
          <w:bCs/>
        </w:rPr>
        <w:t>West</w:t>
      </w:r>
      <w:r w:rsidRPr="00FC418B">
        <w:rPr>
          <w:rFonts w:ascii="Times New Roman" w:hAnsi="Times New Roman" w:cs="Times New Roman"/>
        </w:rPr>
        <w:t> region generates the highest sales, while the </w:t>
      </w:r>
      <w:r w:rsidRPr="00FC418B">
        <w:rPr>
          <w:rFonts w:ascii="Times New Roman" w:hAnsi="Times New Roman" w:cs="Times New Roman"/>
          <w:b/>
          <w:bCs/>
        </w:rPr>
        <w:t>South</w:t>
      </w:r>
      <w:r w:rsidRPr="00FC418B">
        <w:rPr>
          <w:rFonts w:ascii="Times New Roman" w:hAnsi="Times New Roman" w:cs="Times New Roman"/>
        </w:rPr>
        <w:t> has the lowest profit margins.</w:t>
      </w:r>
    </w:p>
    <w:p w14:paraId="77A7132E" w14:textId="77777777" w:rsidR="00FC418B" w:rsidRPr="00FC418B" w:rsidRDefault="00FC418B" w:rsidP="000660C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Top States: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California (CA)</w:t>
      </w:r>
      <w:r w:rsidRPr="00FC418B">
        <w:rPr>
          <w:rFonts w:ascii="Times New Roman" w:hAnsi="Times New Roman" w:cs="Times New Roman"/>
        </w:rPr>
        <w:t> leads in both sales and profit, contributing significantly to overall revenue.</w:t>
      </w:r>
    </w:p>
    <w:p w14:paraId="5F97B090" w14:textId="77777777" w:rsidR="00FC418B" w:rsidRPr="00FC418B" w:rsidRDefault="00FC418B" w:rsidP="000660C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lastRenderedPageBreak/>
        <w:t>Shipping Impact: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Standard Class</w:t>
      </w:r>
      <w:r w:rsidRPr="00FC418B">
        <w:rPr>
          <w:rFonts w:ascii="Times New Roman" w:hAnsi="Times New Roman" w:cs="Times New Roman"/>
        </w:rPr>
        <w:t> shipping dominates sales but has lower profit margins than </w:t>
      </w:r>
      <w:r w:rsidRPr="00FC418B">
        <w:rPr>
          <w:rFonts w:ascii="Times New Roman" w:hAnsi="Times New Roman" w:cs="Times New Roman"/>
          <w:b/>
          <w:bCs/>
        </w:rPr>
        <w:t>First Class</w:t>
      </w:r>
      <w:r w:rsidRPr="00FC418B">
        <w:rPr>
          <w:rFonts w:ascii="Times New Roman" w:hAnsi="Times New Roman" w:cs="Times New Roman"/>
        </w:rPr>
        <w:t>.</w:t>
      </w:r>
    </w:p>
    <w:p w14:paraId="595D7108" w14:textId="77777777" w:rsidR="00FC418B" w:rsidRPr="00FC418B" w:rsidRDefault="00FC418B" w:rsidP="000660C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Category Insights: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Technology</w:t>
      </w:r>
      <w:r w:rsidRPr="00FC418B">
        <w:rPr>
          <w:rFonts w:ascii="Times New Roman" w:hAnsi="Times New Roman" w:cs="Times New Roman"/>
        </w:rPr>
        <w:t> products drive the highest sales, but </w:t>
      </w:r>
      <w:r w:rsidRPr="00FC418B">
        <w:rPr>
          <w:rFonts w:ascii="Times New Roman" w:hAnsi="Times New Roman" w:cs="Times New Roman"/>
          <w:b/>
          <w:bCs/>
        </w:rPr>
        <w:t>Furniture</w:t>
      </w:r>
      <w:r w:rsidRPr="00FC418B">
        <w:rPr>
          <w:rFonts w:ascii="Times New Roman" w:hAnsi="Times New Roman" w:cs="Times New Roman"/>
        </w:rPr>
        <w:t> has the lowest profit margins.</w:t>
      </w:r>
    </w:p>
    <w:p w14:paraId="70C62F3F" w14:textId="77777777" w:rsidR="00FC418B" w:rsidRPr="00FC418B" w:rsidRDefault="00FC418B" w:rsidP="000660C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Discount Strategy:</w:t>
      </w:r>
      <w:r w:rsidRPr="00FC418B">
        <w:rPr>
          <w:rFonts w:ascii="Times New Roman" w:hAnsi="Times New Roman" w:cs="Times New Roman"/>
        </w:rPr>
        <w:t> Discounts above </w:t>
      </w:r>
      <w:r w:rsidRPr="00FC418B">
        <w:rPr>
          <w:rFonts w:ascii="Times New Roman" w:hAnsi="Times New Roman" w:cs="Times New Roman"/>
          <w:b/>
          <w:bCs/>
        </w:rPr>
        <w:t>20%</w:t>
      </w:r>
      <w:r w:rsidRPr="00FC418B">
        <w:rPr>
          <w:rFonts w:ascii="Times New Roman" w:hAnsi="Times New Roman" w:cs="Times New Roman"/>
        </w:rPr>
        <w:t> negatively impact profitability—recommend optimizing promotional strategies.</w:t>
      </w:r>
    </w:p>
    <w:p w14:paraId="7E0F80F0" w14:textId="12A9C556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</w:p>
    <w:p w14:paraId="33D27D89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1. Sales &amp; Profit Trend Analysis</w:t>
      </w:r>
    </w:p>
    <w:p w14:paraId="2D26BE79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Key Insight:</w:t>
      </w:r>
    </w:p>
    <w:p w14:paraId="4265E94B" w14:textId="77777777" w:rsidR="00FC418B" w:rsidRPr="00FC418B" w:rsidRDefault="00FC418B" w:rsidP="000660C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Sales peak in November &amp; December</w:t>
      </w:r>
      <w:r w:rsidRPr="00FC418B">
        <w:rPr>
          <w:rFonts w:ascii="Times New Roman" w:hAnsi="Times New Roman" w:cs="Times New Roman"/>
        </w:rPr>
        <w:t> (holiday season), while profitability declines with higher discounts.</w:t>
      </w:r>
    </w:p>
    <w:p w14:paraId="5AB3CB12" w14:textId="59595F34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📊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Visual: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61B1FACF" wp14:editId="6C7D7470">
                <wp:extent cx="304800" cy="304800"/>
                <wp:effectExtent l="0" t="0" r="0" b="0"/>
                <wp:docPr id="342489849" name="Rectangle 14" descr="Trend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A7050" id="Rectangle 14" o:spid="_x0000_s1026" alt="Trend Analys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A76FA">
        <w:rPr>
          <w:rFonts w:ascii="Times New Roman" w:hAnsi="Times New Roman" w:cs="Times New Roman"/>
          <w:noProof/>
        </w:rPr>
        <w:drawing>
          <wp:inline distT="0" distB="0" distL="0" distR="0" wp14:anchorId="54A62F26" wp14:editId="3F0CC08A">
            <wp:extent cx="6214110" cy="1851600"/>
            <wp:effectExtent l="0" t="0" r="0" b="0"/>
            <wp:docPr id="16876178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17886" name="Picture 16876178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335" cy="18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4FCD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🔍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Recommendation:</w:t>
      </w:r>
    </w:p>
    <w:p w14:paraId="283C3248" w14:textId="77777777" w:rsidR="00FC418B" w:rsidRPr="00FC418B" w:rsidRDefault="00FC418B" w:rsidP="000660C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Leverage holiday demand</w:t>
      </w:r>
      <w:r w:rsidRPr="00FC418B">
        <w:rPr>
          <w:rFonts w:ascii="Times New Roman" w:hAnsi="Times New Roman" w:cs="Times New Roman"/>
        </w:rPr>
        <w:t> with targeted promotions.</w:t>
      </w:r>
    </w:p>
    <w:p w14:paraId="2861C096" w14:textId="77777777" w:rsidR="00FC418B" w:rsidRPr="00FC418B" w:rsidRDefault="00FC418B" w:rsidP="000660C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Avoid excessive discounts (&gt;20%)</w:t>
      </w:r>
      <w:r w:rsidRPr="00FC418B">
        <w:rPr>
          <w:rFonts w:ascii="Times New Roman" w:hAnsi="Times New Roman" w:cs="Times New Roman"/>
        </w:rPr>
        <w:t>—they erode profitability.</w:t>
      </w:r>
    </w:p>
    <w:p w14:paraId="4925F875" w14:textId="6743481F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</w:p>
    <w:p w14:paraId="50B982A9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2. Regional Performance</w:t>
      </w:r>
    </w:p>
    <w:p w14:paraId="77D66548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Key Insights:</w:t>
      </w:r>
    </w:p>
    <w:p w14:paraId="76F87DD4" w14:textId="77777777" w:rsidR="00FC418B" w:rsidRPr="00FC418B" w:rsidRDefault="00FC418B" w:rsidP="000660C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West Region</w:t>
      </w:r>
      <w:r w:rsidRPr="00FC418B">
        <w:rPr>
          <w:rFonts w:ascii="Times New Roman" w:hAnsi="Times New Roman" w:cs="Times New Roman"/>
        </w:rPr>
        <w:t> generates </w:t>
      </w:r>
      <w:r w:rsidRPr="00FC418B">
        <w:rPr>
          <w:rFonts w:ascii="Times New Roman" w:hAnsi="Times New Roman" w:cs="Times New Roman"/>
          <w:b/>
          <w:bCs/>
        </w:rPr>
        <w:t>35% of total sales</w:t>
      </w:r>
      <w:r w:rsidRPr="00FC418B">
        <w:rPr>
          <w:rFonts w:ascii="Times New Roman" w:hAnsi="Times New Roman" w:cs="Times New Roman"/>
        </w:rPr>
        <w:t>, driven by California.</w:t>
      </w:r>
    </w:p>
    <w:p w14:paraId="360025D4" w14:textId="77777777" w:rsidR="00FC418B" w:rsidRPr="00FC418B" w:rsidRDefault="00FC418B" w:rsidP="000660C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lastRenderedPageBreak/>
        <w:t>South Region</w:t>
      </w:r>
      <w:r w:rsidRPr="00FC418B">
        <w:rPr>
          <w:rFonts w:ascii="Times New Roman" w:hAnsi="Times New Roman" w:cs="Times New Roman"/>
        </w:rPr>
        <w:t> has the </w:t>
      </w:r>
      <w:r w:rsidRPr="00FC418B">
        <w:rPr>
          <w:rFonts w:ascii="Times New Roman" w:hAnsi="Times New Roman" w:cs="Times New Roman"/>
          <w:b/>
          <w:bCs/>
        </w:rPr>
        <w:t>lowest profit margin (12%)</w:t>
      </w:r>
      <w:r w:rsidRPr="00FC418B">
        <w:rPr>
          <w:rFonts w:ascii="Times New Roman" w:hAnsi="Times New Roman" w:cs="Times New Roman"/>
        </w:rPr>
        <w:t> due to high shipping costs.</w:t>
      </w:r>
    </w:p>
    <w:p w14:paraId="3EB7FA93" w14:textId="4639EFF5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📊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Visual: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DC67A0A" wp14:editId="2C39F35D">
                <wp:extent cx="304800" cy="304800"/>
                <wp:effectExtent l="0" t="0" r="0" b="0"/>
                <wp:docPr id="119478348" name="Rectangle 13" descr="Sales by Reg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6EF96" id="Rectangle 13" o:spid="_x0000_s1026" alt="Sales by Reg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14BAF6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🔍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Recommendation:</w:t>
      </w:r>
    </w:p>
    <w:p w14:paraId="3D5535E0" w14:textId="77777777" w:rsidR="00FC418B" w:rsidRPr="00FC418B" w:rsidRDefault="00FC418B" w:rsidP="000660C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Optimize logistics in the South</w:t>
      </w:r>
      <w:r w:rsidRPr="00FC418B">
        <w:rPr>
          <w:rFonts w:ascii="Times New Roman" w:hAnsi="Times New Roman" w:cs="Times New Roman"/>
        </w:rPr>
        <w:t> to reduce costs.</w:t>
      </w:r>
    </w:p>
    <w:p w14:paraId="0900A94C" w14:textId="77777777" w:rsidR="00FC418B" w:rsidRPr="00FC418B" w:rsidRDefault="00FC418B" w:rsidP="000660C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Expand high-margin product offerings</w:t>
      </w:r>
      <w:r w:rsidRPr="00FC418B">
        <w:rPr>
          <w:rFonts w:ascii="Times New Roman" w:hAnsi="Times New Roman" w:cs="Times New Roman"/>
        </w:rPr>
        <w:t> in the West.</w:t>
      </w:r>
    </w:p>
    <w:p w14:paraId="796B70B1" w14:textId="51C6B945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F3D53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3. Top States by Sales &amp; Profit</w:t>
      </w:r>
    </w:p>
    <w:p w14:paraId="0E7058EB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Top 5 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36"/>
        <w:gridCol w:w="1076"/>
        <w:gridCol w:w="1152"/>
      </w:tblGrid>
      <w:tr w:rsidR="00FC418B" w:rsidRPr="00FC418B" w14:paraId="0B89FEB7" w14:textId="77777777" w:rsidTr="00262690">
        <w:tc>
          <w:tcPr>
            <w:tcW w:w="0" w:type="auto"/>
            <w:hideMark/>
          </w:tcPr>
          <w:p w14:paraId="070FF8F4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418B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0" w:type="auto"/>
            <w:hideMark/>
          </w:tcPr>
          <w:p w14:paraId="0ACE6A5B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418B">
              <w:rPr>
                <w:rFonts w:ascii="Times New Roman" w:hAnsi="Times New Roman" w:cs="Times New Roman"/>
                <w:b/>
                <w:bCs/>
              </w:rPr>
              <w:t>State</w:t>
            </w:r>
          </w:p>
        </w:tc>
        <w:tc>
          <w:tcPr>
            <w:tcW w:w="0" w:type="auto"/>
            <w:hideMark/>
          </w:tcPr>
          <w:p w14:paraId="2BD2E400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418B">
              <w:rPr>
                <w:rFonts w:ascii="Times New Roman" w:hAnsi="Times New Roman" w:cs="Times New Roman"/>
                <w:b/>
                <w:bCs/>
              </w:rPr>
              <w:t>Sales ($)</w:t>
            </w:r>
          </w:p>
        </w:tc>
        <w:tc>
          <w:tcPr>
            <w:tcW w:w="0" w:type="auto"/>
            <w:hideMark/>
          </w:tcPr>
          <w:p w14:paraId="54819DA7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418B">
              <w:rPr>
                <w:rFonts w:ascii="Times New Roman" w:hAnsi="Times New Roman" w:cs="Times New Roman"/>
                <w:b/>
                <w:bCs/>
              </w:rPr>
              <w:t>Profit ($)</w:t>
            </w:r>
          </w:p>
        </w:tc>
      </w:tr>
      <w:tr w:rsidR="00FC418B" w:rsidRPr="00FC418B" w14:paraId="14EC90E2" w14:textId="77777777" w:rsidTr="00262690">
        <w:tc>
          <w:tcPr>
            <w:tcW w:w="0" w:type="auto"/>
            <w:hideMark/>
          </w:tcPr>
          <w:p w14:paraId="47FD6D4D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056ED00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0" w:type="auto"/>
            <w:hideMark/>
          </w:tcPr>
          <w:p w14:paraId="01CF0487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500K</w:t>
            </w:r>
          </w:p>
        </w:tc>
        <w:tc>
          <w:tcPr>
            <w:tcW w:w="0" w:type="auto"/>
            <w:hideMark/>
          </w:tcPr>
          <w:p w14:paraId="7DED5541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80K</w:t>
            </w:r>
          </w:p>
        </w:tc>
      </w:tr>
      <w:tr w:rsidR="00FC418B" w:rsidRPr="00FC418B" w14:paraId="5CB3020C" w14:textId="77777777" w:rsidTr="00262690">
        <w:tc>
          <w:tcPr>
            <w:tcW w:w="0" w:type="auto"/>
            <w:hideMark/>
          </w:tcPr>
          <w:p w14:paraId="527EF8A8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C16149A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NY</w:t>
            </w:r>
          </w:p>
        </w:tc>
        <w:tc>
          <w:tcPr>
            <w:tcW w:w="0" w:type="auto"/>
            <w:hideMark/>
          </w:tcPr>
          <w:p w14:paraId="26215467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350K</w:t>
            </w:r>
          </w:p>
        </w:tc>
        <w:tc>
          <w:tcPr>
            <w:tcW w:w="0" w:type="auto"/>
            <w:hideMark/>
          </w:tcPr>
          <w:p w14:paraId="67AFC204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60K</w:t>
            </w:r>
          </w:p>
        </w:tc>
      </w:tr>
      <w:tr w:rsidR="00FC418B" w:rsidRPr="00FC418B" w14:paraId="3FE51C86" w14:textId="77777777" w:rsidTr="00262690">
        <w:tc>
          <w:tcPr>
            <w:tcW w:w="0" w:type="auto"/>
            <w:hideMark/>
          </w:tcPr>
          <w:p w14:paraId="5A626418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BA6CF7A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0" w:type="auto"/>
            <w:hideMark/>
          </w:tcPr>
          <w:p w14:paraId="19723E3C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300K</w:t>
            </w:r>
          </w:p>
        </w:tc>
        <w:tc>
          <w:tcPr>
            <w:tcW w:w="0" w:type="auto"/>
            <w:hideMark/>
          </w:tcPr>
          <w:p w14:paraId="4ECA3F24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45K</w:t>
            </w:r>
          </w:p>
        </w:tc>
      </w:tr>
      <w:tr w:rsidR="00FC418B" w:rsidRPr="00FC418B" w14:paraId="255C1E4D" w14:textId="77777777" w:rsidTr="00262690">
        <w:tc>
          <w:tcPr>
            <w:tcW w:w="0" w:type="auto"/>
            <w:hideMark/>
          </w:tcPr>
          <w:p w14:paraId="53840F5B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0C4DE543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WA</w:t>
            </w:r>
          </w:p>
        </w:tc>
        <w:tc>
          <w:tcPr>
            <w:tcW w:w="0" w:type="auto"/>
            <w:hideMark/>
          </w:tcPr>
          <w:p w14:paraId="2360EE98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250K</w:t>
            </w:r>
          </w:p>
        </w:tc>
        <w:tc>
          <w:tcPr>
            <w:tcW w:w="0" w:type="auto"/>
            <w:hideMark/>
          </w:tcPr>
          <w:p w14:paraId="58ADF9FC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40K</w:t>
            </w:r>
          </w:p>
        </w:tc>
      </w:tr>
      <w:tr w:rsidR="00FC418B" w:rsidRPr="00FC418B" w14:paraId="2AE73CC8" w14:textId="77777777" w:rsidTr="00262690">
        <w:tc>
          <w:tcPr>
            <w:tcW w:w="0" w:type="auto"/>
            <w:hideMark/>
          </w:tcPr>
          <w:p w14:paraId="5A033D13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494AD838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0" w:type="auto"/>
            <w:hideMark/>
          </w:tcPr>
          <w:p w14:paraId="5755BFC6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200K</w:t>
            </w:r>
          </w:p>
        </w:tc>
        <w:tc>
          <w:tcPr>
            <w:tcW w:w="0" w:type="auto"/>
            <w:hideMark/>
          </w:tcPr>
          <w:p w14:paraId="0FAAEA32" w14:textId="77777777" w:rsidR="00FC418B" w:rsidRPr="00FC418B" w:rsidRDefault="00FC418B" w:rsidP="000660CD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FC418B">
              <w:rPr>
                <w:rFonts w:ascii="Times New Roman" w:hAnsi="Times New Roman" w:cs="Times New Roman"/>
              </w:rPr>
              <w:t>35K</w:t>
            </w:r>
          </w:p>
        </w:tc>
      </w:tr>
    </w:tbl>
    <w:p w14:paraId="04139C7A" w14:textId="56FEDFA1" w:rsid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C418B">
        <w:rPr>
          <w:rFonts w:ascii="Segoe UI Emoji" w:hAnsi="Segoe UI Emoji" w:cs="Segoe UI Emoji"/>
        </w:rPr>
        <w:lastRenderedPageBreak/>
        <w:t>📊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Visual: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7C3FD77C" wp14:editId="63148A5E">
                <wp:extent cx="304800" cy="304800"/>
                <wp:effectExtent l="0" t="0" r="0" b="0"/>
                <wp:docPr id="1329736515" name="Rectangle 12" descr="Top St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CDC90" id="Rectangle 12" o:spid="_x0000_s1026" alt="Top Sta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5251D">
        <w:rPr>
          <w:rFonts w:ascii="Times New Roman" w:hAnsi="Times New Roman" w:cs="Times New Roman"/>
          <w:noProof/>
        </w:rPr>
        <w:drawing>
          <wp:inline distT="0" distB="0" distL="0" distR="0" wp14:anchorId="2B9D87A7" wp14:editId="2B86FF28">
            <wp:extent cx="4991100" cy="2240115"/>
            <wp:effectExtent l="0" t="0" r="0" b="8255"/>
            <wp:docPr id="21289766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76663" name="Picture 21289766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51D">
        <w:rPr>
          <w:rFonts w:ascii="Times New Roman" w:hAnsi="Times New Roman" w:cs="Times New Roman"/>
          <w:noProof/>
        </w:rPr>
        <w:drawing>
          <wp:inline distT="0" distB="0" distL="0" distR="0" wp14:anchorId="0AD5FBAF" wp14:editId="77EAA564">
            <wp:extent cx="5731510" cy="3684270"/>
            <wp:effectExtent l="0" t="0" r="2540" b="0"/>
            <wp:docPr id="12172830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83072" name="Picture 12172830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F507" w14:textId="4AA4E881" w:rsidR="0015251D" w:rsidRPr="00FC418B" w:rsidRDefault="0070452A" w:rsidP="000660C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85B781" wp14:editId="00EDDA94">
            <wp:extent cx="5731510" cy="3684270"/>
            <wp:effectExtent l="0" t="0" r="2540" b="0"/>
            <wp:docPr id="10223940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94032" name="Picture 1022394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37881DE" wp14:editId="1F801FA0">
            <wp:extent cx="5516880" cy="3546304"/>
            <wp:effectExtent l="0" t="0" r="7620" b="0"/>
            <wp:docPr id="109260807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8073" name="Picture 10926080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62" cy="35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A34C" w14:textId="0C43B01D" w:rsidR="00FC418B" w:rsidRPr="00FC418B" w:rsidRDefault="00FC418B" w:rsidP="000660CD">
      <w:pPr>
        <w:spacing w:line="360" w:lineRule="auto"/>
        <w:jc w:val="both"/>
        <w:rPr>
          <w:rFonts w:ascii="Segoe UI Emoji" w:hAnsi="Segoe UI Emoji" w:cs="Segoe UI Emoji"/>
        </w:rPr>
      </w:pPr>
      <w:r w:rsidRPr="00FC418B">
        <w:rPr>
          <w:rFonts w:ascii="Segoe UI Emoji" w:hAnsi="Segoe UI Emoji" w:cs="Segoe UI Emoji"/>
        </w:rPr>
        <w:t>🔍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Recommendation:</w:t>
      </w:r>
    </w:p>
    <w:p w14:paraId="1F93968B" w14:textId="77777777" w:rsidR="00FC418B" w:rsidRPr="00FC418B" w:rsidRDefault="00FC418B" w:rsidP="000660C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Increase marketing in underperforming states</w:t>
      </w:r>
      <w:r w:rsidRPr="00FC418B">
        <w:rPr>
          <w:rFonts w:ascii="Times New Roman" w:hAnsi="Times New Roman" w:cs="Times New Roman"/>
        </w:rPr>
        <w:t> (e.g., Southern states).</w:t>
      </w:r>
    </w:p>
    <w:p w14:paraId="7C0316C1" w14:textId="77777777" w:rsidR="00FC418B" w:rsidRPr="00FC418B" w:rsidRDefault="00FC418B" w:rsidP="000660C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C418B">
        <w:rPr>
          <w:rFonts w:ascii="Times New Roman" w:hAnsi="Times New Roman" w:cs="Times New Roman"/>
          <w:b/>
          <w:bCs/>
        </w:rPr>
        <w:t>Analyze</w:t>
      </w:r>
      <w:proofErr w:type="spellEnd"/>
      <w:r w:rsidRPr="00FC418B">
        <w:rPr>
          <w:rFonts w:ascii="Times New Roman" w:hAnsi="Times New Roman" w:cs="Times New Roman"/>
          <w:b/>
          <w:bCs/>
        </w:rPr>
        <w:t xml:space="preserve"> CA’s success factors</w:t>
      </w:r>
      <w:r w:rsidRPr="00FC418B">
        <w:rPr>
          <w:rFonts w:ascii="Times New Roman" w:hAnsi="Times New Roman" w:cs="Times New Roman"/>
        </w:rPr>
        <w:t> (e.g., customer demographics, product mix).</w:t>
      </w:r>
    </w:p>
    <w:p w14:paraId="1D8CD62A" w14:textId="691C1EF3" w:rsid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</w:p>
    <w:p w14:paraId="5C33C0A9" w14:textId="77777777" w:rsidR="00720D42" w:rsidRPr="00FC418B" w:rsidRDefault="00720D42" w:rsidP="000660CD">
      <w:pPr>
        <w:spacing w:line="360" w:lineRule="auto"/>
        <w:jc w:val="both"/>
        <w:rPr>
          <w:rFonts w:ascii="Times New Roman" w:hAnsi="Times New Roman" w:cs="Times New Roman"/>
        </w:rPr>
      </w:pPr>
    </w:p>
    <w:p w14:paraId="3F00BA09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4. Shipping Mode Impact</w:t>
      </w:r>
    </w:p>
    <w:p w14:paraId="19EDCEA1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Key Insight:</w:t>
      </w:r>
    </w:p>
    <w:p w14:paraId="531CA46B" w14:textId="77777777" w:rsidR="00FC418B" w:rsidRPr="00FC418B" w:rsidRDefault="00FC418B" w:rsidP="000660CD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Standard Class (60% of sales)</w:t>
      </w:r>
      <w:r w:rsidRPr="00FC418B">
        <w:rPr>
          <w:rFonts w:ascii="Times New Roman" w:hAnsi="Times New Roman" w:cs="Times New Roman"/>
        </w:rPr>
        <w:t> has lower profit margins than </w:t>
      </w:r>
      <w:r w:rsidRPr="00FC418B">
        <w:rPr>
          <w:rFonts w:ascii="Times New Roman" w:hAnsi="Times New Roman" w:cs="Times New Roman"/>
          <w:b/>
          <w:bCs/>
        </w:rPr>
        <w:t>First Class (25% profit margin)</w:t>
      </w:r>
      <w:r w:rsidRPr="00FC418B">
        <w:rPr>
          <w:rFonts w:ascii="Times New Roman" w:hAnsi="Times New Roman" w:cs="Times New Roman"/>
        </w:rPr>
        <w:t>.</w:t>
      </w:r>
    </w:p>
    <w:p w14:paraId="0CDC83FA" w14:textId="26B46360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📊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Visual: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3C40D32D" wp14:editId="2E3B1687">
                <wp:extent cx="304800" cy="304800"/>
                <wp:effectExtent l="0" t="0" r="0" b="0"/>
                <wp:docPr id="1916240359" name="Rectangle 11" descr="Shipping Mode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97886" id="Rectangle 11" o:spid="_x0000_s1026" alt="Shipping Mode Analys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03E6D">
        <w:rPr>
          <w:rFonts w:ascii="Times New Roman" w:hAnsi="Times New Roman" w:cs="Times New Roman"/>
          <w:noProof/>
        </w:rPr>
        <w:drawing>
          <wp:inline distT="0" distB="0" distL="0" distR="0" wp14:anchorId="71552B8B" wp14:editId="00908A6E">
            <wp:extent cx="5486400" cy="2493010"/>
            <wp:effectExtent l="0" t="0" r="0" b="2540"/>
            <wp:docPr id="5492967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96773" name="Picture 5492967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714" cy="25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BEE7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🔍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Recommendation:</w:t>
      </w:r>
    </w:p>
    <w:p w14:paraId="110B566C" w14:textId="77777777" w:rsidR="00FC418B" w:rsidRPr="00FC418B" w:rsidRDefault="00FC418B" w:rsidP="000660C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Encourage First Class shipping</w:t>
      </w:r>
      <w:r w:rsidRPr="00FC418B">
        <w:rPr>
          <w:rFonts w:ascii="Times New Roman" w:hAnsi="Times New Roman" w:cs="Times New Roman"/>
        </w:rPr>
        <w:t> for high-value orders.</w:t>
      </w:r>
    </w:p>
    <w:p w14:paraId="7AFF310B" w14:textId="77777777" w:rsidR="00FC418B" w:rsidRPr="00FC418B" w:rsidRDefault="00FC418B" w:rsidP="000660C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Negotiate better rates with carriers</w:t>
      </w:r>
      <w:r w:rsidRPr="00FC418B">
        <w:rPr>
          <w:rFonts w:ascii="Times New Roman" w:hAnsi="Times New Roman" w:cs="Times New Roman"/>
        </w:rPr>
        <w:t> for Standard Class.</w:t>
      </w:r>
    </w:p>
    <w:p w14:paraId="2B09729A" w14:textId="441B4333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</w:p>
    <w:p w14:paraId="247E3E50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5. Category &amp; Sub-Category Performance</w:t>
      </w:r>
    </w:p>
    <w:p w14:paraId="1A2937AA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Best Performers:</w:t>
      </w:r>
    </w:p>
    <w:p w14:paraId="3A493BDE" w14:textId="77777777" w:rsidR="00FC418B" w:rsidRPr="00FC418B" w:rsidRDefault="00FC418B" w:rsidP="000660C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Technology (Laptops, Phones)</w:t>
      </w:r>
      <w:r w:rsidRPr="00FC418B">
        <w:rPr>
          <w:rFonts w:ascii="Times New Roman" w:hAnsi="Times New Roman" w:cs="Times New Roman"/>
        </w:rPr>
        <w:t> – High sales &amp; profit.</w:t>
      </w:r>
    </w:p>
    <w:p w14:paraId="268A7596" w14:textId="77777777" w:rsidR="00FC418B" w:rsidRPr="00FC418B" w:rsidRDefault="00FC418B" w:rsidP="000660C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Office Supplies (Binders, Paper)</w:t>
      </w:r>
      <w:r w:rsidRPr="00FC418B">
        <w:rPr>
          <w:rFonts w:ascii="Times New Roman" w:hAnsi="Times New Roman" w:cs="Times New Roman"/>
        </w:rPr>
        <w:t> – Steady profitability.</w:t>
      </w:r>
    </w:p>
    <w:p w14:paraId="28CDCF57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Underperformers:</w:t>
      </w:r>
    </w:p>
    <w:p w14:paraId="7A97F9E5" w14:textId="77777777" w:rsidR="00FC418B" w:rsidRPr="00FC418B" w:rsidRDefault="00FC418B" w:rsidP="000660CD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Furniture (Chairs, Tables)</w:t>
      </w:r>
      <w:r w:rsidRPr="00FC418B">
        <w:rPr>
          <w:rFonts w:ascii="Times New Roman" w:hAnsi="Times New Roman" w:cs="Times New Roman"/>
        </w:rPr>
        <w:t> – Low profit margins due to high shipping costs.</w:t>
      </w:r>
    </w:p>
    <w:p w14:paraId="335AB65C" w14:textId="3605CC79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lastRenderedPageBreak/>
        <w:t>📊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Visual: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704113B0" wp14:editId="0621A000">
                <wp:extent cx="304800" cy="304800"/>
                <wp:effectExtent l="0" t="0" r="0" b="0"/>
                <wp:docPr id="912888203" name="Rectangle 10" descr="Category Breakdow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A0EBD" id="Rectangle 10" o:spid="_x0000_s1026" alt="Category Breakdow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842C6">
        <w:rPr>
          <w:rFonts w:ascii="Times New Roman" w:hAnsi="Times New Roman" w:cs="Times New Roman"/>
          <w:noProof/>
        </w:rPr>
        <w:drawing>
          <wp:inline distT="0" distB="0" distL="0" distR="0" wp14:anchorId="17820F68" wp14:editId="3DC54547">
            <wp:extent cx="4895788" cy="3147060"/>
            <wp:effectExtent l="0" t="0" r="635" b="0"/>
            <wp:docPr id="20670992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99237" name="Picture 20670992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02" cy="31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BE1D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🔍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Recommendation:</w:t>
      </w:r>
    </w:p>
    <w:p w14:paraId="7C143E71" w14:textId="77777777" w:rsidR="00FC418B" w:rsidRPr="00FC418B" w:rsidRDefault="00FC418B" w:rsidP="000660C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Bundle low-margin furniture</w:t>
      </w:r>
      <w:r w:rsidRPr="00FC418B">
        <w:rPr>
          <w:rFonts w:ascii="Times New Roman" w:hAnsi="Times New Roman" w:cs="Times New Roman"/>
        </w:rPr>
        <w:t> with high-margin accessories.</w:t>
      </w:r>
    </w:p>
    <w:p w14:paraId="2FAC6213" w14:textId="77777777" w:rsidR="00FC418B" w:rsidRPr="00FC418B" w:rsidRDefault="00FC418B" w:rsidP="000660C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Increase promotions on Technology</w:t>
      </w:r>
      <w:r w:rsidRPr="00FC418B">
        <w:rPr>
          <w:rFonts w:ascii="Times New Roman" w:hAnsi="Times New Roman" w:cs="Times New Roman"/>
        </w:rPr>
        <w:t> during peak seasons.</w:t>
      </w:r>
    </w:p>
    <w:p w14:paraId="033B3179" w14:textId="57E60A2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</w:p>
    <w:p w14:paraId="10E595C6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6. Discount vs. Profit Correlation</w:t>
      </w:r>
    </w:p>
    <w:p w14:paraId="52AF83DB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Key Insight:</w:t>
      </w:r>
    </w:p>
    <w:p w14:paraId="32623882" w14:textId="77777777" w:rsidR="00FC418B" w:rsidRPr="00FC418B" w:rsidRDefault="00FC418B" w:rsidP="000660C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Discounts &gt;20% lead to negative profit growth.</w:t>
      </w:r>
    </w:p>
    <w:p w14:paraId="7D1EA5CB" w14:textId="5A6E3E7A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lastRenderedPageBreak/>
        <w:t>📊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Visual: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27891240" wp14:editId="03CB40DA">
                <wp:extent cx="304800" cy="304800"/>
                <wp:effectExtent l="0" t="0" r="0" b="0"/>
                <wp:docPr id="425498790" name="Rectangle 9" descr="Discount Impa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10F94" id="Rectangle 9" o:spid="_x0000_s1026" alt="Discount Impa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C60C8">
        <w:rPr>
          <w:rFonts w:ascii="Times New Roman" w:hAnsi="Times New Roman" w:cs="Times New Roman"/>
          <w:noProof/>
        </w:rPr>
        <w:drawing>
          <wp:inline distT="0" distB="0" distL="0" distR="0" wp14:anchorId="525FACE1" wp14:editId="53C95B5A">
            <wp:extent cx="5029200" cy="2581275"/>
            <wp:effectExtent l="0" t="0" r="0" b="9525"/>
            <wp:docPr id="12610588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8827" name="Picture 12610588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081" cy="25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6365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🔍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Recommendation:</w:t>
      </w:r>
    </w:p>
    <w:p w14:paraId="64B0DCE6" w14:textId="77777777" w:rsidR="00FC418B" w:rsidRPr="00FC418B" w:rsidRDefault="00FC418B" w:rsidP="000660CD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Cap discounts at 15-20%</w:t>
      </w:r>
      <w:r w:rsidRPr="00FC418B">
        <w:rPr>
          <w:rFonts w:ascii="Times New Roman" w:hAnsi="Times New Roman" w:cs="Times New Roman"/>
        </w:rPr>
        <w:t> to maintain profitability.</w:t>
      </w:r>
    </w:p>
    <w:p w14:paraId="70176122" w14:textId="77777777" w:rsidR="00FC418B" w:rsidRPr="00FC418B" w:rsidRDefault="00FC418B" w:rsidP="000660CD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Test targeted discounts</w:t>
      </w:r>
      <w:r w:rsidRPr="00FC418B">
        <w:rPr>
          <w:rFonts w:ascii="Times New Roman" w:hAnsi="Times New Roman" w:cs="Times New Roman"/>
        </w:rPr>
        <w:t> (e.g., for loyal customers only).</w:t>
      </w:r>
    </w:p>
    <w:p w14:paraId="4BF63FAD" w14:textId="0B7A2CFA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5A019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7. Customer Segment Analysis</w:t>
      </w:r>
    </w:p>
    <w:p w14:paraId="2A0BA72A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Key Segments:</w:t>
      </w:r>
    </w:p>
    <w:p w14:paraId="1C18C60F" w14:textId="77777777" w:rsidR="00FC418B" w:rsidRPr="00FC418B" w:rsidRDefault="00FC418B" w:rsidP="000660CD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Corporate (40% sales, 18% profit margin)</w:t>
      </w:r>
    </w:p>
    <w:p w14:paraId="7D72F215" w14:textId="77777777" w:rsidR="00FC418B" w:rsidRPr="00FC418B" w:rsidRDefault="00FC418B" w:rsidP="000660CD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Consumer (35% sales, 15% profit margin)</w:t>
      </w:r>
    </w:p>
    <w:p w14:paraId="3DBDF828" w14:textId="77777777" w:rsidR="00FC418B" w:rsidRPr="00FC418B" w:rsidRDefault="00FC418B" w:rsidP="000660CD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Home Office (25% sales, 20% profit margin)</w:t>
      </w:r>
    </w:p>
    <w:p w14:paraId="3BE5D8FE" w14:textId="33C135D6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lastRenderedPageBreak/>
        <w:t>📊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Visual: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6DB64343" wp14:editId="4E56197A">
                <wp:extent cx="304800" cy="304800"/>
                <wp:effectExtent l="0" t="0" r="0" b="0"/>
                <wp:docPr id="2069337213" name="Rectangle 8" descr="Segment Breakdow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33E52" id="Rectangle 8" o:spid="_x0000_s1026" alt="Segment Breakdow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D598C">
        <w:rPr>
          <w:rFonts w:ascii="Times New Roman" w:hAnsi="Times New Roman" w:cs="Times New Roman"/>
          <w:noProof/>
        </w:rPr>
        <w:drawing>
          <wp:inline distT="0" distB="0" distL="0" distR="0" wp14:anchorId="163B1129" wp14:editId="6FEA52DF">
            <wp:extent cx="4511040" cy="2577880"/>
            <wp:effectExtent l="0" t="0" r="3810" b="0"/>
            <wp:docPr id="20570846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4653" name="Picture 20570846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69" cy="2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6688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🔍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Recommendation:</w:t>
      </w:r>
    </w:p>
    <w:p w14:paraId="6BE45C93" w14:textId="77777777" w:rsidR="00FC418B" w:rsidRPr="00FC418B" w:rsidRDefault="00FC418B" w:rsidP="000660CD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>Upsell premium products to Home Office</w:t>
      </w:r>
      <w:r w:rsidRPr="00FC418B">
        <w:rPr>
          <w:rFonts w:ascii="Times New Roman" w:hAnsi="Times New Roman" w:cs="Times New Roman"/>
        </w:rPr>
        <w:t> (high margin).</w:t>
      </w:r>
    </w:p>
    <w:p w14:paraId="32C06645" w14:textId="77777777" w:rsidR="00FC418B" w:rsidRPr="00FC418B" w:rsidRDefault="00FC418B" w:rsidP="000660CD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  <w:b/>
          <w:bCs/>
        </w:rPr>
        <w:t xml:space="preserve">Improve retention strategies for </w:t>
      </w:r>
      <w:proofErr w:type="gramStart"/>
      <w:r w:rsidRPr="00FC418B">
        <w:rPr>
          <w:rFonts w:ascii="Times New Roman" w:hAnsi="Times New Roman" w:cs="Times New Roman"/>
          <w:b/>
          <w:bCs/>
        </w:rPr>
        <w:t>Corporate</w:t>
      </w:r>
      <w:proofErr w:type="gramEnd"/>
      <w:r w:rsidRPr="00FC418B">
        <w:rPr>
          <w:rFonts w:ascii="Times New Roman" w:hAnsi="Times New Roman" w:cs="Times New Roman"/>
          <w:b/>
          <w:bCs/>
        </w:rPr>
        <w:t xml:space="preserve"> clients.</w:t>
      </w:r>
    </w:p>
    <w:p w14:paraId="1A202A14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</w:rPr>
        <w:pict w14:anchorId="043F63B8">
          <v:rect id="_x0000_i1141" style="width:0;height:.75pt" o:hralign="center" o:hrstd="t" o:hrnoshade="t" o:hr="t" fillcolor="#404040" stroked="f"/>
        </w:pict>
      </w:r>
    </w:p>
    <w:p w14:paraId="5EFAFFE7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C418B">
        <w:rPr>
          <w:rFonts w:ascii="Times New Roman" w:hAnsi="Times New Roman" w:cs="Times New Roman"/>
          <w:b/>
          <w:bCs/>
        </w:rPr>
        <w:t>Conclusion &amp; Action Plan</w:t>
      </w:r>
    </w:p>
    <w:p w14:paraId="5E383B6D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✅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Optimize Discount Strategy:</w:t>
      </w:r>
      <w:r w:rsidRPr="00FC418B">
        <w:rPr>
          <w:rFonts w:ascii="Times New Roman" w:hAnsi="Times New Roman" w:cs="Times New Roman"/>
        </w:rPr>
        <w:t> Avoid excessive discounts (&gt;20%).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Segoe UI Emoji" w:hAnsi="Segoe UI Emoji" w:cs="Segoe UI Emoji"/>
        </w:rPr>
        <w:t>✅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Focus on High-Margin Regions:</w:t>
      </w:r>
      <w:r w:rsidRPr="00FC418B">
        <w:rPr>
          <w:rFonts w:ascii="Times New Roman" w:hAnsi="Times New Roman" w:cs="Times New Roman"/>
        </w:rPr>
        <w:t> Expand in the West, improve logistics in the South.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Segoe UI Emoji" w:hAnsi="Segoe UI Emoji" w:cs="Segoe UI Emoji"/>
        </w:rPr>
        <w:t>✅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Leverage Top Categories:</w:t>
      </w:r>
      <w:r w:rsidRPr="00FC418B">
        <w:rPr>
          <w:rFonts w:ascii="Times New Roman" w:hAnsi="Times New Roman" w:cs="Times New Roman"/>
        </w:rPr>
        <w:t> Push Technology &amp; Office Supplies.</w:t>
      </w:r>
      <w:r w:rsidRPr="00FC418B">
        <w:rPr>
          <w:rFonts w:ascii="Times New Roman" w:hAnsi="Times New Roman" w:cs="Times New Roman"/>
        </w:rPr>
        <w:br/>
      </w:r>
      <w:r w:rsidRPr="00FC418B">
        <w:rPr>
          <w:rFonts w:ascii="Segoe UI Emoji" w:hAnsi="Segoe UI Emoji" w:cs="Segoe UI Emoji"/>
        </w:rPr>
        <w:t>✅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Improve Shipping Efficiency:</w:t>
      </w:r>
      <w:r w:rsidRPr="00FC418B">
        <w:rPr>
          <w:rFonts w:ascii="Times New Roman" w:hAnsi="Times New Roman" w:cs="Times New Roman"/>
        </w:rPr>
        <w:t> Promote First Class for high-value orders.</w:t>
      </w:r>
    </w:p>
    <w:p w14:paraId="2E4C9DC4" w14:textId="77777777" w:rsidR="00FC418B" w:rsidRPr="00FC418B" w:rsidRDefault="00FC418B" w:rsidP="000660CD">
      <w:p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Segoe UI Emoji" w:hAnsi="Segoe UI Emoji" w:cs="Segoe UI Emoji"/>
        </w:rPr>
        <w:t>📈</w:t>
      </w:r>
      <w:r w:rsidRPr="00FC418B">
        <w:rPr>
          <w:rFonts w:ascii="Times New Roman" w:hAnsi="Times New Roman" w:cs="Times New Roman"/>
        </w:rPr>
        <w:t> </w:t>
      </w:r>
      <w:r w:rsidRPr="00FC418B">
        <w:rPr>
          <w:rFonts w:ascii="Times New Roman" w:hAnsi="Times New Roman" w:cs="Times New Roman"/>
          <w:b/>
          <w:bCs/>
        </w:rPr>
        <w:t>Next Steps:</w:t>
      </w:r>
    </w:p>
    <w:p w14:paraId="4C4D2186" w14:textId="77777777" w:rsidR="00FC418B" w:rsidRPr="00FC418B" w:rsidRDefault="00FC418B" w:rsidP="00066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</w:rPr>
        <w:t>Conduct A/B testing on discount thresholds.</w:t>
      </w:r>
    </w:p>
    <w:p w14:paraId="460BE9CC" w14:textId="77777777" w:rsidR="00FC418B" w:rsidRPr="00FC418B" w:rsidRDefault="00FC418B" w:rsidP="00066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</w:rPr>
        <w:t>Deep-dive into CA’s success factors for replication.</w:t>
      </w:r>
    </w:p>
    <w:p w14:paraId="521501F6" w14:textId="77777777" w:rsidR="00FC418B" w:rsidRPr="00FC418B" w:rsidRDefault="00FC418B" w:rsidP="00066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C418B">
        <w:rPr>
          <w:rFonts w:ascii="Times New Roman" w:hAnsi="Times New Roman" w:cs="Times New Roman"/>
        </w:rPr>
        <w:t>Implement customer segmentation strategies.</w:t>
      </w:r>
    </w:p>
    <w:p w14:paraId="0AF925D1" w14:textId="24B92449" w:rsidR="00FC418B" w:rsidRDefault="00FC418B" w:rsidP="00FC418B">
      <w:pPr>
        <w:rPr>
          <w:rFonts w:ascii="Times New Roman" w:hAnsi="Times New Roman" w:cs="Times New Roman"/>
        </w:rPr>
      </w:pPr>
    </w:p>
    <w:p w14:paraId="3CDF5784" w14:textId="77777777" w:rsidR="00DF1198" w:rsidRDefault="00DF1198" w:rsidP="00FC418B">
      <w:pPr>
        <w:rPr>
          <w:rFonts w:ascii="Times New Roman" w:hAnsi="Times New Roman" w:cs="Times New Roman"/>
        </w:rPr>
      </w:pPr>
    </w:p>
    <w:p w14:paraId="6620224E" w14:textId="77777777" w:rsidR="00DF1198" w:rsidRDefault="00DF1198" w:rsidP="00FC418B">
      <w:pPr>
        <w:rPr>
          <w:rFonts w:ascii="Times New Roman" w:hAnsi="Times New Roman" w:cs="Times New Roman"/>
        </w:rPr>
      </w:pPr>
    </w:p>
    <w:p w14:paraId="5E443EB7" w14:textId="77777777" w:rsidR="00DF1198" w:rsidRDefault="00DF1198" w:rsidP="00FC418B">
      <w:pPr>
        <w:rPr>
          <w:rFonts w:ascii="Times New Roman" w:hAnsi="Times New Roman" w:cs="Times New Roman"/>
        </w:rPr>
      </w:pPr>
    </w:p>
    <w:p w14:paraId="1068D52A" w14:textId="77777777" w:rsidR="00DF1198" w:rsidRDefault="00DF1198" w:rsidP="00FC418B">
      <w:pPr>
        <w:rPr>
          <w:rFonts w:ascii="Times New Roman" w:hAnsi="Times New Roman" w:cs="Times New Roman"/>
        </w:rPr>
      </w:pPr>
    </w:p>
    <w:p w14:paraId="76A99193" w14:textId="77777777" w:rsidR="00DF1198" w:rsidRPr="00FC418B" w:rsidRDefault="00DF1198" w:rsidP="00FC418B">
      <w:pPr>
        <w:rPr>
          <w:rFonts w:ascii="Times New Roman" w:hAnsi="Times New Roman" w:cs="Times New Roman"/>
        </w:rPr>
      </w:pPr>
    </w:p>
    <w:p w14:paraId="132C888A" w14:textId="77777777" w:rsidR="00FC418B" w:rsidRPr="00DF1198" w:rsidRDefault="00FC418B" w:rsidP="00DF11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18B">
        <w:rPr>
          <w:rFonts w:ascii="Times New Roman" w:hAnsi="Times New Roman" w:cs="Times New Roman"/>
          <w:b/>
          <w:bCs/>
          <w:sz w:val="32"/>
          <w:szCs w:val="32"/>
        </w:rPr>
        <w:t>Appendix: Dashboard Snapshots</w:t>
      </w:r>
    </w:p>
    <w:p w14:paraId="29B876FA" w14:textId="77777777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56ABAAB5" w14:textId="200A6DAE" w:rsidR="00DF1198" w:rsidRDefault="00DF1198" w:rsidP="00FC4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A1BFEB" wp14:editId="3AD78D34">
            <wp:extent cx="5731510" cy="2684780"/>
            <wp:effectExtent l="0" t="0" r="2540" b="1270"/>
            <wp:docPr id="212676642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66423" name="Picture 21267664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1E6B9A" wp14:editId="02C42BF8">
            <wp:extent cx="5731510" cy="1996440"/>
            <wp:effectExtent l="0" t="0" r="2540" b="3810"/>
            <wp:docPr id="1284087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8758" name="Picture 12840875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30E0" w14:textId="77777777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4FD769A9" w14:textId="77777777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33FD85D0" w14:textId="77777777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39225598" w14:textId="77777777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5EC4E054" w14:textId="77777777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1F6CDC62" w14:textId="77777777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365124A4" w14:textId="77777777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5C402C8B" w14:textId="0DF72605" w:rsidR="00DF1198" w:rsidRDefault="00DF1198" w:rsidP="00FC418B">
      <w:pPr>
        <w:rPr>
          <w:rFonts w:ascii="Times New Roman" w:hAnsi="Times New Roman" w:cs="Times New Roman"/>
          <w:b/>
          <w:bCs/>
        </w:rPr>
      </w:pPr>
    </w:p>
    <w:p w14:paraId="696746DA" w14:textId="77777777" w:rsidR="00D466BF" w:rsidRDefault="00D466BF" w:rsidP="00FC418B">
      <w:pPr>
        <w:rPr>
          <w:rFonts w:ascii="Times New Roman" w:hAnsi="Times New Roman" w:cs="Times New Roman"/>
          <w:b/>
          <w:bCs/>
        </w:rPr>
      </w:pPr>
    </w:p>
    <w:p w14:paraId="7B94D4AE" w14:textId="77777777" w:rsidR="00FC418B" w:rsidRPr="00FC418B" w:rsidRDefault="00FC418B" w:rsidP="000660CD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36"/>
          <w:szCs w:val="36"/>
          <w:bdr w:val="thinThickSmallGap" w:sz="18" w:space="0" w:color="auto" w:shadow="1"/>
        </w:rPr>
        <w:lastRenderedPageBreak/>
        <w:pict w14:anchorId="724AC0D6">
          <v:rect id="_x0000_i1211" style="width:0;height:.75pt" o:hralign="center" o:hrstd="t" o:hrnoshade="t" o:hr="t" fillcolor="#404040" stroked="f"/>
        </w:pict>
      </w:r>
    </w:p>
    <w:p w14:paraId="17B00116" w14:textId="4826C0C2" w:rsidR="00FC418B" w:rsidRPr="00FC418B" w:rsidRDefault="00FC418B" w:rsidP="000660CD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8B">
        <w:rPr>
          <w:rFonts w:ascii="Times New Roman" w:hAnsi="Times New Roman" w:cs="Times New Roman"/>
          <w:b/>
          <w:bCs/>
          <w:sz w:val="28"/>
          <w:szCs w:val="28"/>
        </w:rPr>
        <w:t>Prepared by: </w:t>
      </w:r>
      <w:r w:rsidR="00B778DE" w:rsidRPr="00465740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NZENGUET-A-NZENGUET DANIEL CLENCY FAUST</w:t>
      </w:r>
      <w:r w:rsidRPr="00FC418B">
        <w:rPr>
          <w:rFonts w:ascii="Times New Roman" w:hAnsi="Times New Roman" w:cs="Times New Roman"/>
          <w:b/>
          <w:bCs/>
          <w:sz w:val="28"/>
          <w:szCs w:val="28"/>
        </w:rPr>
        <w:br/>
        <w:t>Data Source: </w:t>
      </w:r>
      <w:r w:rsidRPr="00FC418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Superstore Sales Dataset</w:t>
      </w:r>
      <w:r w:rsidR="00B778DE" w:rsidRPr="004A3258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7" w:history="1">
        <w:r w:rsidR="00B778DE" w:rsidRPr="004A3258">
          <w:rPr>
            <w:rStyle w:val="Hyperlink"/>
            <w:rFonts w:ascii="Times New Roman" w:hAnsi="Times New Roman" w:cs="Times New Roman"/>
            <w:bCs/>
            <w:color w:val="4472C4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https://www.kaggle.com/datasets/vivek468/superstore-dataset-final</w:t>
        </w:r>
      </w:hyperlink>
      <w:r w:rsidR="00B778DE" w:rsidRPr="004A3258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C418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C418B">
        <w:rPr>
          <w:rFonts w:ascii="Times New Roman" w:hAnsi="Times New Roman" w:cs="Times New Roman"/>
          <w:b/>
          <w:bCs/>
          <w:sz w:val="28"/>
          <w:szCs w:val="28"/>
        </w:rPr>
        <w:t>Tools Used: </w:t>
      </w:r>
      <w:proofErr w:type="spellStart"/>
      <w:r w:rsidRPr="00FC418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Plotly</w:t>
      </w:r>
      <w:proofErr w:type="spellEnd"/>
      <w:r w:rsidRPr="00FC418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JavaScript, HTML/CSS</w:t>
      </w:r>
    </w:p>
    <w:p w14:paraId="5DC2C39B" w14:textId="1F16C096" w:rsidR="00FC418B" w:rsidRPr="000660CD" w:rsidRDefault="00F73C90" w:rsidP="000660CD">
      <w:pPr>
        <w:spacing w:line="600" w:lineRule="auto"/>
        <w:rPr>
          <w:rFonts w:ascii="Times New Roman" w:hAnsi="Times New Roman" w:cs="Times New Roman"/>
          <w:b/>
          <w:bCs/>
        </w:rPr>
      </w:pPr>
      <w:r w:rsidRPr="00FC418B">
        <w:rPr>
          <w:rFonts w:ascii="Times New Roman" w:hAnsi="Times New Roman" w:cs="Times New Roman"/>
          <w:b/>
          <w:bCs/>
          <w:sz w:val="36"/>
          <w:szCs w:val="36"/>
          <w:bdr w:val="threeDEmboss" w:sz="18" w:space="0" w:color="auto" w:shadow="1" w:frame="1"/>
        </w:rPr>
        <w:pict w14:anchorId="1B0EBA88">
          <v:rect id="_x0000_i1196" style="width:0;height:.75pt" o:hralign="center" o:hrstd="t" o:hrnoshade="t" o:hr="t" fillcolor="#404040" stroked="f"/>
        </w:pict>
      </w:r>
    </w:p>
    <w:sectPr w:rsidR="00FC418B" w:rsidRPr="000660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0E9B"/>
    <w:multiLevelType w:val="multilevel"/>
    <w:tmpl w:val="191A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61FB"/>
    <w:multiLevelType w:val="multilevel"/>
    <w:tmpl w:val="2D6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006B"/>
    <w:multiLevelType w:val="multilevel"/>
    <w:tmpl w:val="5B1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57B4E"/>
    <w:multiLevelType w:val="multilevel"/>
    <w:tmpl w:val="488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114D"/>
    <w:multiLevelType w:val="multilevel"/>
    <w:tmpl w:val="E3E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5228E"/>
    <w:multiLevelType w:val="multilevel"/>
    <w:tmpl w:val="9FF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D1166"/>
    <w:multiLevelType w:val="multilevel"/>
    <w:tmpl w:val="574A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D316C"/>
    <w:multiLevelType w:val="multilevel"/>
    <w:tmpl w:val="90B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A4A32"/>
    <w:multiLevelType w:val="multilevel"/>
    <w:tmpl w:val="38A2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E7958"/>
    <w:multiLevelType w:val="multilevel"/>
    <w:tmpl w:val="13B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E5DE6"/>
    <w:multiLevelType w:val="multilevel"/>
    <w:tmpl w:val="F7BE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629F0"/>
    <w:multiLevelType w:val="multilevel"/>
    <w:tmpl w:val="19B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0600D"/>
    <w:multiLevelType w:val="multilevel"/>
    <w:tmpl w:val="42D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218FC"/>
    <w:multiLevelType w:val="multilevel"/>
    <w:tmpl w:val="7AF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1CC1"/>
    <w:multiLevelType w:val="multilevel"/>
    <w:tmpl w:val="9D5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E4D10"/>
    <w:multiLevelType w:val="multilevel"/>
    <w:tmpl w:val="37A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52602">
    <w:abstractNumId w:val="13"/>
  </w:num>
  <w:num w:numId="2" w16cid:durableId="1411580789">
    <w:abstractNumId w:val="2"/>
  </w:num>
  <w:num w:numId="3" w16cid:durableId="1026906477">
    <w:abstractNumId w:val="10"/>
  </w:num>
  <w:num w:numId="4" w16cid:durableId="501548402">
    <w:abstractNumId w:val="11"/>
  </w:num>
  <w:num w:numId="5" w16cid:durableId="2145922974">
    <w:abstractNumId w:val="3"/>
  </w:num>
  <w:num w:numId="6" w16cid:durableId="492529872">
    <w:abstractNumId w:val="7"/>
  </w:num>
  <w:num w:numId="7" w16cid:durableId="1389065073">
    <w:abstractNumId w:val="5"/>
  </w:num>
  <w:num w:numId="8" w16cid:durableId="706494421">
    <w:abstractNumId w:val="15"/>
  </w:num>
  <w:num w:numId="9" w16cid:durableId="1322152816">
    <w:abstractNumId w:val="0"/>
  </w:num>
  <w:num w:numId="10" w16cid:durableId="594091671">
    <w:abstractNumId w:val="14"/>
  </w:num>
  <w:num w:numId="11" w16cid:durableId="1778064406">
    <w:abstractNumId w:val="9"/>
  </w:num>
  <w:num w:numId="12" w16cid:durableId="40204581">
    <w:abstractNumId w:val="6"/>
  </w:num>
  <w:num w:numId="13" w16cid:durableId="5636969">
    <w:abstractNumId w:val="8"/>
  </w:num>
  <w:num w:numId="14" w16cid:durableId="1712916489">
    <w:abstractNumId w:val="1"/>
  </w:num>
  <w:num w:numId="15" w16cid:durableId="1617103546">
    <w:abstractNumId w:val="12"/>
  </w:num>
  <w:num w:numId="16" w16cid:durableId="522204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8B"/>
    <w:rsid w:val="000660CD"/>
    <w:rsid w:val="000901D6"/>
    <w:rsid w:val="0013652C"/>
    <w:rsid w:val="0015251D"/>
    <w:rsid w:val="00262690"/>
    <w:rsid w:val="00465740"/>
    <w:rsid w:val="004A3258"/>
    <w:rsid w:val="00703E6D"/>
    <w:rsid w:val="0070452A"/>
    <w:rsid w:val="00720D42"/>
    <w:rsid w:val="009C60C8"/>
    <w:rsid w:val="00AA76FA"/>
    <w:rsid w:val="00B778DE"/>
    <w:rsid w:val="00B842C6"/>
    <w:rsid w:val="00BD598C"/>
    <w:rsid w:val="00D466BF"/>
    <w:rsid w:val="00DF1198"/>
    <w:rsid w:val="00F73C90"/>
    <w:rsid w:val="00FC418B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429B"/>
  <w15:chartTrackingRefBased/>
  <w15:docId w15:val="{DA8059ED-0004-4166-8B63-2806693E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1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aggle.com/datasets/vivek468/superstore-dataset-fina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CLENCY FAUST NZENGUET-A-NZENGUET</dc:creator>
  <cp:keywords/>
  <dc:description/>
  <cp:lastModifiedBy>DANIEL CLENCY FAUST NZENGUET-A-NZENGUET</cp:lastModifiedBy>
  <cp:revision>4</cp:revision>
  <dcterms:created xsi:type="dcterms:W3CDTF">2025-03-27T01:55:00Z</dcterms:created>
  <dcterms:modified xsi:type="dcterms:W3CDTF">2025-03-27T02:18:00Z</dcterms:modified>
</cp:coreProperties>
</file>