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DFAB3F" w14:textId="4A1CF254" w:rsidR="004A1216" w:rsidRPr="00F22050" w:rsidRDefault="00950040" w:rsidP="007E535C">
      <w:pPr>
        <w:jc w:val="center"/>
        <w:rPr>
          <w:rFonts w:asciiTheme="majorBidi" w:hAnsiTheme="majorBidi" w:cstheme="majorBidi" w:hint="cs"/>
          <w:b/>
          <w:bCs/>
          <w:sz w:val="32"/>
          <w:szCs w:val="32"/>
          <w:u w:val="single"/>
          <w:rtl/>
        </w:rPr>
      </w:pPr>
      <w:proofErr w:type="spellStart"/>
      <w:r w:rsidRPr="00F22050">
        <w:rPr>
          <w:rFonts w:asciiTheme="majorBidi" w:hAnsiTheme="majorBidi" w:cstheme="majorBidi"/>
          <w:b/>
          <w:bCs/>
          <w:sz w:val="32"/>
          <w:szCs w:val="32"/>
          <w:u w:val="single"/>
        </w:rPr>
        <w:t>Globox</w:t>
      </w:r>
      <w:proofErr w:type="spellEnd"/>
      <w:r w:rsidR="00F22050">
        <w:rPr>
          <w:rFonts w:asciiTheme="majorBidi" w:hAnsiTheme="majorBidi" w:cstheme="majorBidi"/>
          <w:b/>
          <w:bCs/>
          <w:sz w:val="32"/>
          <w:szCs w:val="32"/>
          <w:u w:val="single"/>
        </w:rPr>
        <w:t xml:space="preserve"> A/B Testing </w:t>
      </w:r>
      <w:r w:rsidR="007E535C">
        <w:rPr>
          <w:rFonts w:asciiTheme="majorBidi" w:hAnsiTheme="majorBidi" w:cstheme="majorBidi"/>
          <w:b/>
          <w:bCs/>
          <w:sz w:val="32"/>
          <w:szCs w:val="32"/>
          <w:u w:val="single"/>
        </w:rPr>
        <w:t>analysis report</w:t>
      </w:r>
    </w:p>
    <w:p w14:paraId="5C09CE9F" w14:textId="338531D2" w:rsidR="0068459B" w:rsidRDefault="0068459B" w:rsidP="0068459B">
      <w:pPr>
        <w:bidi w:val="0"/>
        <w:rPr>
          <w:rFonts w:asciiTheme="majorBidi" w:hAnsiTheme="majorBidi" w:cstheme="majorBidi"/>
          <w:sz w:val="32"/>
          <w:szCs w:val="32"/>
        </w:rPr>
      </w:pPr>
    </w:p>
    <w:p w14:paraId="64A25778" w14:textId="4A08D9D0" w:rsidR="00C55A76" w:rsidRPr="00F22050" w:rsidRDefault="00C55A76" w:rsidP="00C55A76">
      <w:pPr>
        <w:bidi w:val="0"/>
        <w:rPr>
          <w:rFonts w:asciiTheme="majorHAnsi" w:hAnsiTheme="majorHAnsi" w:cstheme="majorHAnsi"/>
          <w:b/>
          <w:bCs/>
          <w:sz w:val="28"/>
          <w:szCs w:val="28"/>
          <w:u w:val="single"/>
        </w:rPr>
      </w:pPr>
      <w:r w:rsidRPr="00F22050">
        <w:rPr>
          <w:rFonts w:asciiTheme="majorHAnsi" w:hAnsiTheme="majorHAnsi" w:cstheme="majorHAnsi"/>
          <w:b/>
          <w:bCs/>
          <w:sz w:val="28"/>
          <w:szCs w:val="28"/>
          <w:u w:val="single"/>
        </w:rPr>
        <w:t>Summary:</w:t>
      </w:r>
    </w:p>
    <w:p w14:paraId="5A4ADCE0" w14:textId="17BC097D" w:rsidR="00D74496" w:rsidRPr="00F22050" w:rsidRDefault="00C55A76" w:rsidP="00D74496">
      <w:pPr>
        <w:bidi w:val="0"/>
        <w:rPr>
          <w:rFonts w:cstheme="minorHAnsi"/>
          <w:sz w:val="24"/>
          <w:szCs w:val="24"/>
        </w:rPr>
      </w:pPr>
      <w:r w:rsidRPr="00F22050">
        <w:rPr>
          <w:rFonts w:cstheme="minorHAnsi"/>
          <w:sz w:val="24"/>
          <w:szCs w:val="24"/>
        </w:rPr>
        <w:t xml:space="preserve">I recommend </w:t>
      </w:r>
      <w:r w:rsidR="002A3C47" w:rsidRPr="00F22050">
        <w:rPr>
          <w:rFonts w:cstheme="minorHAnsi"/>
          <w:sz w:val="24"/>
          <w:szCs w:val="24"/>
        </w:rPr>
        <w:t xml:space="preserve">further </w:t>
      </w:r>
      <w:r w:rsidR="00D74496" w:rsidRPr="00F22050">
        <w:rPr>
          <w:rFonts w:cstheme="minorHAnsi"/>
          <w:sz w:val="24"/>
          <w:szCs w:val="24"/>
        </w:rPr>
        <w:t>prolonging</w:t>
      </w:r>
      <w:r w:rsidR="002A3C47" w:rsidRPr="00F22050">
        <w:rPr>
          <w:rFonts w:cstheme="minorHAnsi"/>
          <w:sz w:val="24"/>
          <w:szCs w:val="24"/>
        </w:rPr>
        <w:t xml:space="preserve"> of the A/B test for at least 4 weeks</w:t>
      </w:r>
      <w:r w:rsidR="00D74496" w:rsidRPr="00F22050">
        <w:rPr>
          <w:rFonts w:cstheme="minorHAnsi"/>
          <w:sz w:val="24"/>
          <w:szCs w:val="24"/>
        </w:rPr>
        <w:t xml:space="preserve"> period</w:t>
      </w:r>
      <w:r w:rsidR="002A3C47" w:rsidRPr="00F22050">
        <w:rPr>
          <w:rFonts w:cstheme="minorHAnsi"/>
          <w:sz w:val="24"/>
          <w:szCs w:val="24"/>
        </w:rPr>
        <w:t xml:space="preserve"> </w:t>
      </w:r>
      <w:r w:rsidR="0054132F" w:rsidRPr="00F22050">
        <w:rPr>
          <w:rFonts w:cstheme="minorHAnsi"/>
          <w:sz w:val="24"/>
          <w:szCs w:val="24"/>
        </w:rPr>
        <w:t>to</w:t>
      </w:r>
      <w:r w:rsidR="002A3C47" w:rsidRPr="00F22050">
        <w:rPr>
          <w:rFonts w:cstheme="minorHAnsi"/>
          <w:sz w:val="24"/>
          <w:szCs w:val="24"/>
        </w:rPr>
        <w:t xml:space="preserve"> </w:t>
      </w:r>
      <w:r w:rsidR="00D74496" w:rsidRPr="00F22050">
        <w:rPr>
          <w:rFonts w:cstheme="minorHAnsi"/>
          <w:sz w:val="24"/>
          <w:szCs w:val="24"/>
        </w:rPr>
        <w:t>rule out the novelty effect and the specific customer behavior keen to dates accruing at the end of January (very high traffic looking for exotic goods).</w:t>
      </w:r>
    </w:p>
    <w:p w14:paraId="3724F00B" w14:textId="6AD16B0B" w:rsidR="00D74496" w:rsidRPr="00F22050" w:rsidRDefault="00D74496" w:rsidP="00D74496">
      <w:pPr>
        <w:bidi w:val="0"/>
        <w:rPr>
          <w:rFonts w:cstheme="minorHAnsi"/>
          <w:sz w:val="24"/>
          <w:szCs w:val="24"/>
        </w:rPr>
      </w:pPr>
      <w:r w:rsidRPr="00F22050">
        <w:rPr>
          <w:rFonts w:cstheme="minorHAnsi"/>
          <w:sz w:val="24"/>
          <w:szCs w:val="24"/>
        </w:rPr>
        <w:t>We need to make sure that the banner is making enough revenues for the front-page space he is getting, there was a total of 1270$ increase in revenue for the twelve days period.</w:t>
      </w:r>
    </w:p>
    <w:p w14:paraId="0A29D1CC" w14:textId="5C96531A" w:rsidR="00D74496" w:rsidRPr="00F22050" w:rsidRDefault="00D74496" w:rsidP="00D74496">
      <w:pPr>
        <w:bidi w:val="0"/>
        <w:rPr>
          <w:rFonts w:cstheme="minorHAnsi"/>
          <w:sz w:val="24"/>
          <w:szCs w:val="24"/>
        </w:rPr>
      </w:pPr>
      <w:r w:rsidRPr="00F22050">
        <w:rPr>
          <w:rFonts w:cstheme="minorHAnsi"/>
          <w:sz w:val="24"/>
          <w:szCs w:val="24"/>
        </w:rPr>
        <w:t xml:space="preserve"> I would further go by dividing the spent column to the different categories appearing on the site to see if the banner directly </w:t>
      </w:r>
      <w:proofErr w:type="gramStart"/>
      <w:r w:rsidRPr="00F22050">
        <w:rPr>
          <w:rFonts w:cstheme="minorHAnsi"/>
          <w:sz w:val="24"/>
          <w:szCs w:val="24"/>
        </w:rPr>
        <w:t>effects</w:t>
      </w:r>
      <w:proofErr w:type="gramEnd"/>
      <w:r w:rsidRPr="00F22050">
        <w:rPr>
          <w:rFonts w:cstheme="minorHAnsi"/>
          <w:sz w:val="24"/>
          <w:szCs w:val="24"/>
        </w:rPr>
        <w:t xml:space="preserve"> the food and drinks category sales.</w:t>
      </w:r>
    </w:p>
    <w:p w14:paraId="0B01A024" w14:textId="77777777" w:rsidR="00C55A76" w:rsidRDefault="00C55A76" w:rsidP="00C55A76">
      <w:pPr>
        <w:bidi w:val="0"/>
        <w:rPr>
          <w:rFonts w:asciiTheme="majorBidi" w:hAnsiTheme="majorBidi" w:cstheme="majorBidi"/>
          <w:sz w:val="28"/>
          <w:szCs w:val="28"/>
        </w:rPr>
      </w:pPr>
    </w:p>
    <w:p w14:paraId="59F2F701" w14:textId="38FB4664" w:rsidR="00C55A76" w:rsidRPr="00F22050" w:rsidRDefault="00C55A76" w:rsidP="00C55A76">
      <w:pPr>
        <w:bidi w:val="0"/>
        <w:rPr>
          <w:rFonts w:asciiTheme="majorHAnsi" w:hAnsiTheme="majorHAnsi" w:cstheme="majorHAnsi"/>
          <w:b/>
          <w:bCs/>
          <w:sz w:val="28"/>
          <w:szCs w:val="28"/>
          <w:u w:val="single"/>
        </w:rPr>
      </w:pPr>
      <w:r w:rsidRPr="00F22050">
        <w:rPr>
          <w:rFonts w:asciiTheme="majorHAnsi" w:hAnsiTheme="majorHAnsi" w:cstheme="majorHAnsi"/>
          <w:b/>
          <w:bCs/>
          <w:sz w:val="28"/>
          <w:szCs w:val="28"/>
          <w:u w:val="single"/>
        </w:rPr>
        <w:t>Context:</w:t>
      </w:r>
    </w:p>
    <w:p w14:paraId="3DF43C88" w14:textId="79AF4B91" w:rsidR="005502C0" w:rsidRDefault="005502C0" w:rsidP="005502C0">
      <w:pPr>
        <w:bidi w:val="0"/>
        <w:rPr>
          <w:rFonts w:cstheme="minorHAnsi"/>
          <w:sz w:val="24"/>
          <w:szCs w:val="24"/>
          <w:u w:val="single"/>
        </w:rPr>
      </w:pPr>
      <w:proofErr w:type="spellStart"/>
      <w:r w:rsidRPr="00F22050">
        <w:rPr>
          <w:rFonts w:cstheme="minorHAnsi"/>
          <w:color w:val="37352F"/>
          <w:sz w:val="24"/>
          <w:szCs w:val="24"/>
          <w:shd w:val="clear" w:color="auto" w:fill="FFFFFF"/>
        </w:rPr>
        <w:t>GloBox</w:t>
      </w:r>
      <w:proofErr w:type="spellEnd"/>
      <w:r w:rsidRPr="00F22050">
        <w:rPr>
          <w:rFonts w:cstheme="minorHAnsi"/>
          <w:color w:val="37352F"/>
          <w:sz w:val="24"/>
          <w:szCs w:val="24"/>
          <w:shd w:val="clear" w:color="auto" w:fill="FFFFFF"/>
        </w:rPr>
        <w:t xml:space="preserve"> is primarily known amongst its customer base for boutique fashion items and high-end decor products. However, their food and drink offerings have grown tremendously in the last few months, and the company wants to bring awareness to this product category to increase revenue.</w:t>
      </w:r>
    </w:p>
    <w:p w14:paraId="7B42ABDD" w14:textId="77777777" w:rsidR="00F22050" w:rsidRPr="00F22050" w:rsidRDefault="00F22050" w:rsidP="00F22050">
      <w:pPr>
        <w:bidi w:val="0"/>
        <w:rPr>
          <w:rFonts w:cstheme="minorHAnsi"/>
          <w:sz w:val="24"/>
          <w:szCs w:val="24"/>
          <w:u w:val="single"/>
        </w:rPr>
      </w:pPr>
    </w:p>
    <w:p w14:paraId="001146E3" w14:textId="77777777" w:rsidR="00C55A76" w:rsidRPr="00F22050" w:rsidRDefault="00C55A76" w:rsidP="00C55A76">
      <w:pPr>
        <w:shd w:val="clear" w:color="auto" w:fill="FFFFFF"/>
        <w:bidi w:val="0"/>
        <w:spacing w:after="0" w:line="240" w:lineRule="auto"/>
        <w:rPr>
          <w:rFonts w:asciiTheme="majorHAnsi" w:eastAsia="Times New Roman" w:hAnsiTheme="majorHAnsi" w:cstheme="majorHAnsi"/>
          <w:color w:val="37352F"/>
          <w:kern w:val="0"/>
          <w:sz w:val="28"/>
          <w:szCs w:val="28"/>
          <w:u w:val="single"/>
          <w14:ligatures w14:val="none"/>
        </w:rPr>
      </w:pPr>
      <w:r w:rsidRPr="00F22050">
        <w:rPr>
          <w:rFonts w:asciiTheme="majorHAnsi" w:eastAsia="Times New Roman" w:hAnsiTheme="majorHAnsi" w:cstheme="majorHAnsi"/>
          <w:b/>
          <w:bCs/>
          <w:color w:val="37352F"/>
          <w:kern w:val="0"/>
          <w:sz w:val="28"/>
          <w:szCs w:val="28"/>
          <w:u w:val="single"/>
          <w14:ligatures w14:val="none"/>
        </w:rPr>
        <w:t>A/B Test Setup</w:t>
      </w:r>
    </w:p>
    <w:p w14:paraId="254D0DC5" w14:textId="77777777" w:rsidR="00B04677" w:rsidRPr="00F22050" w:rsidRDefault="00B04677" w:rsidP="00B04677">
      <w:pPr>
        <w:shd w:val="clear" w:color="auto" w:fill="FFFFFF"/>
        <w:bidi w:val="0"/>
        <w:spacing w:after="0" w:line="240" w:lineRule="auto"/>
        <w:rPr>
          <w:rFonts w:asciiTheme="majorBidi" w:eastAsia="Times New Roman" w:hAnsiTheme="majorBidi" w:cstheme="majorBidi"/>
          <w:color w:val="37352F"/>
          <w:kern w:val="0"/>
          <w:sz w:val="28"/>
          <w:szCs w:val="28"/>
          <w:u w:val="single"/>
          <w14:ligatures w14:val="none"/>
        </w:rPr>
      </w:pPr>
    </w:p>
    <w:p w14:paraId="31D927D1" w14:textId="77777777" w:rsidR="00C55A76" w:rsidRPr="00F22050" w:rsidRDefault="00C55A76" w:rsidP="00C55A76">
      <w:pPr>
        <w:shd w:val="clear" w:color="auto" w:fill="FFFFFF"/>
        <w:bidi w:val="0"/>
        <w:spacing w:after="0" w:line="240" w:lineRule="auto"/>
        <w:rPr>
          <w:rFonts w:eastAsia="Times New Roman" w:cstheme="minorHAnsi"/>
          <w:color w:val="37352F"/>
          <w:kern w:val="0"/>
          <w:sz w:val="24"/>
          <w:szCs w:val="24"/>
          <w14:ligatures w14:val="none"/>
        </w:rPr>
      </w:pPr>
      <w:r w:rsidRPr="00F22050">
        <w:rPr>
          <w:rFonts w:eastAsia="Times New Roman" w:cstheme="minorHAnsi"/>
          <w:color w:val="37352F"/>
          <w:kern w:val="0"/>
          <w:sz w:val="24"/>
          <w:szCs w:val="24"/>
          <w14:ligatures w14:val="none"/>
        </w:rPr>
        <w:t>The Growth team decides to run an A/B test that highlights key products in the food and drink category as a banner at the top of the website. The control group does not see the banner, and the test group sees it as shown below:</w:t>
      </w:r>
    </w:p>
    <w:p w14:paraId="6C6C2616" w14:textId="77777777" w:rsidR="00C55A76" w:rsidRPr="00F22050" w:rsidRDefault="00C55A76" w:rsidP="00C55A76">
      <w:pPr>
        <w:shd w:val="clear" w:color="auto" w:fill="FFFFFF"/>
        <w:bidi w:val="0"/>
        <w:spacing w:after="0" w:line="240" w:lineRule="auto"/>
        <w:rPr>
          <w:rFonts w:asciiTheme="majorBidi" w:eastAsia="Times New Roman" w:hAnsiTheme="majorBidi" w:cstheme="majorBidi"/>
          <w:color w:val="37352F"/>
          <w:kern w:val="0"/>
          <w:sz w:val="24"/>
          <w:szCs w:val="24"/>
          <w14:ligatures w14:val="none"/>
        </w:rPr>
      </w:pPr>
    </w:p>
    <w:p w14:paraId="72D93CFD" w14:textId="76706DCC" w:rsidR="00C55A76" w:rsidRPr="00C55A76" w:rsidRDefault="00C55A76" w:rsidP="00C55A76">
      <w:pPr>
        <w:shd w:val="clear" w:color="auto" w:fill="FFFFFF"/>
        <w:bidi w:val="0"/>
        <w:spacing w:after="0" w:line="0" w:lineRule="atLeast"/>
        <w:jc w:val="center"/>
        <w:rPr>
          <w:rFonts w:ascii="Helvetica" w:eastAsia="Times New Roman" w:hAnsi="Helvetica" w:cs="Times New Roman"/>
          <w:color w:val="37352F"/>
          <w:kern w:val="0"/>
          <w:sz w:val="24"/>
          <w:szCs w:val="24"/>
          <w14:ligatures w14:val="none"/>
        </w:rPr>
      </w:pPr>
      <w:r w:rsidRPr="00C55A76">
        <w:rPr>
          <w:rFonts w:ascii="Helvetica" w:eastAsia="Times New Roman" w:hAnsi="Helvetica" w:cs="Times New Roman"/>
          <w:noProof/>
          <w:color w:val="37352F"/>
          <w:kern w:val="0"/>
          <w:sz w:val="24"/>
          <w:szCs w:val="24"/>
          <w:bdr w:val="none" w:sz="0" w:space="0" w:color="auto" w:frame="1"/>
          <w14:ligatures w14:val="none"/>
        </w:rPr>
        <w:lastRenderedPageBreak/>
        <w:drawing>
          <wp:inline distT="0" distB="0" distL="0" distR="0" wp14:anchorId="4EFDF79E" wp14:editId="777E3222">
            <wp:extent cx="4137660" cy="2613311"/>
            <wp:effectExtent l="0" t="0" r="0" b="0"/>
            <wp:docPr id="681676591" name="תמונה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9774" cy="2620962"/>
                    </a:xfrm>
                    <a:prstGeom prst="rect">
                      <a:avLst/>
                    </a:prstGeom>
                    <a:noFill/>
                    <a:ln>
                      <a:noFill/>
                    </a:ln>
                  </pic:spPr>
                </pic:pic>
              </a:graphicData>
            </a:graphic>
          </wp:inline>
        </w:drawing>
      </w:r>
    </w:p>
    <w:p w14:paraId="5759ADF4" w14:textId="77777777" w:rsidR="005502C0" w:rsidRDefault="005502C0" w:rsidP="00C55A76">
      <w:pPr>
        <w:bidi w:val="0"/>
        <w:rPr>
          <w:rFonts w:asciiTheme="majorBidi" w:hAnsiTheme="majorBidi" w:cstheme="majorBidi"/>
          <w:sz w:val="28"/>
          <w:szCs w:val="28"/>
        </w:rPr>
      </w:pPr>
    </w:p>
    <w:p w14:paraId="1019F53A" w14:textId="2720B9DE" w:rsidR="00C55A76" w:rsidRPr="00F22050" w:rsidRDefault="005502C0" w:rsidP="00B04677">
      <w:pPr>
        <w:bidi w:val="0"/>
        <w:spacing w:line="240" w:lineRule="auto"/>
        <w:rPr>
          <w:rFonts w:cstheme="minorHAnsi"/>
          <w:sz w:val="24"/>
          <w:szCs w:val="24"/>
        </w:rPr>
      </w:pPr>
      <w:r w:rsidRPr="00F22050">
        <w:rPr>
          <w:rFonts w:cstheme="minorHAnsi"/>
          <w:sz w:val="24"/>
          <w:szCs w:val="24"/>
        </w:rPr>
        <w:t>The test ran for 12 days from 25</w:t>
      </w:r>
      <w:r w:rsidRPr="00F22050">
        <w:rPr>
          <w:rFonts w:cstheme="minorHAnsi"/>
          <w:sz w:val="24"/>
          <w:szCs w:val="24"/>
          <w:vertAlign w:val="superscript"/>
        </w:rPr>
        <w:t>th</w:t>
      </w:r>
      <w:r w:rsidRPr="00F22050">
        <w:rPr>
          <w:rFonts w:cstheme="minorHAnsi"/>
          <w:sz w:val="24"/>
          <w:szCs w:val="24"/>
        </w:rPr>
        <w:t xml:space="preserve"> of January to the 6</w:t>
      </w:r>
      <w:r w:rsidRPr="00F22050">
        <w:rPr>
          <w:rFonts w:cstheme="minorHAnsi"/>
          <w:sz w:val="24"/>
          <w:szCs w:val="24"/>
          <w:vertAlign w:val="superscript"/>
        </w:rPr>
        <w:t>th</w:t>
      </w:r>
      <w:r w:rsidRPr="00F22050">
        <w:rPr>
          <w:rFonts w:cstheme="minorHAnsi"/>
          <w:sz w:val="24"/>
          <w:szCs w:val="24"/>
        </w:rPr>
        <w:t xml:space="preserve"> of </w:t>
      </w:r>
      <w:r w:rsidR="00B04677" w:rsidRPr="00F22050">
        <w:rPr>
          <w:rFonts w:cstheme="minorHAnsi"/>
          <w:sz w:val="24"/>
          <w:szCs w:val="24"/>
        </w:rPr>
        <w:t>February.</w:t>
      </w:r>
    </w:p>
    <w:p w14:paraId="510334CD" w14:textId="111D40BA" w:rsidR="005502C0" w:rsidRPr="00F22050" w:rsidRDefault="005502C0" w:rsidP="00B04677">
      <w:pPr>
        <w:bidi w:val="0"/>
        <w:spacing w:line="240" w:lineRule="auto"/>
        <w:rPr>
          <w:rFonts w:cstheme="minorHAnsi"/>
          <w:sz w:val="24"/>
          <w:szCs w:val="24"/>
        </w:rPr>
      </w:pPr>
      <w:r w:rsidRPr="00F22050">
        <w:rPr>
          <w:rFonts w:cstheme="minorHAnsi"/>
          <w:sz w:val="24"/>
          <w:szCs w:val="24"/>
        </w:rPr>
        <w:t>There were 24343 users in the control group, 24600 users in the treatment group and 48943 in total.</w:t>
      </w:r>
    </w:p>
    <w:p w14:paraId="3625B2EF" w14:textId="77777777" w:rsidR="00B04677" w:rsidRPr="00B04677" w:rsidRDefault="00B04677" w:rsidP="00B04677">
      <w:pPr>
        <w:bidi w:val="0"/>
        <w:spacing w:line="240" w:lineRule="auto"/>
        <w:rPr>
          <w:rFonts w:cstheme="minorHAnsi"/>
          <w:sz w:val="28"/>
          <w:szCs w:val="28"/>
        </w:rPr>
      </w:pPr>
    </w:p>
    <w:p w14:paraId="648A9297" w14:textId="61D01BA4" w:rsidR="00665A27" w:rsidRPr="00F22050" w:rsidRDefault="00665A27" w:rsidP="00665A27">
      <w:pPr>
        <w:bidi w:val="0"/>
        <w:rPr>
          <w:rFonts w:asciiTheme="majorHAnsi" w:hAnsiTheme="majorHAnsi" w:cstheme="majorHAnsi"/>
          <w:b/>
          <w:bCs/>
          <w:sz w:val="28"/>
          <w:szCs w:val="28"/>
          <w:u w:val="single"/>
        </w:rPr>
      </w:pPr>
      <w:r w:rsidRPr="00F22050">
        <w:rPr>
          <w:rFonts w:asciiTheme="majorHAnsi" w:hAnsiTheme="majorHAnsi" w:cstheme="majorHAnsi"/>
          <w:b/>
          <w:bCs/>
          <w:sz w:val="28"/>
          <w:szCs w:val="28"/>
          <w:u w:val="single"/>
        </w:rPr>
        <w:t>Results:</w:t>
      </w:r>
    </w:p>
    <w:p w14:paraId="088CF166" w14:textId="53212853" w:rsidR="00665A27" w:rsidRPr="00F22050" w:rsidRDefault="00665A27" w:rsidP="00665A27">
      <w:pPr>
        <w:bidi w:val="0"/>
        <w:rPr>
          <w:rFonts w:asciiTheme="majorHAnsi" w:hAnsiTheme="majorHAnsi" w:cstheme="majorHAnsi"/>
          <w:sz w:val="24"/>
          <w:szCs w:val="24"/>
        </w:rPr>
      </w:pPr>
      <w:r w:rsidRPr="00F22050">
        <w:rPr>
          <w:rFonts w:asciiTheme="majorHAnsi" w:hAnsiTheme="majorHAnsi" w:cstheme="majorHAnsi"/>
          <w:color w:val="000000"/>
          <w:sz w:val="24"/>
          <w:szCs w:val="24"/>
        </w:rPr>
        <w:t xml:space="preserve">In order to determine whether there was a difference in revenue per user between the two groups, we ran two hypothesis </w:t>
      </w:r>
      <w:proofErr w:type="gramStart"/>
      <w:r w:rsidRPr="00F22050">
        <w:rPr>
          <w:rFonts w:asciiTheme="majorHAnsi" w:hAnsiTheme="majorHAnsi" w:cstheme="majorHAnsi"/>
          <w:color w:val="000000"/>
          <w:sz w:val="24"/>
          <w:szCs w:val="24"/>
        </w:rPr>
        <w:t>test</w:t>
      </w:r>
      <w:proofErr w:type="gramEnd"/>
      <w:r w:rsidRPr="00F22050">
        <w:rPr>
          <w:rFonts w:asciiTheme="majorHAnsi" w:hAnsiTheme="majorHAnsi" w:cstheme="majorHAnsi"/>
          <w:color w:val="000000"/>
          <w:sz w:val="24"/>
          <w:szCs w:val="24"/>
        </w:rPr>
        <w:t>, one to check the conversion rate and o</w:t>
      </w:r>
      <w:r w:rsidRPr="00F22050">
        <w:rPr>
          <w:rFonts w:asciiTheme="majorHAnsi" w:hAnsiTheme="majorHAnsi" w:cstheme="majorHAnsi"/>
          <w:sz w:val="24"/>
          <w:szCs w:val="24"/>
        </w:rPr>
        <w:t>ne to check the average amount spent per user.</w:t>
      </w:r>
    </w:p>
    <w:p w14:paraId="4A2521D4" w14:textId="22EF1F2A" w:rsidR="00665A27" w:rsidRPr="00F22050" w:rsidRDefault="00665A27" w:rsidP="00665A27">
      <w:pPr>
        <w:bidi w:val="0"/>
        <w:rPr>
          <w:rFonts w:asciiTheme="majorHAnsi" w:hAnsiTheme="majorHAnsi" w:cstheme="majorHAnsi"/>
          <w:color w:val="000000"/>
          <w:sz w:val="24"/>
          <w:szCs w:val="24"/>
        </w:rPr>
      </w:pPr>
      <w:r w:rsidRPr="00F22050">
        <w:rPr>
          <w:rFonts w:asciiTheme="majorHAnsi" w:hAnsiTheme="majorHAnsi" w:cstheme="majorHAnsi"/>
          <w:sz w:val="24"/>
          <w:szCs w:val="24"/>
        </w:rPr>
        <w:t xml:space="preserve">We saw a statistically significant difference between the 2 groups at the 5% </w:t>
      </w:r>
      <w:r w:rsidRPr="00F22050">
        <w:rPr>
          <w:rFonts w:asciiTheme="majorHAnsi" w:hAnsiTheme="majorHAnsi" w:cstheme="majorHAnsi"/>
          <w:color w:val="000000"/>
          <w:sz w:val="24"/>
          <w:szCs w:val="24"/>
        </w:rPr>
        <w:t>significance level</w:t>
      </w:r>
      <w:r w:rsidRPr="00F22050">
        <w:rPr>
          <w:rFonts w:asciiTheme="majorHAnsi" w:hAnsiTheme="majorHAnsi" w:cstheme="majorHAnsi"/>
          <w:sz w:val="24"/>
          <w:szCs w:val="24"/>
        </w:rPr>
        <w:t xml:space="preserve"> (p=0.01), the 95% CI for the difference in conversion rate between the 2 groups is </w:t>
      </w:r>
      <w:r w:rsidR="00166BB7" w:rsidRPr="00F22050">
        <w:rPr>
          <w:rFonts w:asciiTheme="majorHAnsi" w:hAnsiTheme="majorHAnsi" w:cstheme="majorHAnsi"/>
          <w:sz w:val="24"/>
          <w:szCs w:val="24"/>
        </w:rPr>
        <w:t>(</w:t>
      </w:r>
      <w:r w:rsidR="00166BB7" w:rsidRPr="00F22050">
        <w:rPr>
          <w:rFonts w:asciiTheme="majorHAnsi" w:hAnsiTheme="majorHAnsi" w:cstheme="majorHAnsi"/>
          <w:color w:val="000000"/>
          <w:sz w:val="24"/>
          <w:szCs w:val="24"/>
        </w:rPr>
        <w:t>0.0034, 0.0106).</w:t>
      </w:r>
    </w:p>
    <w:p w14:paraId="5E201B8A" w14:textId="11AA72E2" w:rsidR="00166BB7" w:rsidRPr="00F22050" w:rsidRDefault="00166BB7" w:rsidP="00166BB7">
      <w:pPr>
        <w:bidi w:val="0"/>
        <w:rPr>
          <w:rFonts w:asciiTheme="majorHAnsi" w:hAnsiTheme="majorHAnsi" w:cstheme="majorHAnsi"/>
          <w:color w:val="000000"/>
          <w:sz w:val="24"/>
          <w:szCs w:val="24"/>
        </w:rPr>
      </w:pPr>
      <w:r w:rsidRPr="00F22050">
        <w:rPr>
          <w:rFonts w:asciiTheme="majorHAnsi" w:hAnsiTheme="majorHAnsi" w:cstheme="majorHAnsi"/>
          <w:color w:val="000000"/>
          <w:sz w:val="24"/>
          <w:szCs w:val="24"/>
        </w:rPr>
        <w:t>We didn't saw a statistically significant difference between the 2 groups at the 5% significance level (p=0.94), the 95% CI for the difference in average amount spent between the 2 groups is (-0.439</w:t>
      </w:r>
      <w:proofErr w:type="gramStart"/>
      <w:r w:rsidRPr="00F22050">
        <w:rPr>
          <w:rFonts w:asciiTheme="majorHAnsi" w:hAnsiTheme="majorHAnsi" w:cstheme="majorHAnsi"/>
          <w:color w:val="000000"/>
          <w:sz w:val="24"/>
          <w:szCs w:val="24"/>
        </w:rPr>
        <w:t>,0.471</w:t>
      </w:r>
      <w:proofErr w:type="gramEnd"/>
      <w:r w:rsidRPr="00F22050">
        <w:rPr>
          <w:rFonts w:asciiTheme="majorHAnsi" w:hAnsiTheme="majorHAnsi" w:cstheme="majorHAnsi"/>
          <w:color w:val="000000"/>
          <w:sz w:val="24"/>
          <w:szCs w:val="24"/>
        </w:rPr>
        <w:t>).</w:t>
      </w:r>
    </w:p>
    <w:p w14:paraId="29267C34" w14:textId="3FDAA5E7" w:rsidR="00166BB7" w:rsidRDefault="000062AC" w:rsidP="000062AC">
      <w:pPr>
        <w:bidi w:val="0"/>
        <w:rPr>
          <w:rFonts w:asciiTheme="majorBidi" w:hAnsiTheme="majorBidi" w:cstheme="majorBidi"/>
          <w:color w:val="000000"/>
          <w:sz w:val="28"/>
          <w:szCs w:val="28"/>
        </w:rPr>
      </w:pPr>
      <w:r>
        <w:rPr>
          <w:noProof/>
        </w:rPr>
        <w:drawing>
          <wp:inline distT="0" distB="0" distL="0" distR="0" wp14:anchorId="421B5E7E" wp14:editId="135FD19A">
            <wp:extent cx="1524000" cy="637639"/>
            <wp:effectExtent l="0" t="0" r="0" b="0"/>
            <wp:docPr id="687308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0897" name=""/>
                    <pic:cNvPicPr/>
                  </pic:nvPicPr>
                  <pic:blipFill rotWithShape="1">
                    <a:blip r:embed="rId9"/>
                    <a:srcRect l="31351" t="48031" r="59403" b="42979"/>
                    <a:stretch/>
                  </pic:blipFill>
                  <pic:spPr bwMode="auto">
                    <a:xfrm>
                      <a:off x="0" y="0"/>
                      <a:ext cx="1545932" cy="646815"/>
                    </a:xfrm>
                    <a:prstGeom prst="rect">
                      <a:avLst/>
                    </a:prstGeom>
                    <a:ln>
                      <a:noFill/>
                    </a:ln>
                    <a:extLst>
                      <a:ext uri="{53640926-AAD7-44D8-BBD7-CCE9431645EC}">
                        <a14:shadowObscured xmlns:a14="http://schemas.microsoft.com/office/drawing/2010/main"/>
                      </a:ext>
                    </a:extLst>
                  </pic:spPr>
                </pic:pic>
              </a:graphicData>
            </a:graphic>
          </wp:inline>
        </w:drawing>
      </w:r>
    </w:p>
    <w:p w14:paraId="3DDAF215" w14:textId="12EB8869" w:rsidR="00166BB7" w:rsidRDefault="000062AC" w:rsidP="000062AC">
      <w:pPr>
        <w:bidi w:val="0"/>
        <w:jc w:val="center"/>
        <w:rPr>
          <w:rFonts w:asciiTheme="majorBidi" w:hAnsiTheme="majorBidi" w:cstheme="majorBidi"/>
          <w:sz w:val="28"/>
          <w:szCs w:val="28"/>
        </w:rPr>
      </w:pPr>
      <w:r>
        <w:rPr>
          <w:noProof/>
        </w:rPr>
        <w:lastRenderedPageBreak/>
        <w:drawing>
          <wp:inline distT="0" distB="0" distL="0" distR="0" wp14:anchorId="278BB4C2" wp14:editId="7A92805E">
            <wp:extent cx="5128260" cy="2382420"/>
            <wp:effectExtent l="0" t="0" r="0" b="0"/>
            <wp:docPr id="228990627" name="תמונה 1"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90627" name="תמונה 1" descr="תמונה שמכילה טקסט, צילום מסך, תוכנה, סמל מחשב&#10;&#10;התיאור נוצר באופן אוטומטי"/>
                    <pic:cNvPicPr/>
                  </pic:nvPicPr>
                  <pic:blipFill rotWithShape="1">
                    <a:blip r:embed="rId9"/>
                    <a:srcRect l="15025" t="58305" r="48278" b="11387"/>
                    <a:stretch/>
                  </pic:blipFill>
                  <pic:spPr bwMode="auto">
                    <a:xfrm>
                      <a:off x="0" y="0"/>
                      <a:ext cx="5166838" cy="2400342"/>
                    </a:xfrm>
                    <a:prstGeom prst="rect">
                      <a:avLst/>
                    </a:prstGeom>
                    <a:ln>
                      <a:noFill/>
                    </a:ln>
                    <a:extLst>
                      <a:ext uri="{53640926-AAD7-44D8-BBD7-CCE9431645EC}">
                        <a14:shadowObscured xmlns:a14="http://schemas.microsoft.com/office/drawing/2010/main"/>
                      </a:ext>
                    </a:extLst>
                  </pic:spPr>
                </pic:pic>
              </a:graphicData>
            </a:graphic>
          </wp:inline>
        </w:drawing>
      </w:r>
    </w:p>
    <w:p w14:paraId="6628220F" w14:textId="56A9CD88" w:rsidR="00665A27" w:rsidRPr="00F22050" w:rsidRDefault="00166BB7" w:rsidP="00665A27">
      <w:pPr>
        <w:bidi w:val="0"/>
        <w:rPr>
          <w:rFonts w:cstheme="minorHAnsi"/>
          <w:sz w:val="24"/>
          <w:szCs w:val="24"/>
        </w:rPr>
      </w:pPr>
      <w:r w:rsidRPr="00F22050">
        <w:rPr>
          <w:rFonts w:cstheme="minorHAnsi"/>
          <w:sz w:val="24"/>
          <w:szCs w:val="24"/>
        </w:rPr>
        <w:t>We took care of all the blank values with the following function in sheets:</w:t>
      </w:r>
    </w:p>
    <w:p w14:paraId="42758574" w14:textId="3613D8DC" w:rsidR="00166BB7" w:rsidRPr="00F22050" w:rsidRDefault="00166BB7" w:rsidP="00166BB7">
      <w:pPr>
        <w:bidi w:val="0"/>
        <w:rPr>
          <w:rFonts w:cstheme="minorHAnsi"/>
          <w:sz w:val="24"/>
          <w:szCs w:val="24"/>
        </w:rPr>
      </w:pPr>
      <w:r w:rsidRPr="00F22050">
        <w:rPr>
          <w:rFonts w:cstheme="minorHAnsi"/>
          <w:sz w:val="24"/>
          <w:szCs w:val="24"/>
        </w:rPr>
        <w:t>=</w:t>
      </w:r>
      <w:proofErr w:type="gramStart"/>
      <w:r w:rsidRPr="00F22050">
        <w:rPr>
          <w:rFonts w:cstheme="minorHAnsi"/>
          <w:sz w:val="24"/>
          <w:szCs w:val="24"/>
        </w:rPr>
        <w:t>IF(</w:t>
      </w:r>
      <w:proofErr w:type="spellStart"/>
      <w:proofErr w:type="gramEnd"/>
      <w:r w:rsidRPr="00F22050">
        <w:rPr>
          <w:rFonts w:cstheme="minorHAnsi"/>
          <w:sz w:val="24"/>
          <w:szCs w:val="24"/>
        </w:rPr>
        <w:t>isBlank</w:t>
      </w:r>
      <w:proofErr w:type="spellEnd"/>
      <w:r w:rsidRPr="00F22050">
        <w:rPr>
          <w:rFonts w:cstheme="minorHAnsi"/>
          <w:sz w:val="24"/>
          <w:szCs w:val="24"/>
        </w:rPr>
        <w:t>(</w:t>
      </w:r>
      <w:proofErr w:type="spellStart"/>
      <w:r w:rsidRPr="00F22050">
        <w:rPr>
          <w:rFonts w:cstheme="minorHAnsi"/>
          <w:sz w:val="24"/>
          <w:szCs w:val="24"/>
        </w:rPr>
        <w:t>cell_no</w:t>
      </w:r>
      <w:proofErr w:type="spellEnd"/>
      <w:r w:rsidRPr="00F22050">
        <w:rPr>
          <w:rFonts w:cstheme="minorHAnsi"/>
          <w:sz w:val="24"/>
          <w:szCs w:val="24"/>
        </w:rPr>
        <w:t>),"Missing",</w:t>
      </w:r>
      <w:proofErr w:type="spellStart"/>
      <w:r w:rsidRPr="00F22050">
        <w:rPr>
          <w:rFonts w:cstheme="minorHAnsi"/>
          <w:sz w:val="24"/>
          <w:szCs w:val="24"/>
        </w:rPr>
        <w:t>cell_no</w:t>
      </w:r>
      <w:proofErr w:type="spellEnd"/>
      <w:r w:rsidRPr="00F22050">
        <w:rPr>
          <w:rFonts w:cstheme="minorHAnsi"/>
          <w:sz w:val="24"/>
          <w:szCs w:val="24"/>
        </w:rPr>
        <w:t>)</w:t>
      </w:r>
    </w:p>
    <w:p w14:paraId="07E23D8E" w14:textId="4F4152F6" w:rsidR="00166BB7" w:rsidRPr="00F22050" w:rsidRDefault="00166BB7" w:rsidP="00166BB7">
      <w:pPr>
        <w:bidi w:val="0"/>
        <w:rPr>
          <w:rFonts w:cstheme="minorHAnsi"/>
          <w:sz w:val="24"/>
          <w:szCs w:val="24"/>
        </w:rPr>
      </w:pPr>
      <w:proofErr w:type="gramStart"/>
      <w:r w:rsidRPr="00F22050">
        <w:rPr>
          <w:rFonts w:cstheme="minorHAnsi"/>
          <w:sz w:val="24"/>
          <w:szCs w:val="24"/>
        </w:rPr>
        <w:t xml:space="preserve">And copied the outcome on the previous </w:t>
      </w:r>
      <w:r w:rsidR="001B416F" w:rsidRPr="00F22050">
        <w:rPr>
          <w:rFonts w:cstheme="minorHAnsi"/>
          <w:sz w:val="24"/>
          <w:szCs w:val="24"/>
        </w:rPr>
        <w:t xml:space="preserve">blank values </w:t>
      </w:r>
      <w:r w:rsidRPr="00F22050">
        <w:rPr>
          <w:rFonts w:cstheme="minorHAnsi"/>
          <w:sz w:val="24"/>
          <w:szCs w:val="24"/>
        </w:rPr>
        <w:t>column.</w:t>
      </w:r>
      <w:proofErr w:type="gramEnd"/>
    </w:p>
    <w:p w14:paraId="6BF19C10" w14:textId="73E0217C" w:rsidR="001B416F" w:rsidRPr="00F22050" w:rsidRDefault="001B416F" w:rsidP="001B416F">
      <w:pPr>
        <w:bidi w:val="0"/>
        <w:rPr>
          <w:rFonts w:cstheme="minorHAnsi"/>
          <w:sz w:val="24"/>
          <w:szCs w:val="24"/>
        </w:rPr>
      </w:pPr>
      <w:r w:rsidRPr="00F22050">
        <w:rPr>
          <w:rFonts w:cstheme="minorHAnsi"/>
          <w:sz w:val="24"/>
          <w:szCs w:val="24"/>
        </w:rPr>
        <w:t>There were 6855 missing values in the gender column, 294 in the device column and 643 in the country column.</w:t>
      </w:r>
    </w:p>
    <w:p w14:paraId="6A299F8B" w14:textId="026D8754" w:rsidR="0049702F" w:rsidRPr="00F22050" w:rsidRDefault="0049702F" w:rsidP="0049702F">
      <w:pPr>
        <w:bidi w:val="0"/>
        <w:rPr>
          <w:rFonts w:cstheme="minorHAnsi"/>
          <w:sz w:val="24"/>
          <w:szCs w:val="24"/>
        </w:rPr>
      </w:pPr>
      <w:r w:rsidRPr="00F22050">
        <w:rPr>
          <w:rFonts w:cstheme="minorHAnsi"/>
          <w:sz w:val="24"/>
          <w:szCs w:val="24"/>
        </w:rPr>
        <w:t xml:space="preserve">We used box plot to see the statistical deviation of the </w:t>
      </w:r>
      <w:r w:rsidR="00B04677" w:rsidRPr="00F22050">
        <w:rPr>
          <w:rFonts w:cstheme="minorHAnsi"/>
          <w:sz w:val="24"/>
          <w:szCs w:val="24"/>
        </w:rPr>
        <w:t>purchase's</w:t>
      </w:r>
      <w:r w:rsidRPr="00F22050">
        <w:rPr>
          <w:rFonts w:cstheme="minorHAnsi"/>
          <w:sz w:val="24"/>
          <w:szCs w:val="24"/>
        </w:rPr>
        <w:t xml:space="preserve"> amounts between the treatment and control group for relevant dates:</w:t>
      </w:r>
    </w:p>
    <w:p w14:paraId="1FA2871D" w14:textId="0456F2C9" w:rsidR="0049702F" w:rsidRDefault="0049702F" w:rsidP="0049702F">
      <w:pPr>
        <w:bidi w:val="0"/>
        <w:jc w:val="center"/>
        <w:rPr>
          <w:rFonts w:asciiTheme="majorBidi" w:hAnsiTheme="majorBidi" w:cstheme="majorBidi"/>
          <w:sz w:val="28"/>
          <w:szCs w:val="28"/>
        </w:rPr>
      </w:pPr>
      <w:r>
        <w:rPr>
          <w:noProof/>
        </w:rPr>
        <w:drawing>
          <wp:inline distT="0" distB="0" distL="0" distR="0" wp14:anchorId="16ACB89A" wp14:editId="7F9117FA">
            <wp:extent cx="5645785" cy="3147060"/>
            <wp:effectExtent l="0" t="0" r="0" b="0"/>
            <wp:docPr id="573859716" name="תמונה 1"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59716" name="תמונה 1" descr="תמונה שמכילה טקסט, צילום מסך, תוכנה, סמל מחשב&#10;&#10;התיאור נוצר באופן אוטומטי"/>
                    <pic:cNvPicPr/>
                  </pic:nvPicPr>
                  <pic:blipFill rotWithShape="1">
                    <a:blip r:embed="rId10"/>
                    <a:srcRect l="24416" t="17979" r="11293" b="21918"/>
                    <a:stretch/>
                  </pic:blipFill>
                  <pic:spPr bwMode="auto">
                    <a:xfrm>
                      <a:off x="0" y="0"/>
                      <a:ext cx="5670953" cy="3161089"/>
                    </a:xfrm>
                    <a:prstGeom prst="rect">
                      <a:avLst/>
                    </a:prstGeom>
                    <a:ln>
                      <a:noFill/>
                    </a:ln>
                    <a:extLst>
                      <a:ext uri="{53640926-AAD7-44D8-BBD7-CCE9431645EC}">
                        <a14:shadowObscured xmlns:a14="http://schemas.microsoft.com/office/drawing/2010/main"/>
                      </a:ext>
                    </a:extLst>
                  </pic:spPr>
                </pic:pic>
              </a:graphicData>
            </a:graphic>
          </wp:inline>
        </w:drawing>
      </w:r>
    </w:p>
    <w:p w14:paraId="2938AD64" w14:textId="0F2C951D" w:rsidR="0049702F" w:rsidRPr="00F22050" w:rsidRDefault="0049702F" w:rsidP="001B416F">
      <w:pPr>
        <w:bidi w:val="0"/>
        <w:rPr>
          <w:rFonts w:cstheme="minorHAnsi"/>
          <w:sz w:val="24"/>
          <w:szCs w:val="24"/>
        </w:rPr>
      </w:pPr>
      <w:r w:rsidRPr="00F22050">
        <w:rPr>
          <w:rFonts w:cstheme="minorHAnsi"/>
          <w:sz w:val="24"/>
          <w:szCs w:val="24"/>
        </w:rPr>
        <w:t xml:space="preserve">As can be seen on almost all dates the box is smaller for the treatment group which indicates us there where </w:t>
      </w:r>
      <w:r w:rsidR="00254991" w:rsidRPr="00F22050">
        <w:rPr>
          <w:rFonts w:cstheme="minorHAnsi"/>
          <w:sz w:val="24"/>
          <w:szCs w:val="24"/>
        </w:rPr>
        <w:t>smaller</w:t>
      </w:r>
      <w:r w:rsidRPr="00F22050">
        <w:rPr>
          <w:rFonts w:cstheme="minorHAnsi"/>
          <w:sz w:val="24"/>
          <w:szCs w:val="24"/>
        </w:rPr>
        <w:t xml:space="preserve"> size purchases then in the control group, which in turn correlates to the banner goal. </w:t>
      </w:r>
    </w:p>
    <w:p w14:paraId="7E0ACC78" w14:textId="22015C25" w:rsidR="001B416F" w:rsidRPr="00F22050" w:rsidRDefault="001B416F" w:rsidP="0049702F">
      <w:pPr>
        <w:bidi w:val="0"/>
        <w:rPr>
          <w:rFonts w:cstheme="minorHAnsi"/>
          <w:sz w:val="24"/>
          <w:szCs w:val="24"/>
        </w:rPr>
      </w:pPr>
      <w:r w:rsidRPr="00F22050">
        <w:rPr>
          <w:rFonts w:cstheme="minorHAnsi"/>
          <w:sz w:val="24"/>
          <w:szCs w:val="24"/>
        </w:rPr>
        <w:lastRenderedPageBreak/>
        <w:t>We computed conversion rate and average amount spent for different countries:</w:t>
      </w:r>
    </w:p>
    <w:p w14:paraId="7B3BBC20" w14:textId="5971325C" w:rsidR="001B416F" w:rsidRPr="00665A27" w:rsidRDefault="001B416F" w:rsidP="0049702F">
      <w:pPr>
        <w:bidi w:val="0"/>
        <w:rPr>
          <w:rFonts w:asciiTheme="majorBidi" w:hAnsiTheme="majorBidi" w:cstheme="majorBidi"/>
          <w:sz w:val="28"/>
          <w:szCs w:val="28"/>
        </w:rPr>
      </w:pPr>
      <w:r>
        <w:rPr>
          <w:noProof/>
        </w:rPr>
        <w:drawing>
          <wp:inline distT="0" distB="0" distL="0" distR="0" wp14:anchorId="66A5D2CE" wp14:editId="2266C740">
            <wp:extent cx="5610860" cy="3070860"/>
            <wp:effectExtent l="0" t="0" r="8890" b="0"/>
            <wp:docPr id="12911382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38248" name=""/>
                    <pic:cNvPicPr/>
                  </pic:nvPicPr>
                  <pic:blipFill rotWithShape="1">
                    <a:blip r:embed="rId11"/>
                    <a:srcRect l="60390" t="10788" r="313" b="42723"/>
                    <a:stretch/>
                  </pic:blipFill>
                  <pic:spPr bwMode="auto">
                    <a:xfrm>
                      <a:off x="0" y="0"/>
                      <a:ext cx="5632125" cy="3082498"/>
                    </a:xfrm>
                    <a:prstGeom prst="rect">
                      <a:avLst/>
                    </a:prstGeom>
                    <a:ln>
                      <a:noFill/>
                    </a:ln>
                    <a:extLst>
                      <a:ext uri="{53640926-AAD7-44D8-BBD7-CCE9431645EC}">
                        <a14:shadowObscured xmlns:a14="http://schemas.microsoft.com/office/drawing/2010/main"/>
                      </a:ext>
                    </a:extLst>
                  </pic:spPr>
                </pic:pic>
              </a:graphicData>
            </a:graphic>
          </wp:inline>
        </w:drawing>
      </w:r>
    </w:p>
    <w:p w14:paraId="73E32BA8" w14:textId="77777777" w:rsidR="005502C0" w:rsidRDefault="005502C0" w:rsidP="005502C0">
      <w:pPr>
        <w:bidi w:val="0"/>
        <w:rPr>
          <w:rFonts w:asciiTheme="majorBidi" w:hAnsiTheme="majorBidi" w:cstheme="majorBidi"/>
          <w:sz w:val="28"/>
          <w:szCs w:val="28"/>
        </w:rPr>
      </w:pPr>
    </w:p>
    <w:p w14:paraId="69E9608C" w14:textId="098AFF83" w:rsidR="005502C0" w:rsidRPr="00F22050" w:rsidRDefault="001B416F" w:rsidP="005502C0">
      <w:pPr>
        <w:bidi w:val="0"/>
        <w:rPr>
          <w:rFonts w:cstheme="minorHAnsi"/>
          <w:sz w:val="24"/>
          <w:szCs w:val="24"/>
        </w:rPr>
      </w:pPr>
      <w:proofErr w:type="gramStart"/>
      <w:r w:rsidRPr="00F22050">
        <w:rPr>
          <w:rFonts w:cstheme="minorHAnsi"/>
          <w:sz w:val="24"/>
          <w:szCs w:val="24"/>
        </w:rPr>
        <w:t>And saw that the bigger the user base from each country the smaller the CI for each parameter.</w:t>
      </w:r>
      <w:proofErr w:type="gramEnd"/>
    </w:p>
    <w:p w14:paraId="70E4E879" w14:textId="77777777" w:rsidR="00D81DE5" w:rsidRPr="00F22050" w:rsidRDefault="00D81DE5" w:rsidP="00D81DE5">
      <w:pPr>
        <w:bidi w:val="0"/>
        <w:rPr>
          <w:rFonts w:cstheme="minorHAnsi"/>
          <w:sz w:val="24"/>
          <w:szCs w:val="24"/>
        </w:rPr>
      </w:pPr>
      <w:r w:rsidRPr="00F22050">
        <w:rPr>
          <w:rFonts w:cstheme="minorHAnsi"/>
          <w:sz w:val="24"/>
          <w:szCs w:val="24"/>
        </w:rPr>
        <w:t>We noticed that male users have higher conversion rate in addition to higher average amount spent in relations to the control group, so does android users.</w:t>
      </w:r>
    </w:p>
    <w:p w14:paraId="76DA9FD4" w14:textId="731D3906" w:rsidR="00254991" w:rsidRPr="00F22050" w:rsidRDefault="00254991" w:rsidP="00254991">
      <w:pPr>
        <w:bidi w:val="0"/>
        <w:rPr>
          <w:rFonts w:cstheme="minorHAnsi"/>
          <w:sz w:val="24"/>
          <w:szCs w:val="24"/>
        </w:rPr>
      </w:pPr>
      <w:r w:rsidRPr="00F22050">
        <w:rPr>
          <w:rFonts w:cstheme="minorHAnsi"/>
          <w:sz w:val="24"/>
          <w:szCs w:val="24"/>
        </w:rPr>
        <w:t xml:space="preserve">IOS users spend more money on </w:t>
      </w:r>
      <w:proofErr w:type="spellStart"/>
      <w:r w:rsidRPr="00F22050">
        <w:rPr>
          <w:rFonts w:cstheme="minorHAnsi"/>
          <w:sz w:val="24"/>
          <w:szCs w:val="24"/>
        </w:rPr>
        <w:t>Globox</w:t>
      </w:r>
      <w:proofErr w:type="spellEnd"/>
      <w:r w:rsidRPr="00F22050">
        <w:rPr>
          <w:rFonts w:cstheme="minorHAnsi"/>
          <w:sz w:val="24"/>
          <w:szCs w:val="24"/>
        </w:rPr>
        <w:t xml:space="preserve"> on average, female </w:t>
      </w:r>
      <w:proofErr w:type="gramStart"/>
      <w:r w:rsidRPr="00F22050">
        <w:rPr>
          <w:rFonts w:cstheme="minorHAnsi"/>
          <w:sz w:val="24"/>
          <w:szCs w:val="24"/>
        </w:rPr>
        <w:t>users</w:t>
      </w:r>
      <w:proofErr w:type="gramEnd"/>
      <w:r w:rsidRPr="00F22050">
        <w:rPr>
          <w:rFonts w:cstheme="minorHAnsi"/>
          <w:sz w:val="24"/>
          <w:szCs w:val="24"/>
        </w:rPr>
        <w:t xml:space="preserve"> </w:t>
      </w:r>
      <w:proofErr w:type="spellStart"/>
      <w:r w:rsidRPr="00F22050">
        <w:rPr>
          <w:rFonts w:cstheme="minorHAnsi"/>
          <w:sz w:val="24"/>
          <w:szCs w:val="24"/>
        </w:rPr>
        <w:t>aswell</w:t>
      </w:r>
      <w:proofErr w:type="spellEnd"/>
      <w:r w:rsidRPr="00F22050">
        <w:rPr>
          <w:rFonts w:cstheme="minorHAnsi"/>
          <w:sz w:val="24"/>
          <w:szCs w:val="24"/>
        </w:rPr>
        <w:t>.</w:t>
      </w:r>
    </w:p>
    <w:tbl>
      <w:tblPr>
        <w:tblStyle w:val="a8"/>
        <w:tblW w:w="0" w:type="auto"/>
        <w:tblLook w:val="04A0" w:firstRow="1" w:lastRow="0" w:firstColumn="1" w:lastColumn="0" w:noHBand="0" w:noVBand="1"/>
      </w:tblPr>
      <w:tblGrid>
        <w:gridCol w:w="4176"/>
        <w:gridCol w:w="4346"/>
      </w:tblGrid>
      <w:tr w:rsidR="000062AC" w:rsidRPr="00C55A76" w14:paraId="53E74FCC" w14:textId="77777777" w:rsidTr="00D81DE5">
        <w:tc>
          <w:tcPr>
            <w:tcW w:w="3610" w:type="dxa"/>
          </w:tcPr>
          <w:p w14:paraId="1E5A3DAE" w14:textId="51D6760C" w:rsidR="00D81DE5" w:rsidRPr="00D81DE5" w:rsidRDefault="000062AC" w:rsidP="00D81DE5">
            <w:pPr>
              <w:bidi w:val="0"/>
              <w:jc w:val="center"/>
              <w:rPr>
                <w:noProof/>
              </w:rPr>
            </w:pPr>
            <w:r>
              <w:rPr>
                <w:noProof/>
              </w:rPr>
              <w:drawing>
                <wp:inline distT="0" distB="0" distL="0" distR="0" wp14:anchorId="2B7B9C07" wp14:editId="713A93AD">
                  <wp:extent cx="2514600" cy="2000667"/>
                  <wp:effectExtent l="0" t="0" r="0" b="0"/>
                  <wp:docPr id="10233393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39324" name=""/>
                          <pic:cNvPicPr/>
                        </pic:nvPicPr>
                        <pic:blipFill rotWithShape="1">
                          <a:blip r:embed="rId12"/>
                          <a:srcRect l="15025" t="13613" r="65182" b="58391"/>
                          <a:stretch/>
                        </pic:blipFill>
                        <pic:spPr bwMode="auto">
                          <a:xfrm>
                            <a:off x="0" y="0"/>
                            <a:ext cx="2530575" cy="2013377"/>
                          </a:xfrm>
                          <a:prstGeom prst="rect">
                            <a:avLst/>
                          </a:prstGeom>
                          <a:ln>
                            <a:noFill/>
                          </a:ln>
                          <a:extLst>
                            <a:ext uri="{53640926-AAD7-44D8-BBD7-CCE9431645EC}">
                              <a14:shadowObscured xmlns:a14="http://schemas.microsoft.com/office/drawing/2010/main"/>
                            </a:ext>
                          </a:extLst>
                        </pic:spPr>
                      </pic:pic>
                    </a:graphicData>
                  </a:graphic>
                </wp:inline>
              </w:drawing>
            </w:r>
          </w:p>
        </w:tc>
        <w:tc>
          <w:tcPr>
            <w:tcW w:w="4686" w:type="dxa"/>
          </w:tcPr>
          <w:p w14:paraId="40929EEA" w14:textId="04046607" w:rsidR="00D81DE5" w:rsidRPr="00C55A76" w:rsidRDefault="000062AC" w:rsidP="00D81DE5">
            <w:pPr>
              <w:bidi w:val="0"/>
              <w:jc w:val="center"/>
              <w:rPr>
                <w:rFonts w:asciiTheme="majorBidi" w:hAnsiTheme="majorBidi" w:cstheme="majorBidi"/>
                <w:sz w:val="28"/>
                <w:szCs w:val="28"/>
              </w:rPr>
            </w:pPr>
            <w:r>
              <w:rPr>
                <w:noProof/>
              </w:rPr>
              <w:drawing>
                <wp:inline distT="0" distB="0" distL="0" distR="0" wp14:anchorId="37CADDAE" wp14:editId="0C19E3FD">
                  <wp:extent cx="2554346" cy="2049780"/>
                  <wp:effectExtent l="0" t="0" r="0" b="7620"/>
                  <wp:docPr id="12815658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65870" name=""/>
                          <pic:cNvPicPr/>
                        </pic:nvPicPr>
                        <pic:blipFill rotWithShape="1">
                          <a:blip r:embed="rId12"/>
                          <a:srcRect l="34385" t="13870" r="40621" b="57876"/>
                          <a:stretch/>
                        </pic:blipFill>
                        <pic:spPr bwMode="auto">
                          <a:xfrm>
                            <a:off x="0" y="0"/>
                            <a:ext cx="2586571" cy="2075639"/>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03C600" w14:textId="77777777" w:rsidR="00227406" w:rsidRDefault="00227406" w:rsidP="00D81DE5">
      <w:pPr>
        <w:bidi w:val="0"/>
        <w:rPr>
          <w:rFonts w:asciiTheme="majorBidi" w:hAnsiTheme="majorBidi" w:cstheme="majorBidi"/>
          <w:b/>
          <w:bCs/>
          <w:sz w:val="28"/>
          <w:szCs w:val="28"/>
          <w:u w:val="single"/>
        </w:rPr>
      </w:pPr>
    </w:p>
    <w:p w14:paraId="493EBA9F" w14:textId="50AA0161" w:rsidR="00D81DE5" w:rsidRPr="00F22050" w:rsidRDefault="00227406" w:rsidP="00227406">
      <w:pPr>
        <w:bidi w:val="0"/>
        <w:rPr>
          <w:rFonts w:asciiTheme="majorHAnsi" w:hAnsiTheme="majorHAnsi" w:cstheme="majorHAnsi"/>
          <w:b/>
          <w:bCs/>
          <w:sz w:val="28"/>
          <w:szCs w:val="28"/>
          <w:u w:val="single"/>
        </w:rPr>
      </w:pPr>
      <w:r w:rsidRPr="00F22050">
        <w:rPr>
          <w:rFonts w:asciiTheme="majorHAnsi" w:hAnsiTheme="majorHAnsi" w:cstheme="majorHAnsi"/>
          <w:b/>
          <w:bCs/>
          <w:sz w:val="28"/>
          <w:szCs w:val="28"/>
          <w:u w:val="single"/>
        </w:rPr>
        <w:t>Advanced tasks:</w:t>
      </w:r>
    </w:p>
    <w:p w14:paraId="7EE370A6" w14:textId="02F126A9" w:rsidR="00B25239" w:rsidRPr="00F22050" w:rsidRDefault="000062AC" w:rsidP="00F22050">
      <w:pPr>
        <w:bidi w:val="0"/>
        <w:rPr>
          <w:rFonts w:cstheme="minorHAnsi"/>
          <w:sz w:val="24"/>
          <w:szCs w:val="24"/>
        </w:rPr>
      </w:pPr>
      <w:r w:rsidRPr="00F22050">
        <w:rPr>
          <w:rFonts w:cstheme="minorHAnsi"/>
          <w:sz w:val="24"/>
          <w:szCs w:val="24"/>
        </w:rPr>
        <w:t xml:space="preserve">We checked for novelty effect using a new table we extracted from the database using </w:t>
      </w:r>
      <w:r w:rsidR="00F22050" w:rsidRPr="00F22050">
        <w:rPr>
          <w:rFonts w:cstheme="minorHAnsi"/>
          <w:b/>
          <w:bCs/>
          <w:sz w:val="24"/>
          <w:szCs w:val="24"/>
        </w:rPr>
        <w:t>SQL code for advanced tasks</w:t>
      </w:r>
      <w:r w:rsidRPr="00F22050">
        <w:rPr>
          <w:rFonts w:cstheme="minorHAnsi"/>
          <w:sz w:val="24"/>
          <w:szCs w:val="24"/>
        </w:rPr>
        <w:t xml:space="preserve"> this time with dates</w:t>
      </w:r>
      <w:r w:rsidR="000B2133" w:rsidRPr="00F22050">
        <w:rPr>
          <w:rFonts w:cstheme="minorHAnsi"/>
          <w:sz w:val="24"/>
          <w:szCs w:val="24"/>
        </w:rPr>
        <w:t>.</w:t>
      </w:r>
    </w:p>
    <w:p w14:paraId="0D0879E4" w14:textId="5D2E76EE" w:rsidR="0042538F" w:rsidRDefault="0042538F" w:rsidP="0068782C">
      <w:pPr>
        <w:bidi w:val="0"/>
        <w:jc w:val="center"/>
        <w:rPr>
          <w:rFonts w:asciiTheme="majorBidi" w:hAnsiTheme="majorBidi" w:cstheme="majorBidi"/>
          <w:sz w:val="28"/>
          <w:szCs w:val="28"/>
        </w:rPr>
      </w:pPr>
      <w:r>
        <w:rPr>
          <w:noProof/>
        </w:rPr>
        <w:lastRenderedPageBreak/>
        <w:drawing>
          <wp:inline distT="0" distB="0" distL="0" distR="0" wp14:anchorId="5A95672B" wp14:editId="2D18CEF2">
            <wp:extent cx="5280375" cy="2209800"/>
            <wp:effectExtent l="0" t="0" r="0" b="0"/>
            <wp:docPr id="21042920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92061" name=""/>
                    <pic:cNvPicPr/>
                  </pic:nvPicPr>
                  <pic:blipFill rotWithShape="1">
                    <a:blip r:embed="rId13"/>
                    <a:srcRect l="52445" t="10017" r="312" b="60702"/>
                    <a:stretch/>
                  </pic:blipFill>
                  <pic:spPr bwMode="auto">
                    <a:xfrm>
                      <a:off x="0" y="0"/>
                      <a:ext cx="5323619" cy="2227897"/>
                    </a:xfrm>
                    <a:prstGeom prst="rect">
                      <a:avLst/>
                    </a:prstGeom>
                    <a:ln>
                      <a:noFill/>
                    </a:ln>
                    <a:extLst>
                      <a:ext uri="{53640926-AAD7-44D8-BBD7-CCE9431645EC}">
                        <a14:shadowObscured xmlns:a14="http://schemas.microsoft.com/office/drawing/2010/main"/>
                      </a:ext>
                    </a:extLst>
                  </pic:spPr>
                </pic:pic>
              </a:graphicData>
            </a:graphic>
          </wp:inline>
        </w:drawing>
      </w:r>
    </w:p>
    <w:p w14:paraId="48D66A50" w14:textId="7203B47E" w:rsidR="00254991" w:rsidRPr="00F22050" w:rsidRDefault="00254991" w:rsidP="00254991">
      <w:pPr>
        <w:bidi w:val="0"/>
        <w:rPr>
          <w:rFonts w:cstheme="minorHAnsi"/>
          <w:sz w:val="24"/>
          <w:szCs w:val="24"/>
        </w:rPr>
      </w:pPr>
      <w:r w:rsidRPr="00F22050">
        <w:rPr>
          <w:rFonts w:cstheme="minorHAnsi"/>
          <w:sz w:val="24"/>
          <w:szCs w:val="24"/>
        </w:rPr>
        <w:t xml:space="preserve">Conversion rate and avg amount spent vs. join date allowed us to see daily changes in the data and to evaluate when a trend is starting to form (February </w:t>
      </w:r>
      <w:proofErr w:type="gramStart"/>
      <w:r w:rsidRPr="00F22050">
        <w:rPr>
          <w:rFonts w:cstheme="minorHAnsi"/>
          <w:sz w:val="24"/>
          <w:szCs w:val="24"/>
        </w:rPr>
        <w:t>3</w:t>
      </w:r>
      <w:r w:rsidRPr="00F22050">
        <w:rPr>
          <w:rFonts w:cstheme="minorHAnsi"/>
          <w:sz w:val="24"/>
          <w:szCs w:val="24"/>
          <w:vertAlign w:val="superscript"/>
        </w:rPr>
        <w:t>rd</w:t>
      </w:r>
      <w:r w:rsidRPr="00F22050">
        <w:rPr>
          <w:rFonts w:cstheme="minorHAnsi"/>
          <w:sz w:val="24"/>
          <w:szCs w:val="24"/>
        </w:rPr>
        <w:t xml:space="preserve"> )</w:t>
      </w:r>
      <w:proofErr w:type="gramEnd"/>
      <w:r w:rsidRPr="00F22050">
        <w:rPr>
          <w:rFonts w:cstheme="minorHAnsi"/>
          <w:sz w:val="24"/>
          <w:szCs w:val="24"/>
        </w:rPr>
        <w:t>.</w:t>
      </w:r>
    </w:p>
    <w:p w14:paraId="2C94F630" w14:textId="1965EAA2" w:rsidR="0042538F" w:rsidRPr="00F22050" w:rsidRDefault="0042538F" w:rsidP="0068782C">
      <w:pPr>
        <w:bidi w:val="0"/>
        <w:jc w:val="center"/>
        <w:rPr>
          <w:rFonts w:asciiTheme="majorBidi" w:hAnsiTheme="majorBidi" w:cstheme="majorBidi"/>
          <w:sz w:val="24"/>
          <w:szCs w:val="24"/>
        </w:rPr>
      </w:pPr>
      <w:r w:rsidRPr="00F22050">
        <w:rPr>
          <w:noProof/>
          <w:sz w:val="24"/>
          <w:szCs w:val="24"/>
        </w:rPr>
        <w:drawing>
          <wp:inline distT="0" distB="0" distL="0" distR="0" wp14:anchorId="75E71A12" wp14:editId="238CA772">
            <wp:extent cx="5233168" cy="1783080"/>
            <wp:effectExtent l="0" t="0" r="5715" b="7620"/>
            <wp:docPr id="644575447" name="תמונה 1" descr="תמונה שמכילה טקסט, צילום מסך,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75447" name="תמונה 1" descr="תמונה שמכילה טקסט, צילום מסך, קו, עלילה&#10;&#10;התיאור נוצר באופן אוטומטי"/>
                    <pic:cNvPicPr/>
                  </pic:nvPicPr>
                  <pic:blipFill rotWithShape="1">
                    <a:blip r:embed="rId13"/>
                    <a:srcRect l="52444" t="38784" b="40154"/>
                    <a:stretch/>
                  </pic:blipFill>
                  <pic:spPr bwMode="auto">
                    <a:xfrm>
                      <a:off x="0" y="0"/>
                      <a:ext cx="5304579" cy="1807412"/>
                    </a:xfrm>
                    <a:prstGeom prst="rect">
                      <a:avLst/>
                    </a:prstGeom>
                    <a:ln>
                      <a:noFill/>
                    </a:ln>
                    <a:extLst>
                      <a:ext uri="{53640926-AAD7-44D8-BBD7-CCE9431645EC}">
                        <a14:shadowObscured xmlns:a14="http://schemas.microsoft.com/office/drawing/2010/main"/>
                      </a:ext>
                    </a:extLst>
                  </pic:spPr>
                </pic:pic>
              </a:graphicData>
            </a:graphic>
          </wp:inline>
        </w:drawing>
      </w:r>
    </w:p>
    <w:p w14:paraId="3C138F80" w14:textId="038706BA" w:rsidR="00254991" w:rsidRPr="00F22050" w:rsidRDefault="00254991" w:rsidP="00254991">
      <w:pPr>
        <w:bidi w:val="0"/>
        <w:rPr>
          <w:rFonts w:cstheme="minorHAnsi"/>
          <w:sz w:val="24"/>
          <w:szCs w:val="24"/>
        </w:rPr>
      </w:pPr>
      <w:r w:rsidRPr="00F22050">
        <w:rPr>
          <w:rFonts w:cstheme="minorHAnsi"/>
          <w:sz w:val="24"/>
          <w:szCs w:val="24"/>
        </w:rPr>
        <w:t xml:space="preserve">Converted users vs. purchase date allowed us to see when people where actually making purchases and to look and identify further trends. </w:t>
      </w:r>
    </w:p>
    <w:p w14:paraId="3AC3DF7E" w14:textId="2B6C068B" w:rsidR="0068782C" w:rsidRDefault="0068782C" w:rsidP="0068782C">
      <w:pPr>
        <w:bidi w:val="0"/>
        <w:jc w:val="center"/>
        <w:rPr>
          <w:rFonts w:asciiTheme="majorBidi" w:hAnsiTheme="majorBidi" w:cstheme="majorBidi"/>
          <w:sz w:val="28"/>
          <w:szCs w:val="28"/>
        </w:rPr>
      </w:pPr>
      <w:r>
        <w:rPr>
          <w:noProof/>
        </w:rPr>
        <w:drawing>
          <wp:inline distT="0" distB="0" distL="0" distR="0" wp14:anchorId="6A43D823" wp14:editId="56E3F841">
            <wp:extent cx="5151120" cy="1790700"/>
            <wp:effectExtent l="0" t="0" r="0" b="0"/>
            <wp:docPr id="19736185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8532" name=""/>
                    <pic:cNvPicPr/>
                  </pic:nvPicPr>
                  <pic:blipFill rotWithShape="1">
                    <a:blip r:embed="rId13"/>
                    <a:srcRect l="52301" t="59075" r="457" b="10873"/>
                    <a:stretch/>
                  </pic:blipFill>
                  <pic:spPr bwMode="auto">
                    <a:xfrm>
                      <a:off x="0" y="0"/>
                      <a:ext cx="5151120" cy="1790700"/>
                    </a:xfrm>
                    <a:prstGeom prst="rect">
                      <a:avLst/>
                    </a:prstGeom>
                    <a:ln>
                      <a:noFill/>
                    </a:ln>
                    <a:extLst>
                      <a:ext uri="{53640926-AAD7-44D8-BBD7-CCE9431645EC}">
                        <a14:shadowObscured xmlns:a14="http://schemas.microsoft.com/office/drawing/2010/main"/>
                      </a:ext>
                    </a:extLst>
                  </pic:spPr>
                </pic:pic>
              </a:graphicData>
            </a:graphic>
          </wp:inline>
        </w:drawing>
      </w:r>
    </w:p>
    <w:p w14:paraId="5D681493" w14:textId="1A2EE88E" w:rsidR="00254991" w:rsidRPr="00F22050" w:rsidRDefault="00254991" w:rsidP="00254991">
      <w:pPr>
        <w:bidi w:val="0"/>
        <w:rPr>
          <w:rFonts w:cstheme="minorHAnsi"/>
          <w:sz w:val="24"/>
          <w:szCs w:val="24"/>
        </w:rPr>
      </w:pPr>
      <w:r w:rsidRPr="00F22050">
        <w:rPr>
          <w:rFonts w:cstheme="minorHAnsi"/>
          <w:sz w:val="24"/>
          <w:szCs w:val="24"/>
        </w:rPr>
        <w:t>Number of user vs join date allowed us to evaluate the traffic the site was getting and to be aware of outside influences over our A/B test.</w:t>
      </w:r>
    </w:p>
    <w:p w14:paraId="76E74F94" w14:textId="19869758" w:rsidR="0068782C" w:rsidRDefault="0068782C" w:rsidP="0068782C">
      <w:pPr>
        <w:bidi w:val="0"/>
        <w:jc w:val="center"/>
        <w:rPr>
          <w:rFonts w:asciiTheme="majorBidi" w:hAnsiTheme="majorBidi" w:cstheme="majorBidi"/>
          <w:sz w:val="28"/>
          <w:szCs w:val="28"/>
        </w:rPr>
      </w:pPr>
      <w:r>
        <w:rPr>
          <w:noProof/>
        </w:rPr>
        <w:lastRenderedPageBreak/>
        <w:drawing>
          <wp:inline distT="0" distB="0" distL="0" distR="0" wp14:anchorId="5B68D6F2" wp14:editId="19E6EAB8">
            <wp:extent cx="5173980" cy="2247900"/>
            <wp:effectExtent l="0" t="0" r="7620" b="0"/>
            <wp:docPr id="8805283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28339" name=""/>
                    <pic:cNvPicPr/>
                  </pic:nvPicPr>
                  <pic:blipFill rotWithShape="1">
                    <a:blip r:embed="rId14"/>
                    <a:srcRect l="13725" t="63955" r="57091" b="12158"/>
                    <a:stretch/>
                  </pic:blipFill>
                  <pic:spPr bwMode="auto">
                    <a:xfrm>
                      <a:off x="0" y="0"/>
                      <a:ext cx="5173980" cy="2247900"/>
                    </a:xfrm>
                    <a:prstGeom prst="rect">
                      <a:avLst/>
                    </a:prstGeom>
                    <a:ln>
                      <a:noFill/>
                    </a:ln>
                    <a:extLst>
                      <a:ext uri="{53640926-AAD7-44D8-BBD7-CCE9431645EC}">
                        <a14:shadowObscured xmlns:a14="http://schemas.microsoft.com/office/drawing/2010/main"/>
                      </a:ext>
                    </a:extLst>
                  </pic:spPr>
                </pic:pic>
              </a:graphicData>
            </a:graphic>
          </wp:inline>
        </w:drawing>
      </w:r>
    </w:p>
    <w:p w14:paraId="1AAE0EE8" w14:textId="70C6079A" w:rsidR="009E28F0" w:rsidRPr="00F22050" w:rsidRDefault="009E28F0" w:rsidP="009E28F0">
      <w:pPr>
        <w:bidi w:val="0"/>
        <w:rPr>
          <w:rFonts w:cstheme="minorHAnsi"/>
          <w:sz w:val="24"/>
          <w:szCs w:val="24"/>
        </w:rPr>
      </w:pPr>
      <w:r w:rsidRPr="00F22050">
        <w:rPr>
          <w:rFonts w:cstheme="minorHAnsi"/>
          <w:sz w:val="24"/>
          <w:szCs w:val="24"/>
        </w:rPr>
        <w:t>The purchase date – join date vs. purchases date made allowed us to evaluate how many days after users joined the experiment they made a purchase and help us evaluate the novelty effect, as we can see most people made the purchase the day they joined the experiment, and the data doesn't show any real differences between the 2 groups except for the one day difference and the 6 day difference.</w:t>
      </w:r>
    </w:p>
    <w:p w14:paraId="281D916D" w14:textId="77777777" w:rsidR="00254991" w:rsidRDefault="00254991" w:rsidP="00254991">
      <w:pPr>
        <w:bidi w:val="0"/>
        <w:jc w:val="center"/>
        <w:rPr>
          <w:rFonts w:asciiTheme="majorBidi" w:hAnsiTheme="majorBidi" w:cstheme="majorBidi"/>
          <w:sz w:val="28"/>
          <w:szCs w:val="28"/>
        </w:rPr>
      </w:pPr>
    </w:p>
    <w:p w14:paraId="6480C06C" w14:textId="5C7F7B53" w:rsidR="00303DBB" w:rsidRDefault="00303DBB" w:rsidP="00303DBB">
      <w:pPr>
        <w:bidi w:val="0"/>
        <w:jc w:val="center"/>
        <w:rPr>
          <w:rFonts w:asciiTheme="majorBidi" w:hAnsiTheme="majorBidi" w:cstheme="majorBidi"/>
          <w:sz w:val="28"/>
          <w:szCs w:val="28"/>
        </w:rPr>
      </w:pPr>
      <w:r>
        <w:rPr>
          <w:noProof/>
        </w:rPr>
        <w:drawing>
          <wp:inline distT="0" distB="0" distL="0" distR="0" wp14:anchorId="21AAFC4A" wp14:editId="4A0CC148">
            <wp:extent cx="5226971" cy="3390900"/>
            <wp:effectExtent l="0" t="0" r="0" b="0"/>
            <wp:docPr id="7591592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59235" name=""/>
                    <pic:cNvPicPr/>
                  </pic:nvPicPr>
                  <pic:blipFill rotWithShape="1">
                    <a:blip r:embed="rId15"/>
                    <a:srcRect l="24849" t="17979" r="11293" b="11130"/>
                    <a:stretch/>
                  </pic:blipFill>
                  <pic:spPr bwMode="auto">
                    <a:xfrm>
                      <a:off x="0" y="0"/>
                      <a:ext cx="5247130" cy="3403978"/>
                    </a:xfrm>
                    <a:prstGeom prst="rect">
                      <a:avLst/>
                    </a:prstGeom>
                    <a:ln>
                      <a:noFill/>
                    </a:ln>
                    <a:extLst>
                      <a:ext uri="{53640926-AAD7-44D8-BBD7-CCE9431645EC}">
                        <a14:shadowObscured xmlns:a14="http://schemas.microsoft.com/office/drawing/2010/main"/>
                      </a:ext>
                    </a:extLst>
                  </pic:spPr>
                </pic:pic>
              </a:graphicData>
            </a:graphic>
          </wp:inline>
        </w:drawing>
      </w:r>
    </w:p>
    <w:p w14:paraId="0BB3AF6E" w14:textId="77777777" w:rsidR="00F87D32" w:rsidRDefault="00F87D32" w:rsidP="00F87D32">
      <w:pPr>
        <w:bidi w:val="0"/>
        <w:jc w:val="center"/>
        <w:rPr>
          <w:rFonts w:asciiTheme="majorBidi" w:hAnsiTheme="majorBidi" w:cstheme="majorBidi"/>
          <w:color w:val="2C2D36"/>
          <w:spacing w:val="11"/>
          <w:sz w:val="28"/>
          <w:szCs w:val="28"/>
          <w:shd w:val="clear" w:color="auto" w:fill="FFFFFF"/>
        </w:rPr>
      </w:pPr>
      <w:r>
        <w:rPr>
          <w:noProof/>
        </w:rPr>
        <w:drawing>
          <wp:inline distT="0" distB="0" distL="0" distR="0" wp14:anchorId="660F13B0" wp14:editId="4428FA23">
            <wp:extent cx="1649433" cy="556117"/>
            <wp:effectExtent l="0" t="0" r="8255" b="0"/>
            <wp:docPr id="1369533794" name="תמונה 1"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33794" name="תמונה 1" descr="תמונה שמכילה טקסט, צילום מסך, תוכנה, סמל מחשב&#10;&#10;התיאור נוצר באופן אוטומטי"/>
                    <pic:cNvPicPr/>
                  </pic:nvPicPr>
                  <pic:blipFill rotWithShape="1">
                    <a:blip r:embed="rId16"/>
                    <a:srcRect l="89285" t="16696" r="891" b="74058"/>
                    <a:stretch/>
                  </pic:blipFill>
                  <pic:spPr bwMode="auto">
                    <a:xfrm>
                      <a:off x="0" y="0"/>
                      <a:ext cx="1689423" cy="569600"/>
                    </a:xfrm>
                    <a:prstGeom prst="rect">
                      <a:avLst/>
                    </a:prstGeom>
                    <a:ln>
                      <a:noFill/>
                    </a:ln>
                    <a:extLst>
                      <a:ext uri="{53640926-AAD7-44D8-BBD7-CCE9431645EC}">
                        <a14:shadowObscured xmlns:a14="http://schemas.microsoft.com/office/drawing/2010/main"/>
                      </a:ext>
                    </a:extLst>
                  </pic:spPr>
                </pic:pic>
              </a:graphicData>
            </a:graphic>
          </wp:inline>
        </w:drawing>
      </w:r>
    </w:p>
    <w:p w14:paraId="7E9A4F70" w14:textId="18CCCA44" w:rsidR="00A6376A" w:rsidRPr="00F22050" w:rsidRDefault="00A6376A" w:rsidP="00A6376A">
      <w:pPr>
        <w:bidi w:val="0"/>
        <w:rPr>
          <w:rFonts w:cstheme="minorHAnsi"/>
          <w:color w:val="2C2D36"/>
          <w:spacing w:val="11"/>
          <w:sz w:val="24"/>
          <w:szCs w:val="24"/>
          <w:shd w:val="clear" w:color="auto" w:fill="FFFFFF"/>
        </w:rPr>
      </w:pPr>
      <w:r w:rsidRPr="00F22050">
        <w:rPr>
          <w:rFonts w:cstheme="minorHAnsi"/>
          <w:color w:val="2C2D36"/>
          <w:spacing w:val="11"/>
          <w:sz w:val="24"/>
          <w:szCs w:val="24"/>
          <w:shd w:val="clear" w:color="auto" w:fill="FFFFFF"/>
        </w:rPr>
        <w:t xml:space="preserve">This chart shows us daily revenues per conversion date and allowing us to see the exact daily differences between the revenues of both test group, we </w:t>
      </w:r>
      <w:r w:rsidRPr="00F22050">
        <w:rPr>
          <w:rFonts w:cstheme="minorHAnsi"/>
          <w:color w:val="2C2D36"/>
          <w:spacing w:val="11"/>
          <w:sz w:val="24"/>
          <w:szCs w:val="24"/>
          <w:shd w:val="clear" w:color="auto" w:fill="FFFFFF"/>
        </w:rPr>
        <w:lastRenderedPageBreak/>
        <w:t>can conclude that the treatment group is making more revenues but only by a marginal amount.</w:t>
      </w:r>
    </w:p>
    <w:p w14:paraId="3BEC190F" w14:textId="482ED6DC" w:rsidR="00A6376A" w:rsidRPr="00B04677" w:rsidRDefault="00A6376A" w:rsidP="00A6376A">
      <w:pPr>
        <w:bidi w:val="0"/>
        <w:jc w:val="center"/>
        <w:rPr>
          <w:rFonts w:cstheme="minorHAnsi"/>
          <w:color w:val="2C2D36"/>
          <w:spacing w:val="11"/>
          <w:sz w:val="28"/>
          <w:szCs w:val="28"/>
          <w:shd w:val="clear" w:color="auto" w:fill="FFFFFF"/>
        </w:rPr>
      </w:pPr>
      <w:r w:rsidRPr="00B04677">
        <w:rPr>
          <w:rFonts w:cstheme="minorHAnsi"/>
          <w:noProof/>
        </w:rPr>
        <w:drawing>
          <wp:inline distT="0" distB="0" distL="0" distR="0" wp14:anchorId="47F5A1F8" wp14:editId="23866AAD">
            <wp:extent cx="1859280" cy="1921256"/>
            <wp:effectExtent l="0" t="0" r="7620" b="3175"/>
            <wp:docPr id="87633204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32041" name=""/>
                    <pic:cNvPicPr/>
                  </pic:nvPicPr>
                  <pic:blipFill rotWithShape="1">
                    <a:blip r:embed="rId17"/>
                    <a:srcRect l="43198" t="73459" r="48134" b="10616"/>
                    <a:stretch/>
                  </pic:blipFill>
                  <pic:spPr bwMode="auto">
                    <a:xfrm>
                      <a:off x="0" y="0"/>
                      <a:ext cx="1870177" cy="1932516"/>
                    </a:xfrm>
                    <a:prstGeom prst="rect">
                      <a:avLst/>
                    </a:prstGeom>
                    <a:ln>
                      <a:noFill/>
                    </a:ln>
                    <a:extLst>
                      <a:ext uri="{53640926-AAD7-44D8-BBD7-CCE9431645EC}">
                        <a14:shadowObscured xmlns:a14="http://schemas.microsoft.com/office/drawing/2010/main"/>
                      </a:ext>
                    </a:extLst>
                  </pic:spPr>
                </pic:pic>
              </a:graphicData>
            </a:graphic>
          </wp:inline>
        </w:drawing>
      </w:r>
    </w:p>
    <w:p w14:paraId="6AEBD8FA" w14:textId="7B6E0D71" w:rsidR="00A6376A" w:rsidRPr="00F22050" w:rsidRDefault="00A6376A" w:rsidP="00A6376A">
      <w:pPr>
        <w:bidi w:val="0"/>
        <w:rPr>
          <w:rFonts w:cstheme="minorHAnsi"/>
          <w:color w:val="2C2D36"/>
          <w:spacing w:val="11"/>
          <w:sz w:val="24"/>
          <w:szCs w:val="24"/>
          <w:shd w:val="clear" w:color="auto" w:fill="FFFFFF"/>
        </w:rPr>
      </w:pPr>
      <w:r w:rsidRPr="00F22050">
        <w:rPr>
          <w:rFonts w:cstheme="minorHAnsi"/>
          <w:color w:val="2C2D36"/>
          <w:spacing w:val="11"/>
          <w:sz w:val="24"/>
          <w:szCs w:val="24"/>
          <w:shd w:val="clear" w:color="auto" w:fill="FFFFFF"/>
        </w:rPr>
        <w:t xml:space="preserve">This table summarizes the number of users converted once and twice and total </w:t>
      </w:r>
      <w:proofErr w:type="gramStart"/>
      <w:r w:rsidRPr="00F22050">
        <w:rPr>
          <w:rFonts w:cstheme="minorHAnsi"/>
          <w:color w:val="2C2D36"/>
          <w:spacing w:val="11"/>
          <w:sz w:val="24"/>
          <w:szCs w:val="24"/>
          <w:shd w:val="clear" w:color="auto" w:fill="FFFFFF"/>
        </w:rPr>
        <w:t>revenues,</w:t>
      </w:r>
      <w:proofErr w:type="gramEnd"/>
      <w:r w:rsidRPr="00F22050">
        <w:rPr>
          <w:rFonts w:cstheme="minorHAnsi"/>
          <w:color w:val="2C2D36"/>
          <w:spacing w:val="11"/>
          <w:sz w:val="24"/>
          <w:szCs w:val="24"/>
          <w:shd w:val="clear" w:color="auto" w:fill="FFFFFF"/>
        </w:rPr>
        <w:t xml:space="preserve"> we had a higher percentage of 2</w:t>
      </w:r>
      <w:r w:rsidRPr="00F22050">
        <w:rPr>
          <w:rFonts w:cstheme="minorHAnsi"/>
          <w:color w:val="2C2D36"/>
          <w:spacing w:val="11"/>
          <w:sz w:val="24"/>
          <w:szCs w:val="24"/>
          <w:shd w:val="clear" w:color="auto" w:fill="FFFFFF"/>
          <w:vertAlign w:val="superscript"/>
        </w:rPr>
        <w:t>nd</w:t>
      </w:r>
      <w:r w:rsidRPr="00F22050">
        <w:rPr>
          <w:rFonts w:cstheme="minorHAnsi"/>
          <w:color w:val="2C2D36"/>
          <w:spacing w:val="11"/>
          <w:sz w:val="24"/>
          <w:szCs w:val="24"/>
          <w:shd w:val="clear" w:color="auto" w:fill="FFFFFF"/>
        </w:rPr>
        <w:t xml:space="preserve"> time buyers for the treatment group in comparison to the control one.  </w:t>
      </w:r>
    </w:p>
    <w:p w14:paraId="485066DF" w14:textId="1FFB6DE5" w:rsidR="00BB732B" w:rsidRPr="00F22050" w:rsidRDefault="000B2133" w:rsidP="00F87D32">
      <w:pPr>
        <w:bidi w:val="0"/>
        <w:rPr>
          <w:rFonts w:cstheme="minorHAnsi"/>
          <w:color w:val="2C2D36"/>
          <w:spacing w:val="11"/>
          <w:sz w:val="24"/>
          <w:szCs w:val="24"/>
          <w:shd w:val="clear" w:color="auto" w:fill="FFFFFF"/>
        </w:rPr>
      </w:pPr>
      <w:r w:rsidRPr="00F22050">
        <w:rPr>
          <w:rFonts w:cstheme="minorHAnsi"/>
          <w:color w:val="2C2D36"/>
          <w:spacing w:val="11"/>
          <w:sz w:val="24"/>
          <w:szCs w:val="24"/>
          <w:shd w:val="clear" w:color="auto" w:fill="FFFFFF"/>
        </w:rPr>
        <w:t xml:space="preserve">The Novelty Effect happens when the engagement and interaction with one of </w:t>
      </w:r>
      <w:r w:rsidR="00BB732B" w:rsidRPr="00F22050">
        <w:rPr>
          <w:rFonts w:cstheme="minorHAnsi"/>
          <w:color w:val="2C2D36"/>
          <w:spacing w:val="11"/>
          <w:sz w:val="24"/>
          <w:szCs w:val="24"/>
          <w:shd w:val="clear" w:color="auto" w:fill="FFFFFF"/>
        </w:rPr>
        <w:t>our</w:t>
      </w:r>
      <w:r w:rsidRPr="00F22050">
        <w:rPr>
          <w:rFonts w:cstheme="minorHAnsi"/>
          <w:color w:val="2C2D36"/>
          <w:spacing w:val="11"/>
          <w:sz w:val="24"/>
          <w:szCs w:val="24"/>
          <w:shd w:val="clear" w:color="auto" w:fill="FFFFFF"/>
        </w:rPr>
        <w:t xml:space="preserve"> variations is substantially higher than previously, but only temporarily – giving </w:t>
      </w:r>
      <w:r w:rsidR="00BB732B" w:rsidRPr="00F22050">
        <w:rPr>
          <w:rFonts w:cstheme="minorHAnsi"/>
          <w:color w:val="2C2D36"/>
          <w:spacing w:val="11"/>
          <w:sz w:val="24"/>
          <w:szCs w:val="24"/>
          <w:shd w:val="clear" w:color="auto" w:fill="FFFFFF"/>
        </w:rPr>
        <w:t>us</w:t>
      </w:r>
      <w:r w:rsidRPr="00F22050">
        <w:rPr>
          <w:rFonts w:cstheme="minorHAnsi"/>
          <w:color w:val="2C2D36"/>
          <w:spacing w:val="11"/>
          <w:sz w:val="24"/>
          <w:szCs w:val="24"/>
          <w:shd w:val="clear" w:color="auto" w:fill="FFFFFF"/>
        </w:rPr>
        <w:t xml:space="preserve"> a false positive</w:t>
      </w:r>
      <w:r w:rsidR="00BB732B" w:rsidRPr="00F22050">
        <w:rPr>
          <w:rFonts w:cstheme="minorHAnsi"/>
          <w:color w:val="2C2D36"/>
          <w:spacing w:val="11"/>
          <w:sz w:val="24"/>
          <w:szCs w:val="24"/>
          <w:shd w:val="clear" w:color="auto" w:fill="FFFFFF"/>
        </w:rPr>
        <w:t>.</w:t>
      </w:r>
    </w:p>
    <w:p w14:paraId="4A98105A" w14:textId="0E322AD7" w:rsidR="000B2133" w:rsidRPr="00F22050" w:rsidRDefault="00BB732B" w:rsidP="00BB732B">
      <w:pPr>
        <w:bidi w:val="0"/>
        <w:rPr>
          <w:rFonts w:cstheme="minorHAnsi"/>
          <w:sz w:val="24"/>
          <w:szCs w:val="24"/>
        </w:rPr>
      </w:pPr>
      <w:r w:rsidRPr="00F22050">
        <w:rPr>
          <w:rFonts w:cstheme="minorHAnsi"/>
          <w:color w:val="2C2D36"/>
          <w:spacing w:val="11"/>
          <w:sz w:val="24"/>
          <w:szCs w:val="24"/>
          <w:shd w:val="clear" w:color="auto" w:fill="FFFFFF"/>
        </w:rPr>
        <w:t xml:space="preserve">In our case because the banner is new and the test is only being ran for 12 days, we can't rule out this effect entirely and we need a higher duration A/B test to check and see if the banner actually increases the conversion rate in returning customers and not just new ones, we should recommend at least a </w:t>
      </w:r>
      <w:r w:rsidR="00254991" w:rsidRPr="00F22050">
        <w:rPr>
          <w:rFonts w:cstheme="minorHAnsi"/>
          <w:color w:val="2C2D36"/>
          <w:spacing w:val="11"/>
          <w:sz w:val="24"/>
          <w:szCs w:val="24"/>
          <w:shd w:val="clear" w:color="auto" w:fill="FFFFFF"/>
        </w:rPr>
        <w:t>4-week</w:t>
      </w:r>
      <w:r w:rsidRPr="00F22050">
        <w:rPr>
          <w:rFonts w:cstheme="minorHAnsi"/>
          <w:color w:val="2C2D36"/>
          <w:spacing w:val="11"/>
          <w:sz w:val="24"/>
          <w:szCs w:val="24"/>
          <w:shd w:val="clear" w:color="auto" w:fill="FFFFFF"/>
        </w:rPr>
        <w:t xml:space="preserve"> test to check</w:t>
      </w:r>
      <w:r w:rsidR="00295FF9" w:rsidRPr="00F22050">
        <w:rPr>
          <w:rFonts w:cstheme="minorHAnsi"/>
          <w:color w:val="2C2D36"/>
          <w:spacing w:val="11"/>
          <w:sz w:val="24"/>
          <w:szCs w:val="24"/>
          <w:shd w:val="clear" w:color="auto" w:fill="FFFFFF"/>
        </w:rPr>
        <w:t xml:space="preserve"> for</w:t>
      </w:r>
      <w:r w:rsidRPr="00F22050">
        <w:rPr>
          <w:rFonts w:cstheme="minorHAnsi"/>
          <w:color w:val="2C2D36"/>
          <w:spacing w:val="11"/>
          <w:sz w:val="24"/>
          <w:szCs w:val="24"/>
          <w:shd w:val="clear" w:color="auto" w:fill="FFFFFF"/>
        </w:rPr>
        <w:t xml:space="preserve"> the novelty effect further. </w:t>
      </w:r>
    </w:p>
    <w:p w14:paraId="6E88004D" w14:textId="14372FB2" w:rsidR="004E51BE" w:rsidRPr="00F22050" w:rsidRDefault="004E51BE" w:rsidP="004E51BE">
      <w:pPr>
        <w:bidi w:val="0"/>
        <w:rPr>
          <w:rFonts w:cstheme="minorHAnsi"/>
          <w:sz w:val="24"/>
          <w:szCs w:val="24"/>
        </w:rPr>
      </w:pPr>
      <w:r w:rsidRPr="00F22050">
        <w:rPr>
          <w:rFonts w:eastAsiaTheme="minorEastAsia" w:cstheme="minorHAnsi"/>
          <w:color w:val="000000" w:themeColor="text1"/>
          <w:kern w:val="24"/>
          <w:sz w:val="24"/>
          <w:szCs w:val="24"/>
        </w:rPr>
        <w:t>Possible</w:t>
      </w:r>
      <w:r w:rsidR="00AA2C04" w:rsidRPr="00F22050">
        <w:rPr>
          <w:rFonts w:eastAsiaTheme="minorEastAsia" w:cstheme="minorHAnsi"/>
          <w:color w:val="000000" w:themeColor="text1"/>
          <w:kern w:val="24"/>
          <w:sz w:val="24"/>
          <w:szCs w:val="24"/>
        </w:rPr>
        <w:t xml:space="preserve"> reason</w:t>
      </w:r>
      <w:r w:rsidRPr="00F22050">
        <w:rPr>
          <w:rFonts w:eastAsiaTheme="minorEastAsia" w:cstheme="minorHAnsi"/>
          <w:color w:val="000000" w:themeColor="text1"/>
          <w:kern w:val="24"/>
          <w:sz w:val="24"/>
          <w:szCs w:val="24"/>
        </w:rPr>
        <w:t xml:space="preserve"> </w:t>
      </w:r>
      <w:r w:rsidR="00B25239" w:rsidRPr="00F22050">
        <w:rPr>
          <w:rFonts w:cstheme="minorHAnsi"/>
          <w:sz w:val="24"/>
          <w:szCs w:val="24"/>
        </w:rPr>
        <w:t>the site saw a lot more traffic at the last days of January in relation to the start of February</w:t>
      </w:r>
      <w:r w:rsidRPr="00F22050">
        <w:rPr>
          <w:rFonts w:cstheme="minorHAnsi"/>
          <w:sz w:val="24"/>
          <w:szCs w:val="24"/>
        </w:rPr>
        <w:t>.</w:t>
      </w:r>
    </w:p>
    <w:p w14:paraId="0F7BE0DC" w14:textId="3363F6FD" w:rsidR="00221019" w:rsidRPr="00F22050" w:rsidRDefault="004E51BE" w:rsidP="004E51BE">
      <w:pPr>
        <w:bidi w:val="0"/>
        <w:rPr>
          <w:rFonts w:cstheme="minorHAnsi"/>
          <w:sz w:val="24"/>
          <w:szCs w:val="24"/>
        </w:rPr>
      </w:pPr>
      <w:proofErr w:type="gramStart"/>
      <w:r w:rsidRPr="00F22050">
        <w:rPr>
          <w:rFonts w:cstheme="minorHAnsi"/>
          <w:sz w:val="24"/>
          <w:szCs w:val="24"/>
        </w:rPr>
        <w:t>A</w:t>
      </w:r>
      <w:r w:rsidR="00221019" w:rsidRPr="00F22050">
        <w:rPr>
          <w:rFonts w:eastAsiaTheme="minorEastAsia" w:cstheme="minorHAnsi"/>
          <w:color w:val="000000" w:themeColor="text1"/>
          <w:kern w:val="24"/>
          <w:sz w:val="24"/>
          <w:szCs w:val="24"/>
        </w:rPr>
        <w:t xml:space="preserve">ccording to </w:t>
      </w:r>
      <w:hyperlink r:id="rId18" w:history="1">
        <w:r w:rsidR="00221019" w:rsidRPr="00F22050">
          <w:rPr>
            <w:rFonts w:eastAsiaTheme="minorEastAsia" w:cstheme="minorHAnsi"/>
            <w:color w:val="49494A"/>
            <w:kern w:val="24"/>
            <w:sz w:val="24"/>
            <w:szCs w:val="24"/>
            <w:u w:val="single"/>
          </w:rPr>
          <w:t>Capstone Logistics</w:t>
        </w:r>
      </w:hyperlink>
      <w:r w:rsidR="00221019" w:rsidRPr="00F22050">
        <w:rPr>
          <w:rFonts w:eastAsiaTheme="minorEastAsia" w:cstheme="minorHAnsi"/>
          <w:color w:val="49494A"/>
          <w:kern w:val="24"/>
          <w:sz w:val="24"/>
          <w:szCs w:val="24"/>
        </w:rPr>
        <w:t xml:space="preserve">: </w:t>
      </w:r>
      <w:r w:rsidR="00221019" w:rsidRPr="00F22050">
        <w:rPr>
          <w:rFonts w:eastAsiaTheme="minorEastAsia" w:cstheme="minorHAnsi"/>
          <w:b/>
          <w:bCs/>
          <w:color w:val="49494A"/>
          <w:kern w:val="24"/>
          <w:sz w:val="24"/>
          <w:szCs w:val="24"/>
        </w:rPr>
        <w:t>Self-Indulgent Shoppers.</w:t>
      </w:r>
      <w:proofErr w:type="gramEnd"/>
      <w:r w:rsidR="00221019" w:rsidRPr="00F22050">
        <w:rPr>
          <w:rFonts w:eastAsiaTheme="minorEastAsia" w:cstheme="minorHAnsi"/>
          <w:b/>
          <w:bCs/>
          <w:color w:val="49494A"/>
          <w:kern w:val="24"/>
          <w:sz w:val="24"/>
          <w:szCs w:val="24"/>
        </w:rPr>
        <w:t> </w:t>
      </w:r>
      <w:proofErr w:type="gramStart"/>
      <w:r w:rsidR="00221019" w:rsidRPr="00F22050">
        <w:rPr>
          <w:rFonts w:eastAsiaTheme="minorEastAsia" w:cstheme="minorHAnsi"/>
          <w:color w:val="49494A"/>
          <w:kern w:val="24"/>
          <w:sz w:val="24"/>
          <w:szCs w:val="24"/>
        </w:rPr>
        <w:t>eBay</w:t>
      </w:r>
      <w:proofErr w:type="gramEnd"/>
      <w:r w:rsidR="00221019" w:rsidRPr="00F22050">
        <w:rPr>
          <w:rFonts w:eastAsiaTheme="minorEastAsia" w:cstheme="minorHAnsi"/>
          <w:color w:val="49494A"/>
          <w:kern w:val="24"/>
          <w:sz w:val="24"/>
          <w:szCs w:val="24"/>
        </w:rPr>
        <w:t xml:space="preserve"> advertising data shows that from December 24 through January 24, searches for “designer” items rose by 190 percent, and searches for “luxury” products rose 148 percent (</w:t>
      </w:r>
      <w:hyperlink r:id="rId19" w:history="1">
        <w:r w:rsidR="00221019" w:rsidRPr="00F22050">
          <w:rPr>
            <w:rFonts w:eastAsiaTheme="minorEastAsia" w:cstheme="minorHAnsi"/>
            <w:color w:val="337AB7"/>
            <w:kern w:val="24"/>
            <w:sz w:val="24"/>
            <w:szCs w:val="24"/>
            <w:u w:val="single"/>
          </w:rPr>
          <w:t>eBay</w:t>
        </w:r>
      </w:hyperlink>
      <w:r w:rsidR="00221019" w:rsidRPr="00F22050">
        <w:rPr>
          <w:rFonts w:eastAsiaTheme="minorEastAsia" w:cstheme="minorHAnsi"/>
          <w:color w:val="49494A"/>
          <w:kern w:val="24"/>
          <w:sz w:val="24"/>
          <w:szCs w:val="24"/>
        </w:rPr>
        <w:t xml:space="preserve">). This suggests that spending on big-ticket items—like jewelry, designer handbags, and cars—increases in January. - </w:t>
      </w:r>
      <w:proofErr w:type="spellStart"/>
      <w:r w:rsidR="00221019" w:rsidRPr="00F22050">
        <w:rPr>
          <w:rFonts w:eastAsiaTheme="minorEastAsia" w:cstheme="minorHAnsi"/>
          <w:b/>
          <w:bCs/>
          <w:color w:val="37352F"/>
          <w:kern w:val="24"/>
          <w:sz w:val="24"/>
          <w:szCs w:val="24"/>
        </w:rPr>
        <w:t>GloBox</w:t>
      </w:r>
      <w:proofErr w:type="spellEnd"/>
      <w:r w:rsidR="00221019" w:rsidRPr="00F22050">
        <w:rPr>
          <w:rFonts w:eastAsiaTheme="minorEastAsia" w:cstheme="minorHAnsi"/>
          <w:b/>
          <w:bCs/>
          <w:color w:val="37352F"/>
          <w:kern w:val="24"/>
          <w:sz w:val="24"/>
          <w:szCs w:val="24"/>
        </w:rPr>
        <w:t xml:space="preserve"> is primarily known amongst</w:t>
      </w:r>
      <w:r w:rsidR="00221019" w:rsidRPr="00F22050">
        <w:rPr>
          <w:rFonts w:eastAsiaTheme="minorEastAsia" w:cstheme="minorHAnsi"/>
          <w:color w:val="37352F"/>
          <w:kern w:val="24"/>
          <w:sz w:val="24"/>
          <w:szCs w:val="24"/>
        </w:rPr>
        <w:t xml:space="preserve"> its customer base for boutique fashion items and high-end decor products.</w:t>
      </w:r>
    </w:p>
    <w:p w14:paraId="3CF18600" w14:textId="1E6E23AD" w:rsidR="00B25239" w:rsidRDefault="00B25239" w:rsidP="00B25239">
      <w:pPr>
        <w:bidi w:val="0"/>
        <w:rPr>
          <w:rFonts w:asciiTheme="majorBidi" w:hAnsiTheme="majorBidi" w:cstheme="majorBidi"/>
          <w:sz w:val="28"/>
          <w:szCs w:val="28"/>
        </w:rPr>
      </w:pPr>
    </w:p>
    <w:p w14:paraId="54E68792" w14:textId="7A35BD85" w:rsidR="00B25239" w:rsidRPr="00F22050" w:rsidRDefault="001F086F" w:rsidP="00B25239">
      <w:pPr>
        <w:bidi w:val="0"/>
        <w:rPr>
          <w:rFonts w:asciiTheme="majorHAnsi" w:hAnsiTheme="majorHAnsi" w:cstheme="majorHAnsi"/>
          <w:b/>
          <w:bCs/>
          <w:sz w:val="28"/>
          <w:szCs w:val="28"/>
          <w:u w:val="single"/>
        </w:rPr>
      </w:pPr>
      <w:r w:rsidRPr="00F22050">
        <w:rPr>
          <w:rFonts w:asciiTheme="majorHAnsi" w:hAnsiTheme="majorHAnsi" w:cstheme="majorHAnsi"/>
          <w:b/>
          <w:bCs/>
          <w:color w:val="434343"/>
          <w:sz w:val="28"/>
          <w:szCs w:val="28"/>
          <w:u w:val="single"/>
        </w:rPr>
        <w:t>Recommendation</w:t>
      </w:r>
    </w:p>
    <w:p w14:paraId="06EDA4FD" w14:textId="55A732BA" w:rsidR="001F086F" w:rsidRPr="00F22050" w:rsidRDefault="001F086F" w:rsidP="001F086F">
      <w:pPr>
        <w:bidi w:val="0"/>
        <w:rPr>
          <w:rFonts w:cstheme="minorHAnsi"/>
          <w:sz w:val="24"/>
          <w:szCs w:val="24"/>
        </w:rPr>
      </w:pPr>
      <w:r w:rsidRPr="00F22050">
        <w:rPr>
          <w:rFonts w:cstheme="minorHAnsi"/>
          <w:sz w:val="24"/>
          <w:szCs w:val="24"/>
        </w:rPr>
        <w:t>Based on the results above, we need a longer A/B test in order to truly understand if we should launch the banner, if there is only favorable results on the conversion rate side and not on the average amount spent we shouldn't launch it after the following test</w:t>
      </w:r>
      <w:r w:rsidR="00BE1F1B" w:rsidRPr="00F22050">
        <w:rPr>
          <w:rFonts w:cstheme="minorHAnsi"/>
          <w:sz w:val="24"/>
          <w:szCs w:val="24"/>
        </w:rPr>
        <w:t xml:space="preserve"> which should be conducted for at least 4 weeks and with a sample size of 47.2K.</w:t>
      </w:r>
    </w:p>
    <w:p w14:paraId="5DFA542E" w14:textId="5626991F" w:rsidR="001F086F" w:rsidRPr="00F22050" w:rsidRDefault="001F086F" w:rsidP="001F086F">
      <w:pPr>
        <w:bidi w:val="0"/>
        <w:rPr>
          <w:rFonts w:cstheme="minorHAnsi"/>
          <w:sz w:val="24"/>
          <w:szCs w:val="24"/>
        </w:rPr>
      </w:pPr>
      <w:r w:rsidRPr="00F22050">
        <w:rPr>
          <w:rFonts w:cstheme="minorHAnsi"/>
          <w:sz w:val="24"/>
          <w:szCs w:val="24"/>
        </w:rPr>
        <w:lastRenderedPageBreak/>
        <w:t xml:space="preserve">According to </w:t>
      </w:r>
      <w:proofErr w:type="spellStart"/>
      <w:r w:rsidRPr="00F22050">
        <w:rPr>
          <w:rFonts w:cstheme="minorHAnsi"/>
          <w:sz w:val="24"/>
          <w:szCs w:val="24"/>
        </w:rPr>
        <w:t>Statsig</w:t>
      </w:r>
      <w:proofErr w:type="spellEnd"/>
      <w:r w:rsidR="006C7F8F" w:rsidRPr="00F22050">
        <w:rPr>
          <w:rFonts w:cstheme="minorHAnsi"/>
          <w:sz w:val="24"/>
          <w:szCs w:val="24"/>
        </w:rPr>
        <w:t xml:space="preserve">, by choosing the baseline conversion rate – the control group conversion rate as 3.92% (according to data) for a MDE of 15% which gives us a 4.5% conversion rate (data from the treatment group) and filling the other parameters to match our hypothesis test we can conclude that we need a sample size of 47.2K to get significantly </w:t>
      </w:r>
      <w:r w:rsidR="00BE1F1B" w:rsidRPr="00F22050">
        <w:rPr>
          <w:rFonts w:cstheme="minorHAnsi"/>
          <w:sz w:val="24"/>
          <w:szCs w:val="24"/>
        </w:rPr>
        <w:t>accurate results.</w:t>
      </w:r>
    </w:p>
    <w:p w14:paraId="5616F83A" w14:textId="10789E82" w:rsidR="001F086F" w:rsidRPr="00B04677" w:rsidRDefault="006C7F8F" w:rsidP="001F086F">
      <w:pPr>
        <w:bidi w:val="0"/>
        <w:rPr>
          <w:rFonts w:cstheme="minorHAnsi"/>
          <w:sz w:val="28"/>
          <w:szCs w:val="28"/>
        </w:rPr>
      </w:pPr>
      <w:r w:rsidRPr="00B04677">
        <w:rPr>
          <w:rFonts w:cstheme="minorHAnsi"/>
          <w:noProof/>
        </w:rPr>
        <w:drawing>
          <wp:inline distT="0" distB="0" distL="0" distR="0" wp14:anchorId="7E65A688" wp14:editId="704608FB">
            <wp:extent cx="5135880" cy="3034838"/>
            <wp:effectExtent l="0" t="0" r="7620" b="0"/>
            <wp:docPr id="10652969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96974" name=""/>
                    <pic:cNvPicPr/>
                  </pic:nvPicPr>
                  <pic:blipFill rotWithShape="1">
                    <a:blip r:embed="rId20"/>
                    <a:srcRect l="17481" t="22859" r="18950" b="10359"/>
                    <a:stretch/>
                  </pic:blipFill>
                  <pic:spPr bwMode="auto">
                    <a:xfrm>
                      <a:off x="0" y="0"/>
                      <a:ext cx="5162290" cy="3050444"/>
                    </a:xfrm>
                    <a:prstGeom prst="rect">
                      <a:avLst/>
                    </a:prstGeom>
                    <a:ln>
                      <a:noFill/>
                    </a:ln>
                    <a:extLst>
                      <a:ext uri="{53640926-AAD7-44D8-BBD7-CCE9431645EC}">
                        <a14:shadowObscured xmlns:a14="http://schemas.microsoft.com/office/drawing/2010/main"/>
                      </a:ext>
                    </a:extLst>
                  </pic:spPr>
                </pic:pic>
              </a:graphicData>
            </a:graphic>
          </wp:inline>
        </w:drawing>
      </w:r>
    </w:p>
    <w:p w14:paraId="7A41B5C2" w14:textId="4FBBEA36" w:rsidR="001F086F" w:rsidRPr="00F22050" w:rsidRDefault="00BE1F1B" w:rsidP="001F086F">
      <w:pPr>
        <w:bidi w:val="0"/>
        <w:rPr>
          <w:rFonts w:cstheme="minorHAnsi"/>
          <w:sz w:val="24"/>
          <w:szCs w:val="24"/>
        </w:rPr>
      </w:pPr>
      <w:r w:rsidRPr="00F22050">
        <w:rPr>
          <w:rFonts w:cstheme="minorHAnsi"/>
          <w:sz w:val="24"/>
          <w:szCs w:val="24"/>
        </w:rPr>
        <w:t>We have a sufficient sample size to determine.</w:t>
      </w:r>
    </w:p>
    <w:p w14:paraId="25EDFD87" w14:textId="7053B711" w:rsidR="001F086F" w:rsidRPr="00F22050" w:rsidRDefault="001F086F" w:rsidP="001F086F">
      <w:pPr>
        <w:bidi w:val="0"/>
        <w:rPr>
          <w:rFonts w:cstheme="minorHAnsi"/>
          <w:sz w:val="24"/>
          <w:szCs w:val="24"/>
        </w:rPr>
      </w:pPr>
      <w:r w:rsidRPr="00F22050">
        <w:rPr>
          <w:rFonts w:cstheme="minorHAnsi"/>
          <w:sz w:val="24"/>
          <w:szCs w:val="24"/>
        </w:rPr>
        <w:t xml:space="preserve">According to </w:t>
      </w:r>
      <w:proofErr w:type="spellStart"/>
      <w:r w:rsidRPr="00F22050">
        <w:rPr>
          <w:rFonts w:cstheme="minorHAnsi"/>
          <w:sz w:val="24"/>
          <w:szCs w:val="24"/>
        </w:rPr>
        <w:t>Statulator</w:t>
      </w:r>
      <w:proofErr w:type="spellEnd"/>
      <w:r w:rsidR="00DF1407" w:rsidRPr="00F22050">
        <w:rPr>
          <w:rFonts w:cstheme="minorHAnsi"/>
          <w:sz w:val="24"/>
          <w:szCs w:val="24"/>
        </w:rPr>
        <w:t xml:space="preserve">, by choosing a difference between the means of at least 1$ we assure that the banner will make enough revenues to justify the </w:t>
      </w:r>
      <w:r w:rsidR="002A3C47" w:rsidRPr="00F22050">
        <w:rPr>
          <w:rFonts w:cstheme="minorHAnsi"/>
          <w:sz w:val="24"/>
          <w:szCs w:val="24"/>
        </w:rPr>
        <w:t>front-page</w:t>
      </w:r>
      <w:r w:rsidR="00DF1407" w:rsidRPr="00F22050">
        <w:rPr>
          <w:rFonts w:cstheme="minorHAnsi"/>
          <w:sz w:val="24"/>
          <w:szCs w:val="24"/>
        </w:rPr>
        <w:t xml:space="preserve"> space he is getting, the standard deviation was calculated in the excel sheet and was taken from there, and the rest of the variables is according to our hypothesis T test.</w:t>
      </w:r>
    </w:p>
    <w:p w14:paraId="0135F648" w14:textId="6728F0F8" w:rsidR="001F086F" w:rsidRPr="00B04677" w:rsidRDefault="00DF1407" w:rsidP="000A170D">
      <w:pPr>
        <w:bidi w:val="0"/>
        <w:jc w:val="center"/>
        <w:rPr>
          <w:rFonts w:cstheme="minorHAnsi"/>
          <w:sz w:val="28"/>
          <w:szCs w:val="28"/>
        </w:rPr>
      </w:pPr>
      <w:r w:rsidRPr="00B04677">
        <w:rPr>
          <w:rFonts w:cstheme="minorHAnsi"/>
          <w:noProof/>
        </w:rPr>
        <w:drawing>
          <wp:inline distT="0" distB="0" distL="0" distR="0" wp14:anchorId="28B13C2D" wp14:editId="08114438">
            <wp:extent cx="4669790" cy="2354531"/>
            <wp:effectExtent l="0" t="0" r="0" b="8255"/>
            <wp:docPr id="7122328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32826" name=""/>
                    <pic:cNvPicPr/>
                  </pic:nvPicPr>
                  <pic:blipFill rotWithShape="1">
                    <a:blip r:embed="rId21"/>
                    <a:srcRect l="21093" t="39812" r="21117" b="13185"/>
                    <a:stretch/>
                  </pic:blipFill>
                  <pic:spPr bwMode="auto">
                    <a:xfrm>
                      <a:off x="0" y="0"/>
                      <a:ext cx="4699908" cy="2369717"/>
                    </a:xfrm>
                    <a:prstGeom prst="rect">
                      <a:avLst/>
                    </a:prstGeom>
                    <a:ln>
                      <a:noFill/>
                    </a:ln>
                    <a:extLst>
                      <a:ext uri="{53640926-AAD7-44D8-BBD7-CCE9431645EC}">
                        <a14:shadowObscured xmlns:a14="http://schemas.microsoft.com/office/drawing/2010/main"/>
                      </a:ext>
                    </a:extLst>
                  </pic:spPr>
                </pic:pic>
              </a:graphicData>
            </a:graphic>
          </wp:inline>
        </w:drawing>
      </w:r>
    </w:p>
    <w:p w14:paraId="2C1AEC33" w14:textId="5C110C74" w:rsidR="009C7E52" w:rsidRPr="00403A7B" w:rsidRDefault="002A3C47" w:rsidP="00403A7B">
      <w:pPr>
        <w:bidi w:val="0"/>
        <w:rPr>
          <w:rFonts w:cstheme="minorHAnsi"/>
          <w:sz w:val="24"/>
          <w:szCs w:val="24"/>
        </w:rPr>
      </w:pPr>
      <w:r w:rsidRPr="00F22050">
        <w:rPr>
          <w:rFonts w:cstheme="minorHAnsi"/>
          <w:sz w:val="24"/>
          <w:szCs w:val="24"/>
        </w:rPr>
        <w:t>We need a sample size of 32,488 to determine, o</w:t>
      </w:r>
      <w:r w:rsidR="000A170D" w:rsidRPr="00F22050">
        <w:rPr>
          <w:rFonts w:cstheme="minorHAnsi"/>
          <w:sz w:val="24"/>
          <w:szCs w:val="24"/>
        </w:rPr>
        <w:t>ur sample size is enough to determine.</w:t>
      </w:r>
      <w:bookmarkStart w:id="0" w:name="_GoBack"/>
      <w:bookmarkEnd w:id="0"/>
    </w:p>
    <w:sectPr w:rsidR="009C7E52" w:rsidRPr="00403A7B" w:rsidSect="00BD3B26">
      <w:headerReference w:type="default" r:id="rId2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43855C" w14:textId="77777777" w:rsidR="00ED65C2" w:rsidRDefault="00ED65C2" w:rsidP="00950040">
      <w:pPr>
        <w:spacing w:after="0" w:line="240" w:lineRule="auto"/>
      </w:pPr>
      <w:r>
        <w:separator/>
      </w:r>
    </w:p>
  </w:endnote>
  <w:endnote w:type="continuationSeparator" w:id="0">
    <w:p w14:paraId="2B3F4D26" w14:textId="77777777" w:rsidR="00ED65C2" w:rsidRDefault="00ED65C2" w:rsidP="00950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CEBE76" w14:textId="77777777" w:rsidR="00ED65C2" w:rsidRDefault="00ED65C2" w:rsidP="00950040">
      <w:pPr>
        <w:spacing w:after="0" w:line="240" w:lineRule="auto"/>
      </w:pPr>
      <w:r>
        <w:separator/>
      </w:r>
    </w:p>
  </w:footnote>
  <w:footnote w:type="continuationSeparator" w:id="0">
    <w:p w14:paraId="7B829E12" w14:textId="77777777" w:rsidR="00ED65C2" w:rsidRDefault="00ED65C2" w:rsidP="009500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52FAB" w14:textId="716C3B0A" w:rsidR="00950040" w:rsidRPr="00950040" w:rsidRDefault="00950040" w:rsidP="00950040">
    <w:pPr>
      <w:pStyle w:val="a3"/>
      <w:jc w:val="right"/>
      <w:rPr>
        <w:rFonts w:asciiTheme="majorBidi" w:hAnsiTheme="majorBidi" w:cstheme="majorBidi"/>
        <w:b/>
        <w:bCs/>
        <w:sz w:val="32"/>
        <w:szCs w:val="32"/>
      </w:rPr>
    </w:pPr>
    <w:r w:rsidRPr="00950040">
      <w:rPr>
        <w:rFonts w:asciiTheme="majorBidi" w:hAnsiTheme="majorBidi" w:cstheme="majorBidi"/>
        <w:b/>
        <w:bCs/>
        <w:sz w:val="32"/>
        <w:szCs w:val="32"/>
        <w:rtl/>
      </w:rPr>
      <w:t xml:space="preserve"> </w:t>
    </w:r>
    <w:r w:rsidRPr="00950040">
      <w:rPr>
        <w:rFonts w:asciiTheme="majorBidi" w:hAnsiTheme="majorBidi" w:cstheme="majorBidi"/>
        <w:b/>
        <w:bCs/>
        <w:sz w:val="32"/>
        <w:szCs w:val="32"/>
      </w:rPr>
      <w:t xml:space="preserve">Author: Dan Moshe </w:t>
    </w:r>
  </w:p>
  <w:p w14:paraId="70AEA049" w14:textId="737B0F7D" w:rsidR="00950040" w:rsidRPr="00950040" w:rsidRDefault="00950040" w:rsidP="00950040">
    <w:pPr>
      <w:pStyle w:val="a3"/>
      <w:jc w:val="right"/>
      <w:rPr>
        <w:rFonts w:asciiTheme="majorBidi" w:hAnsiTheme="majorBidi" w:cstheme="majorBidi"/>
        <w:b/>
        <w:bCs/>
        <w:sz w:val="32"/>
        <w:szCs w:val="32"/>
      </w:rPr>
    </w:pPr>
    <w:r>
      <w:rPr>
        <w:rFonts w:asciiTheme="majorBidi" w:hAnsiTheme="majorBidi" w:cstheme="majorBidi"/>
        <w:b/>
        <w:bCs/>
        <w:sz w:val="32"/>
        <w:szCs w:val="32"/>
      </w:rPr>
      <w:t xml:space="preserve">    </w:t>
    </w:r>
    <w:r w:rsidRPr="00950040">
      <w:rPr>
        <w:rFonts w:asciiTheme="majorBidi" w:hAnsiTheme="majorBidi" w:cstheme="majorBidi"/>
        <w:b/>
        <w:bCs/>
        <w:sz w:val="32"/>
        <w:szCs w:val="32"/>
      </w:rPr>
      <w:t xml:space="preserve">Date: </w:t>
    </w:r>
    <w:r w:rsidR="00C81ED3">
      <w:rPr>
        <w:rFonts w:asciiTheme="majorBidi" w:hAnsiTheme="majorBidi" w:cstheme="majorBidi"/>
        <w:b/>
        <w:bCs/>
        <w:sz w:val="32"/>
        <w:szCs w:val="32"/>
      </w:rPr>
      <w:t>25</w:t>
    </w:r>
    <w:r w:rsidRPr="00950040">
      <w:rPr>
        <w:rFonts w:asciiTheme="majorBidi" w:hAnsiTheme="majorBidi" w:cstheme="majorBidi"/>
        <w:b/>
        <w:bCs/>
        <w:sz w:val="32"/>
        <w:szCs w:val="32"/>
      </w:rPr>
      <w:t>.0</w:t>
    </w:r>
    <w:r w:rsidR="00C81ED3">
      <w:rPr>
        <w:rFonts w:asciiTheme="majorBidi" w:hAnsiTheme="majorBidi" w:cstheme="majorBidi"/>
        <w:b/>
        <w:bCs/>
        <w:sz w:val="32"/>
        <w:szCs w:val="32"/>
      </w:rPr>
      <w:t>9</w:t>
    </w:r>
    <w:r w:rsidRPr="00950040">
      <w:rPr>
        <w:rFonts w:asciiTheme="majorBidi" w:hAnsiTheme="majorBidi" w:cstheme="majorBidi"/>
        <w:b/>
        <w:bCs/>
        <w:sz w:val="32"/>
        <w:szCs w:val="32"/>
      </w:rPr>
      <w:t>.23</w:t>
    </w:r>
  </w:p>
  <w:p w14:paraId="15FA00D5" w14:textId="71523649" w:rsidR="00950040" w:rsidRDefault="00950040">
    <w:pPr>
      <w:pStyle w:val="a3"/>
    </w:pPr>
  </w:p>
  <w:p w14:paraId="2C6B0354" w14:textId="77777777" w:rsidR="00950040" w:rsidRDefault="00950040">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3CB4"/>
    <w:multiLevelType w:val="hybridMultilevel"/>
    <w:tmpl w:val="18EC9B28"/>
    <w:lvl w:ilvl="0" w:tplc="BA4473CE">
      <w:start w:val="1"/>
      <w:numFmt w:val="bullet"/>
      <w:lvlText w:val="•"/>
      <w:lvlJc w:val="left"/>
      <w:pPr>
        <w:tabs>
          <w:tab w:val="num" w:pos="720"/>
        </w:tabs>
        <w:ind w:left="720" w:hanging="360"/>
      </w:pPr>
      <w:rPr>
        <w:rFonts w:ascii="Arial" w:hAnsi="Arial" w:hint="default"/>
      </w:rPr>
    </w:lvl>
    <w:lvl w:ilvl="1" w:tplc="1C0A362A" w:tentative="1">
      <w:start w:val="1"/>
      <w:numFmt w:val="bullet"/>
      <w:lvlText w:val="•"/>
      <w:lvlJc w:val="left"/>
      <w:pPr>
        <w:tabs>
          <w:tab w:val="num" w:pos="1440"/>
        </w:tabs>
        <w:ind w:left="1440" w:hanging="360"/>
      </w:pPr>
      <w:rPr>
        <w:rFonts w:ascii="Arial" w:hAnsi="Arial" w:hint="default"/>
      </w:rPr>
    </w:lvl>
    <w:lvl w:ilvl="2" w:tplc="495231F6" w:tentative="1">
      <w:start w:val="1"/>
      <w:numFmt w:val="bullet"/>
      <w:lvlText w:val="•"/>
      <w:lvlJc w:val="left"/>
      <w:pPr>
        <w:tabs>
          <w:tab w:val="num" w:pos="2160"/>
        </w:tabs>
        <w:ind w:left="2160" w:hanging="360"/>
      </w:pPr>
      <w:rPr>
        <w:rFonts w:ascii="Arial" w:hAnsi="Arial" w:hint="default"/>
      </w:rPr>
    </w:lvl>
    <w:lvl w:ilvl="3" w:tplc="1292D846" w:tentative="1">
      <w:start w:val="1"/>
      <w:numFmt w:val="bullet"/>
      <w:lvlText w:val="•"/>
      <w:lvlJc w:val="left"/>
      <w:pPr>
        <w:tabs>
          <w:tab w:val="num" w:pos="2880"/>
        </w:tabs>
        <w:ind w:left="2880" w:hanging="360"/>
      </w:pPr>
      <w:rPr>
        <w:rFonts w:ascii="Arial" w:hAnsi="Arial" w:hint="default"/>
      </w:rPr>
    </w:lvl>
    <w:lvl w:ilvl="4" w:tplc="AD24EEC8" w:tentative="1">
      <w:start w:val="1"/>
      <w:numFmt w:val="bullet"/>
      <w:lvlText w:val="•"/>
      <w:lvlJc w:val="left"/>
      <w:pPr>
        <w:tabs>
          <w:tab w:val="num" w:pos="3600"/>
        </w:tabs>
        <w:ind w:left="3600" w:hanging="360"/>
      </w:pPr>
      <w:rPr>
        <w:rFonts w:ascii="Arial" w:hAnsi="Arial" w:hint="default"/>
      </w:rPr>
    </w:lvl>
    <w:lvl w:ilvl="5" w:tplc="155609CE" w:tentative="1">
      <w:start w:val="1"/>
      <w:numFmt w:val="bullet"/>
      <w:lvlText w:val="•"/>
      <w:lvlJc w:val="left"/>
      <w:pPr>
        <w:tabs>
          <w:tab w:val="num" w:pos="4320"/>
        </w:tabs>
        <w:ind w:left="4320" w:hanging="360"/>
      </w:pPr>
      <w:rPr>
        <w:rFonts w:ascii="Arial" w:hAnsi="Arial" w:hint="default"/>
      </w:rPr>
    </w:lvl>
    <w:lvl w:ilvl="6" w:tplc="9BC8F360" w:tentative="1">
      <w:start w:val="1"/>
      <w:numFmt w:val="bullet"/>
      <w:lvlText w:val="•"/>
      <w:lvlJc w:val="left"/>
      <w:pPr>
        <w:tabs>
          <w:tab w:val="num" w:pos="5040"/>
        </w:tabs>
        <w:ind w:left="5040" w:hanging="360"/>
      </w:pPr>
      <w:rPr>
        <w:rFonts w:ascii="Arial" w:hAnsi="Arial" w:hint="default"/>
      </w:rPr>
    </w:lvl>
    <w:lvl w:ilvl="7" w:tplc="4BA43548" w:tentative="1">
      <w:start w:val="1"/>
      <w:numFmt w:val="bullet"/>
      <w:lvlText w:val="•"/>
      <w:lvlJc w:val="left"/>
      <w:pPr>
        <w:tabs>
          <w:tab w:val="num" w:pos="5760"/>
        </w:tabs>
        <w:ind w:left="5760" w:hanging="360"/>
      </w:pPr>
      <w:rPr>
        <w:rFonts w:ascii="Arial" w:hAnsi="Arial" w:hint="default"/>
      </w:rPr>
    </w:lvl>
    <w:lvl w:ilvl="8" w:tplc="6AEA1368"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040"/>
    <w:rsid w:val="000062AC"/>
    <w:rsid w:val="000A170D"/>
    <w:rsid w:val="000B2133"/>
    <w:rsid w:val="001277A3"/>
    <w:rsid w:val="00166BB7"/>
    <w:rsid w:val="001961BE"/>
    <w:rsid w:val="001B416F"/>
    <w:rsid w:val="001F0035"/>
    <w:rsid w:val="001F086F"/>
    <w:rsid w:val="00221019"/>
    <w:rsid w:val="00227406"/>
    <w:rsid w:val="00254991"/>
    <w:rsid w:val="00295FF9"/>
    <w:rsid w:val="002A3C47"/>
    <w:rsid w:val="002D5D80"/>
    <w:rsid w:val="00303DBB"/>
    <w:rsid w:val="00403A7B"/>
    <w:rsid w:val="0042538F"/>
    <w:rsid w:val="0049702F"/>
    <w:rsid w:val="004A1216"/>
    <w:rsid w:val="004D6379"/>
    <w:rsid w:val="004E51BE"/>
    <w:rsid w:val="0054132F"/>
    <w:rsid w:val="005502C0"/>
    <w:rsid w:val="005F32FC"/>
    <w:rsid w:val="00653F85"/>
    <w:rsid w:val="00665A27"/>
    <w:rsid w:val="0068459B"/>
    <w:rsid w:val="0068782C"/>
    <w:rsid w:val="006B1A2C"/>
    <w:rsid w:val="006C7F8F"/>
    <w:rsid w:val="007661F6"/>
    <w:rsid w:val="00766EDD"/>
    <w:rsid w:val="007E535C"/>
    <w:rsid w:val="008A6B4D"/>
    <w:rsid w:val="008D1D59"/>
    <w:rsid w:val="008D4143"/>
    <w:rsid w:val="00950040"/>
    <w:rsid w:val="00961F30"/>
    <w:rsid w:val="009C45A5"/>
    <w:rsid w:val="009C7E52"/>
    <w:rsid w:val="009E28F0"/>
    <w:rsid w:val="00A5687A"/>
    <w:rsid w:val="00A6376A"/>
    <w:rsid w:val="00A900E7"/>
    <w:rsid w:val="00AA2C04"/>
    <w:rsid w:val="00B04677"/>
    <w:rsid w:val="00B25239"/>
    <w:rsid w:val="00BB732B"/>
    <w:rsid w:val="00BD3B26"/>
    <w:rsid w:val="00BE1F1B"/>
    <w:rsid w:val="00C55A76"/>
    <w:rsid w:val="00C81ED3"/>
    <w:rsid w:val="00CD650E"/>
    <w:rsid w:val="00D301E2"/>
    <w:rsid w:val="00D74496"/>
    <w:rsid w:val="00D81DE5"/>
    <w:rsid w:val="00DF1407"/>
    <w:rsid w:val="00ED65C2"/>
    <w:rsid w:val="00F22050"/>
    <w:rsid w:val="00F87D3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A4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0040"/>
    <w:pPr>
      <w:tabs>
        <w:tab w:val="center" w:pos="4153"/>
        <w:tab w:val="right" w:pos="8306"/>
      </w:tabs>
      <w:spacing w:after="0" w:line="240" w:lineRule="auto"/>
    </w:pPr>
  </w:style>
  <w:style w:type="character" w:customStyle="1" w:styleId="a4">
    <w:name w:val="כותרת עליונה תו"/>
    <w:basedOn w:val="a0"/>
    <w:link w:val="a3"/>
    <w:uiPriority w:val="99"/>
    <w:rsid w:val="00950040"/>
  </w:style>
  <w:style w:type="paragraph" w:styleId="a5">
    <w:name w:val="footer"/>
    <w:basedOn w:val="a"/>
    <w:link w:val="a6"/>
    <w:uiPriority w:val="99"/>
    <w:unhideWhenUsed/>
    <w:rsid w:val="00950040"/>
    <w:pPr>
      <w:tabs>
        <w:tab w:val="center" w:pos="4153"/>
        <w:tab w:val="right" w:pos="8306"/>
      </w:tabs>
      <w:spacing w:after="0" w:line="240" w:lineRule="auto"/>
    </w:pPr>
  </w:style>
  <w:style w:type="character" w:customStyle="1" w:styleId="a6">
    <w:name w:val="כותרת תחתונה תו"/>
    <w:basedOn w:val="a0"/>
    <w:link w:val="a5"/>
    <w:uiPriority w:val="99"/>
    <w:rsid w:val="00950040"/>
  </w:style>
  <w:style w:type="paragraph" w:customStyle="1" w:styleId="notion-textcontent">
    <w:name w:val="notion-text__content"/>
    <w:basedOn w:val="a"/>
    <w:rsid w:val="00C55A76"/>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tion-semantic-string">
    <w:name w:val="notion-semantic-string"/>
    <w:basedOn w:val="a0"/>
    <w:rsid w:val="00C55A76"/>
  </w:style>
  <w:style w:type="character" w:styleId="a7">
    <w:name w:val="Strong"/>
    <w:basedOn w:val="a0"/>
    <w:uiPriority w:val="22"/>
    <w:qFormat/>
    <w:rsid w:val="00C55A76"/>
    <w:rPr>
      <w:b/>
      <w:bCs/>
    </w:rPr>
  </w:style>
  <w:style w:type="table" w:styleId="a8">
    <w:name w:val="Table Grid"/>
    <w:basedOn w:val="a1"/>
    <w:uiPriority w:val="39"/>
    <w:rsid w:val="00D81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653F85"/>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a0"/>
    <w:uiPriority w:val="99"/>
    <w:unhideWhenUsed/>
    <w:rsid w:val="00653F85"/>
    <w:rPr>
      <w:color w:val="0563C1" w:themeColor="hyperlink"/>
      <w:u w:val="single"/>
    </w:rPr>
  </w:style>
  <w:style w:type="character" w:customStyle="1" w:styleId="UnresolvedMention">
    <w:name w:val="Unresolved Mention"/>
    <w:basedOn w:val="a0"/>
    <w:uiPriority w:val="99"/>
    <w:semiHidden/>
    <w:unhideWhenUsed/>
    <w:rsid w:val="00653F85"/>
    <w:rPr>
      <w:color w:val="605E5C"/>
      <w:shd w:val="clear" w:color="auto" w:fill="E1DFDD"/>
    </w:rPr>
  </w:style>
  <w:style w:type="character" w:styleId="FollowedHyperlink">
    <w:name w:val="FollowedHyperlink"/>
    <w:basedOn w:val="a0"/>
    <w:uiPriority w:val="99"/>
    <w:semiHidden/>
    <w:unhideWhenUsed/>
    <w:rsid w:val="00653F85"/>
    <w:rPr>
      <w:color w:val="954F72" w:themeColor="followedHyperlink"/>
      <w:u w:val="single"/>
    </w:rPr>
  </w:style>
  <w:style w:type="paragraph" w:styleId="a9">
    <w:name w:val="List Paragraph"/>
    <w:basedOn w:val="a"/>
    <w:uiPriority w:val="34"/>
    <w:qFormat/>
    <w:rsid w:val="00221019"/>
    <w:pPr>
      <w:bidi w:val="0"/>
      <w:spacing w:after="0" w:line="240" w:lineRule="auto"/>
      <w:ind w:left="720"/>
      <w:contextualSpacing/>
    </w:pPr>
    <w:rPr>
      <w:rFonts w:ascii="Times New Roman" w:eastAsia="Times New Roman" w:hAnsi="Times New Roman" w:cs="Times New Roman"/>
      <w:kern w:val="0"/>
      <w:sz w:val="24"/>
      <w:szCs w:val="24"/>
      <w14:ligatures w14:val="none"/>
    </w:rPr>
  </w:style>
  <w:style w:type="paragraph" w:styleId="aa">
    <w:name w:val="Balloon Text"/>
    <w:basedOn w:val="a"/>
    <w:link w:val="ab"/>
    <w:uiPriority w:val="99"/>
    <w:semiHidden/>
    <w:unhideWhenUsed/>
    <w:rsid w:val="00F22050"/>
    <w:pPr>
      <w:spacing w:after="0" w:line="240" w:lineRule="auto"/>
    </w:pPr>
    <w:rPr>
      <w:rFonts w:ascii="Tahoma" w:hAnsi="Tahoma" w:cs="Tahoma"/>
      <w:sz w:val="16"/>
      <w:szCs w:val="16"/>
    </w:rPr>
  </w:style>
  <w:style w:type="character" w:customStyle="1" w:styleId="ab">
    <w:name w:val="טקסט בלונים תו"/>
    <w:basedOn w:val="a0"/>
    <w:link w:val="aa"/>
    <w:uiPriority w:val="99"/>
    <w:semiHidden/>
    <w:rsid w:val="00F2205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0040"/>
    <w:pPr>
      <w:tabs>
        <w:tab w:val="center" w:pos="4153"/>
        <w:tab w:val="right" w:pos="8306"/>
      </w:tabs>
      <w:spacing w:after="0" w:line="240" w:lineRule="auto"/>
    </w:pPr>
  </w:style>
  <w:style w:type="character" w:customStyle="1" w:styleId="a4">
    <w:name w:val="כותרת עליונה תו"/>
    <w:basedOn w:val="a0"/>
    <w:link w:val="a3"/>
    <w:uiPriority w:val="99"/>
    <w:rsid w:val="00950040"/>
  </w:style>
  <w:style w:type="paragraph" w:styleId="a5">
    <w:name w:val="footer"/>
    <w:basedOn w:val="a"/>
    <w:link w:val="a6"/>
    <w:uiPriority w:val="99"/>
    <w:unhideWhenUsed/>
    <w:rsid w:val="00950040"/>
    <w:pPr>
      <w:tabs>
        <w:tab w:val="center" w:pos="4153"/>
        <w:tab w:val="right" w:pos="8306"/>
      </w:tabs>
      <w:spacing w:after="0" w:line="240" w:lineRule="auto"/>
    </w:pPr>
  </w:style>
  <w:style w:type="character" w:customStyle="1" w:styleId="a6">
    <w:name w:val="כותרת תחתונה תו"/>
    <w:basedOn w:val="a0"/>
    <w:link w:val="a5"/>
    <w:uiPriority w:val="99"/>
    <w:rsid w:val="00950040"/>
  </w:style>
  <w:style w:type="paragraph" w:customStyle="1" w:styleId="notion-textcontent">
    <w:name w:val="notion-text__content"/>
    <w:basedOn w:val="a"/>
    <w:rsid w:val="00C55A76"/>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tion-semantic-string">
    <w:name w:val="notion-semantic-string"/>
    <w:basedOn w:val="a0"/>
    <w:rsid w:val="00C55A76"/>
  </w:style>
  <w:style w:type="character" w:styleId="a7">
    <w:name w:val="Strong"/>
    <w:basedOn w:val="a0"/>
    <w:uiPriority w:val="22"/>
    <w:qFormat/>
    <w:rsid w:val="00C55A76"/>
    <w:rPr>
      <w:b/>
      <w:bCs/>
    </w:rPr>
  </w:style>
  <w:style w:type="table" w:styleId="a8">
    <w:name w:val="Table Grid"/>
    <w:basedOn w:val="a1"/>
    <w:uiPriority w:val="39"/>
    <w:rsid w:val="00D81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653F85"/>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a0"/>
    <w:uiPriority w:val="99"/>
    <w:unhideWhenUsed/>
    <w:rsid w:val="00653F85"/>
    <w:rPr>
      <w:color w:val="0563C1" w:themeColor="hyperlink"/>
      <w:u w:val="single"/>
    </w:rPr>
  </w:style>
  <w:style w:type="character" w:customStyle="1" w:styleId="UnresolvedMention">
    <w:name w:val="Unresolved Mention"/>
    <w:basedOn w:val="a0"/>
    <w:uiPriority w:val="99"/>
    <w:semiHidden/>
    <w:unhideWhenUsed/>
    <w:rsid w:val="00653F85"/>
    <w:rPr>
      <w:color w:val="605E5C"/>
      <w:shd w:val="clear" w:color="auto" w:fill="E1DFDD"/>
    </w:rPr>
  </w:style>
  <w:style w:type="character" w:styleId="FollowedHyperlink">
    <w:name w:val="FollowedHyperlink"/>
    <w:basedOn w:val="a0"/>
    <w:uiPriority w:val="99"/>
    <w:semiHidden/>
    <w:unhideWhenUsed/>
    <w:rsid w:val="00653F85"/>
    <w:rPr>
      <w:color w:val="954F72" w:themeColor="followedHyperlink"/>
      <w:u w:val="single"/>
    </w:rPr>
  </w:style>
  <w:style w:type="paragraph" w:styleId="a9">
    <w:name w:val="List Paragraph"/>
    <w:basedOn w:val="a"/>
    <w:uiPriority w:val="34"/>
    <w:qFormat/>
    <w:rsid w:val="00221019"/>
    <w:pPr>
      <w:bidi w:val="0"/>
      <w:spacing w:after="0" w:line="240" w:lineRule="auto"/>
      <w:ind w:left="720"/>
      <w:contextualSpacing/>
    </w:pPr>
    <w:rPr>
      <w:rFonts w:ascii="Times New Roman" w:eastAsia="Times New Roman" w:hAnsi="Times New Roman" w:cs="Times New Roman"/>
      <w:kern w:val="0"/>
      <w:sz w:val="24"/>
      <w:szCs w:val="24"/>
      <w14:ligatures w14:val="none"/>
    </w:rPr>
  </w:style>
  <w:style w:type="paragraph" w:styleId="aa">
    <w:name w:val="Balloon Text"/>
    <w:basedOn w:val="a"/>
    <w:link w:val="ab"/>
    <w:uiPriority w:val="99"/>
    <w:semiHidden/>
    <w:unhideWhenUsed/>
    <w:rsid w:val="00F22050"/>
    <w:pPr>
      <w:spacing w:after="0" w:line="240" w:lineRule="auto"/>
    </w:pPr>
    <w:rPr>
      <w:rFonts w:ascii="Tahoma" w:hAnsi="Tahoma" w:cs="Tahoma"/>
      <w:sz w:val="16"/>
      <w:szCs w:val="16"/>
    </w:rPr>
  </w:style>
  <w:style w:type="character" w:customStyle="1" w:styleId="ab">
    <w:name w:val="טקסט בלונים תו"/>
    <w:basedOn w:val="a0"/>
    <w:link w:val="aa"/>
    <w:uiPriority w:val="99"/>
    <w:semiHidden/>
    <w:rsid w:val="00F220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45767">
      <w:bodyDiv w:val="1"/>
      <w:marLeft w:val="0"/>
      <w:marRight w:val="0"/>
      <w:marTop w:val="0"/>
      <w:marBottom w:val="0"/>
      <w:divBdr>
        <w:top w:val="none" w:sz="0" w:space="0" w:color="auto"/>
        <w:left w:val="none" w:sz="0" w:space="0" w:color="auto"/>
        <w:bottom w:val="none" w:sz="0" w:space="0" w:color="auto"/>
        <w:right w:val="none" w:sz="0" w:space="0" w:color="auto"/>
      </w:divBdr>
      <w:divsChild>
        <w:div w:id="506331505">
          <w:marLeft w:val="0"/>
          <w:marRight w:val="0"/>
          <w:marTop w:val="0"/>
          <w:marBottom w:val="0"/>
          <w:divBdr>
            <w:top w:val="none" w:sz="0" w:space="0" w:color="auto"/>
            <w:left w:val="none" w:sz="0" w:space="0" w:color="auto"/>
            <w:bottom w:val="none" w:sz="0" w:space="0" w:color="auto"/>
            <w:right w:val="none" w:sz="0" w:space="0" w:color="auto"/>
          </w:divBdr>
        </w:div>
        <w:div w:id="1617298146">
          <w:marLeft w:val="0"/>
          <w:marRight w:val="0"/>
          <w:marTop w:val="0"/>
          <w:marBottom w:val="0"/>
          <w:divBdr>
            <w:top w:val="none" w:sz="0" w:space="0" w:color="auto"/>
            <w:left w:val="none" w:sz="0" w:space="0" w:color="auto"/>
            <w:bottom w:val="none" w:sz="0" w:space="0" w:color="auto"/>
            <w:right w:val="none" w:sz="0" w:space="0" w:color="auto"/>
          </w:divBdr>
        </w:div>
        <w:div w:id="759302895">
          <w:marLeft w:val="0"/>
          <w:marRight w:val="0"/>
          <w:marTop w:val="0"/>
          <w:marBottom w:val="0"/>
          <w:divBdr>
            <w:top w:val="none" w:sz="0" w:space="0" w:color="auto"/>
            <w:left w:val="none" w:sz="0" w:space="0" w:color="auto"/>
            <w:bottom w:val="none" w:sz="0" w:space="0" w:color="auto"/>
            <w:right w:val="none" w:sz="0" w:space="0" w:color="auto"/>
          </w:divBdr>
        </w:div>
      </w:divsChild>
    </w:div>
    <w:div w:id="744959469">
      <w:bodyDiv w:val="1"/>
      <w:marLeft w:val="0"/>
      <w:marRight w:val="0"/>
      <w:marTop w:val="0"/>
      <w:marBottom w:val="0"/>
      <w:divBdr>
        <w:top w:val="none" w:sz="0" w:space="0" w:color="auto"/>
        <w:left w:val="none" w:sz="0" w:space="0" w:color="auto"/>
        <w:bottom w:val="none" w:sz="0" w:space="0" w:color="auto"/>
        <w:right w:val="none" w:sz="0" w:space="0" w:color="auto"/>
      </w:divBdr>
      <w:divsChild>
        <w:div w:id="1433893267">
          <w:marLeft w:val="446"/>
          <w:marRight w:val="0"/>
          <w:marTop w:val="0"/>
          <w:marBottom w:val="0"/>
          <w:divBdr>
            <w:top w:val="none" w:sz="0" w:space="0" w:color="auto"/>
            <w:left w:val="none" w:sz="0" w:space="0" w:color="auto"/>
            <w:bottom w:val="none" w:sz="0" w:space="0" w:color="auto"/>
            <w:right w:val="none" w:sz="0" w:space="0" w:color="auto"/>
          </w:divBdr>
        </w:div>
      </w:divsChild>
    </w:div>
    <w:div w:id="1217815262">
      <w:bodyDiv w:val="1"/>
      <w:marLeft w:val="0"/>
      <w:marRight w:val="0"/>
      <w:marTop w:val="0"/>
      <w:marBottom w:val="0"/>
      <w:divBdr>
        <w:top w:val="none" w:sz="0" w:space="0" w:color="auto"/>
        <w:left w:val="none" w:sz="0" w:space="0" w:color="auto"/>
        <w:bottom w:val="none" w:sz="0" w:space="0" w:color="auto"/>
        <w:right w:val="none" w:sz="0" w:space="0" w:color="auto"/>
      </w:divBdr>
    </w:div>
    <w:div w:id="1859465129">
      <w:bodyDiv w:val="1"/>
      <w:marLeft w:val="0"/>
      <w:marRight w:val="0"/>
      <w:marTop w:val="0"/>
      <w:marBottom w:val="0"/>
      <w:divBdr>
        <w:top w:val="none" w:sz="0" w:space="0" w:color="auto"/>
        <w:left w:val="none" w:sz="0" w:space="0" w:color="auto"/>
        <w:bottom w:val="none" w:sz="0" w:space="0" w:color="auto"/>
        <w:right w:val="none" w:sz="0" w:space="0" w:color="auto"/>
      </w:divBdr>
      <w:divsChild>
        <w:div w:id="127120501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capstonelogistics.com/blog/post-holiday-spending-what-do-consumers-buy-in-january/" TargetMode="Externa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advertising.ebay.co.uk/news/2016/self-indulgent-spending-set-soar-janua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776</TotalTime>
  <Pages>8</Pages>
  <Words>1160</Words>
  <Characters>5804</Characters>
  <Application>Microsoft Office Word</Application>
  <DocSecurity>0</DocSecurity>
  <Lines>48</Lines>
  <Paragraphs>13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רז לבנקופף</dc:creator>
  <cp:keywords/>
  <dc:description/>
  <cp:lastModifiedBy>beni</cp:lastModifiedBy>
  <cp:revision>27</cp:revision>
  <dcterms:created xsi:type="dcterms:W3CDTF">2023-08-27T23:57:00Z</dcterms:created>
  <dcterms:modified xsi:type="dcterms:W3CDTF">2024-03-24T08:58:00Z</dcterms:modified>
</cp:coreProperties>
</file>