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7690" w14:textId="6078141E" w:rsidR="00DD7A56" w:rsidRPr="00A94FF0" w:rsidRDefault="002A4165" w:rsidP="00F33F4E">
      <w:pPr>
        <w:spacing w:before="120"/>
        <w:rPr>
          <w:b/>
          <w:color w:val="984806" w:themeColor="accent6" w:themeShade="80"/>
          <w:sz w:val="28"/>
        </w:rPr>
      </w:pPr>
      <w:r>
        <w:rPr>
          <w:b/>
          <w:noProof/>
          <w:color w:val="984806" w:themeColor="accent6" w:themeShade="80"/>
          <w:sz w:val="28"/>
        </w:rPr>
        <w:drawing>
          <wp:anchor distT="0" distB="0" distL="114300" distR="114300" simplePos="0" relativeHeight="251658240" behindDoc="0" locked="1" layoutInCell="1" allowOverlap="1" wp14:anchorId="518CC9C1" wp14:editId="3E0FAFC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617720" cy="3346704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70125_Oklaunion_Power_Station_TX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A56" w:rsidRPr="00A94FF0">
        <w:rPr>
          <w:b/>
          <w:color w:val="984806" w:themeColor="accent6" w:themeShade="80"/>
          <w:sz w:val="28"/>
        </w:rPr>
        <w:t>OVERVIEW</w:t>
      </w:r>
    </w:p>
    <w:p w14:paraId="20D13680" w14:textId="73EE9959" w:rsidR="00DD7A56" w:rsidRPr="00CF2654" w:rsidRDefault="009646DD" w:rsidP="00DD7A56">
      <w:r w:rsidRPr="00CF2654">
        <w:t>Oklaunion Power Plant</w:t>
      </w:r>
      <w:r w:rsidR="00DD7A56" w:rsidRPr="00CF2654">
        <w:t xml:space="preserve"> (</w:t>
      </w:r>
      <w:r w:rsidRPr="00CF2654">
        <w:t>Oklaunion</w:t>
      </w:r>
      <w:r w:rsidR="00DD7A56" w:rsidRPr="00CF2654">
        <w:t xml:space="preserve">) is a </w:t>
      </w:r>
      <w:r w:rsidRPr="00CF2654">
        <w:t>692</w:t>
      </w:r>
      <w:r w:rsidR="00DD7A56" w:rsidRPr="00CF2654">
        <w:t xml:space="preserve"> MW </w:t>
      </w:r>
      <w:r w:rsidRPr="00CF2654">
        <w:t>coal</w:t>
      </w:r>
      <w:r w:rsidR="00DD7A56" w:rsidRPr="00CF2654">
        <w:t xml:space="preserve"> plant located near </w:t>
      </w:r>
      <w:r w:rsidRPr="00CF2654">
        <w:t>Vernon, Texas</w:t>
      </w:r>
      <w:r w:rsidR="00FE754B" w:rsidRPr="00CF2654">
        <w:t xml:space="preserve"> (population </w:t>
      </w:r>
      <w:r w:rsidR="00577635" w:rsidRPr="00CF2654">
        <w:t>~</w:t>
      </w:r>
      <w:r w:rsidRPr="00CF2654">
        <w:t>11,000</w:t>
      </w:r>
      <w:r w:rsidR="00FE754B" w:rsidRPr="00CF2654">
        <w:t>)</w:t>
      </w:r>
      <w:r w:rsidR="006309FD" w:rsidRPr="00CF2654">
        <w:t>. This zero discharge</w:t>
      </w:r>
      <w:r w:rsidR="00147871" w:rsidRPr="00CF2654">
        <w:t xml:space="preserve"> plant uses </w:t>
      </w:r>
      <w:r w:rsidRPr="00CF2654">
        <w:t xml:space="preserve">cooling towers </w:t>
      </w:r>
      <w:r w:rsidR="00577635" w:rsidRPr="00CF2654">
        <w:t xml:space="preserve">and evaporation ponds, </w:t>
      </w:r>
      <w:r w:rsidR="00147871" w:rsidRPr="00CF2654">
        <w:t>and</w:t>
      </w:r>
      <w:r w:rsidR="00DD7A56" w:rsidRPr="00CF2654">
        <w:t xml:space="preserve"> began operation in </w:t>
      </w:r>
      <w:r w:rsidRPr="00CF2654">
        <w:t>1986</w:t>
      </w:r>
      <w:r w:rsidR="00DD7A56" w:rsidRPr="00CF2654">
        <w:t xml:space="preserve">. On average, </w:t>
      </w:r>
      <w:r w:rsidRPr="00CF2654">
        <w:t>Vernon</w:t>
      </w:r>
      <w:r w:rsidR="00DD7A56" w:rsidRPr="00CF2654">
        <w:t xml:space="preserve"> receives </w:t>
      </w:r>
      <w:r w:rsidRPr="00CF2654">
        <w:t>28</w:t>
      </w:r>
      <w:r w:rsidR="00DD7A56" w:rsidRPr="00CF2654">
        <w:t xml:space="preserve"> inches of rain each year</w:t>
      </w:r>
      <w:r w:rsidRPr="00CF2654">
        <w:t xml:space="preserve">, and summer temperatures </w:t>
      </w:r>
      <w:r w:rsidR="00284013" w:rsidRPr="00CF2654">
        <w:t>average</w:t>
      </w:r>
      <w:r w:rsidRPr="00CF2654">
        <w:t xml:space="preserve"> almost 100</w:t>
      </w:r>
      <w:r w:rsidR="00DD7A56" w:rsidRPr="00CF2654">
        <w:t xml:space="preserve"> degrees F.</w:t>
      </w:r>
    </w:p>
    <w:p w14:paraId="15248B38" w14:textId="346D140C" w:rsidR="00DD7A56" w:rsidRPr="00CF2654" w:rsidRDefault="009646DD">
      <w:r w:rsidRPr="00CF2654">
        <w:t>Oklaunion</w:t>
      </w:r>
      <w:r w:rsidR="006309FD" w:rsidRPr="00CF2654">
        <w:t xml:space="preserve"> withdraws water from </w:t>
      </w:r>
      <w:r w:rsidR="00032D8C" w:rsidRPr="00CF2654">
        <w:t xml:space="preserve">Lake Diversion, an impoundment </w:t>
      </w:r>
      <w:r w:rsidR="006309FD" w:rsidRPr="00CF2654">
        <w:t>with</w:t>
      </w:r>
      <w:r w:rsidR="00032D8C" w:rsidRPr="00CF2654">
        <w:t xml:space="preserve"> degraded water quality. </w:t>
      </w:r>
      <w:r w:rsidR="00284013" w:rsidRPr="00CF2654">
        <w:t xml:space="preserve">Oklaunion has a contract for 20,000 acre-feet </w:t>
      </w:r>
      <w:r w:rsidR="006309FD" w:rsidRPr="00CF2654">
        <w:t>annually, with the water used for cooling.</w:t>
      </w:r>
      <w:r w:rsidR="00973FC0">
        <w:t xml:space="preserve"> </w:t>
      </w:r>
    </w:p>
    <w:p w14:paraId="35FD9818" w14:textId="77777777" w:rsidR="00045273" w:rsidRDefault="00446016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BACKGROUND</w:t>
      </w:r>
    </w:p>
    <w:p w14:paraId="417EBF03" w14:textId="69559734" w:rsidR="00237366" w:rsidRPr="00CF2654" w:rsidRDefault="00237366">
      <w:r w:rsidRPr="00CF2654">
        <w:t xml:space="preserve">Both Lake Diversion and Lake Kemp are impoundments of the Wichita River, built in the 1920s. </w:t>
      </w:r>
      <w:r w:rsidR="00650666" w:rsidRPr="00CF2654">
        <w:t xml:space="preserve">Both lakes have high total dissolved solids (TDS) due to naturally-occurring salt seeps. </w:t>
      </w:r>
      <w:r w:rsidRPr="00CF2654">
        <w:t xml:space="preserve">In the mid-1970s, the </w:t>
      </w:r>
      <w:r w:rsidR="00D6144F" w:rsidRPr="00CF2654">
        <w:t>Army Corps of Engineers</w:t>
      </w:r>
      <w:r w:rsidRPr="00CF2654">
        <w:t xml:space="preserve"> installed a system upstream of Lake Kemp to </w:t>
      </w:r>
      <w:r w:rsidR="004E3984" w:rsidRPr="00CF2654">
        <w:t>divert</w:t>
      </w:r>
      <w:r w:rsidRPr="00CF2654">
        <w:t xml:space="preserve"> the salt seeps </w:t>
      </w:r>
      <w:r w:rsidR="004E3984" w:rsidRPr="00CF2654">
        <w:t>into an artificial brine lake to reduce TDS.</w:t>
      </w:r>
      <w:r w:rsidR="00973FC0">
        <w:t xml:space="preserve"> </w:t>
      </w:r>
      <w:r w:rsidR="004E3984" w:rsidRPr="00CF2654">
        <w:t xml:space="preserve">Water quality </w:t>
      </w:r>
      <w:r w:rsidRPr="00CF2654">
        <w:t>in both Lake Kemp and Lake Diversion</w:t>
      </w:r>
      <w:r w:rsidR="004E3984" w:rsidRPr="00CF2654">
        <w:t xml:space="preserve"> </w:t>
      </w:r>
      <w:r w:rsidR="004E3984" w:rsidRPr="00CF2654">
        <w:t>improved as a result, although TDS remains high</w:t>
      </w:r>
      <w:r w:rsidR="00650666" w:rsidRPr="00CF2654">
        <w:t xml:space="preserve"> (~2,500-3,000 mg/l).</w:t>
      </w:r>
      <w:r w:rsidR="00973FC0">
        <w:t xml:space="preserve"> </w:t>
      </w:r>
    </w:p>
    <w:p w14:paraId="7AB9C855" w14:textId="3851CFBF" w:rsidR="00D6144F" w:rsidRPr="00CF2654" w:rsidRDefault="00816A22">
      <w:r w:rsidRPr="00CF2654">
        <w:t xml:space="preserve">Lake Diversion has a total reservoir capacity of 35,324 acre-feet, and is owned by </w:t>
      </w:r>
      <w:r w:rsidR="004E3E75">
        <w:t xml:space="preserve">the </w:t>
      </w:r>
      <w:r w:rsidRPr="00CF2654">
        <w:t>Wichita County Water Improvement District No. 2 and the City of Wichita Falls. Under water right permit No. 5123, Lake Diversion is operated together with Lake Kemp as a system for municipal, industrial, mining, irrigation, flood control and recreational purposes with a water right priority of October 2, 1920.</w:t>
      </w:r>
      <w:r w:rsidR="00532F08">
        <w:t xml:space="preserve"> Lake Diversion is the water supply for the City of Wichita Falls</w:t>
      </w:r>
      <w:r w:rsidR="000A1632">
        <w:t>’ Reverse Osmosis</w:t>
      </w:r>
      <w:r w:rsidR="00DE6FBE">
        <w:t xml:space="preserve"> Water Treatment</w:t>
      </w:r>
      <w:r w:rsidR="007D094B">
        <w:t xml:space="preserve"> plant</w:t>
      </w:r>
      <w:r w:rsidR="00532F08">
        <w:t xml:space="preserve"> and </w:t>
      </w:r>
      <w:r w:rsidR="007D094B">
        <w:t>the</w:t>
      </w:r>
      <w:r w:rsidR="00532F08">
        <w:t xml:space="preserve"> local irrigation district.</w:t>
      </w:r>
    </w:p>
    <w:p w14:paraId="74FBB3E6" w14:textId="77777777" w:rsidR="00045273" w:rsidRPr="009646DD" w:rsidRDefault="00045273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DRIVERS</w:t>
      </w:r>
    </w:p>
    <w:tbl>
      <w:tblPr>
        <w:tblStyle w:val="TableGrid"/>
        <w:tblpPr w:leftFromText="144" w:rightFromText="144" w:horzAnchor="margin" w:tblpXSpec="right" w:tblpYSpec="bottom"/>
        <w:tblW w:w="4644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6"/>
        <w:gridCol w:w="885"/>
        <w:gridCol w:w="993"/>
        <w:gridCol w:w="1200"/>
      </w:tblGrid>
      <w:tr w:rsidR="00371921" w:rsidRPr="00C761AF" w14:paraId="46495427" w14:textId="77777777" w:rsidTr="00E40ADF">
        <w:tc>
          <w:tcPr>
            <w:tcW w:w="1566" w:type="dxa"/>
            <w:shd w:val="clear" w:color="auto" w:fill="E36C0A" w:themeFill="accent6" w:themeFillShade="BF"/>
          </w:tcPr>
          <w:p w14:paraId="413E9A22" w14:textId="77777777" w:rsidR="00371921" w:rsidRPr="00CF2F48" w:rsidRDefault="00371921" w:rsidP="00E40ADF">
            <w:pPr>
              <w:jc w:val="center"/>
            </w:pPr>
            <w:r w:rsidRPr="00CF2F48">
              <w:rPr>
                <w:b/>
              </w:rPr>
              <w:br w:type="column"/>
            </w:r>
          </w:p>
        </w:tc>
        <w:tc>
          <w:tcPr>
            <w:tcW w:w="885" w:type="dxa"/>
            <w:shd w:val="clear" w:color="auto" w:fill="E36C0A" w:themeFill="accent6" w:themeFillShade="BF"/>
          </w:tcPr>
          <w:p w14:paraId="19ABF44E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Driver</w:t>
            </w:r>
          </w:p>
        </w:tc>
        <w:tc>
          <w:tcPr>
            <w:tcW w:w="993" w:type="dxa"/>
            <w:shd w:val="clear" w:color="auto" w:fill="E36C0A" w:themeFill="accent6" w:themeFillShade="BF"/>
          </w:tcPr>
          <w:p w14:paraId="74C801AA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Benefit</w:t>
            </w:r>
          </w:p>
        </w:tc>
        <w:tc>
          <w:tcPr>
            <w:tcW w:w="1200" w:type="dxa"/>
            <w:shd w:val="clear" w:color="auto" w:fill="E36C0A" w:themeFill="accent6" w:themeFillShade="BF"/>
          </w:tcPr>
          <w:p w14:paraId="37F4D2D7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Challenge</w:t>
            </w:r>
          </w:p>
        </w:tc>
      </w:tr>
      <w:tr w:rsidR="00371921" w:rsidRPr="00C761AF" w14:paraId="55BC9DC6" w14:textId="77777777" w:rsidTr="00E40ADF">
        <w:tc>
          <w:tcPr>
            <w:tcW w:w="1566" w:type="dxa"/>
            <w:shd w:val="clear" w:color="auto" w:fill="E36C0A" w:themeFill="accent6" w:themeFillShade="BF"/>
          </w:tcPr>
          <w:p w14:paraId="062E320A" w14:textId="77777777" w:rsidR="00371921" w:rsidRPr="00CF2F48" w:rsidRDefault="00371921" w:rsidP="00E40ADF">
            <w:pPr>
              <w:jc w:val="center"/>
              <w:rPr>
                <w:b/>
              </w:rPr>
            </w:pPr>
          </w:p>
        </w:tc>
        <w:tc>
          <w:tcPr>
            <w:tcW w:w="885" w:type="dxa"/>
            <w:shd w:val="clear" w:color="auto" w:fill="E36C0A" w:themeFill="accent6" w:themeFillShade="BF"/>
          </w:tcPr>
          <w:p w14:paraId="35426341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</w:p>
        </w:tc>
        <w:tc>
          <w:tcPr>
            <w:tcW w:w="993" w:type="dxa"/>
            <w:shd w:val="clear" w:color="auto" w:fill="E36C0A" w:themeFill="accent6" w:themeFillShade="BF"/>
          </w:tcPr>
          <w:p w14:paraId="4EE6823D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</w:p>
        </w:tc>
        <w:tc>
          <w:tcPr>
            <w:tcW w:w="1200" w:type="dxa"/>
            <w:shd w:val="clear" w:color="auto" w:fill="E36C0A" w:themeFill="accent6" w:themeFillShade="BF"/>
          </w:tcPr>
          <w:p w14:paraId="7C1F3EE4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</w:p>
        </w:tc>
      </w:tr>
      <w:tr w:rsidR="00371921" w14:paraId="09191D11" w14:textId="77777777" w:rsidTr="00E40ADF">
        <w:tc>
          <w:tcPr>
            <w:tcW w:w="1566" w:type="dxa"/>
            <w:vAlign w:val="center"/>
          </w:tcPr>
          <w:p w14:paraId="3FFD92F7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Quantity</w:t>
            </w:r>
          </w:p>
        </w:tc>
        <w:tc>
          <w:tcPr>
            <w:tcW w:w="885" w:type="dxa"/>
          </w:tcPr>
          <w:p w14:paraId="7DFBE5FE" w14:textId="77777777" w:rsidR="00371921" w:rsidRPr="00CF2F48" w:rsidRDefault="00371921" w:rsidP="00E40ADF">
            <w:pPr>
              <w:ind w:right="-100"/>
              <w:jc w:val="center"/>
            </w:pPr>
            <w:r w:rsidRPr="00CF2F48">
              <w:rPr>
                <w:noProof/>
              </w:rPr>
              <w:drawing>
                <wp:inline distT="0" distB="0" distL="0" distR="0" wp14:anchorId="7367C517" wp14:editId="6A25F1B0">
                  <wp:extent cx="425302" cy="265525"/>
                  <wp:effectExtent l="0" t="0" r="0" b="1270"/>
                  <wp:docPr id="7" name="Picture 7" descr="C:\Users\pmoskus\AppData\Local\Microsoft\Windows\Temporary Internet Files\Content.IE5\N2660QVX\check_mark_and_box_by_babylonica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moskus\AppData\Local\Microsoft\Windows\Temporary Internet Files\Content.IE5\N2660QVX\check_mark_and_box_by_babylonica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85" cy="268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43B3406D" w14:textId="77777777" w:rsidR="00371921" w:rsidRPr="00CF2F48" w:rsidRDefault="00371921" w:rsidP="00E40ADF">
            <w:pPr>
              <w:ind w:right="-100"/>
              <w:jc w:val="center"/>
            </w:pPr>
            <w:r w:rsidRPr="00CF2F48">
              <w:rPr>
                <w:noProof/>
              </w:rPr>
              <w:drawing>
                <wp:inline distT="0" distB="0" distL="0" distR="0" wp14:anchorId="139C4604" wp14:editId="37FC6E73">
                  <wp:extent cx="425302" cy="265525"/>
                  <wp:effectExtent l="0" t="0" r="0" b="1270"/>
                  <wp:docPr id="3" name="Picture 3" descr="C:\Users\pmoskus\AppData\Local\Microsoft\Windows\Temporary Internet Files\Content.IE5\N2660QVX\check_mark_and_box_by_babylonica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moskus\AppData\Local\Microsoft\Windows\Temporary Internet Files\Content.IE5\N2660QVX\check_mark_and_box_by_babylonica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85" cy="268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</w:tcPr>
          <w:p w14:paraId="4EBB78E1" w14:textId="77777777" w:rsidR="00371921" w:rsidRPr="00CF2F48" w:rsidRDefault="00371921" w:rsidP="00E40ADF">
            <w:pPr>
              <w:jc w:val="center"/>
            </w:pPr>
            <w:r w:rsidRPr="00CF2F48">
              <w:rPr>
                <w:noProof/>
              </w:rPr>
              <w:drawing>
                <wp:inline distT="0" distB="0" distL="0" distR="0" wp14:anchorId="66609D22" wp14:editId="27DBD80F">
                  <wp:extent cx="425302" cy="265525"/>
                  <wp:effectExtent l="0" t="0" r="0" b="1270"/>
                  <wp:docPr id="2" name="Picture 2" descr="C:\Users\pmoskus\AppData\Local\Microsoft\Windows\Temporary Internet Files\Content.IE5\N2660QVX\check_mark_and_box_by_babylonica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moskus\AppData\Local\Microsoft\Windows\Temporary Internet Files\Content.IE5\N2660QVX\check_mark_and_box_by_babylonica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85" cy="268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921" w14:paraId="60127DA5" w14:textId="77777777" w:rsidTr="00E40ADF">
        <w:tc>
          <w:tcPr>
            <w:tcW w:w="1566" w:type="dxa"/>
            <w:vAlign w:val="center"/>
          </w:tcPr>
          <w:p w14:paraId="237CDA09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Quality</w:t>
            </w:r>
          </w:p>
        </w:tc>
        <w:tc>
          <w:tcPr>
            <w:tcW w:w="885" w:type="dxa"/>
          </w:tcPr>
          <w:p w14:paraId="07C56257" w14:textId="77777777" w:rsidR="00371921" w:rsidRPr="00CF2F48" w:rsidRDefault="00371921" w:rsidP="00E40ADF">
            <w:pPr>
              <w:ind w:right="-100"/>
              <w:jc w:val="center"/>
            </w:pPr>
          </w:p>
        </w:tc>
        <w:tc>
          <w:tcPr>
            <w:tcW w:w="993" w:type="dxa"/>
          </w:tcPr>
          <w:p w14:paraId="3A5A59A1" w14:textId="77777777" w:rsidR="00371921" w:rsidRPr="00CF2F48" w:rsidRDefault="00371921" w:rsidP="00E40ADF">
            <w:pPr>
              <w:ind w:right="-100"/>
              <w:jc w:val="center"/>
            </w:pPr>
          </w:p>
        </w:tc>
        <w:tc>
          <w:tcPr>
            <w:tcW w:w="1200" w:type="dxa"/>
          </w:tcPr>
          <w:p w14:paraId="372D4DE8" w14:textId="77777777" w:rsidR="00371921" w:rsidRPr="00CF2F48" w:rsidRDefault="00371921" w:rsidP="00E40ADF">
            <w:pPr>
              <w:jc w:val="center"/>
            </w:pPr>
            <w:r w:rsidRPr="00CF2F48">
              <w:rPr>
                <w:noProof/>
              </w:rPr>
              <w:drawing>
                <wp:inline distT="0" distB="0" distL="0" distR="0" wp14:anchorId="75E43A77" wp14:editId="24749744">
                  <wp:extent cx="425302" cy="265525"/>
                  <wp:effectExtent l="0" t="0" r="0" b="1270"/>
                  <wp:docPr id="8" name="Picture 8" descr="C:\Users\pmoskus\AppData\Local\Microsoft\Windows\Temporary Internet Files\Content.IE5\N2660QVX\check_mark_and_box_by_babylonica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moskus\AppData\Local\Microsoft\Windows\Temporary Internet Files\Content.IE5\N2660QVX\check_mark_and_box_by_babylonica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85" cy="268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921" w14:paraId="63CDC483" w14:textId="77777777" w:rsidTr="00E40ADF">
        <w:trPr>
          <w:trHeight w:val="390"/>
        </w:trPr>
        <w:tc>
          <w:tcPr>
            <w:tcW w:w="1566" w:type="dxa"/>
            <w:vAlign w:val="center"/>
          </w:tcPr>
          <w:p w14:paraId="406AFDE8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Reputation</w:t>
            </w:r>
          </w:p>
        </w:tc>
        <w:tc>
          <w:tcPr>
            <w:tcW w:w="885" w:type="dxa"/>
          </w:tcPr>
          <w:p w14:paraId="639B7463" w14:textId="77777777" w:rsidR="00371921" w:rsidRPr="00CF2F48" w:rsidRDefault="00371921" w:rsidP="00E40ADF">
            <w:pPr>
              <w:jc w:val="center"/>
              <w:rPr>
                <w:noProof/>
              </w:rPr>
            </w:pPr>
          </w:p>
        </w:tc>
        <w:tc>
          <w:tcPr>
            <w:tcW w:w="993" w:type="dxa"/>
          </w:tcPr>
          <w:p w14:paraId="5DCCE243" w14:textId="77777777" w:rsidR="00371921" w:rsidRPr="00CF2F48" w:rsidRDefault="00371921" w:rsidP="00E40ADF">
            <w:pPr>
              <w:jc w:val="center"/>
            </w:pPr>
          </w:p>
        </w:tc>
        <w:tc>
          <w:tcPr>
            <w:tcW w:w="1200" w:type="dxa"/>
          </w:tcPr>
          <w:p w14:paraId="18111E8D" w14:textId="77777777" w:rsidR="00371921" w:rsidRPr="00CF2F48" w:rsidRDefault="00371921" w:rsidP="00E40ADF">
            <w:pPr>
              <w:jc w:val="center"/>
            </w:pPr>
          </w:p>
        </w:tc>
      </w:tr>
      <w:tr w:rsidR="00371921" w14:paraId="3CEB7D9D" w14:textId="77777777" w:rsidTr="00E40ADF">
        <w:trPr>
          <w:trHeight w:val="365"/>
        </w:trPr>
        <w:tc>
          <w:tcPr>
            <w:tcW w:w="1566" w:type="dxa"/>
            <w:vAlign w:val="center"/>
          </w:tcPr>
          <w:p w14:paraId="67F8C5C1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Regulatory</w:t>
            </w:r>
          </w:p>
        </w:tc>
        <w:tc>
          <w:tcPr>
            <w:tcW w:w="885" w:type="dxa"/>
          </w:tcPr>
          <w:p w14:paraId="4DC77A18" w14:textId="77777777" w:rsidR="00371921" w:rsidRPr="00CF2F48" w:rsidRDefault="00371921" w:rsidP="00E40ADF">
            <w:pPr>
              <w:jc w:val="center"/>
            </w:pPr>
          </w:p>
        </w:tc>
        <w:tc>
          <w:tcPr>
            <w:tcW w:w="993" w:type="dxa"/>
          </w:tcPr>
          <w:p w14:paraId="78A3C3A8" w14:textId="77777777" w:rsidR="00371921" w:rsidRPr="00CF2F48" w:rsidRDefault="00371921" w:rsidP="00E40ADF">
            <w:pPr>
              <w:jc w:val="center"/>
            </w:pPr>
          </w:p>
        </w:tc>
        <w:tc>
          <w:tcPr>
            <w:tcW w:w="1200" w:type="dxa"/>
          </w:tcPr>
          <w:p w14:paraId="3D95F52C" w14:textId="77777777" w:rsidR="00371921" w:rsidRPr="00CF2F48" w:rsidRDefault="00371921" w:rsidP="00E40ADF">
            <w:pPr>
              <w:jc w:val="center"/>
            </w:pPr>
          </w:p>
        </w:tc>
      </w:tr>
      <w:tr w:rsidR="00371921" w14:paraId="0397D8E0" w14:textId="77777777" w:rsidTr="00E40ADF">
        <w:trPr>
          <w:trHeight w:val="327"/>
        </w:trPr>
        <w:tc>
          <w:tcPr>
            <w:tcW w:w="1566" w:type="dxa"/>
            <w:vAlign w:val="center"/>
          </w:tcPr>
          <w:p w14:paraId="313EC7B4" w14:textId="77777777" w:rsidR="00371921" w:rsidRPr="00CF2F48" w:rsidRDefault="00371921" w:rsidP="00E40ADF">
            <w:pPr>
              <w:rPr>
                <w:rFonts w:ascii="Comic Sans MS" w:hAnsi="Comic Sans MS"/>
                <w:b/>
              </w:rPr>
            </w:pPr>
            <w:r w:rsidRPr="00CF2F48">
              <w:rPr>
                <w:rFonts w:ascii="Comic Sans MS" w:hAnsi="Comic Sans MS"/>
                <w:b/>
              </w:rPr>
              <w:t>Cost</w:t>
            </w:r>
          </w:p>
        </w:tc>
        <w:tc>
          <w:tcPr>
            <w:tcW w:w="885" w:type="dxa"/>
          </w:tcPr>
          <w:p w14:paraId="50800BCC" w14:textId="77777777" w:rsidR="00371921" w:rsidRPr="00CF2F48" w:rsidRDefault="00371921" w:rsidP="00E40ADF">
            <w:pPr>
              <w:jc w:val="center"/>
            </w:pPr>
          </w:p>
        </w:tc>
        <w:tc>
          <w:tcPr>
            <w:tcW w:w="993" w:type="dxa"/>
          </w:tcPr>
          <w:p w14:paraId="5B516EEB" w14:textId="77777777" w:rsidR="00371921" w:rsidRPr="00CF2F48" w:rsidRDefault="00371921" w:rsidP="00E40ADF">
            <w:pPr>
              <w:jc w:val="center"/>
            </w:pPr>
          </w:p>
        </w:tc>
        <w:tc>
          <w:tcPr>
            <w:tcW w:w="1200" w:type="dxa"/>
          </w:tcPr>
          <w:p w14:paraId="5E191718" w14:textId="77777777" w:rsidR="00371921" w:rsidRPr="00CF2F48" w:rsidRDefault="00371921" w:rsidP="00E40ADF">
            <w:pPr>
              <w:jc w:val="center"/>
            </w:pPr>
          </w:p>
        </w:tc>
      </w:tr>
    </w:tbl>
    <w:p w14:paraId="199ECBFA" w14:textId="63067391" w:rsidR="006868BE" w:rsidRDefault="009E2655" w:rsidP="00AF129D">
      <w:pPr>
        <w:rPr>
          <w:highlight w:val="yellow"/>
        </w:rPr>
      </w:pPr>
      <w:r>
        <w:t>T</w:t>
      </w:r>
      <w:r w:rsidRPr="00CF2654">
        <w:t xml:space="preserve">he </w:t>
      </w:r>
      <w:r w:rsidR="007E3D30" w:rsidRPr="00CF2654">
        <w:t xml:space="preserve">primary driver for using </w:t>
      </w:r>
      <w:r>
        <w:t xml:space="preserve">degraded water from </w:t>
      </w:r>
      <w:r w:rsidR="007E3D30" w:rsidRPr="00CF2654">
        <w:t>Lake Diversion</w:t>
      </w:r>
      <w:r>
        <w:t xml:space="preserve"> was the need for a reliable water source</w:t>
      </w:r>
      <w:r w:rsidR="007E3D30" w:rsidRPr="00CF2654">
        <w:t>.</w:t>
      </w:r>
      <w:r w:rsidR="002E5B3A">
        <w:t xml:space="preserve"> </w:t>
      </w:r>
      <w:r>
        <w:t>T</w:t>
      </w:r>
      <w:r w:rsidR="002E5B3A">
        <w:t xml:space="preserve">he </w:t>
      </w:r>
      <w:r w:rsidR="00E40ADF">
        <w:t>main</w:t>
      </w:r>
      <w:r w:rsidR="002E5B3A" w:rsidRPr="00CF2654">
        <w:t xml:space="preserve"> factor in siting the Oklaunion plant</w:t>
      </w:r>
      <w:r w:rsidR="002E5B3A">
        <w:t xml:space="preserve"> at its current location</w:t>
      </w:r>
      <w:r>
        <w:t xml:space="preserve"> was a</w:t>
      </w:r>
      <w:r w:rsidRPr="00CF2654">
        <w:t xml:space="preserve">ccess to a main </w:t>
      </w:r>
      <w:r>
        <w:t xml:space="preserve">railroad </w:t>
      </w:r>
      <w:r w:rsidRPr="00CF2654">
        <w:t>line</w:t>
      </w:r>
      <w:r w:rsidR="00D41505">
        <w:t>, along with the availability of a senior water right</w:t>
      </w:r>
      <w:r w:rsidR="002E5B3A" w:rsidRPr="00CF2654">
        <w:t xml:space="preserve">. </w:t>
      </w:r>
      <w:r w:rsidR="000E3153" w:rsidRPr="00CF2654">
        <w:t>Dry cooling was initially investigated for the p</w:t>
      </w:r>
      <w:r w:rsidR="00D74B09">
        <w:t>lant, but was not economical. T</w:t>
      </w:r>
      <w:r w:rsidR="009F395A" w:rsidRPr="009F395A">
        <w:t xml:space="preserve">he Red River was </w:t>
      </w:r>
      <w:r w:rsidR="00D74B09">
        <w:t xml:space="preserve">also </w:t>
      </w:r>
      <w:r w:rsidR="009F395A" w:rsidRPr="009F395A">
        <w:t>investigated</w:t>
      </w:r>
      <w:r w:rsidR="00371921">
        <w:t xml:space="preserve"> as a freshwater source</w:t>
      </w:r>
      <w:r w:rsidR="009F395A" w:rsidRPr="009F395A">
        <w:t xml:space="preserve">, but was deemed not viable for multiple </w:t>
      </w:r>
      <w:r w:rsidR="00E40ADF">
        <w:t xml:space="preserve">reasons, </w:t>
      </w:r>
      <w:r w:rsidR="00E40ADF">
        <w:lastRenderedPageBreak/>
        <w:t>including that i</w:t>
      </w:r>
      <w:r w:rsidR="00D74B09">
        <w:t>t would have been a junior water right (</w:t>
      </w:r>
      <w:r w:rsidR="008703A4" w:rsidRPr="00D551B0">
        <w:t>subject to the 1978 Red River Compact between Texas, Oklahoma, Arkansas, and Louisiana</w:t>
      </w:r>
      <w:r w:rsidR="00D74B09">
        <w:t xml:space="preserve">) that might be unavailable </w:t>
      </w:r>
      <w:r w:rsidR="00930A6E">
        <w:t>during times of droughts and low flows</w:t>
      </w:r>
      <w:r w:rsidR="008703A4" w:rsidRPr="00FA5F6E">
        <w:t xml:space="preserve">. </w:t>
      </w:r>
      <w:r w:rsidR="00D74B09">
        <w:t xml:space="preserve">The configuration of </w:t>
      </w:r>
      <w:r w:rsidR="008703A4" w:rsidRPr="00FA5F6E">
        <w:t xml:space="preserve">the Red River </w:t>
      </w:r>
      <w:r w:rsidR="00D551B0" w:rsidRPr="00FA5F6E">
        <w:t>flood</w:t>
      </w:r>
      <w:r w:rsidR="008703A4" w:rsidRPr="00FA5F6E">
        <w:t>plain</w:t>
      </w:r>
      <w:r w:rsidR="00D74B09">
        <w:t xml:space="preserve"> near Oklaunion (</w:t>
      </w:r>
      <w:r w:rsidR="008703A4" w:rsidRPr="00FA5F6E">
        <w:t xml:space="preserve">75 </w:t>
      </w:r>
      <w:r w:rsidR="00E40ADF" w:rsidRPr="00FA5F6E">
        <w:t>ft.</w:t>
      </w:r>
      <w:r w:rsidR="008703A4" w:rsidRPr="00FA5F6E">
        <w:t xml:space="preserve"> </w:t>
      </w:r>
      <w:r w:rsidR="00D74B09">
        <w:t xml:space="preserve">bluff drop off </w:t>
      </w:r>
      <w:r w:rsidR="008703A4" w:rsidRPr="00FA5F6E">
        <w:t>to the river</w:t>
      </w:r>
      <w:r w:rsidR="00D74B09">
        <w:t xml:space="preserve">) would have made </w:t>
      </w:r>
      <w:r w:rsidR="008703A4" w:rsidRPr="006868BE">
        <w:t>construct</w:t>
      </w:r>
      <w:r w:rsidR="00D74B09">
        <w:t xml:space="preserve">ion challenging, and </w:t>
      </w:r>
      <w:r w:rsidR="00371921">
        <w:t xml:space="preserve">the reliability of the flow may have been affected because </w:t>
      </w:r>
      <w:r w:rsidR="008703A4" w:rsidRPr="006868BE">
        <w:t xml:space="preserve">the Red </w:t>
      </w:r>
      <w:r w:rsidR="006868BE" w:rsidRPr="006868BE">
        <w:t>River is braided and</w:t>
      </w:r>
      <w:r w:rsidR="008703A4" w:rsidRPr="006868BE">
        <w:t xml:space="preserve"> susceptible to </w:t>
      </w:r>
      <w:r w:rsidR="00A34F81">
        <w:t>changing</w:t>
      </w:r>
      <w:r w:rsidR="008703A4" w:rsidRPr="006868BE">
        <w:t xml:space="preserve"> its course during floods.</w:t>
      </w:r>
    </w:p>
    <w:p w14:paraId="3FCD5653" w14:textId="77777777" w:rsidR="007A04C0" w:rsidRPr="009646DD" w:rsidRDefault="007A04C0" w:rsidP="007A04C0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IMPLEMENTATION</w:t>
      </w:r>
    </w:p>
    <w:p w14:paraId="7E01A09F" w14:textId="0FD88188" w:rsidR="00AD0FA6" w:rsidRDefault="00C54321">
      <w:r w:rsidRPr="00CF2654">
        <w:t xml:space="preserve">Water </w:t>
      </w:r>
      <w:r w:rsidR="00D6144F" w:rsidRPr="00CF2654">
        <w:t xml:space="preserve">is </w:t>
      </w:r>
      <w:r w:rsidR="00D6144F" w:rsidRPr="00EA3BF9">
        <w:t xml:space="preserve">piped </w:t>
      </w:r>
      <w:r w:rsidRPr="00EA3BF9">
        <w:t>approximately</w:t>
      </w:r>
      <w:r w:rsidR="00D2090D" w:rsidRPr="00EA3BF9">
        <w:t xml:space="preserve"> </w:t>
      </w:r>
      <w:r w:rsidR="007D094B" w:rsidRPr="00EA3BF9">
        <w:t xml:space="preserve">23 </w:t>
      </w:r>
      <w:r w:rsidRPr="00EA3BF9">
        <w:t xml:space="preserve">miles </w:t>
      </w:r>
      <w:r w:rsidR="00D6144F" w:rsidRPr="00EA3BF9">
        <w:t>from Lake</w:t>
      </w:r>
      <w:r w:rsidR="00D6144F" w:rsidRPr="00CF2654">
        <w:t xml:space="preserve"> Diversion to Oklaunion. </w:t>
      </w:r>
      <w:r w:rsidR="00C956D1" w:rsidRPr="006220C3">
        <w:t>Because</w:t>
      </w:r>
      <w:r w:rsidR="00C956D1" w:rsidRPr="00CF2654">
        <w:t xml:space="preserve"> the influent has high TDS, the Oklaunion condenser was constructed with high </w:t>
      </w:r>
      <w:r w:rsidR="00A34F81">
        <w:t>nickel</w:t>
      </w:r>
      <w:r w:rsidR="00C956D1" w:rsidRPr="00CF2654">
        <w:t xml:space="preserve"> stainless steel</w:t>
      </w:r>
      <w:r w:rsidR="00A34F81">
        <w:t>,</w:t>
      </w:r>
      <w:r w:rsidR="00C956D1" w:rsidRPr="00CF2654">
        <w:t xml:space="preserve"> which is less susceptible to corrosion from chloride</w:t>
      </w:r>
      <w:r w:rsidR="00A34F81">
        <w:t>s</w:t>
      </w:r>
      <w:r w:rsidR="00C956D1" w:rsidRPr="00CF2654">
        <w:t xml:space="preserve">. </w:t>
      </w:r>
      <w:r w:rsidR="007C1217">
        <w:t xml:space="preserve">The contract allows </w:t>
      </w:r>
      <w:r w:rsidR="00C956D1">
        <w:t>Oklaunion</w:t>
      </w:r>
      <w:r w:rsidR="007C1217">
        <w:t xml:space="preserve"> to pump 20,000 acre-feet annually</w:t>
      </w:r>
      <w:r w:rsidR="00C956D1">
        <w:t xml:space="preserve"> (~17.9 MGD), but </w:t>
      </w:r>
      <w:r w:rsidR="00FA176F">
        <w:t xml:space="preserve">the facility typically </w:t>
      </w:r>
      <w:r w:rsidR="00FA176F" w:rsidRPr="006220C3">
        <w:t>pumps approximately 6.9 MGD</w:t>
      </w:r>
      <w:r w:rsidR="007C1217" w:rsidRPr="006220C3">
        <w:t>.</w:t>
      </w:r>
      <w:r w:rsidR="00C956D1">
        <w:t xml:space="preserve"> The plant has a 1,172 acre-foot</w:t>
      </w:r>
      <w:r w:rsidR="006220C3" w:rsidRPr="006220C3">
        <w:t xml:space="preserve"> make</w:t>
      </w:r>
      <w:r w:rsidR="00C956D1">
        <w:t>-</w:t>
      </w:r>
      <w:r w:rsidR="006220C3" w:rsidRPr="006220C3">
        <w:t>up</w:t>
      </w:r>
      <w:r w:rsidR="00C956D1">
        <w:t xml:space="preserve"> water</w:t>
      </w:r>
      <w:r w:rsidR="006220C3" w:rsidRPr="006220C3">
        <w:t xml:space="preserve"> pond </w:t>
      </w:r>
      <w:r w:rsidR="00C956D1">
        <w:t xml:space="preserve">on-site </w:t>
      </w:r>
      <w:r w:rsidR="006220C3" w:rsidRPr="006220C3">
        <w:t>that has about a 60 day design capacity at full load.</w:t>
      </w:r>
      <w:r w:rsidR="007C1217" w:rsidRPr="006220C3">
        <w:t xml:space="preserve"> </w:t>
      </w:r>
    </w:p>
    <w:p w14:paraId="00CFEF32" w14:textId="0A97C291" w:rsidR="006220C3" w:rsidRPr="00CF2654" w:rsidRDefault="00AD0FA6">
      <w:r>
        <w:t xml:space="preserve">Water from the make-up pond is used directly in the cooling tower system. </w:t>
      </w:r>
      <w:r w:rsidR="00087949" w:rsidRPr="00CF2654">
        <w:t>The cooling tower normally carries 5 to 6 cycles</w:t>
      </w:r>
      <w:r w:rsidR="00570817">
        <w:t xml:space="preserve"> of concentration</w:t>
      </w:r>
      <w:r w:rsidR="00087949" w:rsidRPr="00CF2654">
        <w:t>, cycling up to 25,000-30,000 mg/l TDS</w:t>
      </w:r>
      <w:r w:rsidR="00584CEC" w:rsidRPr="00CF2654">
        <w:t>, before discharging to evaporation ponds</w:t>
      </w:r>
      <w:r w:rsidR="00087949" w:rsidRPr="00CF2654">
        <w:t>.</w:t>
      </w:r>
      <w:r w:rsidR="00C956D1">
        <w:t xml:space="preserve"> </w:t>
      </w:r>
      <w:r>
        <w:t xml:space="preserve">Water is also treated at </w:t>
      </w:r>
      <w:r w:rsidR="00727F43">
        <w:t xml:space="preserve">Oklaunion </w:t>
      </w:r>
      <w:r>
        <w:t>to be used within the facility as boiler make-up and other process water.</w:t>
      </w:r>
    </w:p>
    <w:p w14:paraId="10E8D630" w14:textId="000BAC55" w:rsidR="00D32DBF" w:rsidRDefault="00C54321">
      <w:r w:rsidRPr="00CF2654">
        <w:t xml:space="preserve">There is zero </w:t>
      </w:r>
      <w:r w:rsidR="00DD5D97">
        <w:t xml:space="preserve">liquid </w:t>
      </w:r>
      <w:r w:rsidRPr="00CF2654">
        <w:t xml:space="preserve">discharge from </w:t>
      </w:r>
      <w:r w:rsidR="00DD5D97">
        <w:t xml:space="preserve">Oklaunion, which </w:t>
      </w:r>
      <w:r w:rsidR="009925DE">
        <w:t xml:space="preserve">uses a series of 11 evaporation ponds to evaporate </w:t>
      </w:r>
      <w:r w:rsidR="00DD5D97">
        <w:t>wastewater</w:t>
      </w:r>
      <w:r w:rsidR="009925DE">
        <w:t>. A</w:t>
      </w:r>
      <w:r w:rsidR="00816A22" w:rsidRPr="00CF2654">
        <w:t xml:space="preserve">verage </w:t>
      </w:r>
      <w:r w:rsidR="00846D47">
        <w:t xml:space="preserve">gross </w:t>
      </w:r>
      <w:r w:rsidR="00816A22" w:rsidRPr="00CF2654">
        <w:t>evaporation</w:t>
      </w:r>
      <w:r w:rsidRPr="00CF2654">
        <w:t xml:space="preserve"> in the region is</w:t>
      </w:r>
      <w:r w:rsidR="00816A22" w:rsidRPr="00CF2654">
        <w:t xml:space="preserve"> ~65 inches/year</w:t>
      </w:r>
      <w:r w:rsidR="00EB1A4C">
        <w:t>, but evaporation can be even higher during drought years. For example, the adjusted gross evaporation rate at the Lake Kemp weather station was almost 97 inches in 2011.</w:t>
      </w:r>
    </w:p>
    <w:p w14:paraId="3C887740" w14:textId="77777777" w:rsidR="00045273" w:rsidRPr="009646DD" w:rsidRDefault="00045273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BENEFITS</w:t>
      </w:r>
      <w:r w:rsidR="00264CA7" w:rsidRPr="009646DD">
        <w:rPr>
          <w:b/>
          <w:color w:val="984806" w:themeColor="accent6" w:themeShade="80"/>
          <w:sz w:val="28"/>
        </w:rPr>
        <w:t xml:space="preserve"> &amp; CHALLENGES </w:t>
      </w:r>
    </w:p>
    <w:p w14:paraId="6451BF21" w14:textId="58744D8D" w:rsidR="00EB1A4C" w:rsidRPr="00CF2654" w:rsidRDefault="00584CEC" w:rsidP="006309FD">
      <w:r w:rsidRPr="00CF2654">
        <w:t xml:space="preserve">The primary benefit of using Lake Diversion for a water source </w:t>
      </w:r>
      <w:r w:rsidR="00650666" w:rsidRPr="00CF2654">
        <w:t>is</w:t>
      </w:r>
      <w:r w:rsidRPr="00CF2654">
        <w:t xml:space="preserve"> the availability of a reliable supply of water to the plant</w:t>
      </w:r>
      <w:r w:rsidR="00846D47">
        <w:t xml:space="preserve"> with a </w:t>
      </w:r>
      <w:r w:rsidR="00846D47" w:rsidRPr="00BC369B">
        <w:t>very senior water right</w:t>
      </w:r>
      <w:r w:rsidRPr="00BC369B">
        <w:t>.</w:t>
      </w:r>
      <w:r w:rsidR="00BC369B" w:rsidRPr="00BC369B">
        <w:t xml:space="preserve"> </w:t>
      </w:r>
      <w:r w:rsidR="00EB1A4C" w:rsidRPr="00BC369B">
        <w:t>While evaporation rates can be extremely high</w:t>
      </w:r>
      <w:r w:rsidR="00BC369B" w:rsidRPr="00BC369B">
        <w:t xml:space="preserve"> at Lake Diversion</w:t>
      </w:r>
      <w:r w:rsidR="00EB1A4C" w:rsidRPr="00BC369B">
        <w:t>, reservoir</w:t>
      </w:r>
      <w:r w:rsidR="00BC369B" w:rsidRPr="00BC369B">
        <w:t>s</w:t>
      </w:r>
      <w:r w:rsidR="00EB1A4C" w:rsidRPr="00BC369B">
        <w:t xml:space="preserve"> do provide storage to help mitigate droughts</w:t>
      </w:r>
      <w:r w:rsidR="00BC369B" w:rsidRPr="00BC369B">
        <w:t xml:space="preserve"> that rivers and other water sources do not</w:t>
      </w:r>
      <w:r w:rsidR="00EB1A4C" w:rsidRPr="00BC369B">
        <w:t xml:space="preserve">. </w:t>
      </w:r>
    </w:p>
    <w:p w14:paraId="2C36C48A" w14:textId="1D43CCCE" w:rsidR="00584CEC" w:rsidRPr="00CF2654" w:rsidRDefault="00584CEC" w:rsidP="006309FD">
      <w:r w:rsidRPr="00CF2654">
        <w:t>The degraded water from this source does not pose a challenge during normal conditions because the plant was designed to handle the high TDS.</w:t>
      </w:r>
      <w:r w:rsidR="00973FC0">
        <w:t xml:space="preserve"> </w:t>
      </w:r>
      <w:r w:rsidR="00192F0D" w:rsidRPr="00CF2654">
        <w:t>However, d</w:t>
      </w:r>
      <w:r w:rsidRPr="00CF2654">
        <w:t>uring the 2011</w:t>
      </w:r>
      <w:r w:rsidR="00846D47">
        <w:t>-2015</w:t>
      </w:r>
      <w:r w:rsidRPr="00CF2654">
        <w:t xml:space="preserve"> drought, the worst on record, </w:t>
      </w:r>
      <w:r w:rsidR="00192F0D" w:rsidRPr="00CF2654">
        <w:t xml:space="preserve">water quality and water quantity were both challenges to the plant. During the drought, </w:t>
      </w:r>
      <w:r w:rsidRPr="00CF2654">
        <w:t>TDS in Lake Diversion reached 10,000 mg/l</w:t>
      </w:r>
      <w:r w:rsidR="00192F0D" w:rsidRPr="00CF2654">
        <w:t xml:space="preserve">. As a result, </w:t>
      </w:r>
      <w:r w:rsidRPr="00CF2654">
        <w:t>Oklaunion could only</w:t>
      </w:r>
      <w:r w:rsidR="00526B72">
        <w:t xml:space="preserve"> operate their cooling tower at </w:t>
      </w:r>
      <w:r w:rsidRPr="00CF2654">
        <w:t>2 to 2.5 cycles</w:t>
      </w:r>
      <w:r w:rsidR="00526B72">
        <w:t xml:space="preserve"> of concentration</w:t>
      </w:r>
      <w:r w:rsidR="00846D47">
        <w:t>.</w:t>
      </w:r>
      <w:r w:rsidR="00973FC0">
        <w:t xml:space="preserve"> </w:t>
      </w:r>
      <w:r w:rsidR="00846D47">
        <w:t xml:space="preserve">The increased blowdown rate at the lower cycles of concentration </w:t>
      </w:r>
      <w:r w:rsidR="001028C3">
        <w:t xml:space="preserve">resulted in the </w:t>
      </w:r>
      <w:r w:rsidR="00846D47">
        <w:t>evaporation ponds</w:t>
      </w:r>
      <w:r w:rsidR="005104FB">
        <w:t xml:space="preserve"> filling to near capacity.</w:t>
      </w:r>
      <w:r w:rsidR="00973FC0">
        <w:t xml:space="preserve"> </w:t>
      </w:r>
      <w:r w:rsidR="00192F0D" w:rsidRPr="00CF2654">
        <w:t xml:space="preserve">This </w:t>
      </w:r>
      <w:r w:rsidR="007B5F9F">
        <w:t xml:space="preserve">latter </w:t>
      </w:r>
      <w:r w:rsidR="00192F0D" w:rsidRPr="00CF2654">
        <w:t>challenge was addressed by construction of another evaporation pond.</w:t>
      </w:r>
      <w:r w:rsidR="00973FC0">
        <w:t xml:space="preserve"> </w:t>
      </w:r>
    </w:p>
    <w:p w14:paraId="6C66C3B7" w14:textId="74511A81" w:rsidR="00A130B7" w:rsidRDefault="00192F0D" w:rsidP="006309FD">
      <w:r w:rsidRPr="00CF2654">
        <w:t xml:space="preserve">Water quantity also became a challenge during the </w:t>
      </w:r>
      <w:r w:rsidR="00526B72">
        <w:t>2011</w:t>
      </w:r>
      <w:r w:rsidR="005104FB">
        <w:t>-2015</w:t>
      </w:r>
      <w:r w:rsidR="00526B72">
        <w:t xml:space="preserve"> </w:t>
      </w:r>
      <w:r w:rsidRPr="00CF2654">
        <w:t xml:space="preserve">drought </w:t>
      </w:r>
      <w:r w:rsidR="002E5B3A">
        <w:t xml:space="preserve">when water levels in </w:t>
      </w:r>
      <w:r w:rsidR="007B5F9F">
        <w:t>the Lake Kemp-</w:t>
      </w:r>
      <w:r w:rsidR="002E5B3A">
        <w:t>Lake Diversi</w:t>
      </w:r>
      <w:r w:rsidR="007C1217">
        <w:t>o</w:t>
      </w:r>
      <w:r w:rsidR="002E5B3A">
        <w:t xml:space="preserve">n </w:t>
      </w:r>
      <w:r w:rsidR="005104FB">
        <w:t xml:space="preserve">system </w:t>
      </w:r>
      <w:r w:rsidR="002E5B3A">
        <w:t>dropped</w:t>
      </w:r>
      <w:r w:rsidR="007B5F9F">
        <w:t xml:space="preserve"> due to high evaporation rates and water use by farmers</w:t>
      </w:r>
      <w:r w:rsidR="004E3E75">
        <w:t xml:space="preserve">. </w:t>
      </w:r>
      <w:r w:rsidR="0046026F">
        <w:t xml:space="preserve">In 2011, there were 92 days </w:t>
      </w:r>
      <w:r w:rsidR="00727F43">
        <w:t xml:space="preserve">with </w:t>
      </w:r>
      <w:r w:rsidR="0046026F">
        <w:t>100°F or greater</w:t>
      </w:r>
      <w:r w:rsidR="00727F43">
        <w:t xml:space="preserve"> temperatures </w:t>
      </w:r>
      <w:r w:rsidR="0046026F">
        <w:t xml:space="preserve">and no rain. </w:t>
      </w:r>
      <w:r w:rsidR="005104FB">
        <w:t>A major portion of the water district’s water right is for irrigation purposes</w:t>
      </w:r>
      <w:r w:rsidR="007B5F9F">
        <w:t xml:space="preserve">, so a </w:t>
      </w:r>
      <w:r w:rsidR="00960192">
        <w:t>large amount</w:t>
      </w:r>
      <w:r w:rsidR="007B5F9F">
        <w:t xml:space="preserve"> of water was used by farmers in an attempt to save their crops</w:t>
      </w:r>
      <w:r w:rsidR="005104FB">
        <w:t>.</w:t>
      </w:r>
      <w:r w:rsidR="00973FC0">
        <w:t xml:space="preserve"> </w:t>
      </w:r>
      <w:r w:rsidR="005104FB">
        <w:t>The</w:t>
      </w:r>
      <w:r w:rsidR="00280DB9">
        <w:t xml:space="preserve"> power plant faced the</w:t>
      </w:r>
      <w:r w:rsidR="002E5B3A">
        <w:t xml:space="preserve"> potential </w:t>
      </w:r>
      <w:r w:rsidR="00280DB9">
        <w:t xml:space="preserve">of </w:t>
      </w:r>
      <w:r w:rsidR="007C1217">
        <w:t>not having access to water</w:t>
      </w:r>
      <w:r w:rsidR="00E40ADF">
        <w:t xml:space="preserve"> for the duration of the drought</w:t>
      </w:r>
      <w:r w:rsidRPr="00CF2654">
        <w:t xml:space="preserve">. </w:t>
      </w:r>
      <w:r w:rsidR="005104FB">
        <w:t>The water district</w:t>
      </w:r>
      <w:r w:rsidRPr="00CF2654">
        <w:t xml:space="preserve"> </w:t>
      </w:r>
      <w:r w:rsidR="005104FB">
        <w:t>was forced to discontinue supplying irrigation water as the drought continued</w:t>
      </w:r>
      <w:r w:rsidR="008175E6">
        <w:t>, but enough inflow was received to the system to maintain the water supply to Oklaunion and the City of Wichita Falls.</w:t>
      </w:r>
      <w:r w:rsidR="00973FC0">
        <w:t xml:space="preserve"> </w:t>
      </w:r>
    </w:p>
    <w:p w14:paraId="4784E8B8" w14:textId="7EEFB411" w:rsidR="00192F0D" w:rsidRPr="00CF2654" w:rsidRDefault="00C54321" w:rsidP="006309FD">
      <w:r w:rsidRPr="00CF2654">
        <w:t>Other water sources were investigated during the</w:t>
      </w:r>
      <w:r w:rsidR="0030711D">
        <w:t xml:space="preserve"> 2011</w:t>
      </w:r>
      <w:r w:rsidR="008175E6">
        <w:t>-2015</w:t>
      </w:r>
      <w:r w:rsidRPr="00CF2654">
        <w:t xml:space="preserve"> drought</w:t>
      </w:r>
      <w:r w:rsidRPr="0030711D">
        <w:t>,</w:t>
      </w:r>
      <w:r w:rsidR="004E3E75">
        <w:t xml:space="preserve"> either to supplement the current supplies or provide all of the power plant’s </w:t>
      </w:r>
      <w:r w:rsidR="004E3E75">
        <w:lastRenderedPageBreak/>
        <w:t>needs,</w:t>
      </w:r>
      <w:r w:rsidR="0030711D">
        <w:t xml:space="preserve"> </w:t>
      </w:r>
      <w:r w:rsidRPr="00CF2654">
        <w:t>but all were dismissed. T</w:t>
      </w:r>
      <w:r w:rsidR="000A710C">
        <w:t xml:space="preserve">reated effluent from the City of Vernon, which is located 7.5 miles from Oklaunion, </w:t>
      </w:r>
      <w:r w:rsidRPr="00CF2654">
        <w:t>was dismissed because of insufficient quantity (20% of plant’s need)</w:t>
      </w:r>
      <w:r w:rsidR="000A710C">
        <w:t>,</w:t>
      </w:r>
      <w:r w:rsidRPr="00CF2654">
        <w:t xml:space="preserve"> and because </w:t>
      </w:r>
      <w:r w:rsidR="006E6E68">
        <w:t>the use of this water</w:t>
      </w:r>
      <w:r w:rsidRPr="00CF2654">
        <w:t xml:space="preserve"> would necessitate additional</w:t>
      </w:r>
      <w:r w:rsidR="00F84E35">
        <w:t>,</w:t>
      </w:r>
      <w:r w:rsidRPr="00CF2654">
        <w:t xml:space="preserve"> </w:t>
      </w:r>
      <w:r w:rsidR="008175E6">
        <w:t xml:space="preserve">costly </w:t>
      </w:r>
      <w:r w:rsidRPr="00CF2654">
        <w:t>infrastructure.</w:t>
      </w:r>
      <w:r w:rsidR="00B00476">
        <w:t xml:space="preserve"> </w:t>
      </w:r>
      <w:r w:rsidRPr="00CF2654">
        <w:t>Grey water from a manufacturing plant was dismissed as a potential source due to high organics</w:t>
      </w:r>
      <w:r w:rsidR="00F84E35">
        <w:t>,</w:t>
      </w:r>
      <w:r w:rsidRPr="00CF2654">
        <w:t xml:space="preserve"> whic</w:t>
      </w:r>
      <w:r w:rsidR="00B00476">
        <w:t xml:space="preserve">h would foul the cooling tower. </w:t>
      </w:r>
      <w:r w:rsidR="008175E6">
        <w:t>Shallow alluvial g</w:t>
      </w:r>
      <w:r w:rsidRPr="00CF2654">
        <w:t xml:space="preserve">roundwater was dismissed as a source due to </w:t>
      </w:r>
      <w:r w:rsidR="008175E6">
        <w:t xml:space="preserve">reliability </w:t>
      </w:r>
      <w:r w:rsidRPr="00CF2654">
        <w:t xml:space="preserve">concerns and </w:t>
      </w:r>
      <w:r w:rsidR="006E6E68">
        <w:t xml:space="preserve">the potential for </w:t>
      </w:r>
      <w:r w:rsidR="008175E6">
        <w:t>adverse</w:t>
      </w:r>
      <w:r w:rsidR="008175E6" w:rsidRPr="00CF2654">
        <w:t xml:space="preserve"> </w:t>
      </w:r>
      <w:r w:rsidRPr="00CF2654">
        <w:t>impact</w:t>
      </w:r>
      <w:r w:rsidR="006E6E68">
        <w:t>s on</w:t>
      </w:r>
      <w:r w:rsidRPr="00CF2654">
        <w:t xml:space="preserve"> </w:t>
      </w:r>
      <w:r w:rsidR="008175E6">
        <w:t xml:space="preserve">local </w:t>
      </w:r>
      <w:r w:rsidR="006E6E68">
        <w:t xml:space="preserve">irrigation </w:t>
      </w:r>
      <w:r w:rsidR="008175E6">
        <w:t xml:space="preserve">wells </w:t>
      </w:r>
      <w:r w:rsidR="0054586D">
        <w:t xml:space="preserve">and subsequent </w:t>
      </w:r>
      <w:r w:rsidRPr="00CF2654">
        <w:t xml:space="preserve">negative </w:t>
      </w:r>
      <w:r w:rsidR="00B00476">
        <w:t xml:space="preserve">public perception of the plant. </w:t>
      </w:r>
      <w:r w:rsidR="008175E6">
        <w:t>Several deeper test wells were drilled in closer proximity to the plant, but no water bearing sands were encountered down to 800 feet.</w:t>
      </w:r>
      <w:r w:rsidR="00973FC0">
        <w:t xml:space="preserve"> </w:t>
      </w:r>
      <w:r w:rsidRPr="00CF2654">
        <w:t>Finally</w:t>
      </w:r>
      <w:r w:rsidR="00B732AF">
        <w:t>,</w:t>
      </w:r>
      <w:r w:rsidRPr="00CF2654">
        <w:t xml:space="preserve"> </w:t>
      </w:r>
      <w:r w:rsidR="008175E6">
        <w:t xml:space="preserve">the </w:t>
      </w:r>
      <w:r w:rsidR="0054586D">
        <w:t xml:space="preserve">surface water options of the </w:t>
      </w:r>
      <w:r w:rsidRPr="00CF2654">
        <w:t>Red River</w:t>
      </w:r>
      <w:r w:rsidR="000A710C">
        <w:t>, Pease River, or Lake Kickapoo</w:t>
      </w:r>
      <w:r w:rsidRPr="00CF2654">
        <w:t xml:space="preserve"> </w:t>
      </w:r>
      <w:r w:rsidR="000A710C">
        <w:t>were</w:t>
      </w:r>
      <w:r w:rsidRPr="00CF2654">
        <w:t xml:space="preserve"> investigated, but </w:t>
      </w:r>
      <w:r w:rsidR="000A710C">
        <w:t>these options</w:t>
      </w:r>
      <w:r w:rsidRPr="00CF2654">
        <w:t xml:space="preserve"> </w:t>
      </w:r>
      <w:r w:rsidR="000A710C">
        <w:t xml:space="preserve">were </w:t>
      </w:r>
      <w:r w:rsidRPr="00CF2654">
        <w:t xml:space="preserve">dismissed </w:t>
      </w:r>
      <w:r w:rsidR="000A710C">
        <w:t xml:space="preserve">due to </w:t>
      </w:r>
      <w:r w:rsidR="00B00476">
        <w:t>high</w:t>
      </w:r>
      <w:r w:rsidRPr="00CF2654">
        <w:t xml:space="preserve"> cost</w:t>
      </w:r>
      <w:r w:rsidR="0054586D">
        <w:t xml:space="preserve"> of capital investment</w:t>
      </w:r>
      <w:r w:rsidR="000A710C">
        <w:t xml:space="preserve">, </w:t>
      </w:r>
      <w:r w:rsidR="0054586D">
        <w:t xml:space="preserve">potential variability in supply </w:t>
      </w:r>
      <w:r w:rsidR="000A710C">
        <w:t>throughout the year, and other uncertainties</w:t>
      </w:r>
      <w:r w:rsidRPr="00CF2654">
        <w:t>.</w:t>
      </w:r>
      <w:r w:rsidR="00973FC0">
        <w:t xml:space="preserve"> </w:t>
      </w:r>
    </w:p>
    <w:p w14:paraId="4EDF9795" w14:textId="77777777" w:rsidR="00EE7B9C" w:rsidRDefault="00EE7B9C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LESSONS LEARNED</w:t>
      </w:r>
    </w:p>
    <w:p w14:paraId="3896A9EA" w14:textId="6AFDEBC1" w:rsidR="00650666" w:rsidRPr="00733A23" w:rsidRDefault="002E5E2E">
      <w:r w:rsidRPr="00733A23">
        <w:rPr>
          <w:b/>
          <w:i/>
        </w:rPr>
        <w:t xml:space="preserve">Brackish </w:t>
      </w:r>
      <w:r w:rsidR="00650666" w:rsidRPr="00733A23">
        <w:rPr>
          <w:b/>
          <w:i/>
        </w:rPr>
        <w:t xml:space="preserve">surface </w:t>
      </w:r>
      <w:r w:rsidRPr="00733A23">
        <w:rPr>
          <w:b/>
          <w:i/>
        </w:rPr>
        <w:t xml:space="preserve">water can be a </w:t>
      </w:r>
      <w:r w:rsidR="00AC69B1" w:rsidRPr="00733A23">
        <w:rPr>
          <w:b/>
          <w:i/>
        </w:rPr>
        <w:t>reliable</w:t>
      </w:r>
      <w:r w:rsidRPr="00733A23">
        <w:rPr>
          <w:b/>
          <w:i/>
        </w:rPr>
        <w:t>, cost-effective, long-term water source, even when the TDS approaches 10,000 mg/l.</w:t>
      </w:r>
      <w:r w:rsidR="00973FC0" w:rsidRPr="00733A23">
        <w:t xml:space="preserve"> </w:t>
      </w:r>
    </w:p>
    <w:p w14:paraId="43502D6C" w14:textId="4448EDB3" w:rsidR="001A3DF6" w:rsidRPr="00CF2654" w:rsidRDefault="00D04789" w:rsidP="000F1325">
      <w:r>
        <w:t xml:space="preserve">Water users in this </w:t>
      </w:r>
      <w:r w:rsidR="002E5E2E" w:rsidRPr="00CF2654">
        <w:t>region of Texas</w:t>
      </w:r>
      <w:r>
        <w:t xml:space="preserve"> continually manage their water use through cycles of drought. </w:t>
      </w:r>
      <w:r w:rsidR="00192F0D" w:rsidRPr="00CF2654">
        <w:t>Oklaunion chose to use brackish water from Lake Diversion</w:t>
      </w:r>
      <w:r w:rsidR="00C54321" w:rsidRPr="00CF2654">
        <w:t xml:space="preserve"> due to the reliability of the supply</w:t>
      </w:r>
      <w:r w:rsidR="00192F0D" w:rsidRPr="00CF2654">
        <w:t xml:space="preserve">. </w:t>
      </w:r>
      <w:r w:rsidR="00C74362" w:rsidRPr="00CF2654">
        <w:t>The plant has</w:t>
      </w:r>
      <w:r w:rsidR="00192F0D" w:rsidRPr="00CF2654">
        <w:t xml:space="preserve"> been using brackish water for 30 years without any significant challenges, </w:t>
      </w:r>
      <w:r w:rsidR="00C74362" w:rsidRPr="00CF2654">
        <w:t>except during a record-breaking drought</w:t>
      </w:r>
      <w:r w:rsidR="00192F0D" w:rsidRPr="00CF2654">
        <w:t>.</w:t>
      </w:r>
      <w:r w:rsidR="00973FC0">
        <w:t xml:space="preserve"> </w:t>
      </w:r>
    </w:p>
    <w:p w14:paraId="65779FA5" w14:textId="77777777" w:rsidR="00DD7A56" w:rsidRPr="009646DD" w:rsidRDefault="00DD7A56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REFERENCES</w:t>
      </w:r>
    </w:p>
    <w:p w14:paraId="078E6666" w14:textId="727A8ED0" w:rsidR="00DC6FD2" w:rsidRDefault="004E3E75" w:rsidP="00DA3754">
      <w:r>
        <w:t>Freese and Nichols, Inc</w:t>
      </w:r>
      <w:r w:rsidR="00DC6FD2">
        <w:t>. 2013. Oklaunion Power Station Water Supply Options: Technical Memorandum. April 17, 2013, Updated May 29, 2013. AEP13184.</w:t>
      </w:r>
    </w:p>
    <w:p w14:paraId="1C46C036" w14:textId="6148A5EA" w:rsidR="00622D6F" w:rsidRDefault="00622D6F" w:rsidP="00622D6F">
      <w:r>
        <w:t xml:space="preserve">Nexstar Broadcasting. 2017. </w:t>
      </w:r>
      <w:r w:rsidRPr="00622D6F">
        <w:t xml:space="preserve">Oklaunion Power Plant Looking at Alternative Water Sources. </w:t>
      </w:r>
      <w:hyperlink r:id="rId12" w:history="1">
        <w:r w:rsidRPr="00820DCE">
          <w:rPr>
            <w:rStyle w:val="Hyperlink"/>
          </w:rPr>
          <w:t>http://www.texomashomepage.com/news/local-news/oklaunion-power-plant-looking-at-alternative-water-sources/147822815</w:t>
        </w:r>
      </w:hyperlink>
      <w:r>
        <w:t xml:space="preserve"> [Accessed 3/7/2017].</w:t>
      </w:r>
    </w:p>
    <w:p w14:paraId="2515679D" w14:textId="41366774" w:rsidR="00DA3754" w:rsidRDefault="00DA3754" w:rsidP="00DA3754">
      <w:r w:rsidRPr="00577635">
        <w:t xml:space="preserve">Personal communication, </w:t>
      </w:r>
      <w:r w:rsidR="00C74362" w:rsidRPr="00577635">
        <w:t>AEP</w:t>
      </w:r>
      <w:r w:rsidRPr="00577635">
        <w:t xml:space="preserve"> staff, 2016.</w:t>
      </w:r>
      <w:r w:rsidR="00DB6544">
        <w:t xml:space="preserve"> Tim Lohner and Greg Carter.</w:t>
      </w:r>
    </w:p>
    <w:p w14:paraId="7E4AFFCA" w14:textId="7382E730" w:rsidR="00816A22" w:rsidRDefault="00E128D9" w:rsidP="00DA3754">
      <w:r>
        <w:t xml:space="preserve">Texas Water Development Board. Lake Diversion (Red River Basin). URL: </w:t>
      </w:r>
      <w:hyperlink r:id="rId13" w:history="1">
        <w:r w:rsidR="00816A22" w:rsidRPr="00E06F6B">
          <w:rPr>
            <w:rStyle w:val="Hyperlink"/>
          </w:rPr>
          <w:t>http://www.twdb.texas.gov/surfacewater/rivers/reservoirs/diversion/</w:t>
        </w:r>
      </w:hyperlink>
      <w:r w:rsidR="00816A22">
        <w:t xml:space="preserve"> </w:t>
      </w:r>
      <w:r>
        <w:t>[Accessed 1/19/2017].</w:t>
      </w:r>
    </w:p>
    <w:p w14:paraId="7613B162" w14:textId="3F179C9D" w:rsidR="00816A22" w:rsidRDefault="00E128D9" w:rsidP="00DA3754">
      <w:r>
        <w:t xml:space="preserve">Texas Water Development Board. </w:t>
      </w:r>
      <w:proofErr w:type="spellStart"/>
      <w:r>
        <w:t>Precipiation</w:t>
      </w:r>
      <w:proofErr w:type="spellEnd"/>
      <w:r>
        <w:t xml:space="preserve"> &amp; Lake Evaporation. URL: </w:t>
      </w:r>
      <w:hyperlink r:id="rId14" w:history="1">
        <w:r w:rsidR="00816A22" w:rsidRPr="00E06F6B">
          <w:rPr>
            <w:rStyle w:val="Hyperlink"/>
          </w:rPr>
          <w:t>http://www.twdb.texas.gov/surfacewater/conditions/evaporation/index.asp</w:t>
        </w:r>
      </w:hyperlink>
      <w:r w:rsidR="00816A22">
        <w:t xml:space="preserve"> </w:t>
      </w:r>
      <w:r>
        <w:t>[Accessed 1/19/2017].</w:t>
      </w:r>
    </w:p>
    <w:p w14:paraId="2AFA2569" w14:textId="77777777" w:rsidR="00DD7A56" w:rsidRPr="009646DD" w:rsidRDefault="00DD7A56">
      <w:pPr>
        <w:rPr>
          <w:b/>
          <w:color w:val="984806" w:themeColor="accent6" w:themeShade="80"/>
          <w:sz w:val="28"/>
        </w:rPr>
      </w:pPr>
      <w:r w:rsidRPr="009646DD">
        <w:rPr>
          <w:b/>
          <w:color w:val="984806" w:themeColor="accent6" w:themeShade="80"/>
          <w:sz w:val="28"/>
        </w:rPr>
        <w:t>VERIFICATION</w:t>
      </w:r>
    </w:p>
    <w:p w14:paraId="01E5DD35" w14:textId="12D8EC3E" w:rsidR="005400D6" w:rsidRPr="00137C91" w:rsidRDefault="00DD7A56">
      <w:r w:rsidRPr="00E128D9">
        <w:t xml:space="preserve">Water use information presented in this case study was provided through interviews </w:t>
      </w:r>
      <w:r w:rsidR="002E5E2E" w:rsidRPr="00E128D9">
        <w:t>with AEP</w:t>
      </w:r>
      <w:r w:rsidRPr="00E128D9">
        <w:t xml:space="preserve"> staff in </w:t>
      </w:r>
      <w:r w:rsidR="002E5E2E" w:rsidRPr="00E128D9">
        <w:t>September</w:t>
      </w:r>
      <w:r w:rsidRPr="00E128D9">
        <w:t xml:space="preserve"> 2016, who have reviewed this case study for accuracy.</w:t>
      </w:r>
    </w:p>
    <w:sectPr w:rsidR="005400D6" w:rsidRPr="00137C91" w:rsidSect="00F33F4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26B1E" w14:textId="77777777" w:rsidR="000F3A23" w:rsidRDefault="000F3A23" w:rsidP="00045273">
      <w:pPr>
        <w:spacing w:after="0" w:line="240" w:lineRule="auto"/>
      </w:pPr>
      <w:r>
        <w:separator/>
      </w:r>
    </w:p>
  </w:endnote>
  <w:endnote w:type="continuationSeparator" w:id="0">
    <w:p w14:paraId="483E49EC" w14:textId="77777777" w:rsidR="000F3A23" w:rsidRDefault="000F3A23" w:rsidP="00045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EA6E5" w14:textId="77777777" w:rsidR="000754FD" w:rsidRDefault="00075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0864646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3D0325DA" w14:textId="1046F2A5" w:rsidR="00F33F4E" w:rsidRPr="00F33F4E" w:rsidRDefault="00F33F4E">
        <w:pPr>
          <w:pStyle w:val="Footer"/>
          <w:jc w:val="center"/>
          <w:rPr>
            <w:sz w:val="20"/>
          </w:rPr>
        </w:pPr>
        <w:r w:rsidRPr="00F33F4E">
          <w:rPr>
            <w:sz w:val="20"/>
          </w:rPr>
          <w:fldChar w:fldCharType="begin"/>
        </w:r>
        <w:r w:rsidRPr="00F33F4E">
          <w:rPr>
            <w:sz w:val="20"/>
          </w:rPr>
          <w:instrText xml:space="preserve"> PAGE   \* MERGEFORMAT </w:instrText>
        </w:r>
        <w:r w:rsidRPr="00F33F4E">
          <w:rPr>
            <w:sz w:val="20"/>
          </w:rPr>
          <w:fldChar w:fldCharType="separate"/>
        </w:r>
        <w:r w:rsidR="00A34F81">
          <w:rPr>
            <w:noProof/>
            <w:sz w:val="20"/>
          </w:rPr>
          <w:t>3</w:t>
        </w:r>
        <w:r w:rsidRPr="00F33F4E">
          <w:rPr>
            <w:noProof/>
            <w:sz w:val="20"/>
          </w:rPr>
          <w:fldChar w:fldCharType="end"/>
        </w:r>
      </w:p>
    </w:sdtContent>
  </w:sdt>
  <w:p w14:paraId="0965A352" w14:textId="77777777" w:rsidR="00F33F4E" w:rsidRDefault="00F33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31DA5" w14:textId="77777777" w:rsidR="000754FD" w:rsidRDefault="00075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12B50" w14:textId="77777777" w:rsidR="000F3A23" w:rsidRDefault="000F3A23" w:rsidP="00045273">
      <w:pPr>
        <w:spacing w:after="0" w:line="240" w:lineRule="auto"/>
      </w:pPr>
      <w:r>
        <w:separator/>
      </w:r>
    </w:p>
  </w:footnote>
  <w:footnote w:type="continuationSeparator" w:id="0">
    <w:p w14:paraId="72ED11A3" w14:textId="77777777" w:rsidR="000F3A23" w:rsidRDefault="000F3A23" w:rsidP="00045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597A7" w14:textId="77777777" w:rsidR="000754FD" w:rsidRDefault="000754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ghtList-Accent5"/>
      <w:tblW w:w="10080" w:type="dxa"/>
      <w:tblInd w:w="-10" w:type="dxa"/>
      <w:shd w:val="clear" w:color="auto" w:fill="984806" w:themeFill="accent6" w:themeFillShade="80"/>
      <w:tblLook w:val="04A0" w:firstRow="1" w:lastRow="0" w:firstColumn="1" w:lastColumn="0" w:noHBand="0" w:noVBand="1"/>
    </w:tblPr>
    <w:tblGrid>
      <w:gridCol w:w="2278"/>
      <w:gridCol w:w="1350"/>
      <w:gridCol w:w="2160"/>
      <w:gridCol w:w="2235"/>
      <w:gridCol w:w="2057"/>
    </w:tblGrid>
    <w:tr w:rsidR="00045273" w14:paraId="10B003DA" w14:textId="77777777" w:rsidTr="00DB7DB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57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278" w:type="dxa"/>
          <w:shd w:val="clear" w:color="auto" w:fill="984806" w:themeFill="accent6" w:themeFillShade="80"/>
          <w:vAlign w:val="center"/>
        </w:tcPr>
        <w:p w14:paraId="3CD6459D" w14:textId="7302AC41" w:rsidR="00045273" w:rsidRDefault="009646DD" w:rsidP="00045273">
          <w:pPr>
            <w:pStyle w:val="Header"/>
            <w:jc w:val="center"/>
          </w:pPr>
          <w:r>
            <w:t>OKLAUNION POWER PLANT</w:t>
          </w:r>
        </w:p>
      </w:tc>
      <w:tc>
        <w:tcPr>
          <w:tcW w:w="1350" w:type="dxa"/>
          <w:shd w:val="clear" w:color="auto" w:fill="984806" w:themeFill="accent6" w:themeFillShade="80"/>
          <w:vAlign w:val="center"/>
        </w:tcPr>
        <w:p w14:paraId="03396DE8" w14:textId="2E4259BD" w:rsidR="00045273" w:rsidRDefault="009646DD" w:rsidP="00045273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TEXAS</w:t>
          </w:r>
        </w:p>
      </w:tc>
      <w:tc>
        <w:tcPr>
          <w:tcW w:w="2160" w:type="dxa"/>
          <w:shd w:val="clear" w:color="auto" w:fill="984806" w:themeFill="accent6" w:themeFillShade="80"/>
          <w:vAlign w:val="center"/>
        </w:tcPr>
        <w:p w14:paraId="4D3A16E7" w14:textId="6C0D4748" w:rsidR="00045273" w:rsidRDefault="009646DD" w:rsidP="009646DD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692</w:t>
          </w:r>
          <w:r w:rsidR="00955E24">
            <w:t xml:space="preserve"> MW </w:t>
          </w:r>
          <w:r>
            <w:t>COAL</w:t>
          </w:r>
        </w:p>
      </w:tc>
      <w:tc>
        <w:tcPr>
          <w:tcW w:w="2235" w:type="dxa"/>
          <w:shd w:val="clear" w:color="auto" w:fill="984806" w:themeFill="accent6" w:themeFillShade="80"/>
          <w:vAlign w:val="center"/>
        </w:tcPr>
        <w:p w14:paraId="488D698C" w14:textId="77777777" w:rsidR="00045273" w:rsidRDefault="00EE7B9C" w:rsidP="00045273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COOLING TOWERS</w:t>
          </w:r>
        </w:p>
      </w:tc>
      <w:tc>
        <w:tcPr>
          <w:tcW w:w="2057" w:type="dxa"/>
          <w:shd w:val="clear" w:color="auto" w:fill="984806" w:themeFill="accent6" w:themeFillShade="80"/>
          <w:vAlign w:val="center"/>
        </w:tcPr>
        <w:p w14:paraId="7416F13B" w14:textId="4E971421" w:rsidR="00D87ADC" w:rsidRPr="009646DD" w:rsidRDefault="009646DD" w:rsidP="00045273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9646DD">
            <w:t>6.9</w:t>
          </w:r>
          <w:r w:rsidR="00955E24" w:rsidRPr="009646DD">
            <w:t xml:space="preserve"> MGD </w:t>
          </w:r>
        </w:p>
        <w:p w14:paraId="2F314850" w14:textId="4CA98420" w:rsidR="00045273" w:rsidRDefault="009646DD" w:rsidP="00045273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BRACKISH</w:t>
          </w:r>
        </w:p>
      </w:tc>
    </w:tr>
  </w:tbl>
  <w:p w14:paraId="4B906D0E" w14:textId="77777777" w:rsidR="00045273" w:rsidRDefault="000452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90C42" w14:textId="77777777" w:rsidR="000754FD" w:rsidRDefault="00075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C2E09"/>
    <w:multiLevelType w:val="hybridMultilevel"/>
    <w:tmpl w:val="A3F8F1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E02285"/>
    <w:multiLevelType w:val="hybridMultilevel"/>
    <w:tmpl w:val="A3080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21CE8"/>
    <w:multiLevelType w:val="hybridMultilevel"/>
    <w:tmpl w:val="5F4EB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5540522">
    <w:abstractNumId w:val="1"/>
  </w:num>
  <w:num w:numId="2" w16cid:durableId="491723513">
    <w:abstractNumId w:val="0"/>
  </w:num>
  <w:num w:numId="3" w16cid:durableId="821775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273"/>
    <w:rsid w:val="00020005"/>
    <w:rsid w:val="00026B39"/>
    <w:rsid w:val="00032D8C"/>
    <w:rsid w:val="00045273"/>
    <w:rsid w:val="00057C18"/>
    <w:rsid w:val="00061D7B"/>
    <w:rsid w:val="00067A92"/>
    <w:rsid w:val="000754FD"/>
    <w:rsid w:val="00076CEB"/>
    <w:rsid w:val="00085735"/>
    <w:rsid w:val="00087949"/>
    <w:rsid w:val="00087D09"/>
    <w:rsid w:val="000A1632"/>
    <w:rsid w:val="000A710C"/>
    <w:rsid w:val="000C28C5"/>
    <w:rsid w:val="000E3153"/>
    <w:rsid w:val="000F1325"/>
    <w:rsid w:val="000F3A23"/>
    <w:rsid w:val="001028C3"/>
    <w:rsid w:val="001214A6"/>
    <w:rsid w:val="00121810"/>
    <w:rsid w:val="00137C91"/>
    <w:rsid w:val="001417DD"/>
    <w:rsid w:val="001449D9"/>
    <w:rsid w:val="00147871"/>
    <w:rsid w:val="001636D7"/>
    <w:rsid w:val="00185AFA"/>
    <w:rsid w:val="00192F0D"/>
    <w:rsid w:val="001958F7"/>
    <w:rsid w:val="001A3DF6"/>
    <w:rsid w:val="001C1F53"/>
    <w:rsid w:val="001C48D2"/>
    <w:rsid w:val="001D71E4"/>
    <w:rsid w:val="0020383A"/>
    <w:rsid w:val="00205138"/>
    <w:rsid w:val="0021459E"/>
    <w:rsid w:val="00231B30"/>
    <w:rsid w:val="00237366"/>
    <w:rsid w:val="0024667B"/>
    <w:rsid w:val="0025672D"/>
    <w:rsid w:val="00264CA7"/>
    <w:rsid w:val="00280DB9"/>
    <w:rsid w:val="00284013"/>
    <w:rsid w:val="002A4165"/>
    <w:rsid w:val="002E54F8"/>
    <w:rsid w:val="002E5B3A"/>
    <w:rsid w:val="002E5E2E"/>
    <w:rsid w:val="0030711D"/>
    <w:rsid w:val="0032519D"/>
    <w:rsid w:val="00325D2D"/>
    <w:rsid w:val="00327FCE"/>
    <w:rsid w:val="003305C4"/>
    <w:rsid w:val="00370D08"/>
    <w:rsid w:val="00371921"/>
    <w:rsid w:val="00386AFB"/>
    <w:rsid w:val="00394BD6"/>
    <w:rsid w:val="003A1E56"/>
    <w:rsid w:val="003D1549"/>
    <w:rsid w:val="00441B99"/>
    <w:rsid w:val="00442EDC"/>
    <w:rsid w:val="00446016"/>
    <w:rsid w:val="0046026F"/>
    <w:rsid w:val="00461312"/>
    <w:rsid w:val="00466C1B"/>
    <w:rsid w:val="0047118C"/>
    <w:rsid w:val="004A0D83"/>
    <w:rsid w:val="004A4E17"/>
    <w:rsid w:val="004C5AC9"/>
    <w:rsid w:val="004E1B4E"/>
    <w:rsid w:val="004E3984"/>
    <w:rsid w:val="004E3E75"/>
    <w:rsid w:val="004E4287"/>
    <w:rsid w:val="005104FB"/>
    <w:rsid w:val="005150D1"/>
    <w:rsid w:val="00515464"/>
    <w:rsid w:val="00526B72"/>
    <w:rsid w:val="00532F08"/>
    <w:rsid w:val="005400D6"/>
    <w:rsid w:val="0054586D"/>
    <w:rsid w:val="00555D82"/>
    <w:rsid w:val="00570817"/>
    <w:rsid w:val="00577635"/>
    <w:rsid w:val="00584CEC"/>
    <w:rsid w:val="00590D8E"/>
    <w:rsid w:val="00591EED"/>
    <w:rsid w:val="005E557A"/>
    <w:rsid w:val="005E76CC"/>
    <w:rsid w:val="005F658E"/>
    <w:rsid w:val="005F7405"/>
    <w:rsid w:val="006220C3"/>
    <w:rsid w:val="00622D6F"/>
    <w:rsid w:val="006309FD"/>
    <w:rsid w:val="00650666"/>
    <w:rsid w:val="006868BE"/>
    <w:rsid w:val="006A0CD4"/>
    <w:rsid w:val="006C662F"/>
    <w:rsid w:val="006D6CB5"/>
    <w:rsid w:val="006E6E68"/>
    <w:rsid w:val="006F12A5"/>
    <w:rsid w:val="00706F63"/>
    <w:rsid w:val="007114FB"/>
    <w:rsid w:val="007122B0"/>
    <w:rsid w:val="00727F43"/>
    <w:rsid w:val="00733A23"/>
    <w:rsid w:val="007575D8"/>
    <w:rsid w:val="007A04C0"/>
    <w:rsid w:val="007A4485"/>
    <w:rsid w:val="007A5110"/>
    <w:rsid w:val="007B5F9F"/>
    <w:rsid w:val="007B6590"/>
    <w:rsid w:val="007C1217"/>
    <w:rsid w:val="007D03B7"/>
    <w:rsid w:val="007D094B"/>
    <w:rsid w:val="007E3D30"/>
    <w:rsid w:val="007F025A"/>
    <w:rsid w:val="007F1901"/>
    <w:rsid w:val="007F5A65"/>
    <w:rsid w:val="00816A22"/>
    <w:rsid w:val="008175E6"/>
    <w:rsid w:val="00820D6F"/>
    <w:rsid w:val="00824FF3"/>
    <w:rsid w:val="00835AF0"/>
    <w:rsid w:val="00846D47"/>
    <w:rsid w:val="00856A9D"/>
    <w:rsid w:val="008703A4"/>
    <w:rsid w:val="00885639"/>
    <w:rsid w:val="008975F5"/>
    <w:rsid w:val="008B400F"/>
    <w:rsid w:val="008C67C0"/>
    <w:rsid w:val="008E0764"/>
    <w:rsid w:val="008E28DF"/>
    <w:rsid w:val="008E57FE"/>
    <w:rsid w:val="008F50B4"/>
    <w:rsid w:val="009062F1"/>
    <w:rsid w:val="00930A6E"/>
    <w:rsid w:val="009461D1"/>
    <w:rsid w:val="00955E24"/>
    <w:rsid w:val="00960192"/>
    <w:rsid w:val="009646DD"/>
    <w:rsid w:val="00973FC0"/>
    <w:rsid w:val="0098777E"/>
    <w:rsid w:val="009925DE"/>
    <w:rsid w:val="009C3551"/>
    <w:rsid w:val="009D015C"/>
    <w:rsid w:val="009E2655"/>
    <w:rsid w:val="009F395A"/>
    <w:rsid w:val="00A130B7"/>
    <w:rsid w:val="00A179D4"/>
    <w:rsid w:val="00A34F81"/>
    <w:rsid w:val="00A6574F"/>
    <w:rsid w:val="00A86E8D"/>
    <w:rsid w:val="00A91E01"/>
    <w:rsid w:val="00A94FF0"/>
    <w:rsid w:val="00A954A1"/>
    <w:rsid w:val="00AB17BC"/>
    <w:rsid w:val="00AB3678"/>
    <w:rsid w:val="00AC34AD"/>
    <w:rsid w:val="00AC69B1"/>
    <w:rsid w:val="00AD0FA6"/>
    <w:rsid w:val="00AD64C9"/>
    <w:rsid w:val="00AE3682"/>
    <w:rsid w:val="00AF129D"/>
    <w:rsid w:val="00AF78E0"/>
    <w:rsid w:val="00B00476"/>
    <w:rsid w:val="00B0716A"/>
    <w:rsid w:val="00B171C1"/>
    <w:rsid w:val="00B50F7F"/>
    <w:rsid w:val="00B63693"/>
    <w:rsid w:val="00B63DA7"/>
    <w:rsid w:val="00B732AF"/>
    <w:rsid w:val="00B911AD"/>
    <w:rsid w:val="00BC369B"/>
    <w:rsid w:val="00BF784D"/>
    <w:rsid w:val="00C33917"/>
    <w:rsid w:val="00C42895"/>
    <w:rsid w:val="00C54321"/>
    <w:rsid w:val="00C57EC4"/>
    <w:rsid w:val="00C61806"/>
    <w:rsid w:val="00C74362"/>
    <w:rsid w:val="00C761AF"/>
    <w:rsid w:val="00C77780"/>
    <w:rsid w:val="00C827BD"/>
    <w:rsid w:val="00C956D1"/>
    <w:rsid w:val="00CB0DB4"/>
    <w:rsid w:val="00CD09DD"/>
    <w:rsid w:val="00CF2654"/>
    <w:rsid w:val="00CF2F48"/>
    <w:rsid w:val="00D04789"/>
    <w:rsid w:val="00D048B0"/>
    <w:rsid w:val="00D17425"/>
    <w:rsid w:val="00D2090D"/>
    <w:rsid w:val="00D242DB"/>
    <w:rsid w:val="00D32249"/>
    <w:rsid w:val="00D32DBF"/>
    <w:rsid w:val="00D3433A"/>
    <w:rsid w:val="00D41505"/>
    <w:rsid w:val="00D551B0"/>
    <w:rsid w:val="00D6144F"/>
    <w:rsid w:val="00D65795"/>
    <w:rsid w:val="00D72327"/>
    <w:rsid w:val="00D73116"/>
    <w:rsid w:val="00D7317D"/>
    <w:rsid w:val="00D74B09"/>
    <w:rsid w:val="00D84B7E"/>
    <w:rsid w:val="00D87ADC"/>
    <w:rsid w:val="00DA3754"/>
    <w:rsid w:val="00DA70D9"/>
    <w:rsid w:val="00DB6544"/>
    <w:rsid w:val="00DB7802"/>
    <w:rsid w:val="00DB7DBB"/>
    <w:rsid w:val="00DC120C"/>
    <w:rsid w:val="00DC6FD2"/>
    <w:rsid w:val="00DD5D97"/>
    <w:rsid w:val="00DD7A56"/>
    <w:rsid w:val="00DE0581"/>
    <w:rsid w:val="00DE6FBE"/>
    <w:rsid w:val="00DE72F0"/>
    <w:rsid w:val="00E128D9"/>
    <w:rsid w:val="00E40ADF"/>
    <w:rsid w:val="00E50876"/>
    <w:rsid w:val="00E87FDE"/>
    <w:rsid w:val="00E97573"/>
    <w:rsid w:val="00EA3BF9"/>
    <w:rsid w:val="00EB1A4C"/>
    <w:rsid w:val="00EB55E6"/>
    <w:rsid w:val="00EE6BF6"/>
    <w:rsid w:val="00EE7B9C"/>
    <w:rsid w:val="00EF6FBE"/>
    <w:rsid w:val="00F0174D"/>
    <w:rsid w:val="00F2732A"/>
    <w:rsid w:val="00F33F4E"/>
    <w:rsid w:val="00F61C7D"/>
    <w:rsid w:val="00F632C1"/>
    <w:rsid w:val="00F84E35"/>
    <w:rsid w:val="00FA176F"/>
    <w:rsid w:val="00FA5F6E"/>
    <w:rsid w:val="00FA784A"/>
    <w:rsid w:val="00FE754B"/>
    <w:rsid w:val="00F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660ADAA6"/>
  <w15:docId w15:val="{19E505E4-BD3A-4FFC-83DD-84C15249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273"/>
  </w:style>
  <w:style w:type="paragraph" w:styleId="Footer">
    <w:name w:val="footer"/>
    <w:basedOn w:val="Normal"/>
    <w:link w:val="FooterChar"/>
    <w:uiPriority w:val="99"/>
    <w:unhideWhenUsed/>
    <w:rsid w:val="0004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273"/>
  </w:style>
  <w:style w:type="table" w:styleId="TableGrid">
    <w:name w:val="Table Grid"/>
    <w:basedOn w:val="TableNormal"/>
    <w:uiPriority w:val="59"/>
    <w:rsid w:val="00045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04527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45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2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4C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723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23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23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23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232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A448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448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28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twdb.texas.gov/surfacewater/rivers/reservoirs/diversion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texomashomepage.com/news/local-news/oklaunion-power-plant-looking-at-alternative-water-sources/147822815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twdb.texas.gov/surfacewater/conditions/evaporation/index.as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OWMwYjhkNy1iZGI0LTRmZDMtYjYyYS1mNTAzMjdhYWVmY2UiIG9yaWdpbj0idXNlclNlbGVjdGVkIj48ZWxlbWVudCB1aWQ9IjkzNmUyMmQ1LTQ1YTctNGNiNy05NWFiLTFhYThjN2M4ODc4OSIgdmFsdWU9IiIgeG1sbnM9Imh0dHA6Ly93d3cuYm9sZG9uamFtZXMuY29tLzIwMDgvMDEvc2llL2ludGVybmFsL2xhYmVsIiAvPjwvc2lzbD48VXNlck5hbWU+Q09SUFxzNTM3OTIyPC9Vc2VyTmFtZT48RGF0ZVRpbWU+OS81LzIwMjQgODowNjo0NiBQTTwvRGF0ZVRpbWU+PExhYmVsU3RyaW5nPlVuY2F0ZWdvcml6ZWQ8L0xhYmVsU3RyaW5nPjwvaXRlbT48L2xhYmVsSGlzdG9yeT4=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userSelected">
  <element uid="936e22d5-45a7-4cb7-95ab-1aa8c7c88789" value=""/>
</sisl>
</file>

<file path=customXml/itemProps1.xml><?xml version="1.0" encoding="utf-8"?>
<ds:datastoreItem xmlns:ds="http://schemas.openxmlformats.org/officeDocument/2006/customXml" ds:itemID="{30055A2A-CA1B-49BB-8556-18D3841B32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392C0C-D1FC-4B9A-9A10-3B8538D4838C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D57B0B9F-6983-4C53-AC9F-9513A4E4748F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LimnoTech</Company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Penelope Moskus</dc:creator>
  <cp:keywords>Uncategorized</cp:keywords>
  <cp:lastModifiedBy>Tim Lohner</cp:lastModifiedBy>
  <cp:revision>2</cp:revision>
  <dcterms:created xsi:type="dcterms:W3CDTF">2024-09-05T20:06:00Z</dcterms:created>
  <dcterms:modified xsi:type="dcterms:W3CDTF">2024-09-05T20:06:00Z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policy="e9c0b8d7-bdb4-4fd3-b62a-f50327aaefce" origin="userSelected" xmlns="http://www.boldonj</vt:lpwstr>
  </property>
  <property fmtid="{D5CDD505-2E9C-101B-9397-08002B2CF9AE}" pid="3" name="bjDocumentLabelXML-0">
    <vt:lpwstr>ames.com/2008/01/sie/internal/label"&gt;&lt;element uid="936e22d5-45a7-4cb7-95ab-1aa8c7c88789" value="" /&gt;&lt;/sisl&gt;</vt:lpwstr>
  </property>
  <property fmtid="{D5CDD505-2E9C-101B-9397-08002B2CF9AE}" pid="4" name="docIndexRef">
    <vt:lpwstr>4de3d738-83ab-45ab-a33a-284ea4960adf</vt:lpwstr>
  </property>
  <property fmtid="{D5CDD505-2E9C-101B-9397-08002B2CF9AE}" pid="5" name="MSIP_Label_574d496c-7ac4-4b13-81fd-698eca66b217_SiteId">
    <vt:lpwstr>15f3c881-6b03-4ff6-8559-77bf5177818f</vt:lpwstr>
  </property>
  <property fmtid="{D5CDD505-2E9C-101B-9397-08002B2CF9AE}" pid="6" name="MSIP_Label_574d496c-7ac4-4b13-81fd-698eca66b217_Name">
    <vt:lpwstr>Uncategorized</vt:lpwstr>
  </property>
  <property fmtid="{D5CDD505-2E9C-101B-9397-08002B2CF9AE}" pid="7" name="MSIP_Label_574d496c-7ac4-4b13-81fd-698eca66b217_Enabled">
    <vt:lpwstr>true</vt:lpwstr>
  </property>
  <property fmtid="{D5CDD505-2E9C-101B-9397-08002B2CF9AE}" pid="8" name="bjClsUserRVM">
    <vt:lpwstr>[]</vt:lpwstr>
  </property>
  <property fmtid="{D5CDD505-2E9C-101B-9397-08002B2CF9AE}" pid="9" name="bjSaver">
    <vt:lpwstr>tnPpOLjJ5dvn7JYiEkZQp9/bPk1eTZDo</vt:lpwstr>
  </property>
  <property fmtid="{D5CDD505-2E9C-101B-9397-08002B2CF9AE}" pid="10" name="bjDocumentSecurityLabel">
    <vt:lpwstr>Uncategorized</vt:lpwstr>
  </property>
  <property fmtid="{D5CDD505-2E9C-101B-9397-08002B2CF9AE}" pid="11" name="bjLabelHistoryID">
    <vt:lpwstr>{D2392C0C-D1FC-4B9A-9A10-3B8538D4838C}</vt:lpwstr>
  </property>
</Properties>
</file>