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FDE" w:rsidRDefault="00BE31C9">
      <w:pPr>
        <w:widowControl w:val="0"/>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Requerimientos funcionales:</w:t>
      </w:r>
    </w:p>
    <w:p w:rsidR="00E65FDE" w:rsidRDefault="00E65FDE">
      <w:pPr>
        <w:widowControl w:val="0"/>
        <w:pBdr>
          <w:top w:val="nil"/>
          <w:left w:val="nil"/>
          <w:bottom w:val="nil"/>
          <w:right w:val="nil"/>
          <w:between w:val="nil"/>
        </w:pBdr>
        <w:spacing w:line="276" w:lineRule="auto"/>
        <w:rPr>
          <w:rFonts w:ascii="Arial" w:eastAsia="Arial" w:hAnsi="Arial" w:cs="Arial"/>
          <w:sz w:val="22"/>
          <w:szCs w:val="22"/>
        </w:rPr>
      </w:pPr>
    </w:p>
    <w:tbl>
      <w:tblPr>
        <w:tblStyle w:val="a"/>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1A-</w:t>
            </w:r>
            <w:r>
              <w:rPr>
                <w:color w:val="000000"/>
              </w:rPr>
              <w:t xml:space="preserve"> Obtener el ranking de las N franjas horarias que tengan </w:t>
            </w:r>
            <w:proofErr w:type="spellStart"/>
            <w:r>
              <w:rPr>
                <w:color w:val="000000"/>
              </w:rPr>
              <w:t>más</w:t>
            </w:r>
            <w:proofErr w:type="spellEnd"/>
            <w:r>
              <w:rPr>
                <w:color w:val="000000"/>
              </w:rPr>
              <w:t xml:space="preserve"> infracciones.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Obtener el ranking de las N franjas horarias que tengan </w:t>
            </w:r>
            <w:proofErr w:type="spellStart"/>
            <w:r>
              <w:rPr>
                <w:color w:val="000000"/>
              </w:rPr>
              <w:t>más</w:t>
            </w:r>
            <w:proofErr w:type="spellEnd"/>
            <w:r>
              <w:rPr>
                <w:color w:val="000000"/>
              </w:rPr>
              <w:t xml:space="preserve"> infracciones. Para cada franja horaria hay que dar el intervalo que cubre la franja, el total de infracciones, el porcentaje de infracciones sin accidente, el porcentaje de infracciones con accid</w:t>
            </w:r>
            <w:r>
              <w:rPr>
                <w:color w:val="000000"/>
              </w:rPr>
              <w:t>ente y el valor total a pagar por las infracciones.</w:t>
            </w:r>
          </w:p>
        </w:tc>
      </w:tr>
      <w:tr w:rsidR="00E65FDE">
        <w:tc>
          <w:tcPr>
            <w:tcW w:w="4414" w:type="dxa"/>
            <w:shd w:val="clear" w:color="auto" w:fill="ED7D31"/>
          </w:tcPr>
          <w:p w:rsidR="00E65FDE" w:rsidRDefault="00BE31C9">
            <w:r>
              <w:t>Entradas</w:t>
            </w:r>
          </w:p>
        </w:tc>
        <w:tc>
          <w:tcPr>
            <w:tcW w:w="4414" w:type="dxa"/>
          </w:tcPr>
          <w:p w:rsidR="00E65FDE" w:rsidRDefault="00BE31C9">
            <w:r>
              <w:t>El valor N como la cantidad de las franjas horarias.</w:t>
            </w:r>
          </w:p>
        </w:tc>
      </w:tr>
      <w:tr w:rsidR="00E65FDE">
        <w:tc>
          <w:tcPr>
            <w:tcW w:w="4414" w:type="dxa"/>
            <w:shd w:val="clear" w:color="auto" w:fill="ED7D31"/>
          </w:tcPr>
          <w:p w:rsidR="00E65FDE" w:rsidRDefault="00BE31C9">
            <w:r>
              <w:t>Salidas</w:t>
            </w:r>
          </w:p>
        </w:tc>
        <w:tc>
          <w:tcPr>
            <w:tcW w:w="4414" w:type="dxa"/>
          </w:tcPr>
          <w:p w:rsidR="00E65FDE" w:rsidRDefault="00BE31C9">
            <w:r>
              <w:t>Una Cola de Prioridad orientada a mayor número de infracciones en cada franja horaria.</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proofErr w:type="gramStart"/>
            <w:r>
              <w:t>O(</w:t>
            </w:r>
            <w:proofErr w:type="gramEnd"/>
            <w:r>
              <w:t>1) para insertar en Cola de Prioridad</w:t>
            </w:r>
          </w:p>
        </w:tc>
      </w:tr>
    </w:tbl>
    <w:p w:rsidR="00E65FDE" w:rsidRDefault="00E65FDE"/>
    <w:tbl>
      <w:tblPr>
        <w:tblStyle w:val="a0"/>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2A-</w:t>
            </w:r>
            <w:r>
              <w:rPr>
                <w:color w:val="000000"/>
              </w:rPr>
              <w:t xml:space="preserve"> Realizar el ordenamiento de las infracciones por </w:t>
            </w:r>
            <w:proofErr w:type="spellStart"/>
            <w:r>
              <w:rPr>
                <w:color w:val="000000"/>
              </w:rPr>
              <w:t>Localización</w:t>
            </w:r>
            <w:proofErr w:type="spellEnd"/>
            <w:r>
              <w:rPr>
                <w:color w:val="000000"/>
              </w:rPr>
              <w:t xml:space="preserve"> </w:t>
            </w:r>
            <w:proofErr w:type="spellStart"/>
            <w:r>
              <w:rPr>
                <w:color w:val="000000"/>
              </w:rPr>
              <w:t>Geográfica</w:t>
            </w:r>
            <w:proofErr w:type="spellEnd"/>
            <w:r>
              <w:rPr>
                <w:color w:val="000000"/>
              </w:rPr>
              <w:t xml:space="preserve"> (</w:t>
            </w:r>
            <w:proofErr w:type="spellStart"/>
            <w:r>
              <w:rPr>
                <w:color w:val="000000"/>
              </w:rPr>
              <w:t>Xco</w:t>
            </w:r>
            <w:r>
              <w:rPr>
                <w:color w:val="000000"/>
              </w:rPr>
              <w:t>ord</w:t>
            </w:r>
            <w:proofErr w:type="spellEnd"/>
            <w:r>
              <w:rPr>
                <w:color w:val="000000"/>
              </w:rPr>
              <w:t xml:space="preserve">, </w:t>
            </w:r>
            <w:proofErr w:type="spellStart"/>
            <w:r>
              <w:rPr>
                <w:color w:val="000000"/>
              </w:rPr>
              <w:t>Ycoord</w:t>
            </w:r>
            <w:proofErr w:type="spellEnd"/>
            <w:r>
              <w:rPr>
                <w:color w:val="000000"/>
              </w:rPr>
              <w:t xml:space="preserve">).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Realizar el ordenamiento de las infracciones por </w:t>
            </w:r>
            <w:proofErr w:type="spellStart"/>
            <w:r>
              <w:rPr>
                <w:color w:val="000000"/>
              </w:rPr>
              <w:t>Localización</w:t>
            </w:r>
            <w:proofErr w:type="spellEnd"/>
            <w:r>
              <w:rPr>
                <w:color w:val="000000"/>
              </w:rPr>
              <w:t xml:space="preserve"> </w:t>
            </w:r>
            <w:proofErr w:type="spellStart"/>
            <w:r>
              <w:rPr>
                <w:color w:val="000000"/>
              </w:rPr>
              <w:t>Geográfica</w:t>
            </w:r>
            <w:proofErr w:type="spellEnd"/>
            <w:r>
              <w:rPr>
                <w:color w:val="000000"/>
              </w:rPr>
              <w:t xml:space="preser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Si hay valores de </w:t>
            </w:r>
            <w:proofErr w:type="spellStart"/>
            <w:r>
              <w:rPr>
                <w:color w:val="000000"/>
              </w:rPr>
              <w:t>Xcoord</w:t>
            </w:r>
            <w:proofErr w:type="spellEnd"/>
            <w:r>
              <w:rPr>
                <w:color w:val="000000"/>
              </w:rPr>
              <w:t xml:space="preserve"> iguales, el criterio de ordenamiento lo define el valor </w:t>
            </w:r>
            <w:proofErr w:type="spellStart"/>
            <w:r>
              <w:rPr>
                <w:color w:val="000000"/>
              </w:rPr>
              <w:t>Ycoord</w:t>
            </w:r>
            <w:proofErr w:type="spellEnd"/>
            <w:r>
              <w:rPr>
                <w:color w:val="000000"/>
              </w:rPr>
              <w:t>. Todas las infracciones con la llave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deben agruparse bajo </w:t>
            </w:r>
            <w:r>
              <w:rPr>
                <w:color w:val="000000"/>
              </w:rPr>
              <w:t xml:space="preserve">un mismo objeto. </w:t>
            </w:r>
          </w:p>
        </w:tc>
      </w:tr>
      <w:tr w:rsidR="00E65FDE">
        <w:tc>
          <w:tcPr>
            <w:tcW w:w="4414" w:type="dxa"/>
            <w:shd w:val="clear" w:color="auto" w:fill="ED7D31"/>
          </w:tcPr>
          <w:p w:rsidR="00E65FDE" w:rsidRDefault="00BE31C9">
            <w:r>
              <w:t>Entradas</w:t>
            </w:r>
          </w:p>
        </w:tc>
        <w:tc>
          <w:tcPr>
            <w:tcW w:w="4414" w:type="dxa"/>
          </w:tcPr>
          <w:p w:rsidR="00E65FDE" w:rsidRDefault="00BE31C9">
            <w:r>
              <w:t xml:space="preserve">Arreglo </w:t>
            </w:r>
            <w:proofErr w:type="spellStart"/>
            <w:r>
              <w:t>Dinamico</w:t>
            </w:r>
            <w:proofErr w:type="spellEnd"/>
            <w:r>
              <w:t xml:space="preserve"> con los objetos cargados, tupla con (</w:t>
            </w:r>
            <w:proofErr w:type="spellStart"/>
            <w:r>
              <w:t>Xcoord</w:t>
            </w:r>
            <w:proofErr w:type="spellEnd"/>
            <w:r>
              <w:t xml:space="preserve">, </w:t>
            </w:r>
            <w:proofErr w:type="spellStart"/>
            <w:r>
              <w:t>Ycoord</w:t>
            </w:r>
            <w:proofErr w:type="spellEnd"/>
            <w:r>
              <w:t>)</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Una Tabla de Hash ordenada por </w:t>
            </w:r>
            <w:proofErr w:type="spellStart"/>
            <w:r>
              <w:rPr>
                <w:color w:val="000000"/>
              </w:rPr>
              <w:t>localización</w:t>
            </w:r>
            <w:proofErr w:type="spellEnd"/>
            <w:r>
              <w:rPr>
                <w:color w:val="000000"/>
              </w:rPr>
              <w:t xml:space="preserve"> </w:t>
            </w:r>
            <w:proofErr w:type="spellStart"/>
            <w:r>
              <w:rPr>
                <w:color w:val="000000"/>
              </w:rPr>
              <w:t>geográfica</w:t>
            </w:r>
            <w:proofErr w:type="spellEnd"/>
            <w:r>
              <w:rPr>
                <w:color w:val="000000"/>
              </w:rPr>
              <w:t>.</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O(n) para agregar en la tabla Hash</w:t>
            </w:r>
          </w:p>
        </w:tc>
      </w:tr>
    </w:tbl>
    <w:p w:rsidR="00E65FDE" w:rsidRDefault="00E65FDE"/>
    <w:tbl>
      <w:tblPr>
        <w:tblStyle w:val="a1"/>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3A-</w:t>
            </w:r>
            <w:r>
              <w:rPr>
                <w:color w:val="000000"/>
              </w:rPr>
              <w:t xml:space="preserve"> Buscar las infracciones por rango de fechas [Fecha Inicial (</w:t>
            </w:r>
            <w:proofErr w:type="spellStart"/>
            <w:r>
              <w:rPr>
                <w:color w:val="000000"/>
              </w:rPr>
              <w:t>Año</w:t>
            </w:r>
            <w:proofErr w:type="spellEnd"/>
            <w:r>
              <w:rPr>
                <w:color w:val="000000"/>
              </w:rPr>
              <w:t>/Mes/</w:t>
            </w:r>
            <w:proofErr w:type="spellStart"/>
            <w:r>
              <w:rPr>
                <w:color w:val="000000"/>
              </w:rPr>
              <w:t>Día</w:t>
            </w:r>
            <w:proofErr w:type="spellEnd"/>
            <w:r>
              <w:rPr>
                <w:color w:val="000000"/>
              </w:rPr>
              <w:t>), Fecha Final (</w:t>
            </w:r>
            <w:proofErr w:type="spellStart"/>
            <w:r>
              <w:rPr>
                <w:color w:val="000000"/>
              </w:rPr>
              <w:t>Año</w:t>
            </w:r>
            <w:proofErr w:type="spellEnd"/>
            <w:r>
              <w:rPr>
                <w:color w:val="000000"/>
              </w:rPr>
              <w:t>/Mes/</w:t>
            </w:r>
            <w:proofErr w:type="spellStart"/>
            <w:r>
              <w:rPr>
                <w:color w:val="000000"/>
              </w:rPr>
              <w:t>Día</w:t>
            </w:r>
            <w:proofErr w:type="spellEnd"/>
            <w:r>
              <w:rPr>
                <w:color w:val="000000"/>
              </w:rPr>
              <w:t xml:space="preserve">)].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Representar las infracciones por fecha (</w:t>
            </w:r>
            <w:proofErr w:type="spellStart"/>
            <w:r>
              <w:rPr>
                <w:color w:val="000000"/>
              </w:rPr>
              <w:t>Año</w:t>
            </w:r>
            <w:proofErr w:type="spellEnd"/>
            <w:r>
              <w:rPr>
                <w:color w:val="000000"/>
              </w:rPr>
              <w:t>/Mes/</w:t>
            </w:r>
            <w:proofErr w:type="spellStart"/>
            <w:r>
              <w:rPr>
                <w:color w:val="000000"/>
              </w:rPr>
              <w:t>Día</w:t>
            </w:r>
            <w:proofErr w:type="spellEnd"/>
            <w:r>
              <w:rPr>
                <w:color w:val="000000"/>
              </w:rPr>
              <w:t xml:space="preserve">) en un </w:t>
            </w:r>
            <w:proofErr w:type="spellStart"/>
            <w:r>
              <w:rPr>
                <w:color w:val="000000"/>
              </w:rPr>
              <w:t>Árbol</w:t>
            </w:r>
            <w:proofErr w:type="spellEnd"/>
            <w:r>
              <w:rPr>
                <w:color w:val="000000"/>
              </w:rPr>
              <w:t xml:space="preserve"> Balanceado por Fecha (</w:t>
            </w:r>
            <w:proofErr w:type="spellStart"/>
            <w:r>
              <w:rPr>
                <w:color w:val="000000"/>
              </w:rPr>
              <w:t>TicketIssueDate</w:t>
            </w:r>
            <w:proofErr w:type="spellEnd"/>
            <w:r>
              <w:rPr>
                <w:color w:val="000000"/>
              </w:rPr>
              <w:t xml:space="preserve">). Para cada posible fecha en </w:t>
            </w:r>
            <w:r>
              <w:rPr>
                <w:color w:val="000000"/>
              </w:rPr>
              <w:t xml:space="preserve">el rango definido con al menos una </w:t>
            </w:r>
            <w:proofErr w:type="spellStart"/>
            <w:r>
              <w:rPr>
                <w:color w:val="000000"/>
              </w:rPr>
              <w:t>infracción</w:t>
            </w:r>
            <w:proofErr w:type="spellEnd"/>
            <w:r>
              <w:rPr>
                <w:color w:val="000000"/>
              </w:rPr>
              <w:t>, se requiere informar la fecha (</w:t>
            </w:r>
            <w:proofErr w:type="spellStart"/>
            <w:r>
              <w:rPr>
                <w:color w:val="000000"/>
              </w:rPr>
              <w:t>Año</w:t>
            </w:r>
            <w:proofErr w:type="spellEnd"/>
            <w:r>
              <w:rPr>
                <w:color w:val="000000"/>
              </w:rPr>
              <w:t>/Mes/</w:t>
            </w:r>
            <w:proofErr w:type="spellStart"/>
            <w:r>
              <w:rPr>
                <w:color w:val="000000"/>
              </w:rPr>
              <w:t>Día</w:t>
            </w:r>
            <w:proofErr w:type="spellEnd"/>
            <w:r>
              <w:rPr>
                <w:color w:val="000000"/>
              </w:rPr>
              <w:t>), el total de infracciones, su porcentaje de infracciones sin accidente, su porcentaje de infracciones con accidente y el valor total a pagar por las infracciones.</w:t>
            </w:r>
            <w:r>
              <w:rPr>
                <w:color w:val="000000"/>
              </w:rPr>
              <w:t xml:space="preserve"> Las fechas deben informarse en orden ascendente (</w:t>
            </w:r>
            <w:proofErr w:type="spellStart"/>
            <w:r>
              <w:rPr>
                <w:color w:val="000000"/>
              </w:rPr>
              <w:t>cronológicamente</w:t>
            </w:r>
            <w:proofErr w:type="spellEnd"/>
            <w:r>
              <w:rPr>
                <w:color w:val="000000"/>
              </w:rPr>
              <w:t xml:space="preserve">). </w:t>
            </w:r>
          </w:p>
        </w:tc>
      </w:tr>
      <w:tr w:rsidR="00E65FDE">
        <w:tc>
          <w:tcPr>
            <w:tcW w:w="4414" w:type="dxa"/>
            <w:shd w:val="clear" w:color="auto" w:fill="ED7D31"/>
          </w:tcPr>
          <w:p w:rsidR="00E65FDE" w:rsidRDefault="00BE31C9">
            <w:r>
              <w:t>Entradas</w:t>
            </w:r>
          </w:p>
        </w:tc>
        <w:tc>
          <w:tcPr>
            <w:tcW w:w="4414" w:type="dxa"/>
          </w:tcPr>
          <w:p w:rsidR="00E65FDE" w:rsidRDefault="00BE31C9">
            <w:r>
              <w:t xml:space="preserve">Arreglo </w:t>
            </w:r>
            <w:proofErr w:type="spellStart"/>
            <w:r>
              <w:t>Dinamico</w:t>
            </w:r>
            <w:proofErr w:type="spellEnd"/>
            <w:r>
              <w:t xml:space="preserve"> con los objetos cargados, rango de fechas.</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proofErr w:type="spellStart"/>
            <w:r>
              <w:rPr>
                <w:color w:val="000000"/>
              </w:rPr>
              <w:t>Árbol</w:t>
            </w:r>
            <w:proofErr w:type="spellEnd"/>
            <w:r>
              <w:rPr>
                <w:color w:val="000000"/>
              </w:rPr>
              <w:t xml:space="preserve"> Balanceado por Fecha (</w:t>
            </w:r>
            <w:proofErr w:type="spellStart"/>
            <w:r>
              <w:rPr>
                <w:color w:val="000000"/>
              </w:rPr>
              <w:t>TicketIssueDate</w:t>
            </w:r>
            <w:proofErr w:type="spellEnd"/>
            <w:r>
              <w:rPr>
                <w:color w:val="000000"/>
              </w:rPr>
              <w:t xml:space="preserve">). </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O(n) Agregando al árb</w:t>
            </w:r>
            <w:r>
              <w:t>ol.</w:t>
            </w:r>
          </w:p>
        </w:tc>
      </w:tr>
    </w:tbl>
    <w:p w:rsidR="00E65FDE" w:rsidRDefault="00E65FDE"/>
    <w:tbl>
      <w:tblPr>
        <w:tblStyle w:val="a2"/>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1B-</w:t>
            </w:r>
            <w:r>
              <w:rPr>
                <w:color w:val="000000"/>
              </w:rPr>
              <w:t xml:space="preserve"> Obtener el ranking de las N tipos de </w:t>
            </w:r>
            <w:proofErr w:type="spellStart"/>
            <w:r>
              <w:rPr>
                <w:color w:val="000000"/>
              </w:rPr>
              <w:t>infracción</w:t>
            </w:r>
            <w:proofErr w:type="spellEnd"/>
            <w:r>
              <w:rPr>
                <w:color w:val="000000"/>
              </w:rPr>
              <w:t xml:space="preserve"> (</w:t>
            </w:r>
            <w:proofErr w:type="spellStart"/>
            <w:r>
              <w:rPr>
                <w:color w:val="000000"/>
              </w:rPr>
              <w:t>ViolationCode</w:t>
            </w:r>
            <w:proofErr w:type="spellEnd"/>
            <w:r>
              <w:rPr>
                <w:color w:val="000000"/>
              </w:rPr>
              <w:t xml:space="preserve">) que tengan </w:t>
            </w:r>
            <w:proofErr w:type="spellStart"/>
            <w:r>
              <w:rPr>
                <w:color w:val="000000"/>
              </w:rPr>
              <w:t>más</w:t>
            </w:r>
            <w:proofErr w:type="spellEnd"/>
            <w:r>
              <w:rPr>
                <w:color w:val="000000"/>
              </w:rPr>
              <w:t xml:space="preserve"> infracciones.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En el ranking deben aparecer los tipos de </w:t>
            </w:r>
            <w:proofErr w:type="spellStart"/>
            <w:r>
              <w:rPr>
                <w:color w:val="000000"/>
              </w:rPr>
              <w:t>infracción</w:t>
            </w:r>
            <w:proofErr w:type="spellEnd"/>
            <w:r>
              <w:rPr>
                <w:color w:val="000000"/>
              </w:rPr>
              <w:t xml:space="preserve"> de mayor a menor </w:t>
            </w:r>
            <w:proofErr w:type="spellStart"/>
            <w:r>
              <w:rPr>
                <w:color w:val="000000"/>
              </w:rPr>
              <w:t>número</w:t>
            </w:r>
            <w:proofErr w:type="spellEnd"/>
            <w:r>
              <w:rPr>
                <w:color w:val="000000"/>
              </w:rPr>
              <w:t xml:space="preserve"> de infracciones. Para cada tipo de </w:t>
            </w:r>
            <w:proofErr w:type="spellStart"/>
            <w:r>
              <w:rPr>
                <w:color w:val="000000"/>
              </w:rPr>
              <w:t>infracción</w:t>
            </w:r>
            <w:proofErr w:type="spellEnd"/>
            <w:r>
              <w:rPr>
                <w:color w:val="000000"/>
              </w:rPr>
              <w:t xml:space="preserve"> debe mostrarse su </w:t>
            </w:r>
            <w:proofErr w:type="spellStart"/>
            <w:r>
              <w:rPr>
                <w:color w:val="000000"/>
              </w:rPr>
              <w:t>código</w:t>
            </w:r>
            <w:proofErr w:type="spellEnd"/>
            <w:r>
              <w:rPr>
                <w:color w:val="000000"/>
              </w:rPr>
              <w:t>, total de infracciones, su porcentaje de infracciones sin accidente, su porcentaje de infracciones con a</w:t>
            </w:r>
            <w:r>
              <w:rPr>
                <w:color w:val="000000"/>
              </w:rPr>
              <w:t xml:space="preserve">ccidente y el valor total a pagar por las infracciones. </w:t>
            </w:r>
          </w:p>
        </w:tc>
      </w:tr>
      <w:tr w:rsidR="00E65FDE">
        <w:tc>
          <w:tcPr>
            <w:tcW w:w="4414" w:type="dxa"/>
            <w:shd w:val="clear" w:color="auto" w:fill="ED7D31"/>
          </w:tcPr>
          <w:p w:rsidR="00E65FDE" w:rsidRDefault="00BE31C9">
            <w:r>
              <w:t>Entradas</w:t>
            </w:r>
          </w:p>
        </w:tc>
        <w:tc>
          <w:tcPr>
            <w:tcW w:w="4414" w:type="dxa"/>
          </w:tcPr>
          <w:p w:rsidR="00E65FDE" w:rsidRDefault="00BE31C9">
            <w:r>
              <w:t>Tipo de infracción (</w:t>
            </w:r>
            <w:proofErr w:type="spellStart"/>
            <w:r>
              <w:t>ViolationCode</w:t>
            </w:r>
            <w:proofErr w:type="spellEnd"/>
            <w:r>
              <w:t>)</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bookmarkStart w:id="0" w:name="_gjdgxs" w:colFirst="0" w:colLast="0"/>
            <w:bookmarkEnd w:id="0"/>
            <w:r>
              <w:rPr>
                <w:color w:val="000000"/>
              </w:rPr>
              <w:t>Una Cola de Prioridad orientada a cantidad de infracciones.</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O(1) para insertar en Cola de Prioridad.</w:t>
            </w:r>
          </w:p>
        </w:tc>
      </w:tr>
    </w:tbl>
    <w:p w:rsidR="00E65FDE" w:rsidRDefault="00E65FDE"/>
    <w:tbl>
      <w:tblPr>
        <w:tblStyle w:val="a3"/>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2B-</w:t>
            </w:r>
            <w:r>
              <w:rPr>
                <w:color w:val="000000"/>
              </w:rPr>
              <w:t xml:space="preserve"> Realizar el ordenamiento de las infracciones por </w:t>
            </w:r>
            <w:proofErr w:type="spellStart"/>
            <w:r>
              <w:rPr>
                <w:color w:val="000000"/>
              </w:rPr>
              <w:t>Localización</w:t>
            </w:r>
            <w:proofErr w:type="spellEnd"/>
            <w:r>
              <w:rPr>
                <w:color w:val="000000"/>
              </w:rPr>
              <w:t xml:space="preserve"> </w:t>
            </w:r>
            <w:proofErr w:type="spellStart"/>
            <w:r>
              <w:rPr>
                <w:color w:val="000000"/>
              </w:rPr>
              <w:t>Geográfica</w:t>
            </w:r>
            <w:proofErr w:type="spellEnd"/>
            <w:r>
              <w:rPr>
                <w:color w:val="000000"/>
              </w:rPr>
              <w:t xml:space="preser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Realizar el ordenamiento de las infracciones por </w:t>
            </w:r>
            <w:proofErr w:type="spellStart"/>
            <w:r>
              <w:rPr>
                <w:color w:val="000000"/>
              </w:rPr>
              <w:t>Localización</w:t>
            </w:r>
            <w:proofErr w:type="spellEnd"/>
            <w:r>
              <w:rPr>
                <w:color w:val="000000"/>
              </w:rPr>
              <w:t xml:space="preserve"> </w:t>
            </w:r>
            <w:proofErr w:type="spellStart"/>
            <w:r>
              <w:rPr>
                <w:color w:val="000000"/>
              </w:rPr>
              <w:t>Geográfica</w:t>
            </w:r>
            <w:proofErr w:type="spellEnd"/>
            <w:r>
              <w:rPr>
                <w:color w:val="000000"/>
              </w:rPr>
              <w:t xml:space="preser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Si hay valores de </w:t>
            </w:r>
            <w:proofErr w:type="spellStart"/>
            <w:r>
              <w:rPr>
                <w:color w:val="000000"/>
              </w:rPr>
              <w:t>Xcoord</w:t>
            </w:r>
            <w:proofErr w:type="spellEnd"/>
            <w:r>
              <w:rPr>
                <w:color w:val="000000"/>
              </w:rPr>
              <w:t xml:space="preserve"> iguales, el criterio de ordenamiento lo define el valor </w:t>
            </w:r>
            <w:proofErr w:type="spellStart"/>
            <w:r>
              <w:rPr>
                <w:color w:val="000000"/>
              </w:rPr>
              <w:t>Ycoord</w:t>
            </w:r>
            <w:proofErr w:type="spellEnd"/>
            <w:r>
              <w:rPr>
                <w:color w:val="000000"/>
              </w:rPr>
              <w:t>. Todas las infracciones con la llave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deben agruparse bajo </w:t>
            </w:r>
            <w:r>
              <w:rPr>
                <w:color w:val="000000"/>
              </w:rPr>
              <w:t xml:space="preserve">un mismo objeto. </w:t>
            </w:r>
          </w:p>
        </w:tc>
      </w:tr>
      <w:tr w:rsidR="00E65FDE">
        <w:tc>
          <w:tcPr>
            <w:tcW w:w="4414" w:type="dxa"/>
            <w:shd w:val="clear" w:color="auto" w:fill="ED7D31"/>
          </w:tcPr>
          <w:p w:rsidR="00E65FDE" w:rsidRDefault="00BE31C9">
            <w:r>
              <w:t>Entradas</w:t>
            </w:r>
          </w:p>
        </w:tc>
        <w:tc>
          <w:tcPr>
            <w:tcW w:w="4414" w:type="dxa"/>
          </w:tcPr>
          <w:p w:rsidR="00E65FDE" w:rsidRDefault="00BE31C9">
            <w:r>
              <w:t xml:space="preserve">Arreglo </w:t>
            </w:r>
            <w:r>
              <w:t>Dinámico</w:t>
            </w:r>
            <w:r>
              <w:t xml:space="preserve"> con los objetos cargados, tupla con (</w:t>
            </w:r>
            <w:proofErr w:type="spellStart"/>
            <w:r>
              <w:t>Xcoord</w:t>
            </w:r>
            <w:proofErr w:type="spellEnd"/>
            <w:r>
              <w:t xml:space="preserve">, </w:t>
            </w:r>
            <w:proofErr w:type="spellStart"/>
            <w:r>
              <w:t>Ycoord</w:t>
            </w:r>
            <w:proofErr w:type="spellEnd"/>
            <w:r>
              <w:t>).</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Un </w:t>
            </w:r>
            <w:proofErr w:type="spellStart"/>
            <w:r>
              <w:rPr>
                <w:color w:val="000000"/>
              </w:rPr>
              <w:t>Árbol</w:t>
            </w:r>
            <w:proofErr w:type="spellEnd"/>
            <w:r>
              <w:rPr>
                <w:color w:val="000000"/>
              </w:rPr>
              <w:t xml:space="preserve"> Balanceado ordenado por </w:t>
            </w:r>
            <w:proofErr w:type="spellStart"/>
            <w:r>
              <w:rPr>
                <w:color w:val="000000"/>
              </w:rPr>
              <w:t>localización</w:t>
            </w:r>
            <w:proofErr w:type="spellEnd"/>
            <w:r>
              <w:rPr>
                <w:color w:val="000000"/>
              </w:rPr>
              <w:t xml:space="preserve"> </w:t>
            </w:r>
            <w:proofErr w:type="spellStart"/>
            <w:r>
              <w:rPr>
                <w:color w:val="000000"/>
              </w:rPr>
              <w:t>geográfica</w:t>
            </w:r>
            <w:proofErr w:type="spellEnd"/>
            <w:r>
              <w:rPr>
                <w:color w:val="000000"/>
              </w:rPr>
              <w:t>.</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O(n) agregando al árbol.</w:t>
            </w:r>
          </w:p>
        </w:tc>
      </w:tr>
    </w:tbl>
    <w:p w:rsidR="00E65FDE" w:rsidRDefault="00E65FDE"/>
    <w:tbl>
      <w:tblPr>
        <w:tblStyle w:val="a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3B-</w:t>
            </w:r>
            <w:r>
              <w:rPr>
                <w:color w:val="000000"/>
              </w:rPr>
              <w:t xml:space="preserve"> Buscar las franjas de fecha-hora donde se tiene un valor acumulado de infracciones en un rango dado [US$ valor inicial, US$ valor final].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Buscar las franjas de fecha-hora donde se tiene un valor acumulado de infracciones en un rango dado [US</w:t>
            </w:r>
            <w:r>
              <w:rPr>
                <w:color w:val="000000"/>
              </w:rPr>
              <w:t xml:space="preserve">$ valor inicial, US$ valor final]. Usar una </w:t>
            </w:r>
            <w:proofErr w:type="spellStart"/>
            <w:r>
              <w:rPr>
                <w:color w:val="000000"/>
              </w:rPr>
              <w:t>representación</w:t>
            </w:r>
            <w:proofErr w:type="spellEnd"/>
            <w:r>
              <w:rPr>
                <w:color w:val="000000"/>
              </w:rPr>
              <w:t xml:space="preserve"> de </w:t>
            </w:r>
            <w:proofErr w:type="spellStart"/>
            <w:r>
              <w:rPr>
                <w:color w:val="000000"/>
              </w:rPr>
              <w:t>Árbol</w:t>
            </w:r>
            <w:proofErr w:type="spellEnd"/>
            <w:r>
              <w:rPr>
                <w:color w:val="000000"/>
              </w:rPr>
              <w:t xml:space="preserve"> Balanceado por el valor acumulado de infracciones para cada fecha-hora. Es decir, para cada fecha en el semestre seleccionado, se debe calcular el valor acumulado (US$) de las infraccion</w:t>
            </w:r>
            <w:r>
              <w:rPr>
                <w:color w:val="000000"/>
              </w:rPr>
              <w:t>es para cada franja de hora completa (00:00:00 – 00:59:59, 01:00:00 – 01:59:59, ..., 23:00:00 – 23:59:59).</w:t>
            </w:r>
          </w:p>
        </w:tc>
      </w:tr>
      <w:tr w:rsidR="00E65FDE">
        <w:tc>
          <w:tcPr>
            <w:tcW w:w="4414" w:type="dxa"/>
            <w:shd w:val="clear" w:color="auto" w:fill="ED7D31"/>
          </w:tcPr>
          <w:p w:rsidR="00E65FDE" w:rsidRDefault="00BE31C9">
            <w:r>
              <w:t>Entradas</w:t>
            </w:r>
          </w:p>
        </w:tc>
        <w:tc>
          <w:tcPr>
            <w:tcW w:w="4414" w:type="dxa"/>
          </w:tcPr>
          <w:p w:rsidR="00E65FDE" w:rsidRDefault="00BE31C9">
            <w:r>
              <w:t xml:space="preserve">Arreglo </w:t>
            </w:r>
            <w:proofErr w:type="spellStart"/>
            <w:r>
              <w:t>Dinamico</w:t>
            </w:r>
            <w:proofErr w:type="spellEnd"/>
            <w:r>
              <w:t xml:space="preserve"> con los objetos cargados, rango de US$ inicial y US$ final.</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Un </w:t>
            </w:r>
            <w:proofErr w:type="spellStart"/>
            <w:r>
              <w:rPr>
                <w:color w:val="000000"/>
              </w:rPr>
              <w:t>Árbol</w:t>
            </w:r>
            <w:proofErr w:type="spellEnd"/>
            <w:r>
              <w:rPr>
                <w:color w:val="000000"/>
              </w:rPr>
              <w:t xml:space="preserve"> Balanceado ordenado por el valor acumulado </w:t>
            </w:r>
            <w:r>
              <w:rPr>
                <w:color w:val="000000"/>
              </w:rPr>
              <w:t>de infracciones en cada fecha-hora.</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O(n) agregando</w:t>
            </w:r>
          </w:p>
        </w:tc>
      </w:tr>
    </w:tbl>
    <w:p w:rsidR="00E65FDE" w:rsidRDefault="00E65FDE"/>
    <w:tbl>
      <w:tblPr>
        <w:tblStyle w:val="a5"/>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1C-</w:t>
            </w:r>
            <w:r>
              <w:rPr>
                <w:color w:val="000000"/>
              </w:rPr>
              <w:t xml:space="preserve"> Obtener la </w:t>
            </w:r>
            <w:proofErr w:type="spellStart"/>
            <w:r>
              <w:rPr>
                <w:color w:val="000000"/>
              </w:rPr>
              <w:t>información</w:t>
            </w:r>
            <w:proofErr w:type="spellEnd"/>
            <w:r>
              <w:rPr>
                <w:color w:val="000000"/>
              </w:rPr>
              <w:t xml:space="preserve"> de una </w:t>
            </w:r>
            <w:proofErr w:type="spellStart"/>
            <w:r>
              <w:rPr>
                <w:color w:val="000000"/>
              </w:rPr>
              <w:t>localización</w:t>
            </w:r>
            <w:proofErr w:type="spellEnd"/>
            <w:r>
              <w:rPr>
                <w:color w:val="000000"/>
              </w:rPr>
              <w:t xml:space="preserve"> dada (</w:t>
            </w:r>
            <w:proofErr w:type="spellStart"/>
            <w:r>
              <w:rPr>
                <w:color w:val="000000"/>
              </w:rPr>
              <w:t>AddressID</w:t>
            </w:r>
            <w:proofErr w:type="spellEnd"/>
            <w:r>
              <w:rPr>
                <w:color w:val="000000"/>
              </w:rPr>
              <w:t xml:space="preserve">).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Para la </w:t>
            </w:r>
            <w:proofErr w:type="spellStart"/>
            <w:r>
              <w:rPr>
                <w:color w:val="000000"/>
              </w:rPr>
              <w:t>localización</w:t>
            </w:r>
            <w:proofErr w:type="spellEnd"/>
            <w:r>
              <w:rPr>
                <w:color w:val="000000"/>
              </w:rPr>
              <w:t xml:space="preserve"> de consulta (</w:t>
            </w:r>
            <w:proofErr w:type="spellStart"/>
            <w:r>
              <w:rPr>
                <w:color w:val="000000"/>
              </w:rPr>
              <w:t>AddressID</w:t>
            </w:r>
            <w:proofErr w:type="spellEnd"/>
            <w:r>
              <w:rPr>
                <w:color w:val="000000"/>
              </w:rPr>
              <w:t>), se requiere informar el total de infracciones, el porcentaje de infracciones sin accidente, el porcentaje de infracciones con accidente, el valor total a pagar por las infracciones, y el Id de la calle (</w:t>
            </w:r>
            <w:proofErr w:type="spellStart"/>
            <w:r>
              <w:rPr>
                <w:color w:val="000000"/>
              </w:rPr>
              <w:t>Street</w:t>
            </w:r>
            <w:r>
              <w:rPr>
                <w:color w:val="000000"/>
              </w:rPr>
              <w:t>SegId</w:t>
            </w:r>
            <w:proofErr w:type="spellEnd"/>
            <w:r>
              <w:rPr>
                <w:color w:val="000000"/>
              </w:rPr>
              <w:t xml:space="preserve">). </w:t>
            </w:r>
          </w:p>
        </w:tc>
      </w:tr>
      <w:tr w:rsidR="00E65FDE">
        <w:tc>
          <w:tcPr>
            <w:tcW w:w="4414" w:type="dxa"/>
            <w:shd w:val="clear" w:color="auto" w:fill="ED7D31"/>
          </w:tcPr>
          <w:p w:rsidR="00E65FDE" w:rsidRDefault="00BE31C9">
            <w:r>
              <w:t>Entradas</w:t>
            </w:r>
          </w:p>
        </w:tc>
        <w:tc>
          <w:tcPr>
            <w:tcW w:w="4414" w:type="dxa"/>
          </w:tcPr>
          <w:p w:rsidR="00E65FDE" w:rsidRDefault="00BE31C9">
            <w:proofErr w:type="spellStart"/>
            <w:r>
              <w:t>AddressID</w:t>
            </w:r>
            <w:proofErr w:type="spellEnd"/>
            <w:r>
              <w:t>.</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Tabla de Hash con todos los </w:t>
            </w:r>
            <w:proofErr w:type="spellStart"/>
            <w:r>
              <w:rPr>
                <w:color w:val="000000"/>
              </w:rPr>
              <w:t>AddressID</w:t>
            </w:r>
            <w:proofErr w:type="spellEnd"/>
            <w:r>
              <w:rPr>
                <w:color w:val="000000"/>
              </w:rPr>
              <w:t xml:space="preserve"> con sus respectivos datos. </w:t>
            </w:r>
            <w:r>
              <w:rPr>
                <w:rFonts w:ascii="Times New Roman" w:eastAsia="Times New Roman" w:hAnsi="Times New Roman" w:cs="Times New Roman"/>
                <w:color w:val="000000"/>
              </w:rPr>
              <w:t xml:space="preserve"> </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O(n) agregando + O(n) consultando.</w:t>
            </w:r>
          </w:p>
        </w:tc>
      </w:tr>
    </w:tbl>
    <w:p w:rsidR="00E65FDE" w:rsidRDefault="00E65FDE"/>
    <w:tbl>
      <w:tblPr>
        <w:tblStyle w:val="a6"/>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2C-</w:t>
            </w:r>
            <w:r>
              <w:rPr>
                <w:color w:val="000000"/>
              </w:rPr>
              <w:t xml:space="preserve"> Obtener las infracciones en un rango de horas [HH:MM:SS inicial, HH:MM:SS final].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Para el rango de horas de consulta, se requiere dar: </w:t>
            </w:r>
          </w:p>
          <w:p w:rsidR="00E65FDE" w:rsidRDefault="00BE31C9">
            <w:pPr>
              <w:pBdr>
                <w:top w:val="nil"/>
                <w:left w:val="nil"/>
                <w:bottom w:val="nil"/>
                <w:right w:val="nil"/>
                <w:between w:val="nil"/>
              </w:pBdr>
              <w:rPr>
                <w:color w:val="000000"/>
              </w:rPr>
            </w:pPr>
            <w:proofErr w:type="spellStart"/>
            <w:r>
              <w:rPr>
                <w:b/>
                <w:color w:val="000000"/>
              </w:rPr>
              <w:t>Información</w:t>
            </w:r>
            <w:proofErr w:type="spellEnd"/>
            <w:r>
              <w:rPr>
                <w:b/>
                <w:color w:val="000000"/>
              </w:rPr>
              <w:t xml:space="preserve"> general:</w:t>
            </w:r>
            <w:r>
              <w:rPr>
                <w:color w:val="000000"/>
              </w:rPr>
              <w:t xml:space="preserve"> el total de infracciones, el porcentaje de infracciones sin accidente, el porcentaj</w:t>
            </w:r>
            <w:r>
              <w:rPr>
                <w:color w:val="000000"/>
              </w:rPr>
              <w:t>e de infracciones con accidente, y el valor total a pagar por las infracciones.</w:t>
            </w:r>
          </w:p>
          <w:p w:rsidR="00E65FDE" w:rsidRDefault="00BE31C9">
            <w:pPr>
              <w:pBdr>
                <w:top w:val="nil"/>
                <w:left w:val="nil"/>
                <w:bottom w:val="nil"/>
                <w:right w:val="nil"/>
                <w:between w:val="nil"/>
              </w:pBdr>
              <w:rPr>
                <w:rFonts w:ascii="Times New Roman" w:eastAsia="Times New Roman" w:hAnsi="Times New Roman" w:cs="Times New Roman"/>
                <w:color w:val="000000"/>
              </w:rPr>
            </w:pPr>
            <w:proofErr w:type="spellStart"/>
            <w:r>
              <w:rPr>
                <w:b/>
                <w:color w:val="000000"/>
              </w:rPr>
              <w:t>Información</w:t>
            </w:r>
            <w:proofErr w:type="spellEnd"/>
            <w:r>
              <w:rPr>
                <w:b/>
                <w:color w:val="000000"/>
              </w:rPr>
              <w:t xml:space="preserve"> por </w:t>
            </w:r>
            <w:proofErr w:type="spellStart"/>
            <w:r>
              <w:rPr>
                <w:b/>
                <w:color w:val="000000"/>
              </w:rPr>
              <w:t>código</w:t>
            </w:r>
            <w:proofErr w:type="spellEnd"/>
            <w:r>
              <w:rPr>
                <w:b/>
                <w:color w:val="000000"/>
              </w:rPr>
              <w:t xml:space="preserve"> (</w:t>
            </w:r>
            <w:proofErr w:type="spellStart"/>
            <w:r>
              <w:rPr>
                <w:b/>
                <w:color w:val="000000"/>
              </w:rPr>
              <w:t>ViolationCode</w:t>
            </w:r>
            <w:proofErr w:type="spellEnd"/>
            <w:r>
              <w:rPr>
                <w:b/>
                <w:color w:val="000000"/>
              </w:rPr>
              <w:t>):</w:t>
            </w:r>
            <w:r>
              <w:rPr>
                <w:color w:val="000000"/>
              </w:rPr>
              <w:t xml:space="preserve"> Para las infracciones resultantes, hay que agruparlas por </w:t>
            </w:r>
            <w:proofErr w:type="spellStart"/>
            <w:r>
              <w:rPr>
                <w:color w:val="000000"/>
              </w:rPr>
              <w:t>código</w:t>
            </w:r>
            <w:proofErr w:type="spellEnd"/>
            <w:r>
              <w:rPr>
                <w:color w:val="000000"/>
              </w:rPr>
              <w:t xml:space="preserve">. Informar el detalle de </w:t>
            </w:r>
            <w:proofErr w:type="spellStart"/>
            <w:r>
              <w:rPr>
                <w:color w:val="000000"/>
              </w:rPr>
              <w:t>código</w:t>
            </w:r>
            <w:proofErr w:type="spellEnd"/>
            <w:r>
              <w:rPr>
                <w:color w:val="000000"/>
              </w:rPr>
              <w:t xml:space="preserve"> y el total de infracciones.</w:t>
            </w:r>
          </w:p>
        </w:tc>
      </w:tr>
      <w:tr w:rsidR="00E65FDE">
        <w:tc>
          <w:tcPr>
            <w:tcW w:w="4414" w:type="dxa"/>
            <w:shd w:val="clear" w:color="auto" w:fill="ED7D31"/>
          </w:tcPr>
          <w:p w:rsidR="00E65FDE" w:rsidRDefault="00BE31C9">
            <w:r>
              <w:t>Entrada</w:t>
            </w:r>
            <w:r>
              <w:t>s</w:t>
            </w:r>
          </w:p>
        </w:tc>
        <w:tc>
          <w:tcPr>
            <w:tcW w:w="4414" w:type="dxa"/>
          </w:tcPr>
          <w:p w:rsidR="00E65FDE" w:rsidRDefault="00BE31C9">
            <w:r>
              <w:t>Arreglo dinámico con los datos cargados, rango de horas.</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Tabla de Hash con la información requerida</w:t>
            </w:r>
            <w:r>
              <w:t xml:space="preserve"> según el rango de horas. Usando el rango de horas como </w:t>
            </w:r>
            <w:proofErr w:type="spellStart"/>
            <w:r>
              <w:t>key</w:t>
            </w:r>
            <w:proofErr w:type="spellEnd"/>
            <w:r>
              <w:t>.</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O(n) agregando + O(n) consultando.</w:t>
            </w:r>
          </w:p>
        </w:tc>
      </w:tr>
    </w:tbl>
    <w:p w:rsidR="00E65FDE" w:rsidRDefault="00E65FDE"/>
    <w:tbl>
      <w:tblPr>
        <w:tblStyle w:val="a7"/>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3C –</w:t>
            </w:r>
            <w:r>
              <w:rPr>
                <w:color w:val="000000"/>
              </w:rPr>
              <w:t xml:space="preserve"> Obtener el ranking de las N localizaciones </w:t>
            </w:r>
            <w:proofErr w:type="spellStart"/>
            <w:r>
              <w:rPr>
                <w:color w:val="000000"/>
              </w:rPr>
              <w:t>geográficas</w:t>
            </w:r>
            <w:proofErr w:type="spellEnd"/>
            <w:r>
              <w:rPr>
                <w:color w:val="000000"/>
              </w:rPr>
              <w:t xml:space="preser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con la mayor cantidad de infracciones.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color w:val="000000"/>
              </w:rPr>
            </w:pPr>
            <w:r>
              <w:rPr>
                <w:color w:val="000000"/>
              </w:rPr>
              <w:t xml:space="preserve">Por cada </w:t>
            </w:r>
            <w:proofErr w:type="spellStart"/>
            <w:r>
              <w:rPr>
                <w:color w:val="000000"/>
              </w:rPr>
              <w:t>localización</w:t>
            </w:r>
            <w:proofErr w:type="spellEnd"/>
            <w:r>
              <w:rPr>
                <w:color w:val="000000"/>
              </w:rPr>
              <w:t xml:space="preser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hay que reportar el total de infracciones, su porcentaje de infracciones sin accidente, su porcentaje de infracciones con accidente, el </w:t>
            </w:r>
            <w:proofErr w:type="spellStart"/>
            <w:r>
              <w:rPr>
                <w:color w:val="000000"/>
              </w:rPr>
              <w:t>location</w:t>
            </w:r>
            <w:proofErr w:type="spellEnd"/>
            <w:r>
              <w:rPr>
                <w:color w:val="000000"/>
              </w:rPr>
              <w:t xml:space="preserve">, el Id de la </w:t>
            </w:r>
            <w:proofErr w:type="spellStart"/>
            <w:r>
              <w:rPr>
                <w:color w:val="000000"/>
              </w:rPr>
              <w:t>dirección</w:t>
            </w:r>
            <w:proofErr w:type="spellEnd"/>
            <w:r>
              <w:rPr>
                <w:color w:val="000000"/>
              </w:rPr>
              <w:t xml:space="preserve"> (</w:t>
            </w:r>
            <w:proofErr w:type="spellStart"/>
            <w:r>
              <w:rPr>
                <w:color w:val="000000"/>
              </w:rPr>
              <w:t>AddressID</w:t>
            </w:r>
            <w:proofErr w:type="spellEnd"/>
            <w:r>
              <w:rPr>
                <w:color w:val="000000"/>
              </w:rPr>
              <w:t>) y el Id de la calle (</w:t>
            </w:r>
            <w:proofErr w:type="spellStart"/>
            <w:r>
              <w:rPr>
                <w:color w:val="000000"/>
              </w:rPr>
              <w:t>StreetSegId</w:t>
            </w:r>
            <w:proofErr w:type="spellEnd"/>
            <w:r>
              <w:rPr>
                <w:color w:val="000000"/>
              </w:rPr>
              <w:t>).</w:t>
            </w:r>
          </w:p>
        </w:tc>
      </w:tr>
      <w:tr w:rsidR="00E65FDE">
        <w:tc>
          <w:tcPr>
            <w:tcW w:w="4414" w:type="dxa"/>
            <w:shd w:val="clear" w:color="auto" w:fill="ED7D31"/>
          </w:tcPr>
          <w:p w:rsidR="00E65FDE" w:rsidRDefault="00BE31C9">
            <w:r>
              <w:t>Entradas</w:t>
            </w:r>
          </w:p>
        </w:tc>
        <w:tc>
          <w:tcPr>
            <w:tcW w:w="4414" w:type="dxa"/>
          </w:tcPr>
          <w:p w:rsidR="00E65FDE" w:rsidRDefault="00BE31C9">
            <w:r>
              <w:t xml:space="preserve">Tupla con </w:t>
            </w:r>
            <w:proofErr w:type="spellStart"/>
            <w:r>
              <w:t>Xcoord</w:t>
            </w:r>
            <w:proofErr w:type="spellEnd"/>
            <w:r>
              <w:t xml:space="preserve"> y </w:t>
            </w:r>
            <w:proofErr w:type="spellStart"/>
            <w:r>
              <w:t>Ycoord</w:t>
            </w:r>
            <w:proofErr w:type="spellEnd"/>
            <w:r>
              <w:t>, número (N) de localizaciones geográficas a consultar.</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Cola de prioridad.</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O(1) agregando a Cola de Prioridad.</w:t>
            </w:r>
          </w:p>
        </w:tc>
      </w:tr>
    </w:tbl>
    <w:p w:rsidR="00E65FDE" w:rsidRDefault="00E65FDE"/>
    <w:tbl>
      <w:tblPr>
        <w:tblStyle w:val="a8"/>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4C –</w:t>
            </w:r>
            <w:r>
              <w:rPr>
                <w:color w:val="000000"/>
              </w:rPr>
              <w:t xml:space="preserve"> Mostrar una </w:t>
            </w:r>
            <w:proofErr w:type="spellStart"/>
            <w:r>
              <w:rPr>
                <w:color w:val="000000"/>
              </w:rPr>
              <w:t>gráfica</w:t>
            </w:r>
            <w:proofErr w:type="spellEnd"/>
            <w:r>
              <w:rPr>
                <w:color w:val="000000"/>
              </w:rPr>
              <w:t xml:space="preserve"> ASCII con la </w:t>
            </w:r>
            <w:proofErr w:type="spellStart"/>
            <w:r>
              <w:rPr>
                <w:color w:val="000000"/>
              </w:rPr>
              <w:t>información</w:t>
            </w:r>
            <w:proofErr w:type="spellEnd"/>
            <w:r>
              <w:rPr>
                <w:color w:val="000000"/>
              </w:rPr>
              <w:t xml:space="preserve"> de las infracciones por </w:t>
            </w:r>
            <w:proofErr w:type="spellStart"/>
            <w:r>
              <w:rPr>
                <w:color w:val="000000"/>
              </w:rPr>
              <w:t>código</w:t>
            </w:r>
            <w:proofErr w:type="spellEnd"/>
            <w:r>
              <w:rPr>
                <w:color w:val="000000"/>
              </w:rPr>
              <w:t xml:space="preserve"> (</w:t>
            </w:r>
            <w:proofErr w:type="spellStart"/>
            <w:r>
              <w:rPr>
                <w:color w:val="000000"/>
              </w:rPr>
              <w:t>ViolationCode</w:t>
            </w:r>
            <w:proofErr w:type="spellEnd"/>
            <w:r>
              <w:rPr>
                <w:color w:val="000000"/>
              </w:rPr>
              <w:t xml:space="preserve">).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Mostrar una </w:t>
            </w:r>
            <w:proofErr w:type="spellStart"/>
            <w:r>
              <w:rPr>
                <w:color w:val="000000"/>
              </w:rPr>
              <w:t>gráfica</w:t>
            </w:r>
            <w:proofErr w:type="spellEnd"/>
            <w:r>
              <w:rPr>
                <w:color w:val="000000"/>
              </w:rPr>
              <w:t xml:space="preserve"> ASCII con la </w:t>
            </w:r>
            <w:proofErr w:type="spellStart"/>
            <w:r>
              <w:rPr>
                <w:color w:val="000000"/>
              </w:rPr>
              <w:t>información</w:t>
            </w:r>
            <w:proofErr w:type="spellEnd"/>
            <w:r>
              <w:rPr>
                <w:color w:val="000000"/>
              </w:rPr>
              <w:t xml:space="preserve"> de las infracciones por </w:t>
            </w:r>
            <w:proofErr w:type="spellStart"/>
            <w:r>
              <w:rPr>
                <w:color w:val="000000"/>
              </w:rPr>
              <w:t>código</w:t>
            </w:r>
            <w:proofErr w:type="spellEnd"/>
            <w:r>
              <w:rPr>
                <w:color w:val="000000"/>
              </w:rPr>
              <w:t xml:space="preserve"> (</w:t>
            </w:r>
            <w:proofErr w:type="spellStart"/>
            <w:r>
              <w:rPr>
                <w:color w:val="000000"/>
              </w:rPr>
              <w:t>ViolationCode</w:t>
            </w:r>
            <w:proofErr w:type="spellEnd"/>
            <w:r>
              <w:rPr>
                <w:color w:val="000000"/>
              </w:rPr>
              <w:t xml:space="preserve">). La </w:t>
            </w:r>
            <w:proofErr w:type="spellStart"/>
            <w:r>
              <w:rPr>
                <w:color w:val="000000"/>
              </w:rPr>
              <w:t>gráfica</w:t>
            </w:r>
            <w:proofErr w:type="spellEnd"/>
            <w:r>
              <w:rPr>
                <w:color w:val="000000"/>
              </w:rPr>
              <w:t xml:space="preserve"> debe mostrar los tipos de </w:t>
            </w:r>
            <w:proofErr w:type="spellStart"/>
            <w:r>
              <w:rPr>
                <w:color w:val="000000"/>
              </w:rPr>
              <w:t>infracción</w:t>
            </w:r>
            <w:proofErr w:type="spellEnd"/>
            <w:r>
              <w:rPr>
                <w:color w:val="000000"/>
              </w:rPr>
              <w:t xml:space="preserve"> ordenados de mayor a menor por su </w:t>
            </w:r>
            <w:proofErr w:type="spellStart"/>
            <w:r>
              <w:rPr>
                <w:color w:val="000000"/>
              </w:rPr>
              <w:t>número</w:t>
            </w:r>
            <w:proofErr w:type="spellEnd"/>
            <w:r>
              <w:rPr>
                <w:color w:val="000000"/>
              </w:rPr>
              <w:t xml:space="preserve"> de infracciones. Se espera mostrar una </w:t>
            </w:r>
            <w:proofErr w:type="spellStart"/>
            <w:r>
              <w:rPr>
                <w:color w:val="000000"/>
              </w:rPr>
              <w:t>representación</w:t>
            </w:r>
            <w:proofErr w:type="spellEnd"/>
            <w:r>
              <w:rPr>
                <w:color w:val="000000"/>
              </w:rPr>
              <w:t xml:space="preserve"> ASCII.</w:t>
            </w:r>
          </w:p>
        </w:tc>
      </w:tr>
      <w:tr w:rsidR="00E65FDE">
        <w:tc>
          <w:tcPr>
            <w:tcW w:w="4414" w:type="dxa"/>
            <w:shd w:val="clear" w:color="auto" w:fill="ED7D31"/>
          </w:tcPr>
          <w:p w:rsidR="00E65FDE" w:rsidRDefault="00BE31C9">
            <w:r>
              <w:t>Entradas</w:t>
            </w:r>
          </w:p>
        </w:tc>
        <w:tc>
          <w:tcPr>
            <w:tcW w:w="4414" w:type="dxa"/>
          </w:tcPr>
          <w:p w:rsidR="00E65FDE" w:rsidRDefault="00BE31C9">
            <w:proofErr w:type="spellStart"/>
            <w:r>
              <w:t>ViolationCode</w:t>
            </w:r>
            <w:proofErr w:type="spellEnd"/>
            <w:r>
              <w:t xml:space="preserve"> a buscar.</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Cola de Prioridad orientada a mayor número de infracciones.</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proofErr w:type="gramStart"/>
            <w:r>
              <w:t>O(</w:t>
            </w:r>
            <w:proofErr w:type="gramEnd"/>
            <w:r>
              <w:t>1) agregando.</w:t>
            </w:r>
          </w:p>
        </w:tc>
      </w:tr>
    </w:tbl>
    <w:p w:rsidR="00E65FDE" w:rsidRDefault="00E65FDE"/>
    <w:p w:rsidR="00E65FDE" w:rsidRDefault="00E65FDE"/>
    <w:p w:rsidR="00E65FDE" w:rsidRDefault="00E65FDE"/>
    <w:p w:rsidR="00E65FDE" w:rsidRDefault="00E65FDE"/>
    <w:p w:rsidR="00E65FDE" w:rsidRDefault="00BE31C9">
      <w:pPr>
        <w:rPr>
          <w:b/>
        </w:rPr>
      </w:pPr>
      <w:r>
        <w:rPr>
          <w:b/>
        </w:rPr>
        <w:t>JUSTIFICACIÓN DE ESTRUCTURAS A USAR:</w:t>
      </w:r>
    </w:p>
    <w:p w:rsidR="00E65FDE" w:rsidRDefault="00E65FDE">
      <w:pPr>
        <w:jc w:val="both"/>
        <w:rPr>
          <w:b/>
        </w:rPr>
      </w:pPr>
    </w:p>
    <w:p w:rsidR="00E65FDE" w:rsidRDefault="00BE31C9">
      <w:pPr>
        <w:jc w:val="both"/>
      </w:pPr>
      <w:r>
        <w:rPr>
          <w:b/>
        </w:rPr>
        <w:t xml:space="preserve">1C) </w:t>
      </w:r>
      <w:r>
        <w:t xml:space="preserve">Se quiere usar Cola de Prioridad orientada a </w:t>
      </w:r>
      <w:proofErr w:type="spellStart"/>
      <w:r>
        <w:t>AddressID</w:t>
      </w:r>
      <w:proofErr w:type="spellEnd"/>
      <w:r>
        <w:t xml:space="preserve"> mayor. Esto pues a pesar de que no hay necesidad de mostrar datos mayores que otros, es O(1) insertando y en espacio ocupa N. No se usa Hash porque no hay que guardar muchos arreglos en muchas llaves, </w:t>
      </w:r>
      <w:r>
        <w:t xml:space="preserve">simplemente los datos requeridos por </w:t>
      </w:r>
      <w:proofErr w:type="spellStart"/>
      <w:r>
        <w:t>AddressID</w:t>
      </w:r>
      <w:proofErr w:type="spellEnd"/>
      <w:r>
        <w:t>.</w:t>
      </w:r>
    </w:p>
    <w:p w:rsidR="00E65FDE" w:rsidRDefault="00E65FDE">
      <w:pPr>
        <w:jc w:val="both"/>
      </w:pPr>
    </w:p>
    <w:p w:rsidR="00E65FDE" w:rsidRDefault="00BE31C9">
      <w:pPr>
        <w:jc w:val="both"/>
      </w:pPr>
      <w:r>
        <w:rPr>
          <w:b/>
        </w:rPr>
        <w:t xml:space="preserve">2C) </w:t>
      </w:r>
      <w:r>
        <w:t xml:space="preserve">Se quiere usar Tabla de Hash porque se deben almacenar varias infracciones según un rango de horas. Luego se requieren ciertos datos de estas infracciones en el rango, por lo cual es más fácil acceder a </w:t>
      </w:r>
      <w:r>
        <w:t>los arreglos guardados en la llave de la tabla (generadas con una de las horas del rango) y luego extraer la información requerida.</w:t>
      </w:r>
    </w:p>
    <w:p w:rsidR="00E65FDE" w:rsidRDefault="00E65FDE">
      <w:pPr>
        <w:jc w:val="both"/>
        <w:rPr>
          <w:b/>
        </w:rPr>
      </w:pPr>
    </w:p>
    <w:p w:rsidR="00E65FDE" w:rsidRDefault="00BE31C9">
      <w:pPr>
        <w:jc w:val="both"/>
      </w:pPr>
      <w:r>
        <w:rPr>
          <w:b/>
        </w:rPr>
        <w:t xml:space="preserve">3C) </w:t>
      </w:r>
      <w:r>
        <w:t xml:space="preserve">Se usará Cola de Prioridad orientada  por cantidad de infracciones porque es rápida insertando O(1) (asumiendo que los </w:t>
      </w:r>
      <w:r>
        <w:t xml:space="preserve">datos están previamente ordenados) y ocupa O(n). Además, dado que el requerimiento habla de pedir N datos mayores, Cola de Prioridad lo facilita con la función </w:t>
      </w:r>
      <w:proofErr w:type="spellStart"/>
      <w:r>
        <w:t>delMax</w:t>
      </w:r>
      <w:proofErr w:type="spellEnd"/>
      <w:r>
        <w:t xml:space="preserve">(). de complejidad </w:t>
      </w:r>
      <w:proofErr w:type="gramStart"/>
      <w:r>
        <w:t>O(</w:t>
      </w:r>
      <w:proofErr w:type="gramEnd"/>
      <w:r>
        <w:t>1).</w:t>
      </w:r>
    </w:p>
    <w:p w:rsidR="00E65FDE" w:rsidRDefault="00E65FDE">
      <w:pPr>
        <w:jc w:val="both"/>
        <w:rPr>
          <w:b/>
        </w:rPr>
      </w:pPr>
    </w:p>
    <w:p w:rsidR="00E65FDE" w:rsidRDefault="00BE31C9">
      <w:pPr>
        <w:jc w:val="both"/>
      </w:pPr>
      <w:r>
        <w:rPr>
          <w:b/>
        </w:rPr>
        <w:t xml:space="preserve">4C)  </w:t>
      </w:r>
      <w:r>
        <w:t xml:space="preserve">Dado que el requerimiento habla de pedir los datos mayores </w:t>
      </w:r>
      <w:r>
        <w:t xml:space="preserve">para generar una tabla ASCII, una Cola de Prioridad lo facilita con la función </w:t>
      </w:r>
      <w:proofErr w:type="spellStart"/>
      <w:r>
        <w:t>delMax</w:t>
      </w:r>
      <w:proofErr w:type="spellEnd"/>
      <w:r>
        <w:t xml:space="preserve">(). de complejidad </w:t>
      </w:r>
      <w:proofErr w:type="gramStart"/>
      <w:r>
        <w:t>O(</w:t>
      </w:r>
      <w:proofErr w:type="gramEnd"/>
      <w:r>
        <w:t>1). Con esto se consiguen las infracciones por código con más infracciones.</w:t>
      </w:r>
    </w:p>
    <w:p w:rsidR="00E65FDE" w:rsidRDefault="00E65FDE">
      <w:pPr>
        <w:jc w:val="both"/>
        <w:rPr>
          <w:b/>
        </w:rPr>
      </w:pPr>
    </w:p>
    <w:p w:rsidR="00E65FDE" w:rsidRDefault="00BE31C9">
      <w:pPr>
        <w:jc w:val="both"/>
        <w:rPr>
          <w:b/>
        </w:rPr>
      </w:pPr>
      <w:r>
        <w:rPr>
          <w:b/>
        </w:rPr>
        <w:t>UML solución:</w:t>
      </w:r>
    </w:p>
    <w:p w:rsidR="00E65FDE" w:rsidRDefault="00BE31C9">
      <w:pPr>
        <w:jc w:val="both"/>
        <w:rPr>
          <w:b/>
        </w:rPr>
      </w:pPr>
      <w:r>
        <w:rPr>
          <w:b/>
          <w:noProof/>
        </w:rPr>
        <w:drawing>
          <wp:inline distT="114300" distB="114300" distL="114300" distR="114300">
            <wp:extent cx="5612130" cy="3276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612130" cy="3276600"/>
                    </a:xfrm>
                    <a:prstGeom prst="rect">
                      <a:avLst/>
                    </a:prstGeom>
                    <a:ln/>
                  </pic:spPr>
                </pic:pic>
              </a:graphicData>
            </a:graphic>
          </wp:inline>
        </w:drawing>
      </w:r>
    </w:p>
    <w:p w:rsidR="00E65FDE" w:rsidRDefault="00E65FDE">
      <w:pPr>
        <w:jc w:val="both"/>
        <w:rPr>
          <w:b/>
        </w:rPr>
      </w:pPr>
    </w:p>
    <w:p w:rsidR="00E65FDE" w:rsidRDefault="00E65FDE">
      <w:pPr>
        <w:jc w:val="both"/>
        <w:rPr>
          <w:b/>
        </w:rPr>
      </w:pPr>
    </w:p>
    <w:p w:rsidR="00E65FDE" w:rsidRDefault="00E65FDE">
      <w:pPr>
        <w:jc w:val="both"/>
        <w:rPr>
          <w:b/>
        </w:rPr>
      </w:pPr>
    </w:p>
    <w:p w:rsidR="00E65FDE" w:rsidRDefault="00E65FDE">
      <w:pPr>
        <w:jc w:val="both"/>
        <w:rPr>
          <w:b/>
        </w:rPr>
      </w:pPr>
    </w:p>
    <w:p w:rsidR="00E65FDE" w:rsidRDefault="00BE31C9">
      <w:pPr>
        <w:jc w:val="both"/>
        <w:rPr>
          <w:b/>
        </w:rPr>
      </w:pPr>
      <w:r>
        <w:rPr>
          <w:b/>
        </w:rPr>
        <w:t>UML estructuras:</w:t>
      </w:r>
    </w:p>
    <w:p w:rsidR="00E65FDE" w:rsidRDefault="00E65FDE">
      <w:pPr>
        <w:jc w:val="both"/>
        <w:rPr>
          <w:b/>
        </w:rPr>
      </w:pPr>
    </w:p>
    <w:p w:rsidR="00E65FDE" w:rsidRDefault="00BE31C9">
      <w:pPr>
        <w:numPr>
          <w:ilvl w:val="0"/>
          <w:numId w:val="2"/>
        </w:numPr>
        <w:jc w:val="both"/>
        <w:rPr>
          <w:b/>
        </w:rPr>
      </w:pPr>
      <w:r>
        <w:rPr>
          <w:b/>
        </w:rPr>
        <w:t>UML Arreglo Dinámico:</w:t>
      </w:r>
    </w:p>
    <w:p w:rsidR="00E65FDE" w:rsidRDefault="00BE31C9">
      <w:pPr>
        <w:jc w:val="both"/>
        <w:rPr>
          <w:b/>
        </w:rPr>
      </w:pPr>
      <w:r>
        <w:rPr>
          <w:b/>
          <w:noProof/>
        </w:rPr>
        <w:drawing>
          <wp:inline distT="114300" distB="114300" distL="114300" distR="114300">
            <wp:extent cx="2066925" cy="216217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066925" cy="2162175"/>
                    </a:xfrm>
                    <a:prstGeom prst="rect">
                      <a:avLst/>
                    </a:prstGeom>
                    <a:ln/>
                  </pic:spPr>
                </pic:pic>
              </a:graphicData>
            </a:graphic>
          </wp:inline>
        </w:drawing>
      </w:r>
    </w:p>
    <w:p w:rsidR="00E65FDE" w:rsidRDefault="00BE31C9">
      <w:pPr>
        <w:numPr>
          <w:ilvl w:val="0"/>
          <w:numId w:val="1"/>
        </w:numPr>
        <w:jc w:val="both"/>
        <w:rPr>
          <w:b/>
        </w:rPr>
      </w:pPr>
      <w:r>
        <w:rPr>
          <w:b/>
        </w:rPr>
        <w:t>UML Cola de Prioridad</w:t>
      </w:r>
    </w:p>
    <w:p w:rsidR="00E65FDE" w:rsidRDefault="00BE31C9">
      <w:pPr>
        <w:jc w:val="both"/>
        <w:rPr>
          <w:b/>
        </w:rPr>
      </w:pPr>
      <w:r>
        <w:rPr>
          <w:b/>
          <w:noProof/>
        </w:rPr>
        <w:drawing>
          <wp:inline distT="114300" distB="114300" distL="114300" distR="114300">
            <wp:extent cx="4057650" cy="42291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057650" cy="4229100"/>
                    </a:xfrm>
                    <a:prstGeom prst="rect">
                      <a:avLst/>
                    </a:prstGeom>
                    <a:ln/>
                  </pic:spPr>
                </pic:pic>
              </a:graphicData>
            </a:graphic>
          </wp:inline>
        </w:drawing>
      </w:r>
    </w:p>
    <w:p w:rsidR="00E65FDE" w:rsidRDefault="00E65FDE">
      <w:pPr>
        <w:jc w:val="both"/>
        <w:rPr>
          <w:b/>
        </w:rPr>
      </w:pPr>
    </w:p>
    <w:p w:rsidR="00E65FDE" w:rsidRDefault="00E65FDE">
      <w:pPr>
        <w:jc w:val="both"/>
        <w:rPr>
          <w:b/>
        </w:rPr>
      </w:pPr>
    </w:p>
    <w:p w:rsidR="00E65FDE" w:rsidRDefault="00E65FDE">
      <w:pPr>
        <w:jc w:val="both"/>
        <w:rPr>
          <w:b/>
        </w:rPr>
      </w:pPr>
    </w:p>
    <w:p w:rsidR="00E65FDE" w:rsidRDefault="00E65FDE">
      <w:pPr>
        <w:jc w:val="both"/>
        <w:rPr>
          <w:b/>
        </w:rPr>
      </w:pPr>
    </w:p>
    <w:p w:rsidR="00E65FDE" w:rsidRDefault="00E65FDE">
      <w:pPr>
        <w:jc w:val="both"/>
        <w:rPr>
          <w:b/>
        </w:rPr>
      </w:pPr>
    </w:p>
    <w:p w:rsidR="00E65FDE" w:rsidRDefault="00BE31C9">
      <w:pPr>
        <w:numPr>
          <w:ilvl w:val="0"/>
          <w:numId w:val="3"/>
        </w:numPr>
        <w:jc w:val="both"/>
        <w:rPr>
          <w:b/>
        </w:rPr>
      </w:pPr>
      <w:r>
        <w:rPr>
          <w:b/>
        </w:rPr>
        <w:t xml:space="preserve">UML Tabla de Hash Linear </w:t>
      </w:r>
      <w:proofErr w:type="spellStart"/>
      <w:r>
        <w:rPr>
          <w:b/>
        </w:rPr>
        <w:t>Probing</w:t>
      </w:r>
      <w:proofErr w:type="spellEnd"/>
      <w:r>
        <w:rPr>
          <w:b/>
        </w:rPr>
        <w:t>:</w:t>
      </w:r>
    </w:p>
    <w:p w:rsidR="00E65FDE" w:rsidRDefault="00BE31C9">
      <w:pPr>
        <w:jc w:val="both"/>
        <w:rPr>
          <w:b/>
        </w:rPr>
      </w:pPr>
      <w:r>
        <w:rPr>
          <w:b/>
          <w:noProof/>
        </w:rPr>
        <w:drawing>
          <wp:inline distT="114300" distB="114300" distL="114300" distR="114300">
            <wp:extent cx="1543050" cy="45815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543050" cy="4581525"/>
                    </a:xfrm>
                    <a:prstGeom prst="rect">
                      <a:avLst/>
                    </a:prstGeom>
                    <a:ln/>
                  </pic:spPr>
                </pic:pic>
              </a:graphicData>
            </a:graphic>
          </wp:inline>
        </w:drawing>
      </w:r>
    </w:p>
    <w:p w:rsidR="00A5536F" w:rsidRDefault="00A5536F" w:rsidP="00A5536F">
      <w:pPr>
        <w:pStyle w:val="ListParagraph"/>
        <w:rPr>
          <w:b/>
        </w:rPr>
      </w:pPr>
    </w:p>
    <w:p w:rsidR="00A5536F" w:rsidRPr="00A5536F" w:rsidRDefault="00A5536F" w:rsidP="00A5536F">
      <w:pPr>
        <w:pStyle w:val="ListParagraph"/>
        <w:numPr>
          <w:ilvl w:val="0"/>
          <w:numId w:val="4"/>
        </w:numPr>
        <w:rPr>
          <w:b/>
        </w:rPr>
      </w:pPr>
      <w:r w:rsidRPr="00A5536F">
        <w:rPr>
          <w:b/>
        </w:rPr>
        <w:t>Evidencia de carga:</w:t>
      </w:r>
    </w:p>
    <w:p w:rsidR="00A5536F" w:rsidRPr="00A5536F" w:rsidRDefault="00A5536F" w:rsidP="00A5536F">
      <w:r>
        <w:rPr>
          <w:noProof/>
        </w:rPr>
        <w:drawing>
          <wp:inline distT="0" distB="0" distL="0" distR="0">
            <wp:extent cx="5612130" cy="35775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3-24 at 7.35.05 PM.jpeg"/>
                    <pic:cNvPicPr/>
                  </pic:nvPicPr>
                  <pic:blipFill>
                    <a:blip r:embed="rId9">
                      <a:extLst>
                        <a:ext uri="{28A0092B-C50C-407E-A947-70E740481C1C}">
                          <a14:useLocalDpi xmlns:a14="http://schemas.microsoft.com/office/drawing/2010/main" val="0"/>
                        </a:ext>
                      </a:extLst>
                    </a:blip>
                    <a:stretch>
                      <a:fillRect/>
                    </a:stretch>
                  </pic:blipFill>
                  <pic:spPr>
                    <a:xfrm>
                      <a:off x="0" y="0"/>
                      <a:ext cx="5612130" cy="3577590"/>
                    </a:xfrm>
                    <a:prstGeom prst="rect">
                      <a:avLst/>
                    </a:prstGeom>
                  </pic:spPr>
                </pic:pic>
              </a:graphicData>
            </a:graphic>
          </wp:inline>
        </w:drawing>
      </w:r>
    </w:p>
    <w:sectPr w:rsidR="00A5536F" w:rsidRPr="00A5536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0C8"/>
    <w:multiLevelType w:val="multilevel"/>
    <w:tmpl w:val="08D4E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82AD1"/>
    <w:multiLevelType w:val="multilevel"/>
    <w:tmpl w:val="86329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004833"/>
    <w:multiLevelType w:val="multilevel"/>
    <w:tmpl w:val="3D20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65402B"/>
    <w:multiLevelType w:val="hybridMultilevel"/>
    <w:tmpl w:val="0494E4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65FDE"/>
    <w:rsid w:val="00A5536F"/>
    <w:rsid w:val="00BE31C9"/>
    <w:rsid w:val="00E65F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78CD"/>
  <w15:docId w15:val="{BD0E894F-4974-4522-9B51-EE2A141F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A553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36F"/>
    <w:rPr>
      <w:rFonts w:ascii="Segoe UI" w:hAnsi="Segoe UI" w:cs="Segoe UI"/>
      <w:sz w:val="18"/>
      <w:szCs w:val="18"/>
    </w:rPr>
  </w:style>
  <w:style w:type="paragraph" w:styleId="ListParagraph">
    <w:name w:val="List Paragraph"/>
    <w:basedOn w:val="Normal"/>
    <w:uiPriority w:val="34"/>
    <w:qFormat/>
    <w:rsid w:val="00A55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1228</Words>
  <Characters>6757</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Galindo</cp:lastModifiedBy>
  <cp:revision>2</cp:revision>
  <dcterms:created xsi:type="dcterms:W3CDTF">2019-03-25T00:47:00Z</dcterms:created>
  <dcterms:modified xsi:type="dcterms:W3CDTF">2019-03-25T00:47:00Z</dcterms:modified>
</cp:coreProperties>
</file>