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008" w:rsidRDefault="00843008" w:rsidP="00843008">
      <w:pPr>
        <w:autoSpaceDE w:val="0"/>
        <w:autoSpaceDN w:val="0"/>
        <w:adjustRightInd w:val="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04"/>
        <w:gridCol w:w="2702"/>
        <w:gridCol w:w="2702"/>
      </w:tblGrid>
      <w:tr w:rsidR="00843008" w:rsidTr="00843008">
        <w:tc>
          <w:tcPr>
            <w:tcW w:w="2942" w:type="dxa"/>
          </w:tcPr>
          <w:p w:rsidR="00843008" w:rsidRDefault="00843008" w:rsidP="00843008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843008" w:rsidRDefault="00843008" w:rsidP="00843008">
            <w:pPr>
              <w:pStyle w:val="NormalWeb"/>
            </w:pPr>
            <w:r>
              <w:rPr>
                <w:rFonts w:ascii="Calibri" w:hAnsi="Calibri" w:cs="Calibri"/>
              </w:rPr>
              <w:t xml:space="preserve">Tabla de Hash Linear Probing </w:t>
            </w:r>
          </w:p>
        </w:tc>
        <w:tc>
          <w:tcPr>
            <w:tcW w:w="2943" w:type="dxa"/>
          </w:tcPr>
          <w:p w:rsidR="00843008" w:rsidRDefault="00843008" w:rsidP="00843008">
            <w:pPr>
              <w:pStyle w:val="NormalWeb"/>
            </w:pPr>
            <w:r>
              <w:rPr>
                <w:rFonts w:ascii="Calibri" w:hAnsi="Calibri" w:cs="Calibri"/>
              </w:rPr>
              <w:t xml:space="preserve">Tabla de Hash Separate Chaining </w:t>
            </w:r>
          </w:p>
        </w:tc>
      </w:tr>
      <w:tr w:rsidR="00843008" w:rsidTr="00843008">
        <w:tc>
          <w:tcPr>
            <w:tcW w:w="2942" w:type="dxa"/>
          </w:tcPr>
          <w:p w:rsidR="00843008" w:rsidRDefault="00843008" w:rsidP="00843008">
            <w:pPr>
              <w:pStyle w:val="NormalWeb"/>
            </w:pPr>
            <w:r>
              <w:rPr>
                <w:rFonts w:ascii="Calibri" w:hAnsi="Calibri" w:cs="Calibri"/>
              </w:rPr>
              <w:t xml:space="preserve">Número de duplas (K, V) en la tabla </w:t>
            </w:r>
          </w:p>
        </w:tc>
        <w:tc>
          <w:tcPr>
            <w:tcW w:w="2943" w:type="dxa"/>
          </w:tcPr>
          <w:p w:rsidR="00843008" w:rsidRDefault="00843008" w:rsidP="00843008">
            <w:pPr>
              <w:pStyle w:val="Prrafodelista"/>
              <w:ind w:left="0"/>
            </w:pPr>
            <w:r>
              <w:t>10000</w:t>
            </w:r>
          </w:p>
        </w:tc>
        <w:tc>
          <w:tcPr>
            <w:tcW w:w="2943" w:type="dxa"/>
          </w:tcPr>
          <w:p w:rsidR="00843008" w:rsidRDefault="00843008" w:rsidP="00843008">
            <w:pPr>
              <w:pStyle w:val="Prrafodelista"/>
              <w:ind w:left="0"/>
            </w:pPr>
            <w:r>
              <w:t>10000</w:t>
            </w:r>
          </w:p>
        </w:tc>
      </w:tr>
      <w:tr w:rsidR="00843008" w:rsidTr="00843008">
        <w:tc>
          <w:tcPr>
            <w:tcW w:w="2942" w:type="dxa"/>
          </w:tcPr>
          <w:p w:rsidR="00843008" w:rsidRDefault="00843008" w:rsidP="00843008">
            <w:pPr>
              <w:pStyle w:val="NormalWeb"/>
            </w:pPr>
            <w:r>
              <w:rPr>
                <w:rFonts w:ascii="Calibri" w:hAnsi="Calibri" w:cs="Calibri"/>
              </w:rPr>
              <w:t xml:space="preserve">Tamaño inicial del arreglo de la tabla </w:t>
            </w:r>
          </w:p>
        </w:tc>
        <w:tc>
          <w:tcPr>
            <w:tcW w:w="2943" w:type="dxa"/>
          </w:tcPr>
          <w:p w:rsidR="00843008" w:rsidRDefault="00843008" w:rsidP="00843008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943" w:type="dxa"/>
          </w:tcPr>
          <w:p w:rsidR="00843008" w:rsidRDefault="00843008" w:rsidP="00843008">
            <w:pPr>
              <w:pStyle w:val="Prrafodelista"/>
              <w:ind w:left="0"/>
            </w:pPr>
            <w:r>
              <w:t>0</w:t>
            </w:r>
          </w:p>
        </w:tc>
      </w:tr>
      <w:tr w:rsidR="00843008" w:rsidTr="00843008">
        <w:tc>
          <w:tcPr>
            <w:tcW w:w="2942" w:type="dxa"/>
          </w:tcPr>
          <w:p w:rsidR="00843008" w:rsidRDefault="00843008" w:rsidP="00843008">
            <w:pPr>
              <w:pStyle w:val="NormalWeb"/>
            </w:pPr>
            <w:r>
              <w:rPr>
                <w:rFonts w:ascii="Calibri" w:hAnsi="Calibri" w:cs="Calibri"/>
              </w:rPr>
              <w:t xml:space="preserve">Tamaño final del arreglo de la tabla </w:t>
            </w:r>
          </w:p>
        </w:tc>
        <w:tc>
          <w:tcPr>
            <w:tcW w:w="2943" w:type="dxa"/>
          </w:tcPr>
          <w:p w:rsidR="00843008" w:rsidRDefault="00843008" w:rsidP="00843008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843008" w:rsidRDefault="00843008" w:rsidP="00843008">
            <w:pPr>
              <w:pStyle w:val="Prrafodelista"/>
              <w:ind w:left="0"/>
            </w:pPr>
          </w:p>
        </w:tc>
      </w:tr>
      <w:tr w:rsidR="00843008" w:rsidTr="00843008">
        <w:tc>
          <w:tcPr>
            <w:tcW w:w="2942" w:type="dxa"/>
          </w:tcPr>
          <w:p w:rsidR="00843008" w:rsidRDefault="00843008" w:rsidP="00843008">
            <w:pPr>
              <w:pStyle w:val="NormalWeb"/>
            </w:pPr>
            <w:r>
              <w:rPr>
                <w:rFonts w:ascii="Calibri" w:hAnsi="Calibri" w:cs="Calibri"/>
              </w:rPr>
              <w:t xml:space="preserve">Factor de carga final (N/M) </w:t>
            </w:r>
          </w:p>
        </w:tc>
        <w:tc>
          <w:tcPr>
            <w:tcW w:w="2943" w:type="dxa"/>
          </w:tcPr>
          <w:p w:rsidR="00843008" w:rsidRDefault="00843008" w:rsidP="00843008">
            <w:pPr>
              <w:pStyle w:val="Prrafodelista"/>
              <w:ind w:left="0"/>
            </w:pPr>
            <w:r w:rsidRPr="00843008">
              <w:t>0.390625</w:t>
            </w:r>
          </w:p>
        </w:tc>
        <w:tc>
          <w:tcPr>
            <w:tcW w:w="2943" w:type="dxa"/>
          </w:tcPr>
          <w:p w:rsidR="00843008" w:rsidRDefault="00843008" w:rsidP="00843008">
            <w:pPr>
              <w:pStyle w:val="Prrafodelista"/>
              <w:ind w:left="0"/>
            </w:pPr>
            <w:r>
              <w:t>3.125</w:t>
            </w:r>
          </w:p>
        </w:tc>
      </w:tr>
      <w:tr w:rsidR="00843008" w:rsidTr="00843008">
        <w:tc>
          <w:tcPr>
            <w:tcW w:w="2942" w:type="dxa"/>
          </w:tcPr>
          <w:p w:rsidR="00843008" w:rsidRDefault="00843008" w:rsidP="00843008">
            <w:pPr>
              <w:pStyle w:val="NormalWeb"/>
            </w:pPr>
            <w:r>
              <w:rPr>
                <w:rFonts w:ascii="Calibri" w:hAnsi="Calibri" w:cs="Calibri"/>
              </w:rPr>
              <w:t xml:space="preserve">Número de rehashes que tuvo la tabla (desde que se creó) </w:t>
            </w:r>
          </w:p>
        </w:tc>
        <w:tc>
          <w:tcPr>
            <w:tcW w:w="2943" w:type="dxa"/>
          </w:tcPr>
          <w:p w:rsidR="00843008" w:rsidRDefault="00843008" w:rsidP="00843008">
            <w:pPr>
              <w:pStyle w:val="Prrafodelista"/>
              <w:ind w:left="0"/>
            </w:pPr>
            <w:r>
              <w:t>8</w:t>
            </w:r>
            <w:bookmarkStart w:id="0" w:name="_GoBack"/>
            <w:bookmarkEnd w:id="0"/>
          </w:p>
        </w:tc>
        <w:tc>
          <w:tcPr>
            <w:tcW w:w="2943" w:type="dxa"/>
          </w:tcPr>
          <w:p w:rsidR="00843008" w:rsidRDefault="00843008" w:rsidP="00843008">
            <w:pPr>
              <w:pStyle w:val="Prrafodelista"/>
              <w:ind w:left="0"/>
            </w:pPr>
            <w:r>
              <w:t>5</w:t>
            </w:r>
          </w:p>
        </w:tc>
      </w:tr>
      <w:tr w:rsidR="00843008" w:rsidTr="00843008">
        <w:tc>
          <w:tcPr>
            <w:tcW w:w="2942" w:type="dxa"/>
          </w:tcPr>
          <w:p w:rsidR="00843008" w:rsidRDefault="00843008" w:rsidP="00843008">
            <w:pPr>
              <w:pStyle w:val="NormalWeb"/>
            </w:pPr>
            <w:r>
              <w:rPr>
                <w:rFonts w:ascii="Calibri" w:hAnsi="Calibri" w:cs="Calibri"/>
              </w:rPr>
              <w:t xml:space="preserve">Tiempo promedio de consultas get(...) </w:t>
            </w:r>
          </w:p>
        </w:tc>
        <w:tc>
          <w:tcPr>
            <w:tcW w:w="2943" w:type="dxa"/>
          </w:tcPr>
          <w:p w:rsidR="00843008" w:rsidRDefault="00843008" w:rsidP="00843008">
            <w:pPr>
              <w:pStyle w:val="Prrafodelista"/>
              <w:ind w:left="0"/>
            </w:pPr>
            <w:r w:rsidRPr="00843008">
              <w:t>4.0E-4 segundos</w:t>
            </w:r>
          </w:p>
        </w:tc>
        <w:tc>
          <w:tcPr>
            <w:tcW w:w="2943" w:type="dxa"/>
          </w:tcPr>
          <w:p w:rsidR="00843008" w:rsidRDefault="00843008" w:rsidP="00843008">
            <w:pPr>
              <w:pStyle w:val="Prrafodelista"/>
              <w:ind w:left="0"/>
            </w:pPr>
            <w:r>
              <w:t>2.0E-04 segundos</w:t>
            </w:r>
          </w:p>
        </w:tc>
      </w:tr>
    </w:tbl>
    <w:p w:rsidR="005D4DA0" w:rsidRDefault="005D4DA0" w:rsidP="00843008">
      <w:pPr>
        <w:pStyle w:val="Prrafodelista"/>
      </w:pPr>
      <w:r>
        <w:t xml:space="preserve"> </w:t>
      </w:r>
    </w:p>
    <w:sectPr w:rsidR="005D4DA0" w:rsidSect="00284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F48D7"/>
    <w:multiLevelType w:val="hybridMultilevel"/>
    <w:tmpl w:val="FEFCA92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AF"/>
    <w:rsid w:val="00284074"/>
    <w:rsid w:val="003C6FA2"/>
    <w:rsid w:val="005D4DA0"/>
    <w:rsid w:val="0063443A"/>
    <w:rsid w:val="00843008"/>
    <w:rsid w:val="0095722D"/>
    <w:rsid w:val="00D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998148"/>
  <w15:chartTrackingRefBased/>
  <w15:docId w15:val="{BBD2CF07-8ADF-FD49-A98F-A4DABC3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72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30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30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9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2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6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Betancurth</dc:creator>
  <cp:keywords/>
  <dc:description/>
  <cp:lastModifiedBy>Daniel Betancurth</cp:lastModifiedBy>
  <cp:revision>1</cp:revision>
  <dcterms:created xsi:type="dcterms:W3CDTF">2019-03-15T14:04:00Z</dcterms:created>
  <dcterms:modified xsi:type="dcterms:W3CDTF">2019-03-16T22:19:00Z</dcterms:modified>
</cp:coreProperties>
</file>