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8C16" w14:textId="61520559" w:rsidR="006305D7" w:rsidRDefault="00C95E1E" w:rsidP="00104F9E">
      <w:pPr>
        <w:pStyle w:val="NormalWeb"/>
        <w:spacing w:before="0" w:beforeAutospacing="0" w:after="0" w:afterAutospacing="0"/>
        <w:rPr>
          <w:rFonts w:ascii="Arial" w:hAnsi="Arial" w:cs="Arial"/>
          <w:b/>
          <w:color w:val="auto"/>
        </w:rPr>
      </w:pPr>
      <w:r w:rsidRPr="00B51FBF">
        <w:rPr>
          <w:rFonts w:ascii="Arial" w:hAnsi="Arial" w:cs="Arial"/>
          <w:b/>
          <w:color w:val="auto"/>
        </w:rPr>
        <w:t>Feeding Experimentation Device (FED)</w:t>
      </w:r>
    </w:p>
    <w:p w14:paraId="42EDB9E2" w14:textId="25CFA76E" w:rsidR="00B51FBF" w:rsidRPr="00B51FBF" w:rsidRDefault="00B51FBF" w:rsidP="00104F9E">
      <w:pPr>
        <w:pStyle w:val="NormalWeb"/>
        <w:spacing w:before="0" w:beforeAutospacing="0" w:after="0" w:afterAutospacing="0"/>
        <w:rPr>
          <w:rFonts w:ascii="Arial" w:hAnsi="Arial" w:cs="Arial"/>
          <w:color w:val="auto"/>
        </w:rPr>
      </w:pPr>
      <w:r>
        <w:rPr>
          <w:rFonts w:ascii="Arial" w:hAnsi="Arial" w:cs="Arial"/>
          <w:color w:val="auto"/>
        </w:rPr>
        <w:t>Protocol updated Sept 24, 2016</w:t>
      </w:r>
    </w:p>
    <w:p w14:paraId="37150906" w14:textId="77777777" w:rsidR="006305D7" w:rsidRPr="00B51FBF" w:rsidRDefault="006305D7" w:rsidP="00104F9E">
      <w:pPr>
        <w:rPr>
          <w:rFonts w:ascii="Arial" w:hAnsi="Arial" w:cs="Arial"/>
          <w:b/>
          <w:bCs/>
          <w:color w:val="auto"/>
        </w:rPr>
      </w:pPr>
    </w:p>
    <w:p w14:paraId="3409965A" w14:textId="3E5D6D4E" w:rsidR="00C95E1E" w:rsidRPr="00B51FBF" w:rsidRDefault="00B51FBF" w:rsidP="00104F9E">
      <w:pPr>
        <w:rPr>
          <w:rFonts w:ascii="Arial" w:hAnsi="Arial" w:cs="Arial"/>
          <w:b/>
          <w:bCs/>
          <w:color w:val="auto"/>
        </w:rPr>
      </w:pPr>
      <w:r w:rsidRPr="00B51FBF">
        <w:rPr>
          <w:rFonts w:ascii="Arial" w:hAnsi="Arial" w:cs="Arial"/>
          <w:b/>
          <w:bCs/>
          <w:color w:val="auto"/>
        </w:rPr>
        <w:t>Contributors</w:t>
      </w:r>
      <w:r w:rsidR="006305D7" w:rsidRPr="00B51FBF">
        <w:rPr>
          <w:rFonts w:ascii="Arial" w:hAnsi="Arial" w:cs="Arial"/>
          <w:b/>
          <w:bCs/>
          <w:color w:val="auto"/>
        </w:rPr>
        <w:t>:</w:t>
      </w:r>
      <w:r w:rsidR="00C95E1E" w:rsidRPr="00B51FBF">
        <w:rPr>
          <w:rFonts w:ascii="Arial" w:hAnsi="Arial" w:cs="Arial"/>
          <w:b/>
          <w:bCs/>
          <w:color w:val="auto"/>
        </w:rPr>
        <w:t xml:space="preserve"> </w:t>
      </w:r>
    </w:p>
    <w:p w14:paraId="7A1B4FAC" w14:textId="757AB953" w:rsidR="00B51FBF" w:rsidRPr="00B51FBF" w:rsidRDefault="00C95E1E" w:rsidP="00104F9E">
      <w:pPr>
        <w:rPr>
          <w:rFonts w:ascii="Arial" w:hAnsi="Arial" w:cs="Arial"/>
          <w:bCs/>
          <w:color w:val="auto"/>
        </w:rPr>
      </w:pPr>
      <w:r w:rsidRPr="00B51FBF">
        <w:rPr>
          <w:rFonts w:ascii="Arial" w:hAnsi="Arial" w:cs="Arial"/>
          <w:bCs/>
          <w:color w:val="auto"/>
        </w:rPr>
        <w:t>Katrina P</w:t>
      </w:r>
      <w:r w:rsidR="00B51FBF" w:rsidRPr="00B51FBF">
        <w:rPr>
          <w:rFonts w:ascii="Arial" w:hAnsi="Arial" w:cs="Arial"/>
          <w:bCs/>
          <w:color w:val="auto"/>
        </w:rPr>
        <w:t xml:space="preserve"> Nguyen</w:t>
      </w:r>
    </w:p>
    <w:p w14:paraId="27598602" w14:textId="36B7525D" w:rsidR="00B51FBF" w:rsidRPr="00B51FBF" w:rsidRDefault="00C95E1E" w:rsidP="00104F9E">
      <w:pPr>
        <w:rPr>
          <w:rFonts w:ascii="Arial" w:hAnsi="Arial" w:cs="Arial"/>
          <w:bCs/>
          <w:color w:val="auto"/>
        </w:rPr>
      </w:pPr>
      <w:r w:rsidRPr="00B51FBF">
        <w:rPr>
          <w:rFonts w:ascii="Arial" w:hAnsi="Arial" w:cs="Arial"/>
          <w:bCs/>
          <w:color w:val="auto"/>
        </w:rPr>
        <w:t xml:space="preserve">Timothy J </w:t>
      </w:r>
      <w:r w:rsidR="00B51FBF" w:rsidRPr="00B51FBF">
        <w:rPr>
          <w:rFonts w:ascii="Arial" w:hAnsi="Arial" w:cs="Arial"/>
          <w:bCs/>
          <w:color w:val="auto"/>
        </w:rPr>
        <w:t>O’Neal</w:t>
      </w:r>
    </w:p>
    <w:p w14:paraId="5BEF8843" w14:textId="55856A02" w:rsidR="00B51FBF" w:rsidRPr="00B51FBF" w:rsidRDefault="00C95E1E" w:rsidP="00104F9E">
      <w:pPr>
        <w:rPr>
          <w:rFonts w:ascii="Arial" w:hAnsi="Arial" w:cs="Arial"/>
          <w:bCs/>
          <w:color w:val="auto"/>
          <w:vertAlign w:val="superscript"/>
        </w:rPr>
      </w:pPr>
      <w:r w:rsidRPr="00B51FBF">
        <w:rPr>
          <w:rFonts w:ascii="Arial" w:hAnsi="Arial" w:cs="Arial"/>
          <w:bCs/>
          <w:color w:val="auto"/>
        </w:rPr>
        <w:t>Julia A</w:t>
      </w:r>
      <w:r w:rsidR="00B51FBF" w:rsidRPr="00B51FBF">
        <w:rPr>
          <w:rFonts w:ascii="Arial" w:hAnsi="Arial" w:cs="Arial"/>
          <w:bCs/>
          <w:color w:val="auto"/>
        </w:rPr>
        <w:t xml:space="preserve"> </w:t>
      </w:r>
      <w:r w:rsidR="00B51FBF" w:rsidRPr="00B51FBF">
        <w:rPr>
          <w:rFonts w:ascii="Arial" w:hAnsi="Arial" w:cs="Arial"/>
          <w:bCs/>
          <w:color w:val="auto"/>
        </w:rPr>
        <w:t>Licholai</w:t>
      </w:r>
    </w:p>
    <w:p w14:paraId="203AB6F7" w14:textId="1AFBD440" w:rsidR="00B51FBF" w:rsidRPr="00B51FBF" w:rsidRDefault="00DB0EC5" w:rsidP="00104F9E">
      <w:pPr>
        <w:rPr>
          <w:rFonts w:ascii="Arial" w:hAnsi="Arial" w:cs="Arial"/>
          <w:bCs/>
          <w:color w:val="auto"/>
          <w:vertAlign w:val="superscript"/>
        </w:rPr>
      </w:pPr>
      <w:r w:rsidRPr="00B51FBF">
        <w:rPr>
          <w:rFonts w:ascii="Arial" w:hAnsi="Arial" w:cs="Arial"/>
          <w:bCs/>
          <w:color w:val="auto"/>
        </w:rPr>
        <w:t>Ilona</w:t>
      </w:r>
      <w:r w:rsidR="00B51FBF" w:rsidRPr="00B51FBF">
        <w:rPr>
          <w:rFonts w:ascii="Arial" w:hAnsi="Arial" w:cs="Arial"/>
          <w:bCs/>
          <w:color w:val="auto"/>
        </w:rPr>
        <w:t xml:space="preserve"> </w:t>
      </w:r>
      <w:r w:rsidR="00B51FBF" w:rsidRPr="00B51FBF">
        <w:rPr>
          <w:rFonts w:ascii="Arial" w:hAnsi="Arial" w:cs="Arial"/>
          <w:bCs/>
          <w:color w:val="auto"/>
        </w:rPr>
        <w:t>Szczot</w:t>
      </w:r>
    </w:p>
    <w:p w14:paraId="0302D08C" w14:textId="39CFCCE2" w:rsidR="00B51FBF" w:rsidRPr="00B51FBF" w:rsidRDefault="005B0E58" w:rsidP="00104F9E">
      <w:pPr>
        <w:rPr>
          <w:rFonts w:ascii="Arial" w:hAnsi="Arial" w:cs="Arial"/>
          <w:bCs/>
          <w:color w:val="auto"/>
          <w:vertAlign w:val="superscript"/>
        </w:rPr>
      </w:pPr>
      <w:r w:rsidRPr="00B51FBF">
        <w:rPr>
          <w:rFonts w:ascii="Arial" w:hAnsi="Arial" w:cs="Arial"/>
          <w:bCs/>
          <w:color w:val="auto"/>
        </w:rPr>
        <w:t>Mohamed</w:t>
      </w:r>
      <w:r w:rsidR="00AB7AF0" w:rsidRPr="00B51FBF">
        <w:rPr>
          <w:rFonts w:ascii="Arial" w:hAnsi="Arial" w:cs="Arial"/>
          <w:bCs/>
          <w:color w:val="auto"/>
        </w:rPr>
        <w:t xml:space="preserve"> A</w:t>
      </w:r>
      <w:r w:rsidR="00B51FBF" w:rsidRPr="00B51FBF">
        <w:rPr>
          <w:rFonts w:ascii="Arial" w:hAnsi="Arial" w:cs="Arial"/>
          <w:bCs/>
          <w:color w:val="auto"/>
        </w:rPr>
        <w:t xml:space="preserve"> </w:t>
      </w:r>
      <w:r w:rsidR="00B51FBF" w:rsidRPr="00B51FBF">
        <w:rPr>
          <w:rFonts w:ascii="Arial" w:hAnsi="Arial" w:cs="Arial"/>
          <w:bCs/>
          <w:color w:val="auto"/>
        </w:rPr>
        <w:t>Ali</w:t>
      </w:r>
    </w:p>
    <w:p w14:paraId="3D080DA3" w14:textId="01206D47" w:rsidR="006305D7" w:rsidRPr="00B51FBF" w:rsidRDefault="00C95E1E" w:rsidP="00104F9E">
      <w:pPr>
        <w:rPr>
          <w:rFonts w:ascii="Arial" w:hAnsi="Arial" w:cs="Arial"/>
          <w:bCs/>
          <w:i/>
          <w:color w:val="auto"/>
          <w:vertAlign w:val="superscript"/>
        </w:rPr>
      </w:pPr>
      <w:r w:rsidRPr="00B51FBF">
        <w:rPr>
          <w:rFonts w:ascii="Arial" w:hAnsi="Arial" w:cs="Arial"/>
          <w:bCs/>
          <w:color w:val="auto"/>
        </w:rPr>
        <w:t>Alexxai V</w:t>
      </w:r>
      <w:r w:rsidR="00B51FBF" w:rsidRPr="00B51FBF">
        <w:rPr>
          <w:rFonts w:ascii="Arial" w:hAnsi="Arial" w:cs="Arial"/>
          <w:bCs/>
          <w:color w:val="auto"/>
        </w:rPr>
        <w:t xml:space="preserve"> </w:t>
      </w:r>
      <w:r w:rsidR="00B51FBF" w:rsidRPr="00B51FBF">
        <w:rPr>
          <w:rFonts w:ascii="Arial" w:hAnsi="Arial" w:cs="Arial"/>
          <w:bCs/>
          <w:color w:val="auto"/>
        </w:rPr>
        <w:t>Kravitz</w:t>
      </w:r>
    </w:p>
    <w:p w14:paraId="592EC796" w14:textId="77777777" w:rsidR="00C95E1E" w:rsidRPr="00B51FBF" w:rsidRDefault="00C95E1E" w:rsidP="00104F9E">
      <w:pPr>
        <w:tabs>
          <w:tab w:val="left" w:pos="7320"/>
        </w:tabs>
        <w:rPr>
          <w:rFonts w:ascii="Arial" w:hAnsi="Arial" w:cs="Arial"/>
          <w:bCs/>
          <w:color w:val="auto"/>
          <w:vertAlign w:val="superscript"/>
        </w:rPr>
      </w:pPr>
    </w:p>
    <w:p w14:paraId="329F430C" w14:textId="3D7ACCBF" w:rsidR="00C95E1E" w:rsidRPr="00B51FBF" w:rsidRDefault="00B51FBF" w:rsidP="00104F9E">
      <w:pPr>
        <w:tabs>
          <w:tab w:val="left" w:pos="7320"/>
        </w:tabs>
        <w:rPr>
          <w:rFonts w:ascii="Arial" w:hAnsi="Arial" w:cs="Arial"/>
          <w:b/>
          <w:bCs/>
          <w:color w:val="auto"/>
        </w:rPr>
      </w:pPr>
      <w:r w:rsidRPr="00B51FBF">
        <w:rPr>
          <w:rFonts w:ascii="Arial" w:hAnsi="Arial" w:cs="Arial"/>
          <w:b/>
          <w:bCs/>
          <w:color w:val="auto"/>
        </w:rPr>
        <w:t>Funding:</w:t>
      </w:r>
    </w:p>
    <w:p w14:paraId="7204CEB4" w14:textId="2DDBBC51" w:rsidR="00B51FBF" w:rsidRPr="00B51FBF" w:rsidRDefault="00B51FBF" w:rsidP="00104F9E">
      <w:pPr>
        <w:tabs>
          <w:tab w:val="left" w:pos="7320"/>
        </w:tabs>
        <w:rPr>
          <w:rFonts w:ascii="Arial" w:hAnsi="Arial" w:cs="Arial"/>
          <w:bCs/>
          <w:color w:val="auto"/>
        </w:rPr>
      </w:pPr>
      <w:r w:rsidRPr="00B51FBF">
        <w:rPr>
          <w:rFonts w:ascii="Arial" w:hAnsi="Arial" w:cs="Arial"/>
          <w:bCs/>
          <w:color w:val="auto"/>
        </w:rPr>
        <w:t>Development of FED was funded by the National Institutes of Health Intramural Research Program</w:t>
      </w:r>
    </w:p>
    <w:p w14:paraId="1CB4E390" w14:textId="28DB1304" w:rsidR="006305D7" w:rsidRPr="00B51FBF" w:rsidRDefault="00C95E1E" w:rsidP="00104F9E">
      <w:pPr>
        <w:pStyle w:val="NormalWeb"/>
        <w:tabs>
          <w:tab w:val="left" w:pos="1537"/>
        </w:tabs>
        <w:spacing w:before="0" w:beforeAutospacing="0" w:after="0" w:afterAutospacing="0"/>
        <w:rPr>
          <w:rFonts w:ascii="Arial" w:hAnsi="Arial" w:cs="Arial"/>
          <w:color w:val="auto"/>
        </w:rPr>
      </w:pPr>
      <w:r w:rsidRPr="00B51FBF">
        <w:rPr>
          <w:rFonts w:ascii="Arial" w:hAnsi="Arial" w:cs="Arial"/>
          <w:color w:val="auto"/>
        </w:rPr>
        <w:tab/>
      </w:r>
    </w:p>
    <w:p w14:paraId="628AC4B5" w14:textId="2839FFD8" w:rsidR="006305D7" w:rsidRPr="00B51FBF" w:rsidRDefault="006305D7" w:rsidP="00104F9E">
      <w:pPr>
        <w:rPr>
          <w:rFonts w:ascii="Arial" w:hAnsi="Arial" w:cs="Arial"/>
          <w:color w:val="auto"/>
        </w:rPr>
      </w:pPr>
      <w:r w:rsidRPr="00B51FBF">
        <w:rPr>
          <w:rFonts w:ascii="Arial" w:hAnsi="Arial" w:cs="Arial"/>
          <w:b/>
          <w:bCs/>
          <w:color w:val="auto"/>
        </w:rPr>
        <w:t xml:space="preserve">SHORT </w:t>
      </w:r>
      <w:r w:rsidR="00B51FBF" w:rsidRPr="00B51FBF">
        <w:rPr>
          <w:rFonts w:ascii="Arial" w:hAnsi="Arial" w:cs="Arial"/>
          <w:b/>
          <w:bCs/>
          <w:color w:val="auto"/>
        </w:rPr>
        <w:t>DESCRIPTION</w:t>
      </w:r>
      <w:r w:rsidRPr="00B51FBF">
        <w:rPr>
          <w:rFonts w:ascii="Arial" w:hAnsi="Arial" w:cs="Arial"/>
          <w:b/>
          <w:bCs/>
          <w:color w:val="auto"/>
        </w:rPr>
        <w:t>:</w:t>
      </w:r>
      <w:r w:rsidRPr="00B51FBF">
        <w:rPr>
          <w:rFonts w:ascii="Arial" w:hAnsi="Arial" w:cs="Arial"/>
          <w:color w:val="auto"/>
        </w:rPr>
        <w:t xml:space="preserve"> </w:t>
      </w:r>
    </w:p>
    <w:p w14:paraId="761028D6" w14:textId="75B7B5FE" w:rsidR="006305D7" w:rsidRDefault="00C95E1E" w:rsidP="00104F9E">
      <w:pPr>
        <w:rPr>
          <w:rFonts w:ascii="Arial" w:hAnsi="Arial" w:cs="Arial"/>
          <w:color w:val="auto"/>
        </w:rPr>
      </w:pPr>
      <w:r w:rsidRPr="00B51FBF">
        <w:rPr>
          <w:rFonts w:ascii="Arial" w:hAnsi="Arial" w:cs="Arial"/>
          <w:color w:val="auto"/>
        </w:rPr>
        <w:t xml:space="preserve">Feeding Experimentation Device (FED) is an open-source device for </w:t>
      </w:r>
      <w:r w:rsidR="00A6649E" w:rsidRPr="00B51FBF">
        <w:rPr>
          <w:rFonts w:ascii="Arial" w:hAnsi="Arial" w:cs="Arial"/>
          <w:color w:val="auto"/>
        </w:rPr>
        <w:t>measuring</w:t>
      </w:r>
      <w:r w:rsidRPr="00B51FBF">
        <w:rPr>
          <w:rFonts w:ascii="Arial" w:hAnsi="Arial" w:cs="Arial"/>
          <w:color w:val="auto"/>
        </w:rPr>
        <w:t xml:space="preserve"> food intake in </w:t>
      </w:r>
      <w:r w:rsidR="00B51FBF">
        <w:rPr>
          <w:rFonts w:ascii="Arial" w:hAnsi="Arial" w:cs="Arial"/>
          <w:color w:val="auto"/>
        </w:rPr>
        <w:t>mice.</w:t>
      </w:r>
      <w:r w:rsidR="005C7FBB" w:rsidRPr="00B51FBF">
        <w:rPr>
          <w:rFonts w:ascii="Arial" w:hAnsi="Arial" w:cs="Arial"/>
          <w:color w:val="auto"/>
        </w:rPr>
        <w:t xml:space="preserve"> FED can also </w:t>
      </w:r>
      <w:r w:rsidRPr="00B51FBF">
        <w:rPr>
          <w:rFonts w:ascii="Arial" w:hAnsi="Arial" w:cs="Arial"/>
          <w:color w:val="auto"/>
        </w:rPr>
        <w:t xml:space="preserve">synchronize </w:t>
      </w:r>
      <w:r w:rsidR="00A6649E" w:rsidRPr="00B51FBF">
        <w:rPr>
          <w:rFonts w:ascii="Arial" w:hAnsi="Arial" w:cs="Arial"/>
          <w:color w:val="auto"/>
        </w:rPr>
        <w:t>food intake measurements</w:t>
      </w:r>
      <w:r w:rsidRPr="00B51FBF">
        <w:rPr>
          <w:rFonts w:ascii="Arial" w:hAnsi="Arial" w:cs="Arial"/>
          <w:color w:val="auto"/>
        </w:rPr>
        <w:t xml:space="preserve"> with other techniques</w:t>
      </w:r>
      <w:r w:rsidR="00370285" w:rsidRPr="00B51FBF">
        <w:rPr>
          <w:rFonts w:ascii="Arial" w:hAnsi="Arial" w:cs="Arial"/>
          <w:color w:val="auto"/>
        </w:rPr>
        <w:t xml:space="preserve"> via a real-time digital </w:t>
      </w:r>
      <w:r w:rsidR="005C7FBB" w:rsidRPr="00B51FBF">
        <w:rPr>
          <w:rFonts w:ascii="Arial" w:hAnsi="Arial" w:cs="Arial"/>
          <w:color w:val="auto"/>
        </w:rPr>
        <w:t>output</w:t>
      </w:r>
      <w:r w:rsidRPr="00B51FBF">
        <w:rPr>
          <w:rFonts w:ascii="Arial" w:hAnsi="Arial" w:cs="Arial"/>
          <w:color w:val="auto"/>
        </w:rPr>
        <w:t>. Here, we provide a step-by-step tutorial for the construction, validation, and usage of FED.</w:t>
      </w:r>
    </w:p>
    <w:p w14:paraId="27CF5B20" w14:textId="77777777" w:rsidR="00B51FBF" w:rsidRDefault="00B51FBF" w:rsidP="00104F9E">
      <w:pPr>
        <w:rPr>
          <w:rFonts w:ascii="Arial" w:hAnsi="Arial" w:cs="Arial"/>
          <w:color w:val="auto"/>
        </w:rPr>
      </w:pPr>
    </w:p>
    <w:p w14:paraId="62DE9A11" w14:textId="77777777" w:rsidR="00B51FBF" w:rsidRPr="00B51FBF" w:rsidRDefault="00B51FBF" w:rsidP="00B51FBF">
      <w:pPr>
        <w:rPr>
          <w:rFonts w:ascii="Arial" w:hAnsi="Arial" w:cs="Arial"/>
          <w:color w:val="auto"/>
        </w:rPr>
      </w:pPr>
      <w:r w:rsidRPr="00B51FBF">
        <w:rPr>
          <w:rFonts w:ascii="Arial" w:hAnsi="Arial" w:cs="Arial"/>
          <w:b/>
          <w:bCs/>
          <w:color w:val="auto"/>
        </w:rPr>
        <w:t>ACKNOWLEDGMENTS:</w:t>
      </w:r>
    </w:p>
    <w:p w14:paraId="10C95A57" w14:textId="77777777" w:rsidR="00B51FBF" w:rsidRPr="00B51FBF" w:rsidRDefault="00B51FBF" w:rsidP="00B51FBF">
      <w:pPr>
        <w:rPr>
          <w:rFonts w:ascii="Arial" w:hAnsi="Arial" w:cs="Arial"/>
          <w:color w:val="auto"/>
        </w:rPr>
      </w:pPr>
      <w:r w:rsidRPr="00B51FBF">
        <w:rPr>
          <w:rFonts w:ascii="Arial" w:hAnsi="Arial" w:cs="Arial"/>
          <w:color w:val="auto"/>
        </w:rPr>
        <w:t>Funding was provided by the Intramural Research Program at the National Institutes of Health. We thank the NIH Section on Instrumentation and the NIH Library for assistance with 3D printing, and all members of the Kravitz lab for general help with FED.</w:t>
      </w:r>
    </w:p>
    <w:p w14:paraId="43686EA0" w14:textId="77777777" w:rsidR="00B51FBF" w:rsidRPr="00B51FBF" w:rsidRDefault="00B51FBF" w:rsidP="00B51FBF">
      <w:pPr>
        <w:rPr>
          <w:rFonts w:ascii="Arial" w:hAnsi="Arial" w:cs="Arial"/>
          <w:color w:val="auto"/>
        </w:rPr>
      </w:pPr>
    </w:p>
    <w:p w14:paraId="1868C9F7" w14:textId="77777777" w:rsidR="00B51FBF" w:rsidRPr="00B51FBF" w:rsidRDefault="00B51FBF" w:rsidP="00B51FBF">
      <w:pPr>
        <w:rPr>
          <w:rFonts w:ascii="Arial" w:hAnsi="Arial" w:cs="Arial"/>
          <w:b/>
          <w:color w:val="auto"/>
        </w:rPr>
      </w:pPr>
      <w:r w:rsidRPr="00B51FBF">
        <w:rPr>
          <w:rFonts w:ascii="Arial" w:hAnsi="Arial" w:cs="Arial"/>
          <w:b/>
          <w:color w:val="auto"/>
        </w:rPr>
        <w:t>DISCLOSURES:</w:t>
      </w:r>
    </w:p>
    <w:p w14:paraId="4A749671" w14:textId="38092E51" w:rsidR="00B51FBF" w:rsidRPr="00B51FBF" w:rsidRDefault="00B51FBF" w:rsidP="00B51FBF">
      <w:pPr>
        <w:rPr>
          <w:rFonts w:ascii="Arial" w:hAnsi="Arial" w:cs="Arial"/>
          <w:color w:val="auto"/>
        </w:rPr>
      </w:pPr>
      <w:r w:rsidRPr="00B51FBF">
        <w:rPr>
          <w:rFonts w:ascii="Arial" w:hAnsi="Arial" w:cs="Arial"/>
          <w:color w:val="auto"/>
        </w:rPr>
        <w:t>The authors declare no conflict of interests, financial or otherwise.</w:t>
      </w:r>
      <w:r>
        <w:rPr>
          <w:rFonts w:ascii="Arial" w:hAnsi="Arial" w:cs="Arial"/>
          <w:b/>
          <w:color w:val="auto"/>
        </w:rPr>
        <w:br w:type="page"/>
      </w:r>
    </w:p>
    <w:p w14:paraId="5CDF6007" w14:textId="0281D928" w:rsidR="006462B4" w:rsidRPr="00B51FBF" w:rsidRDefault="006305D7" w:rsidP="00104F9E">
      <w:pPr>
        <w:rPr>
          <w:rFonts w:ascii="Arial" w:hAnsi="Arial" w:cs="Arial"/>
          <w:color w:val="auto"/>
        </w:rPr>
      </w:pPr>
      <w:r w:rsidRPr="00B51FBF">
        <w:rPr>
          <w:rFonts w:ascii="Arial" w:hAnsi="Arial" w:cs="Arial"/>
          <w:b/>
          <w:color w:val="auto"/>
        </w:rPr>
        <w:t>PROTOCOL:</w:t>
      </w:r>
      <w:r w:rsidRPr="00B51FBF">
        <w:rPr>
          <w:rFonts w:ascii="Arial" w:hAnsi="Arial" w:cs="Arial"/>
          <w:color w:val="auto"/>
        </w:rPr>
        <w:t xml:space="preserve"> </w:t>
      </w:r>
    </w:p>
    <w:p w14:paraId="089A76EF" w14:textId="645DF52E" w:rsidR="003061E8" w:rsidRPr="00B51FBF" w:rsidRDefault="003061E8" w:rsidP="00104F9E">
      <w:pPr>
        <w:rPr>
          <w:rFonts w:ascii="Arial" w:hAnsi="Arial" w:cs="Arial"/>
          <w:color w:val="auto"/>
        </w:rPr>
      </w:pPr>
      <w:r w:rsidRPr="00B51FBF">
        <w:rPr>
          <w:rFonts w:ascii="Arial" w:hAnsi="Arial" w:cs="Arial"/>
          <w:color w:val="auto"/>
        </w:rPr>
        <w:t>Note: This protocol is written for components specifically named in the Table of Materials. While similar functionality can be achieved using other hardware, FED is programmed with the Arduino Pro microcontroller and listed accessories.</w:t>
      </w:r>
      <w:r w:rsidR="003A2AD3" w:rsidRPr="00B51FBF">
        <w:rPr>
          <w:rFonts w:ascii="Arial" w:hAnsi="Arial" w:cs="Arial"/>
          <w:color w:val="auto"/>
        </w:rPr>
        <w:t xml:space="preserve"> </w:t>
      </w:r>
      <w:r w:rsidR="006462B4" w:rsidRPr="00B51FBF">
        <w:rPr>
          <w:rFonts w:ascii="Arial" w:hAnsi="Arial" w:cs="Arial"/>
          <w:color w:val="auto"/>
        </w:rPr>
        <w:t xml:space="preserve">Other microcontrollers should work equally well, but will require the user to modify the code to support them. </w:t>
      </w:r>
      <w:r w:rsidR="003A2AD3" w:rsidRPr="00B51FBF">
        <w:rPr>
          <w:rFonts w:ascii="Arial" w:hAnsi="Arial" w:cs="Arial"/>
          <w:color w:val="auto"/>
        </w:rPr>
        <w:t>Offline data analysis was coded using the Python programming language.</w:t>
      </w:r>
    </w:p>
    <w:p w14:paraId="3196B2CC" w14:textId="77777777" w:rsidR="00141754" w:rsidRPr="00B51FBF" w:rsidRDefault="00141754" w:rsidP="00104F9E">
      <w:pPr>
        <w:rPr>
          <w:rFonts w:ascii="Arial" w:hAnsi="Arial" w:cs="Arial"/>
          <w:color w:val="auto"/>
        </w:rPr>
      </w:pPr>
    </w:p>
    <w:p w14:paraId="62016A88" w14:textId="56F20239" w:rsidR="00093E5C" w:rsidRPr="00B51FBF" w:rsidRDefault="00C95E1E" w:rsidP="00093E5C">
      <w:pPr>
        <w:pStyle w:val="ListParagraph"/>
        <w:widowControl/>
        <w:numPr>
          <w:ilvl w:val="0"/>
          <w:numId w:val="2"/>
        </w:numPr>
        <w:autoSpaceDE/>
        <w:autoSpaceDN/>
        <w:adjustRightInd/>
        <w:rPr>
          <w:rFonts w:ascii="Arial" w:hAnsi="Arial" w:cs="Arial"/>
          <w:color w:val="auto"/>
        </w:rPr>
      </w:pPr>
      <w:r w:rsidRPr="00B51FBF">
        <w:rPr>
          <w:rFonts w:ascii="Arial" w:hAnsi="Arial" w:cs="Arial"/>
          <w:b/>
          <w:color w:val="auto"/>
        </w:rPr>
        <w:t>Preparation</w:t>
      </w:r>
      <w:r w:rsidR="00B01ABB" w:rsidRPr="00B51FBF">
        <w:rPr>
          <w:rFonts w:ascii="Arial" w:hAnsi="Arial" w:cs="Arial"/>
          <w:b/>
          <w:color w:val="auto"/>
        </w:rPr>
        <w:t xml:space="preserve"> </w:t>
      </w:r>
    </w:p>
    <w:p w14:paraId="5A6EC70A" w14:textId="63ABA11C" w:rsidR="00C95E1E" w:rsidRPr="00B51FBF" w:rsidRDefault="00C95E1E" w:rsidP="00104F9E">
      <w:pPr>
        <w:pStyle w:val="ListParagraph"/>
        <w:widowControl/>
        <w:autoSpaceDE/>
        <w:autoSpaceDN/>
        <w:adjustRightInd/>
        <w:ind w:left="360"/>
        <w:rPr>
          <w:rFonts w:ascii="Arial" w:hAnsi="Arial" w:cs="Arial"/>
          <w:b/>
          <w:color w:val="auto"/>
        </w:rPr>
      </w:pPr>
    </w:p>
    <w:p w14:paraId="6B04F764" w14:textId="38D728C5" w:rsidR="00A710C9" w:rsidRPr="00B51FBF" w:rsidRDefault="00C95E1E" w:rsidP="00A710C9">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Procure electronic components needed to construct FED (</w:t>
      </w:r>
      <w:r w:rsidRPr="00B51FBF">
        <w:rPr>
          <w:rFonts w:ascii="Arial" w:hAnsi="Arial" w:cs="Arial"/>
          <w:b/>
          <w:color w:val="auto"/>
        </w:rPr>
        <w:t xml:space="preserve">Table </w:t>
      </w:r>
      <w:r w:rsidR="00DF5872" w:rsidRPr="00B51FBF">
        <w:rPr>
          <w:rFonts w:ascii="Arial" w:hAnsi="Arial" w:cs="Arial"/>
          <w:b/>
          <w:color w:val="auto"/>
        </w:rPr>
        <w:t>of Materials</w:t>
      </w:r>
      <w:r w:rsidRPr="00B51FBF">
        <w:rPr>
          <w:rFonts w:ascii="Arial" w:hAnsi="Arial" w:cs="Arial"/>
          <w:color w:val="auto"/>
        </w:rPr>
        <w:t>).</w:t>
      </w:r>
    </w:p>
    <w:p w14:paraId="3143D3B3" w14:textId="5CA9A0C7" w:rsidR="00A710C9" w:rsidRPr="00B51FBF" w:rsidRDefault="00A710C9" w:rsidP="00A710C9">
      <w:pPr>
        <w:pStyle w:val="ListParagraph"/>
        <w:widowControl/>
        <w:autoSpaceDE/>
        <w:autoSpaceDN/>
        <w:adjustRightInd/>
        <w:ind w:left="0"/>
        <w:rPr>
          <w:rFonts w:ascii="Arial" w:hAnsi="Arial" w:cs="Arial"/>
          <w:color w:val="auto"/>
        </w:rPr>
      </w:pPr>
      <w:r w:rsidRPr="00B51FBF">
        <w:rPr>
          <w:rFonts w:ascii="Arial" w:hAnsi="Arial" w:cs="Arial"/>
          <w:color w:val="auto"/>
        </w:rPr>
        <w:t xml:space="preserve">Note: </w:t>
      </w:r>
      <w:r w:rsidR="00F26C97" w:rsidRPr="00B51FBF">
        <w:rPr>
          <w:rFonts w:ascii="Arial" w:hAnsi="Arial" w:cs="Arial"/>
          <w:color w:val="auto"/>
        </w:rPr>
        <w:t xml:space="preserve">Alternative suppliers may be used for </w:t>
      </w:r>
      <w:r w:rsidR="00116F2C" w:rsidRPr="00B51FBF">
        <w:rPr>
          <w:rFonts w:ascii="Arial" w:hAnsi="Arial" w:cs="Arial"/>
          <w:color w:val="auto"/>
        </w:rPr>
        <w:t>m</w:t>
      </w:r>
      <w:r w:rsidR="00F26C97" w:rsidRPr="00B51FBF">
        <w:rPr>
          <w:rFonts w:ascii="Arial" w:hAnsi="Arial" w:cs="Arial"/>
          <w:color w:val="auto"/>
        </w:rPr>
        <w:t xml:space="preserve">any parts on this table, provided they have identical specs. </w:t>
      </w:r>
    </w:p>
    <w:p w14:paraId="373B1E71" w14:textId="77777777" w:rsidR="003057A6" w:rsidRPr="00B51FBF" w:rsidRDefault="003057A6" w:rsidP="00093E5C">
      <w:pPr>
        <w:pStyle w:val="ListParagraph"/>
        <w:widowControl/>
        <w:autoSpaceDE/>
        <w:autoSpaceDN/>
        <w:adjustRightInd/>
        <w:ind w:left="0"/>
        <w:rPr>
          <w:rFonts w:ascii="Arial" w:hAnsi="Arial" w:cs="Arial"/>
          <w:color w:val="auto"/>
        </w:rPr>
      </w:pPr>
    </w:p>
    <w:p w14:paraId="4FEF9ADD" w14:textId="64426081" w:rsidR="00B51FBF" w:rsidRDefault="005F7088" w:rsidP="00B51FBF">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Print</w:t>
      </w:r>
      <w:r w:rsidR="00DF5872" w:rsidRPr="00B51FBF">
        <w:rPr>
          <w:rFonts w:ascii="Arial" w:hAnsi="Arial" w:cs="Arial"/>
          <w:color w:val="auto"/>
        </w:rPr>
        <w:t xml:space="preserve"> 3D </w:t>
      </w:r>
      <w:r w:rsidR="00C95E1E" w:rsidRPr="00B51FBF">
        <w:rPr>
          <w:rFonts w:ascii="Arial" w:hAnsi="Arial" w:cs="Arial"/>
          <w:color w:val="auto"/>
        </w:rPr>
        <w:t>designed components (available at:</w:t>
      </w:r>
      <w:r w:rsidR="0034019A" w:rsidRPr="00B51FBF">
        <w:rPr>
          <w:rFonts w:ascii="Arial" w:hAnsi="Arial" w:cs="Arial"/>
          <w:color w:val="auto"/>
        </w:rPr>
        <w:t xml:space="preserve"> </w:t>
      </w:r>
      <w:hyperlink r:id="rId9" w:history="1">
        <w:r w:rsidR="00C95E1E" w:rsidRPr="00B51FBF">
          <w:rPr>
            <w:rStyle w:val="Hyperlink"/>
            <w:rFonts w:ascii="Arial" w:hAnsi="Arial" w:cs="Arial"/>
            <w:color w:val="auto"/>
          </w:rPr>
          <w:t>https://github.com/KravitzLab/fed/wiki/Build-Instructions</w:t>
        </w:r>
      </w:hyperlink>
      <w:r w:rsidR="00C95E1E" w:rsidRPr="00B51FBF">
        <w:rPr>
          <w:rFonts w:ascii="Arial" w:hAnsi="Arial" w:cs="Arial"/>
          <w:color w:val="auto"/>
        </w:rPr>
        <w:t>)</w:t>
      </w:r>
      <w:r w:rsidRPr="00B51FBF">
        <w:rPr>
          <w:rFonts w:ascii="Arial" w:hAnsi="Arial" w:cs="Arial"/>
          <w:color w:val="auto"/>
        </w:rPr>
        <w:t xml:space="preserve"> (</w:t>
      </w:r>
      <w:r w:rsidRPr="00B51FBF">
        <w:rPr>
          <w:rFonts w:ascii="Arial" w:hAnsi="Arial" w:cs="Arial"/>
          <w:b/>
          <w:color w:val="auto"/>
        </w:rPr>
        <w:t>Figure 1</w:t>
      </w:r>
      <w:r w:rsidRPr="00B51FBF">
        <w:rPr>
          <w:rFonts w:ascii="Arial" w:hAnsi="Arial" w:cs="Arial"/>
          <w:color w:val="auto"/>
        </w:rPr>
        <w:t xml:space="preserve">). </w:t>
      </w:r>
      <w:r w:rsidR="00F13549" w:rsidRPr="00B51FBF">
        <w:rPr>
          <w:rFonts w:ascii="Arial" w:hAnsi="Arial" w:cs="Arial"/>
          <w:color w:val="auto"/>
        </w:rPr>
        <w:t>3D p</w:t>
      </w:r>
      <w:r w:rsidR="006B7B14" w:rsidRPr="00B51FBF">
        <w:rPr>
          <w:rFonts w:ascii="Arial" w:hAnsi="Arial" w:cs="Arial"/>
          <w:color w:val="auto"/>
        </w:rPr>
        <w:t>rinters with a 200 micron resolution sh</w:t>
      </w:r>
      <w:r w:rsidR="00B51FBF">
        <w:rPr>
          <w:rFonts w:ascii="Arial" w:hAnsi="Arial" w:cs="Arial"/>
          <w:color w:val="auto"/>
        </w:rPr>
        <w:t>ould be capable of printing FED</w:t>
      </w:r>
    </w:p>
    <w:p w14:paraId="0EB43ECC" w14:textId="77777777" w:rsidR="00B51FBF" w:rsidRPr="00B51FBF" w:rsidRDefault="00B51FBF" w:rsidP="00B51FBF">
      <w:pPr>
        <w:pStyle w:val="ListParagraph"/>
        <w:widowControl/>
        <w:autoSpaceDE/>
        <w:autoSpaceDN/>
        <w:adjustRightInd/>
        <w:ind w:left="0"/>
        <w:rPr>
          <w:rFonts w:ascii="Arial" w:hAnsi="Arial" w:cs="Arial"/>
          <w:color w:val="auto"/>
        </w:rPr>
      </w:pPr>
    </w:p>
    <w:p w14:paraId="04069442" w14:textId="4A50954D" w:rsidR="00F26C97" w:rsidRPr="00B51FBF" w:rsidRDefault="00B51FBF" w:rsidP="00F26C97">
      <w:pPr>
        <w:pStyle w:val="ListParagraph"/>
        <w:widowControl/>
        <w:autoSpaceDE/>
        <w:autoSpaceDN/>
        <w:adjustRightInd/>
        <w:ind w:left="0"/>
        <w:rPr>
          <w:rFonts w:ascii="Arial" w:hAnsi="Arial" w:cs="Arial"/>
          <w:color w:val="auto"/>
        </w:rPr>
      </w:pPr>
      <w:r w:rsidRPr="00B51FBF">
        <w:rPr>
          <w:rFonts w:ascii="Arial" w:hAnsi="Arial" w:cs="Arial"/>
          <w:color w:val="auto"/>
        </w:rPr>
        <w:drawing>
          <wp:inline distT="0" distB="0" distL="0" distR="0" wp14:anchorId="107C748E" wp14:editId="1315DD71">
            <wp:extent cx="5943600" cy="45231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14:paraId="5D5C7ABA" w14:textId="2EE31D84" w:rsidR="00B51FBF" w:rsidRDefault="00B51FBF" w:rsidP="00B51FBF">
      <w:pPr>
        <w:pStyle w:val="ListParagraph"/>
        <w:widowControl/>
        <w:autoSpaceDE/>
        <w:autoSpaceDN/>
        <w:adjustRightInd/>
        <w:ind w:left="0"/>
        <w:rPr>
          <w:rFonts w:ascii="Arial" w:hAnsi="Arial" w:cs="Arial"/>
          <w:color w:val="auto"/>
        </w:rPr>
      </w:pPr>
    </w:p>
    <w:p w14:paraId="2C513355" w14:textId="77777777" w:rsidR="00B51FBF" w:rsidRDefault="00B51FBF" w:rsidP="00B51FBF">
      <w:pPr>
        <w:pStyle w:val="ListParagraph"/>
        <w:widowControl/>
        <w:autoSpaceDE/>
        <w:autoSpaceDN/>
        <w:adjustRightInd/>
        <w:ind w:left="0"/>
        <w:rPr>
          <w:rFonts w:ascii="Arial" w:hAnsi="Arial" w:cs="Arial"/>
          <w:color w:val="auto"/>
        </w:rPr>
      </w:pPr>
    </w:p>
    <w:p w14:paraId="60AEB4BA" w14:textId="45F1100B" w:rsidR="004E3EC1" w:rsidRPr="00B51FBF" w:rsidRDefault="005F708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Download and install </w:t>
      </w:r>
      <w:r w:rsidR="003061E8" w:rsidRPr="00B51FBF">
        <w:rPr>
          <w:rFonts w:ascii="Arial" w:hAnsi="Arial" w:cs="Arial"/>
          <w:color w:val="auto"/>
        </w:rPr>
        <w:t>the Integrated Development Environment (IDE) platform to program the microcontroller.</w:t>
      </w:r>
      <w:r w:rsidR="003061E8" w:rsidRPr="00B51FBF" w:rsidDel="003061E8">
        <w:rPr>
          <w:rFonts w:ascii="Arial" w:hAnsi="Arial" w:cs="Arial"/>
          <w:color w:val="auto"/>
        </w:rPr>
        <w:t xml:space="preserve"> </w:t>
      </w:r>
    </w:p>
    <w:p w14:paraId="17D85FD4" w14:textId="77777777" w:rsidR="00F66A85" w:rsidRPr="00B51FBF" w:rsidRDefault="00F66A85" w:rsidP="00093E5C">
      <w:pPr>
        <w:pStyle w:val="ListParagraph"/>
        <w:ind w:left="0"/>
        <w:rPr>
          <w:rFonts w:ascii="Arial" w:hAnsi="Arial" w:cs="Arial"/>
          <w:color w:val="auto"/>
        </w:rPr>
      </w:pPr>
    </w:p>
    <w:p w14:paraId="6BDEBF5C" w14:textId="3C50A4BB" w:rsidR="004E3EC1" w:rsidRPr="00B51FBF" w:rsidRDefault="004E3EC1"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Download </w:t>
      </w:r>
      <w:r w:rsidR="00F06758" w:rsidRPr="00B51FBF">
        <w:rPr>
          <w:rFonts w:ascii="Arial" w:hAnsi="Arial" w:cs="Arial"/>
          <w:color w:val="auto"/>
        </w:rPr>
        <w:t xml:space="preserve">and install </w:t>
      </w:r>
      <w:r w:rsidRPr="00B51FBF">
        <w:rPr>
          <w:rFonts w:ascii="Arial" w:hAnsi="Arial" w:cs="Arial"/>
          <w:color w:val="auto"/>
        </w:rPr>
        <w:t xml:space="preserve">additional libraries to enable </w:t>
      </w:r>
      <w:r w:rsidR="00B604D1" w:rsidRPr="00B51FBF">
        <w:rPr>
          <w:rFonts w:ascii="Arial" w:hAnsi="Arial" w:cs="Arial"/>
          <w:color w:val="auto"/>
        </w:rPr>
        <w:t>functionality of motor shield and data logger</w:t>
      </w:r>
      <w:r w:rsidRPr="00B51FBF">
        <w:rPr>
          <w:rFonts w:ascii="Arial" w:hAnsi="Arial" w:cs="Arial"/>
          <w:color w:val="auto"/>
        </w:rPr>
        <w:t xml:space="preserve"> (available at: </w:t>
      </w:r>
      <w:hyperlink r:id="rId11" w:history="1">
        <w:r w:rsidRPr="00B51FBF">
          <w:rPr>
            <w:rStyle w:val="Hyperlink"/>
            <w:rFonts w:ascii="Arial" w:hAnsi="Arial" w:cs="Arial"/>
            <w:color w:val="auto"/>
          </w:rPr>
          <w:t>https://github.com/KravitzLab/fed/</w:t>
        </w:r>
      </w:hyperlink>
      <w:r w:rsidRPr="00B51FBF">
        <w:rPr>
          <w:rFonts w:ascii="Arial" w:hAnsi="Arial" w:cs="Arial"/>
          <w:color w:val="auto"/>
        </w:rPr>
        <w:t>).</w:t>
      </w:r>
    </w:p>
    <w:p w14:paraId="7A6619E1" w14:textId="77777777" w:rsidR="00F26C97" w:rsidRPr="00B51FBF" w:rsidRDefault="00F26C97" w:rsidP="00F26C97">
      <w:pPr>
        <w:widowControl/>
        <w:autoSpaceDE/>
        <w:autoSpaceDN/>
        <w:adjustRightInd/>
        <w:rPr>
          <w:rFonts w:ascii="Arial" w:hAnsi="Arial" w:cs="Arial"/>
          <w:color w:val="auto"/>
        </w:rPr>
      </w:pPr>
    </w:p>
    <w:p w14:paraId="1A884FB2" w14:textId="36F5AA8D" w:rsidR="00F26C97" w:rsidRPr="00B51FBF" w:rsidRDefault="00F26C97"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Tools needed for assembly include: a soldering iron, </w:t>
      </w:r>
      <w:r w:rsidR="00116F2C" w:rsidRPr="00B51FBF">
        <w:rPr>
          <w:rFonts w:ascii="Arial" w:hAnsi="Arial" w:cs="Arial"/>
          <w:color w:val="auto"/>
        </w:rPr>
        <w:t xml:space="preserve">heat gun, </w:t>
      </w:r>
      <w:r w:rsidRPr="00B51FBF">
        <w:rPr>
          <w:rFonts w:ascii="Arial" w:hAnsi="Arial" w:cs="Arial"/>
          <w:color w:val="auto"/>
        </w:rPr>
        <w:t>solder, wire strippers, needle-nosed pliers, and both flat-head and Phillips screwdrivers.</w:t>
      </w:r>
    </w:p>
    <w:p w14:paraId="16DDDAEB" w14:textId="77777777" w:rsidR="004E3EC1" w:rsidRPr="00B51FBF" w:rsidRDefault="004E3EC1" w:rsidP="00093E5C">
      <w:pPr>
        <w:pStyle w:val="ListParagraph"/>
        <w:ind w:left="0"/>
        <w:jc w:val="center"/>
        <w:rPr>
          <w:rFonts w:ascii="Arial" w:hAnsi="Arial" w:cs="Arial"/>
          <w:color w:val="auto"/>
        </w:rPr>
      </w:pPr>
    </w:p>
    <w:p w14:paraId="4CAD5E63" w14:textId="77777777" w:rsidR="00B51FBF" w:rsidRDefault="00C95E1E" w:rsidP="001F73BF">
      <w:pPr>
        <w:pStyle w:val="ListParagraph"/>
        <w:widowControl/>
        <w:numPr>
          <w:ilvl w:val="0"/>
          <w:numId w:val="2"/>
        </w:numPr>
        <w:autoSpaceDE/>
        <w:autoSpaceDN/>
        <w:adjustRightInd/>
        <w:ind w:left="0" w:firstLine="0"/>
        <w:rPr>
          <w:rFonts w:ascii="Arial" w:hAnsi="Arial" w:cs="Arial"/>
          <w:color w:val="auto"/>
        </w:rPr>
      </w:pPr>
      <w:r w:rsidRPr="00B51FBF">
        <w:rPr>
          <w:rFonts w:ascii="Arial" w:hAnsi="Arial" w:cs="Arial"/>
          <w:b/>
          <w:color w:val="auto"/>
        </w:rPr>
        <w:t>Soldering electrical components</w:t>
      </w:r>
      <w:r w:rsidR="00B01ABB" w:rsidRPr="00B51FBF">
        <w:rPr>
          <w:rFonts w:ascii="Arial" w:hAnsi="Arial" w:cs="Arial"/>
          <w:b/>
          <w:color w:val="auto"/>
        </w:rPr>
        <w:t xml:space="preserve"> </w:t>
      </w:r>
    </w:p>
    <w:p w14:paraId="45ED88A1" w14:textId="320ADA0A" w:rsidR="001F73BF" w:rsidRPr="00B51FBF" w:rsidRDefault="001F73BF" w:rsidP="00B51FBF">
      <w:pPr>
        <w:pStyle w:val="ListParagraph"/>
        <w:widowControl/>
        <w:autoSpaceDE/>
        <w:autoSpaceDN/>
        <w:adjustRightInd/>
        <w:ind w:left="0"/>
        <w:rPr>
          <w:rFonts w:ascii="Arial" w:hAnsi="Arial" w:cs="Arial"/>
          <w:color w:val="auto"/>
        </w:rPr>
      </w:pPr>
      <w:r w:rsidRPr="00B51FBF">
        <w:rPr>
          <w:rFonts w:ascii="Arial" w:hAnsi="Arial" w:cs="Arial"/>
          <w:color w:val="auto"/>
        </w:rPr>
        <w:t xml:space="preserve">Note: </w:t>
      </w:r>
      <w:r w:rsidR="00F13549" w:rsidRPr="00B51FBF">
        <w:rPr>
          <w:rFonts w:ascii="Arial" w:hAnsi="Arial" w:cs="Arial"/>
          <w:color w:val="auto"/>
        </w:rPr>
        <w:t xml:space="preserve">Use heat shrink tubing to protect all soldered joints. </w:t>
      </w:r>
      <w:r w:rsidRPr="00B51FBF">
        <w:rPr>
          <w:rFonts w:ascii="Arial" w:hAnsi="Arial" w:cs="Arial"/>
          <w:color w:val="auto"/>
        </w:rPr>
        <w:t xml:space="preserve">Prior to soldering </w:t>
      </w:r>
      <w:r w:rsidR="00F13549" w:rsidRPr="00B51FBF">
        <w:rPr>
          <w:rFonts w:ascii="Arial" w:hAnsi="Arial" w:cs="Arial"/>
          <w:color w:val="auto"/>
        </w:rPr>
        <w:t>connections</w:t>
      </w:r>
      <w:r w:rsidRPr="00B51FBF">
        <w:rPr>
          <w:rFonts w:ascii="Arial" w:hAnsi="Arial" w:cs="Arial"/>
          <w:color w:val="auto"/>
        </w:rPr>
        <w:t xml:space="preserve">, slide </w:t>
      </w:r>
      <w:r w:rsidR="00F13549" w:rsidRPr="00B51FBF">
        <w:rPr>
          <w:rFonts w:ascii="Arial" w:hAnsi="Arial" w:cs="Arial"/>
          <w:color w:val="auto"/>
        </w:rPr>
        <w:t xml:space="preserve">a piece of shrink wrap tubing (~2cm) </w:t>
      </w:r>
      <w:r w:rsidRPr="00B51FBF">
        <w:rPr>
          <w:rFonts w:ascii="Arial" w:hAnsi="Arial" w:cs="Arial"/>
          <w:color w:val="auto"/>
        </w:rPr>
        <w:t xml:space="preserve">tubing around one of the wires. After soldering the connection, center the tubing </w:t>
      </w:r>
      <w:r w:rsidR="00F13549" w:rsidRPr="00B51FBF">
        <w:rPr>
          <w:rFonts w:ascii="Arial" w:hAnsi="Arial" w:cs="Arial"/>
          <w:color w:val="auto"/>
        </w:rPr>
        <w:t>on</w:t>
      </w:r>
      <w:r w:rsidRPr="00B51FBF">
        <w:rPr>
          <w:rFonts w:ascii="Arial" w:hAnsi="Arial" w:cs="Arial"/>
          <w:color w:val="auto"/>
        </w:rPr>
        <w:t xml:space="preserve"> the connection point and use </w:t>
      </w:r>
      <w:r w:rsidR="00116F2C" w:rsidRPr="00B51FBF">
        <w:rPr>
          <w:rFonts w:ascii="Arial" w:hAnsi="Arial" w:cs="Arial"/>
          <w:color w:val="auto"/>
        </w:rPr>
        <w:t xml:space="preserve">a </w:t>
      </w:r>
      <w:r w:rsidRPr="00B51FBF">
        <w:rPr>
          <w:rFonts w:ascii="Arial" w:hAnsi="Arial" w:cs="Arial"/>
          <w:color w:val="auto"/>
        </w:rPr>
        <w:t xml:space="preserve">heat gun to heat shrink the tubing. </w:t>
      </w:r>
    </w:p>
    <w:p w14:paraId="6822B464" w14:textId="77777777" w:rsidR="00DA0890" w:rsidRPr="00B51FBF" w:rsidRDefault="00DA0890" w:rsidP="00093E5C">
      <w:pPr>
        <w:rPr>
          <w:rFonts w:ascii="Arial" w:hAnsi="Arial" w:cs="Arial"/>
          <w:color w:val="auto"/>
        </w:rPr>
      </w:pPr>
    </w:p>
    <w:p w14:paraId="19F622B9" w14:textId="7CCC798A" w:rsidR="00C95E1E" w:rsidRPr="00B51FBF" w:rsidRDefault="003061E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Microcontroller</w:t>
      </w:r>
      <w:r w:rsidR="00C95E1E" w:rsidRPr="00B51FBF">
        <w:rPr>
          <w:rFonts w:ascii="Arial" w:hAnsi="Arial" w:cs="Arial"/>
          <w:color w:val="auto"/>
        </w:rPr>
        <w:t xml:space="preserve"> and stackable shields</w:t>
      </w:r>
      <w:r w:rsidR="00964227" w:rsidRPr="00B51FBF">
        <w:rPr>
          <w:rFonts w:ascii="Arial" w:hAnsi="Arial" w:cs="Arial"/>
          <w:color w:val="auto"/>
        </w:rPr>
        <w:t xml:space="preserve"> (</w:t>
      </w:r>
      <w:r w:rsidR="00964227" w:rsidRPr="00B51FBF">
        <w:rPr>
          <w:rFonts w:ascii="Arial" w:hAnsi="Arial" w:cs="Arial"/>
          <w:b/>
          <w:color w:val="auto"/>
        </w:rPr>
        <w:t>Figure 2A</w:t>
      </w:r>
      <w:r w:rsidR="00964227" w:rsidRPr="00B51FBF">
        <w:rPr>
          <w:rFonts w:ascii="Arial" w:hAnsi="Arial" w:cs="Arial"/>
          <w:color w:val="auto"/>
        </w:rPr>
        <w:t>)</w:t>
      </w:r>
      <w:r w:rsidR="00C95E1E" w:rsidRPr="00B51FBF">
        <w:rPr>
          <w:rFonts w:ascii="Arial" w:hAnsi="Arial" w:cs="Arial"/>
          <w:color w:val="auto"/>
        </w:rPr>
        <w:t>:</w:t>
      </w:r>
    </w:p>
    <w:p w14:paraId="166F5BBD" w14:textId="77777777" w:rsidR="00DA0890" w:rsidRDefault="00DA0890" w:rsidP="00093E5C">
      <w:pPr>
        <w:pStyle w:val="ListParagraph"/>
        <w:widowControl/>
        <w:autoSpaceDE/>
        <w:autoSpaceDN/>
        <w:adjustRightInd/>
        <w:ind w:left="0"/>
        <w:rPr>
          <w:rFonts w:ascii="Arial" w:hAnsi="Arial" w:cs="Arial"/>
          <w:color w:val="auto"/>
        </w:rPr>
      </w:pPr>
    </w:p>
    <w:p w14:paraId="1CEAF702" w14:textId="6EA51DB8" w:rsid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14351559" wp14:editId="0BA25BB6">
            <wp:extent cx="5410200" cy="2108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108200"/>
                    </a:xfrm>
                    <a:prstGeom prst="rect">
                      <a:avLst/>
                    </a:prstGeom>
                    <a:noFill/>
                    <a:ln>
                      <a:noFill/>
                    </a:ln>
                  </pic:spPr>
                </pic:pic>
              </a:graphicData>
            </a:graphic>
          </wp:inline>
        </w:drawing>
      </w:r>
    </w:p>
    <w:p w14:paraId="10F009AA" w14:textId="77777777" w:rsidR="00B51FBF" w:rsidRPr="00B51FBF" w:rsidRDefault="00B51FBF" w:rsidP="00093E5C">
      <w:pPr>
        <w:pStyle w:val="ListParagraph"/>
        <w:widowControl/>
        <w:autoSpaceDE/>
        <w:autoSpaceDN/>
        <w:adjustRightInd/>
        <w:ind w:left="0"/>
        <w:rPr>
          <w:rFonts w:ascii="Arial" w:hAnsi="Arial" w:cs="Arial"/>
          <w:color w:val="auto"/>
        </w:rPr>
      </w:pPr>
    </w:p>
    <w:p w14:paraId="0E99BDAD" w14:textId="77777777" w:rsidR="00F13549"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stac</w:t>
      </w:r>
      <w:r w:rsidR="00F13549" w:rsidRPr="00B51FBF">
        <w:rPr>
          <w:rFonts w:ascii="Arial" w:hAnsi="Arial" w:cs="Arial"/>
          <w:color w:val="auto"/>
        </w:rPr>
        <w:t>kable headers onto the top side</w:t>
      </w:r>
      <w:r w:rsidRPr="00B51FBF">
        <w:rPr>
          <w:rFonts w:ascii="Arial" w:hAnsi="Arial" w:cs="Arial"/>
          <w:color w:val="auto"/>
        </w:rPr>
        <w:t xml:space="preserve"> of the </w:t>
      </w:r>
      <w:r w:rsidR="003061E8" w:rsidRPr="00B51FBF">
        <w:rPr>
          <w:rFonts w:ascii="Arial" w:hAnsi="Arial" w:cs="Arial"/>
          <w:color w:val="auto"/>
        </w:rPr>
        <w:t>microcontroller</w:t>
      </w:r>
      <w:r w:rsidRPr="00B51FBF">
        <w:rPr>
          <w:rFonts w:ascii="Arial" w:hAnsi="Arial" w:cs="Arial"/>
          <w:color w:val="auto"/>
        </w:rPr>
        <w:t xml:space="preserve"> and </w:t>
      </w:r>
      <w:r w:rsidR="00F13549" w:rsidRPr="00B51FBF">
        <w:rPr>
          <w:rFonts w:ascii="Arial" w:hAnsi="Arial" w:cs="Arial"/>
          <w:color w:val="auto"/>
        </w:rPr>
        <w:t xml:space="preserve">SD card </w:t>
      </w:r>
      <w:r w:rsidRPr="00B51FBF">
        <w:rPr>
          <w:rFonts w:ascii="Arial" w:hAnsi="Arial" w:cs="Arial"/>
          <w:color w:val="auto"/>
        </w:rPr>
        <w:t>data logging shield</w:t>
      </w:r>
      <w:r w:rsidR="00C52D79" w:rsidRPr="00B51FBF">
        <w:rPr>
          <w:rFonts w:ascii="Arial" w:hAnsi="Arial" w:cs="Arial"/>
          <w:color w:val="auto"/>
        </w:rPr>
        <w:t>. C</w:t>
      </w:r>
      <w:r w:rsidRPr="00B51FBF">
        <w:rPr>
          <w:rFonts w:ascii="Arial" w:hAnsi="Arial" w:cs="Arial"/>
          <w:color w:val="auto"/>
        </w:rPr>
        <w:t xml:space="preserve">lip protruding wire from headers on the bottom of the </w:t>
      </w:r>
      <w:r w:rsidR="003061E8" w:rsidRPr="00B51FBF">
        <w:rPr>
          <w:rFonts w:ascii="Arial" w:hAnsi="Arial" w:cs="Arial"/>
          <w:color w:val="auto"/>
        </w:rPr>
        <w:t>microcontroller board</w:t>
      </w:r>
      <w:r w:rsidRPr="00B51FBF">
        <w:rPr>
          <w:rFonts w:ascii="Arial" w:hAnsi="Arial" w:cs="Arial"/>
          <w:color w:val="auto"/>
        </w:rPr>
        <w:t>.</w:t>
      </w:r>
      <w:r w:rsidR="00F13549" w:rsidRPr="00B51FBF">
        <w:rPr>
          <w:rFonts w:ascii="Arial" w:hAnsi="Arial" w:cs="Arial"/>
          <w:color w:val="auto"/>
        </w:rPr>
        <w:t xml:space="preserve">  </w:t>
      </w:r>
    </w:p>
    <w:p w14:paraId="4B18CEAB" w14:textId="77777777" w:rsidR="00F13549" w:rsidRPr="00B51FBF" w:rsidRDefault="00F13549" w:rsidP="00F13549">
      <w:pPr>
        <w:pStyle w:val="ListParagraph"/>
        <w:widowControl/>
        <w:autoSpaceDE/>
        <w:autoSpaceDN/>
        <w:adjustRightInd/>
        <w:ind w:left="0"/>
        <w:rPr>
          <w:rFonts w:ascii="Arial" w:hAnsi="Arial" w:cs="Arial"/>
          <w:color w:val="auto"/>
        </w:rPr>
      </w:pPr>
    </w:p>
    <w:p w14:paraId="129EC231" w14:textId="3B0E4B0C" w:rsidR="00C95E1E"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Place coin cell battery into slot of SD shield to provide power to the real-time clock module.</w:t>
      </w:r>
    </w:p>
    <w:p w14:paraId="491F1B5B" w14:textId="77777777" w:rsidR="00DA0890" w:rsidRPr="00B51FBF" w:rsidRDefault="00DA0890" w:rsidP="00093E5C">
      <w:pPr>
        <w:pStyle w:val="ListParagraph"/>
        <w:widowControl/>
        <w:autoSpaceDE/>
        <w:autoSpaceDN/>
        <w:adjustRightInd/>
        <w:ind w:left="0"/>
        <w:rPr>
          <w:rFonts w:ascii="Arial" w:hAnsi="Arial" w:cs="Arial"/>
          <w:color w:val="auto"/>
        </w:rPr>
      </w:pPr>
    </w:p>
    <w:p w14:paraId="6F8C8101" w14:textId="1E3AAEA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male headers onto </w:t>
      </w:r>
      <w:r w:rsidR="003061E8" w:rsidRPr="00B51FBF">
        <w:rPr>
          <w:rFonts w:ascii="Arial" w:hAnsi="Arial" w:cs="Arial"/>
          <w:color w:val="auto"/>
        </w:rPr>
        <w:t>the</w:t>
      </w:r>
      <w:r w:rsidRPr="00B51FBF">
        <w:rPr>
          <w:rFonts w:ascii="Arial" w:hAnsi="Arial" w:cs="Arial"/>
          <w:color w:val="auto"/>
        </w:rPr>
        <w:t xml:space="preserve"> motor shield with pins protruding </w:t>
      </w:r>
      <w:r w:rsidR="007D24D3" w:rsidRPr="00B51FBF">
        <w:rPr>
          <w:rFonts w:ascii="Arial" w:hAnsi="Arial" w:cs="Arial"/>
          <w:color w:val="auto"/>
        </w:rPr>
        <w:t xml:space="preserve">from </w:t>
      </w:r>
      <w:r w:rsidRPr="00B51FBF">
        <w:rPr>
          <w:rFonts w:ascii="Arial" w:hAnsi="Arial" w:cs="Arial"/>
          <w:color w:val="auto"/>
        </w:rPr>
        <w:t xml:space="preserve">the bottom. </w:t>
      </w:r>
    </w:p>
    <w:p w14:paraId="496946A7" w14:textId="77777777" w:rsidR="00DA0890" w:rsidRPr="00B51FBF" w:rsidRDefault="00DA0890" w:rsidP="00093E5C">
      <w:pPr>
        <w:widowControl/>
        <w:autoSpaceDE/>
        <w:autoSpaceDN/>
        <w:adjustRightInd/>
        <w:rPr>
          <w:rFonts w:ascii="Arial" w:hAnsi="Arial" w:cs="Arial"/>
          <w:color w:val="auto"/>
        </w:rPr>
      </w:pPr>
    </w:p>
    <w:p w14:paraId="7C3DEDD5" w14:textId="6B08B869"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Create a ground </w:t>
      </w:r>
      <w:r w:rsidR="00F13549" w:rsidRPr="00B51FBF">
        <w:rPr>
          <w:rFonts w:ascii="Arial" w:hAnsi="Arial" w:cs="Arial"/>
          <w:color w:val="auto"/>
        </w:rPr>
        <w:t>strip</w:t>
      </w:r>
      <w:r w:rsidRPr="00B51FBF">
        <w:rPr>
          <w:rFonts w:ascii="Arial" w:hAnsi="Arial" w:cs="Arial"/>
          <w:color w:val="auto"/>
        </w:rPr>
        <w:t xml:space="preserve"> on the prototyping area of the motor shield by soldering a piece of </w:t>
      </w:r>
      <w:r w:rsidR="00F13549" w:rsidRPr="00B51FBF">
        <w:rPr>
          <w:rFonts w:ascii="Arial" w:hAnsi="Arial" w:cs="Arial"/>
          <w:color w:val="auto"/>
        </w:rPr>
        <w:t>bare</w:t>
      </w:r>
      <w:r w:rsidRPr="00B51FBF">
        <w:rPr>
          <w:rFonts w:ascii="Arial" w:hAnsi="Arial" w:cs="Arial"/>
          <w:color w:val="auto"/>
        </w:rPr>
        <w:t xml:space="preserve"> wire from the peripheral ground (near D13) along the row of through holes.</w:t>
      </w:r>
    </w:p>
    <w:p w14:paraId="0EFC828D" w14:textId="77777777" w:rsidR="00DA0890" w:rsidRDefault="00DA0890" w:rsidP="00093E5C">
      <w:pPr>
        <w:pStyle w:val="ListParagraph"/>
        <w:widowControl/>
        <w:autoSpaceDE/>
        <w:autoSpaceDN/>
        <w:adjustRightInd/>
        <w:ind w:left="0"/>
        <w:rPr>
          <w:rFonts w:ascii="Arial" w:hAnsi="Arial" w:cs="Arial"/>
          <w:color w:val="auto"/>
        </w:rPr>
      </w:pPr>
    </w:p>
    <w:p w14:paraId="68FDFBB5" w14:textId="77777777" w:rsidR="00B51FBF" w:rsidRDefault="00B51FBF" w:rsidP="00093E5C">
      <w:pPr>
        <w:pStyle w:val="ListParagraph"/>
        <w:widowControl/>
        <w:autoSpaceDE/>
        <w:autoSpaceDN/>
        <w:adjustRightInd/>
        <w:ind w:left="0"/>
        <w:rPr>
          <w:rFonts w:ascii="Arial" w:hAnsi="Arial" w:cs="Arial"/>
          <w:color w:val="auto"/>
        </w:rPr>
      </w:pPr>
    </w:p>
    <w:p w14:paraId="3F9C01A8" w14:textId="77777777" w:rsidR="00B51FBF" w:rsidRDefault="00B51FBF" w:rsidP="00093E5C">
      <w:pPr>
        <w:pStyle w:val="ListParagraph"/>
        <w:widowControl/>
        <w:autoSpaceDE/>
        <w:autoSpaceDN/>
        <w:adjustRightInd/>
        <w:ind w:left="0"/>
        <w:rPr>
          <w:rFonts w:ascii="Arial" w:hAnsi="Arial" w:cs="Arial"/>
          <w:color w:val="auto"/>
        </w:rPr>
      </w:pPr>
    </w:p>
    <w:p w14:paraId="4BD8122A" w14:textId="77777777" w:rsidR="00B51FBF" w:rsidRPr="00B51FBF" w:rsidRDefault="00B51FBF" w:rsidP="00093E5C">
      <w:pPr>
        <w:pStyle w:val="ListParagraph"/>
        <w:widowControl/>
        <w:autoSpaceDE/>
        <w:autoSpaceDN/>
        <w:adjustRightInd/>
        <w:ind w:left="0"/>
        <w:rPr>
          <w:rFonts w:ascii="Arial" w:hAnsi="Arial" w:cs="Arial"/>
          <w:color w:val="auto"/>
        </w:rPr>
      </w:pPr>
    </w:p>
    <w:p w14:paraId="6EDA08ED" w14:textId="3877250F"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External power button</w:t>
      </w:r>
      <w:r w:rsidR="00964227" w:rsidRPr="00B51FBF">
        <w:rPr>
          <w:rFonts w:ascii="Arial" w:hAnsi="Arial" w:cs="Arial"/>
          <w:color w:val="auto"/>
        </w:rPr>
        <w:t xml:space="preserve"> (</w:t>
      </w:r>
      <w:r w:rsidR="00964227" w:rsidRPr="00B51FBF">
        <w:rPr>
          <w:rFonts w:ascii="Arial" w:hAnsi="Arial" w:cs="Arial"/>
          <w:b/>
          <w:color w:val="auto"/>
        </w:rPr>
        <w:t>Figure 2B</w:t>
      </w:r>
      <w:r w:rsidR="00964227" w:rsidRPr="00B51FBF">
        <w:rPr>
          <w:rFonts w:ascii="Arial" w:hAnsi="Arial" w:cs="Arial"/>
          <w:color w:val="auto"/>
        </w:rPr>
        <w:t>)</w:t>
      </w:r>
      <w:r w:rsidRPr="00B51FBF">
        <w:rPr>
          <w:rFonts w:ascii="Arial" w:hAnsi="Arial" w:cs="Arial"/>
          <w:color w:val="auto"/>
        </w:rPr>
        <w:t>:</w:t>
      </w:r>
    </w:p>
    <w:p w14:paraId="3D955260" w14:textId="26C34AE6" w:rsidR="00C95E1E" w:rsidRDefault="009E05C8" w:rsidP="00093E5C">
      <w:pPr>
        <w:pStyle w:val="ListParagraph"/>
        <w:ind w:left="0"/>
        <w:rPr>
          <w:rFonts w:ascii="Arial" w:hAnsi="Arial" w:cs="Arial"/>
          <w:color w:val="auto"/>
        </w:rPr>
      </w:pPr>
      <w:r w:rsidRPr="00B51FBF">
        <w:rPr>
          <w:rFonts w:ascii="Arial" w:hAnsi="Arial" w:cs="Arial"/>
          <w:color w:val="auto"/>
        </w:rPr>
        <w:t>Note: A</w:t>
      </w:r>
      <w:r w:rsidR="00C95E1E" w:rsidRPr="00B51FBF">
        <w:rPr>
          <w:rFonts w:ascii="Arial" w:hAnsi="Arial" w:cs="Arial"/>
          <w:color w:val="auto"/>
        </w:rPr>
        <w:t xml:space="preserve"> latching metal pushbutton h</w:t>
      </w:r>
      <w:r w:rsidR="00905F9B" w:rsidRPr="00B51FBF">
        <w:rPr>
          <w:rFonts w:ascii="Arial" w:hAnsi="Arial" w:cs="Arial"/>
          <w:color w:val="auto"/>
        </w:rPr>
        <w:t>as five</w:t>
      </w:r>
      <w:r w:rsidR="00C95E1E" w:rsidRPr="00B51FBF">
        <w:rPr>
          <w:rFonts w:ascii="Arial" w:hAnsi="Arial" w:cs="Arial"/>
          <w:color w:val="auto"/>
        </w:rPr>
        <w:t xml:space="preserve"> connections:</w:t>
      </w:r>
      <w:r w:rsidR="0034019A" w:rsidRPr="00B51FBF">
        <w:rPr>
          <w:rFonts w:ascii="Arial" w:hAnsi="Arial" w:cs="Arial"/>
          <w:color w:val="auto"/>
        </w:rPr>
        <w:t xml:space="preserve"> power, ground, normally closed </w:t>
      </w:r>
      <w:r w:rsidR="00C95E1E" w:rsidRPr="00B51FBF">
        <w:rPr>
          <w:rFonts w:ascii="Arial" w:hAnsi="Arial" w:cs="Arial"/>
          <w:color w:val="auto"/>
        </w:rPr>
        <w:t xml:space="preserve">(NC1), normally open (NO1), and common (C1). </w:t>
      </w:r>
    </w:p>
    <w:p w14:paraId="31397334" w14:textId="77777777" w:rsidR="00B51FBF" w:rsidRDefault="00B51FBF" w:rsidP="00093E5C">
      <w:pPr>
        <w:pStyle w:val="ListParagraph"/>
        <w:ind w:left="0"/>
        <w:rPr>
          <w:rFonts w:ascii="Arial" w:hAnsi="Arial" w:cs="Arial"/>
          <w:color w:val="auto"/>
        </w:rPr>
      </w:pPr>
    </w:p>
    <w:p w14:paraId="370EB052" w14:textId="5B794897" w:rsidR="00B51FBF" w:rsidRPr="00B51FBF" w:rsidRDefault="00B51FBF" w:rsidP="00093E5C">
      <w:pPr>
        <w:pStyle w:val="ListParagraph"/>
        <w:ind w:left="0"/>
        <w:rPr>
          <w:rFonts w:ascii="Arial" w:hAnsi="Arial" w:cs="Arial"/>
          <w:color w:val="auto"/>
        </w:rPr>
      </w:pPr>
      <w:r>
        <w:rPr>
          <w:rFonts w:ascii="Arial" w:hAnsi="Arial" w:cs="Arial"/>
          <w:noProof/>
          <w:color w:val="auto"/>
        </w:rPr>
        <w:drawing>
          <wp:inline distT="0" distB="0" distL="0" distR="0" wp14:anchorId="1C7D6C16" wp14:editId="25E19E0E">
            <wp:extent cx="2895600" cy="21253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125345"/>
                    </a:xfrm>
                    <a:prstGeom prst="rect">
                      <a:avLst/>
                    </a:prstGeom>
                    <a:noFill/>
                    <a:ln>
                      <a:noFill/>
                    </a:ln>
                  </pic:spPr>
                </pic:pic>
              </a:graphicData>
            </a:graphic>
          </wp:inline>
        </w:drawing>
      </w:r>
    </w:p>
    <w:p w14:paraId="08290A82" w14:textId="77777777" w:rsidR="00DA0890" w:rsidRPr="00B51FBF" w:rsidRDefault="00DA0890" w:rsidP="00093E5C">
      <w:pPr>
        <w:rPr>
          <w:rFonts w:ascii="Arial" w:hAnsi="Arial" w:cs="Arial"/>
          <w:color w:val="auto"/>
        </w:rPr>
      </w:pPr>
    </w:p>
    <w:p w14:paraId="24860478" w14:textId="48C32C1B" w:rsidR="00C95E1E" w:rsidRPr="00B51FBF" w:rsidRDefault="00905F9B"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Cut three wires 10 cm long each and one wire 2.5 cm</w:t>
      </w:r>
      <w:r w:rsidR="00C95E1E" w:rsidRPr="00B51FBF">
        <w:rPr>
          <w:rFonts w:ascii="Arial" w:hAnsi="Arial" w:cs="Arial"/>
          <w:color w:val="auto"/>
        </w:rPr>
        <w:t xml:space="preserve"> long.</w:t>
      </w:r>
    </w:p>
    <w:p w14:paraId="6511148A" w14:textId="77777777" w:rsidR="00DA0890" w:rsidRPr="00B51FBF" w:rsidRDefault="00DA0890" w:rsidP="00093E5C">
      <w:pPr>
        <w:pStyle w:val="ListParagraph"/>
        <w:widowControl/>
        <w:autoSpaceDE/>
        <w:autoSpaceDN/>
        <w:adjustRightInd/>
        <w:ind w:left="0"/>
        <w:rPr>
          <w:rFonts w:ascii="Arial" w:hAnsi="Arial" w:cs="Arial"/>
          <w:color w:val="auto"/>
        </w:rPr>
      </w:pPr>
    </w:p>
    <w:p w14:paraId="3A255E1C" w14:textId="1138FE61" w:rsidR="001F73BF" w:rsidRPr="00B51FBF" w:rsidRDefault="00C95E1E" w:rsidP="001F73BF">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905F9B" w:rsidRPr="00B51FBF">
        <w:rPr>
          <w:rFonts w:ascii="Arial" w:hAnsi="Arial" w:cs="Arial"/>
          <w:color w:val="auto"/>
        </w:rPr>
        <w:t>10 cm</w:t>
      </w:r>
      <w:r w:rsidRPr="00B51FBF">
        <w:rPr>
          <w:rFonts w:ascii="Arial" w:hAnsi="Arial" w:cs="Arial"/>
          <w:color w:val="auto"/>
        </w:rPr>
        <w:t xml:space="preserve"> wires to power, ground, and C1</w:t>
      </w:r>
      <w:r w:rsidR="007D24D3" w:rsidRPr="00B51FBF">
        <w:rPr>
          <w:rFonts w:ascii="Arial" w:hAnsi="Arial" w:cs="Arial"/>
          <w:color w:val="auto"/>
        </w:rPr>
        <w:t>. Add a small jumper wire to conne</w:t>
      </w:r>
      <w:r w:rsidR="00F13549" w:rsidRPr="00B51FBF">
        <w:rPr>
          <w:rFonts w:ascii="Arial" w:hAnsi="Arial" w:cs="Arial"/>
          <w:color w:val="auto"/>
        </w:rPr>
        <w:t>ct NO1 to the positive terminal (</w:t>
      </w:r>
      <w:r w:rsidR="007D24D3" w:rsidRPr="00B51FBF">
        <w:rPr>
          <w:rFonts w:ascii="Arial" w:hAnsi="Arial" w:cs="Arial"/>
          <w:color w:val="auto"/>
        </w:rPr>
        <w:t xml:space="preserve">this will illuminate the </w:t>
      </w:r>
      <w:r w:rsidR="00DF5872" w:rsidRPr="00B51FBF">
        <w:rPr>
          <w:rFonts w:ascii="Arial" w:hAnsi="Arial" w:cs="Arial"/>
          <w:color w:val="auto"/>
        </w:rPr>
        <w:t>light emitting diode (</w:t>
      </w:r>
      <w:r w:rsidR="007D24D3" w:rsidRPr="00B51FBF">
        <w:rPr>
          <w:rFonts w:ascii="Arial" w:hAnsi="Arial" w:cs="Arial"/>
          <w:color w:val="auto"/>
        </w:rPr>
        <w:t>LED</w:t>
      </w:r>
      <w:r w:rsidR="00DF5872" w:rsidRPr="00B51FBF">
        <w:rPr>
          <w:rFonts w:ascii="Arial" w:hAnsi="Arial" w:cs="Arial"/>
          <w:color w:val="auto"/>
        </w:rPr>
        <w:t>)</w:t>
      </w:r>
      <w:r w:rsidR="007D24D3" w:rsidRPr="00B51FBF">
        <w:rPr>
          <w:rFonts w:ascii="Arial" w:hAnsi="Arial" w:cs="Arial"/>
          <w:color w:val="auto"/>
        </w:rPr>
        <w:t xml:space="preserve"> </w:t>
      </w:r>
      <w:r w:rsidR="00F13549" w:rsidRPr="00B51FBF">
        <w:rPr>
          <w:rFonts w:ascii="Arial" w:hAnsi="Arial" w:cs="Arial"/>
          <w:color w:val="auto"/>
        </w:rPr>
        <w:t>in the switch</w:t>
      </w:r>
      <w:r w:rsidR="007D24D3" w:rsidRPr="00B51FBF">
        <w:rPr>
          <w:rFonts w:ascii="Arial" w:hAnsi="Arial" w:cs="Arial"/>
          <w:color w:val="auto"/>
        </w:rPr>
        <w:t xml:space="preserve"> when power is provided to the system</w:t>
      </w:r>
      <w:r w:rsidR="00F13549" w:rsidRPr="00B51FBF">
        <w:rPr>
          <w:rFonts w:ascii="Arial" w:hAnsi="Arial" w:cs="Arial"/>
          <w:color w:val="auto"/>
        </w:rPr>
        <w:t>)</w:t>
      </w:r>
      <w:r w:rsidR="007D24D3" w:rsidRPr="00B51FBF">
        <w:rPr>
          <w:rFonts w:ascii="Arial" w:hAnsi="Arial" w:cs="Arial"/>
          <w:color w:val="auto"/>
        </w:rPr>
        <w:t xml:space="preserve">. </w:t>
      </w:r>
      <w:r w:rsidRPr="00B51FBF">
        <w:rPr>
          <w:rFonts w:ascii="Arial" w:hAnsi="Arial" w:cs="Arial"/>
          <w:color w:val="auto"/>
        </w:rPr>
        <w:t>Heat shrink connections.</w:t>
      </w:r>
      <w:r w:rsidR="00A5265D" w:rsidRPr="00B51FBF">
        <w:rPr>
          <w:rFonts w:ascii="Arial" w:hAnsi="Arial" w:cs="Arial"/>
          <w:color w:val="auto"/>
        </w:rPr>
        <w:t xml:space="preserve"> </w:t>
      </w:r>
    </w:p>
    <w:p w14:paraId="35C10F75" w14:textId="77777777" w:rsidR="00DA0890" w:rsidRPr="00B51FBF" w:rsidRDefault="00DA0890" w:rsidP="00093E5C">
      <w:pPr>
        <w:pStyle w:val="ListParagraph"/>
        <w:widowControl/>
        <w:autoSpaceDE/>
        <w:autoSpaceDN/>
        <w:adjustRightInd/>
        <w:ind w:left="0"/>
        <w:rPr>
          <w:rFonts w:ascii="Arial" w:hAnsi="Arial" w:cs="Arial"/>
          <w:color w:val="auto"/>
        </w:rPr>
      </w:pPr>
    </w:p>
    <w:p w14:paraId="7BEDEF17" w14:textId="3655D8ED"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Photointerrupter</w:t>
      </w:r>
      <w:r w:rsidR="00964227" w:rsidRPr="00B51FBF">
        <w:rPr>
          <w:rFonts w:ascii="Arial" w:hAnsi="Arial" w:cs="Arial"/>
          <w:color w:val="auto"/>
        </w:rPr>
        <w:t xml:space="preserve"> (</w:t>
      </w:r>
      <w:r w:rsidR="00964227" w:rsidRPr="00B51FBF">
        <w:rPr>
          <w:rFonts w:ascii="Arial" w:hAnsi="Arial" w:cs="Arial"/>
          <w:b/>
          <w:color w:val="auto"/>
        </w:rPr>
        <w:t>Figure 2C</w:t>
      </w:r>
      <w:r w:rsidR="00964227" w:rsidRPr="00B51FBF">
        <w:rPr>
          <w:rFonts w:ascii="Arial" w:hAnsi="Arial" w:cs="Arial"/>
          <w:color w:val="auto"/>
        </w:rPr>
        <w:t>)</w:t>
      </w:r>
      <w:r w:rsidRPr="00B51FBF">
        <w:rPr>
          <w:rFonts w:ascii="Arial" w:hAnsi="Arial" w:cs="Arial"/>
          <w:color w:val="auto"/>
        </w:rPr>
        <w:t>:</w:t>
      </w:r>
    </w:p>
    <w:p w14:paraId="4A7AC2E9" w14:textId="77777777" w:rsidR="00DA0890" w:rsidRDefault="00DA0890" w:rsidP="00093E5C">
      <w:pPr>
        <w:pStyle w:val="ListParagraph"/>
        <w:widowControl/>
        <w:autoSpaceDE/>
        <w:autoSpaceDN/>
        <w:adjustRightInd/>
        <w:ind w:left="0"/>
        <w:rPr>
          <w:rFonts w:ascii="Arial" w:hAnsi="Arial" w:cs="Arial"/>
          <w:color w:val="auto"/>
        </w:rPr>
      </w:pPr>
    </w:p>
    <w:p w14:paraId="42AB4551" w14:textId="3B3EDC0D" w:rsidR="00B51FBF" w:rsidRP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299B21C2" wp14:editId="70AD1656">
            <wp:extent cx="3665855" cy="2108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108200"/>
                    </a:xfrm>
                    <a:prstGeom prst="rect">
                      <a:avLst/>
                    </a:prstGeom>
                    <a:noFill/>
                    <a:ln>
                      <a:noFill/>
                    </a:ln>
                  </pic:spPr>
                </pic:pic>
              </a:graphicData>
            </a:graphic>
          </wp:inline>
        </w:drawing>
      </w:r>
    </w:p>
    <w:p w14:paraId="71FA2E07" w14:textId="7C3B1FE8"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photointerrupter to breakout board. </w:t>
      </w:r>
    </w:p>
    <w:p w14:paraId="62944274" w14:textId="77777777" w:rsidR="00DA0890" w:rsidRPr="00B51FBF" w:rsidRDefault="00DA0890" w:rsidP="00093E5C">
      <w:pPr>
        <w:pStyle w:val="ListParagraph"/>
        <w:widowControl/>
        <w:autoSpaceDE/>
        <w:autoSpaceDN/>
        <w:adjustRightInd/>
        <w:ind w:left="0"/>
        <w:rPr>
          <w:rFonts w:ascii="Arial" w:hAnsi="Arial" w:cs="Arial"/>
          <w:color w:val="auto"/>
        </w:rPr>
      </w:pPr>
    </w:p>
    <w:p w14:paraId="5FC3B81C" w14:textId="77777777" w:rsidR="00A5265D" w:rsidRPr="00B51FBF" w:rsidRDefault="00A5265D"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a 4.7K resistor to the front of the breakout board.</w:t>
      </w:r>
    </w:p>
    <w:p w14:paraId="4A8E3E60" w14:textId="77777777" w:rsidR="00964227" w:rsidRPr="00B51FBF" w:rsidRDefault="00964227" w:rsidP="00093E5C">
      <w:pPr>
        <w:pStyle w:val="ListParagraph"/>
        <w:widowControl/>
        <w:autoSpaceDE/>
        <w:autoSpaceDN/>
        <w:adjustRightInd/>
        <w:ind w:left="0"/>
        <w:rPr>
          <w:rFonts w:ascii="Arial" w:hAnsi="Arial" w:cs="Arial"/>
          <w:color w:val="auto"/>
        </w:rPr>
      </w:pPr>
    </w:p>
    <w:p w14:paraId="25C4B94E" w14:textId="518D2758"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F13549" w:rsidRPr="00B51FBF">
        <w:rPr>
          <w:rFonts w:ascii="Arial" w:hAnsi="Arial" w:cs="Arial"/>
          <w:color w:val="auto"/>
        </w:rPr>
        <w:t xml:space="preserve">three 10 cm long </w:t>
      </w:r>
      <w:r w:rsidR="007D24D3" w:rsidRPr="00B51FBF">
        <w:rPr>
          <w:rFonts w:ascii="Arial" w:hAnsi="Arial" w:cs="Arial"/>
          <w:color w:val="auto"/>
        </w:rPr>
        <w:t xml:space="preserve">wires </w:t>
      </w:r>
      <w:r w:rsidRPr="00B51FBF">
        <w:rPr>
          <w:rFonts w:ascii="Arial" w:hAnsi="Arial" w:cs="Arial"/>
          <w:color w:val="auto"/>
        </w:rPr>
        <w:t>to the back of the bre</w:t>
      </w:r>
      <w:r w:rsidR="00DF5872" w:rsidRPr="00B51FBF">
        <w:rPr>
          <w:rFonts w:ascii="Arial" w:hAnsi="Arial" w:cs="Arial"/>
          <w:color w:val="auto"/>
        </w:rPr>
        <w:t xml:space="preserve">akout board: </w:t>
      </w:r>
      <w:r w:rsidR="008E1817" w:rsidRPr="00B51FBF">
        <w:rPr>
          <w:rFonts w:ascii="Arial" w:hAnsi="Arial" w:cs="Arial"/>
          <w:color w:val="auto"/>
        </w:rPr>
        <w:t>power</w:t>
      </w:r>
      <w:r w:rsidR="00DF5872" w:rsidRPr="00B51FBF">
        <w:rPr>
          <w:rFonts w:ascii="Arial" w:hAnsi="Arial" w:cs="Arial"/>
          <w:color w:val="auto"/>
        </w:rPr>
        <w:t xml:space="preserve"> (PWR)</w:t>
      </w:r>
      <w:r w:rsidR="008E1817" w:rsidRPr="00B51FBF">
        <w:rPr>
          <w:rFonts w:ascii="Arial" w:hAnsi="Arial" w:cs="Arial"/>
          <w:color w:val="auto"/>
        </w:rPr>
        <w:t>, ground</w:t>
      </w:r>
      <w:r w:rsidR="00DF5872" w:rsidRPr="00B51FBF">
        <w:rPr>
          <w:rFonts w:ascii="Arial" w:hAnsi="Arial" w:cs="Arial"/>
          <w:color w:val="auto"/>
        </w:rPr>
        <w:t xml:space="preserve"> (GND)</w:t>
      </w:r>
      <w:r w:rsidR="008E1817" w:rsidRPr="00B51FBF">
        <w:rPr>
          <w:rFonts w:ascii="Arial" w:hAnsi="Arial" w:cs="Arial"/>
          <w:color w:val="auto"/>
        </w:rPr>
        <w:t xml:space="preserve">, and </w:t>
      </w:r>
      <w:r w:rsidRPr="00B51FBF">
        <w:rPr>
          <w:rFonts w:ascii="Arial" w:hAnsi="Arial" w:cs="Arial"/>
          <w:color w:val="auto"/>
        </w:rPr>
        <w:t>signal</w:t>
      </w:r>
      <w:r w:rsidR="00DF5872" w:rsidRPr="00B51FBF">
        <w:rPr>
          <w:rFonts w:ascii="Arial" w:hAnsi="Arial" w:cs="Arial"/>
          <w:color w:val="auto"/>
        </w:rPr>
        <w:t xml:space="preserve"> (SGL)</w:t>
      </w:r>
      <w:r w:rsidRPr="00B51FBF">
        <w:rPr>
          <w:rFonts w:ascii="Arial" w:hAnsi="Arial" w:cs="Arial"/>
          <w:color w:val="auto"/>
        </w:rPr>
        <w:t>.</w:t>
      </w:r>
    </w:p>
    <w:p w14:paraId="4A5643B2" w14:textId="77777777" w:rsidR="00DA0890" w:rsidRDefault="00DA0890" w:rsidP="00093E5C">
      <w:pPr>
        <w:widowControl/>
        <w:autoSpaceDE/>
        <w:autoSpaceDN/>
        <w:adjustRightInd/>
        <w:rPr>
          <w:rFonts w:ascii="Arial" w:hAnsi="Arial" w:cs="Arial"/>
          <w:color w:val="auto"/>
        </w:rPr>
      </w:pPr>
    </w:p>
    <w:p w14:paraId="44D5EA78" w14:textId="77777777" w:rsidR="00B51FBF" w:rsidRDefault="00B51FBF" w:rsidP="00093E5C">
      <w:pPr>
        <w:widowControl/>
        <w:autoSpaceDE/>
        <w:autoSpaceDN/>
        <w:adjustRightInd/>
        <w:rPr>
          <w:rFonts w:ascii="Arial" w:hAnsi="Arial" w:cs="Arial"/>
          <w:color w:val="auto"/>
        </w:rPr>
      </w:pPr>
    </w:p>
    <w:p w14:paraId="5A9E225E" w14:textId="77777777" w:rsidR="00B51FBF" w:rsidRPr="00B51FBF" w:rsidRDefault="00B51FBF" w:rsidP="00093E5C">
      <w:pPr>
        <w:widowControl/>
        <w:autoSpaceDE/>
        <w:autoSpaceDN/>
        <w:adjustRightInd/>
        <w:rPr>
          <w:rFonts w:ascii="Arial" w:hAnsi="Arial" w:cs="Arial"/>
          <w:color w:val="auto"/>
        </w:rPr>
      </w:pPr>
    </w:p>
    <w:p w14:paraId="49C22DC3" w14:textId="77777777" w:rsidR="00C63605" w:rsidRPr="00B51FBF" w:rsidRDefault="00C63605" w:rsidP="00C6360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lastRenderedPageBreak/>
        <w:t>Boost board (</w:t>
      </w:r>
      <w:r w:rsidRPr="00B51FBF">
        <w:rPr>
          <w:rFonts w:ascii="Arial" w:hAnsi="Arial" w:cs="Arial"/>
          <w:b/>
          <w:color w:val="auto"/>
        </w:rPr>
        <w:t>Figure 2F</w:t>
      </w:r>
      <w:r w:rsidRPr="00B51FBF">
        <w:rPr>
          <w:rFonts w:ascii="Arial" w:hAnsi="Arial" w:cs="Arial"/>
          <w:color w:val="auto"/>
        </w:rPr>
        <w:t>)</w:t>
      </w:r>
    </w:p>
    <w:p w14:paraId="39625EF1" w14:textId="77777777" w:rsidR="00C63605" w:rsidRPr="00B51FBF" w:rsidRDefault="00C63605" w:rsidP="00C63605">
      <w:pPr>
        <w:pStyle w:val="ListParagraph"/>
        <w:widowControl/>
        <w:numPr>
          <w:ilvl w:val="2"/>
          <w:numId w:val="2"/>
        </w:numPr>
        <w:autoSpaceDE/>
        <w:autoSpaceDN/>
        <w:adjustRightInd/>
        <w:rPr>
          <w:rFonts w:ascii="Arial" w:hAnsi="Arial" w:cs="Arial"/>
          <w:color w:val="auto"/>
        </w:rPr>
      </w:pPr>
      <w:r w:rsidRPr="00B51FBF">
        <w:rPr>
          <w:rFonts w:ascii="Arial" w:hAnsi="Arial" w:cs="Arial"/>
          <w:color w:val="auto"/>
        </w:rPr>
        <w:t>Solder the male half of the 2-pin connector to the 5V and Ground pins on the boost board.</w:t>
      </w:r>
    </w:p>
    <w:p w14:paraId="7C6ED762" w14:textId="77777777" w:rsidR="00C63605" w:rsidRDefault="00C63605" w:rsidP="00C63605">
      <w:pPr>
        <w:pStyle w:val="ListParagraph"/>
        <w:widowControl/>
        <w:autoSpaceDE/>
        <w:autoSpaceDN/>
        <w:adjustRightInd/>
        <w:ind w:left="0"/>
        <w:rPr>
          <w:rFonts w:ascii="Arial" w:hAnsi="Arial" w:cs="Arial"/>
          <w:color w:val="auto"/>
        </w:rPr>
      </w:pPr>
    </w:p>
    <w:p w14:paraId="3FDB6314" w14:textId="02B3B4AD" w:rsidR="00B51FBF" w:rsidRDefault="00B51FBF" w:rsidP="00C63605">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54A26105" wp14:editId="3428222C">
            <wp:extent cx="1744345" cy="2159000"/>
            <wp:effectExtent l="0" t="0" r="825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345" cy="2159000"/>
                    </a:xfrm>
                    <a:prstGeom prst="rect">
                      <a:avLst/>
                    </a:prstGeom>
                    <a:noFill/>
                    <a:ln>
                      <a:noFill/>
                    </a:ln>
                  </pic:spPr>
                </pic:pic>
              </a:graphicData>
            </a:graphic>
          </wp:inline>
        </w:drawing>
      </w:r>
    </w:p>
    <w:p w14:paraId="380D5D5C" w14:textId="77777777" w:rsidR="00B51FBF" w:rsidRPr="00B51FBF" w:rsidRDefault="00B51FBF" w:rsidP="00C63605">
      <w:pPr>
        <w:pStyle w:val="ListParagraph"/>
        <w:widowControl/>
        <w:autoSpaceDE/>
        <w:autoSpaceDN/>
        <w:adjustRightInd/>
        <w:ind w:left="0"/>
        <w:rPr>
          <w:rFonts w:ascii="Arial" w:hAnsi="Arial" w:cs="Arial"/>
          <w:color w:val="auto"/>
        </w:rPr>
      </w:pPr>
    </w:p>
    <w:p w14:paraId="1DAEF084" w14:textId="77777777" w:rsidR="004E3EC1"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BNC output cable (optional</w:t>
      </w:r>
      <w:r w:rsidR="00964227" w:rsidRPr="00B51FBF">
        <w:rPr>
          <w:rFonts w:ascii="Arial" w:hAnsi="Arial" w:cs="Arial"/>
          <w:color w:val="auto"/>
        </w:rPr>
        <w:t xml:space="preserve">; </w:t>
      </w:r>
      <w:r w:rsidR="00964227" w:rsidRPr="00B51FBF">
        <w:rPr>
          <w:rFonts w:ascii="Arial" w:hAnsi="Arial" w:cs="Arial"/>
          <w:b/>
          <w:color w:val="auto"/>
        </w:rPr>
        <w:t>Figure 2D</w:t>
      </w:r>
      <w:r w:rsidRPr="00B51FBF">
        <w:rPr>
          <w:rFonts w:ascii="Arial" w:hAnsi="Arial" w:cs="Arial"/>
          <w:color w:val="auto"/>
        </w:rPr>
        <w:t>):</w:t>
      </w:r>
    </w:p>
    <w:p w14:paraId="3528DC37" w14:textId="77777777" w:rsidR="00B51FBF" w:rsidRDefault="00B51FBF" w:rsidP="00B51FBF">
      <w:pPr>
        <w:widowControl/>
        <w:autoSpaceDE/>
        <w:autoSpaceDN/>
        <w:adjustRightInd/>
        <w:rPr>
          <w:rFonts w:ascii="Arial" w:hAnsi="Arial" w:cs="Arial"/>
          <w:color w:val="auto"/>
        </w:rPr>
      </w:pPr>
    </w:p>
    <w:p w14:paraId="1E39204F" w14:textId="488C5D38" w:rsidR="00B51FBF" w:rsidRPr="00B51FBF" w:rsidRDefault="00B51FBF" w:rsidP="00B51FBF">
      <w:pPr>
        <w:widowControl/>
        <w:autoSpaceDE/>
        <w:autoSpaceDN/>
        <w:adjustRightInd/>
        <w:rPr>
          <w:rFonts w:ascii="Arial" w:hAnsi="Arial" w:cs="Arial"/>
          <w:color w:val="auto"/>
        </w:rPr>
      </w:pPr>
      <w:r>
        <w:rPr>
          <w:rFonts w:ascii="Arial" w:hAnsi="Arial" w:cs="Arial"/>
          <w:noProof/>
          <w:color w:val="auto"/>
        </w:rPr>
        <w:drawing>
          <wp:inline distT="0" distB="0" distL="0" distR="0" wp14:anchorId="2DD8B64D" wp14:editId="20D939D5">
            <wp:extent cx="1524000" cy="2201545"/>
            <wp:effectExtent l="0" t="0" r="0" b="82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2201545"/>
                    </a:xfrm>
                    <a:prstGeom prst="rect">
                      <a:avLst/>
                    </a:prstGeom>
                    <a:noFill/>
                    <a:ln>
                      <a:noFill/>
                    </a:ln>
                  </pic:spPr>
                </pic:pic>
              </a:graphicData>
            </a:graphic>
          </wp:inline>
        </w:drawing>
      </w:r>
    </w:p>
    <w:p w14:paraId="1D96C2FB" w14:textId="77777777" w:rsidR="007D7316" w:rsidRPr="00B51FBF" w:rsidRDefault="007D7316" w:rsidP="00093E5C">
      <w:pPr>
        <w:pStyle w:val="ListParagraph"/>
        <w:widowControl/>
        <w:autoSpaceDE/>
        <w:autoSpaceDN/>
        <w:adjustRightInd/>
        <w:ind w:left="0"/>
        <w:rPr>
          <w:rFonts w:ascii="Arial" w:hAnsi="Arial" w:cs="Arial"/>
          <w:color w:val="auto"/>
        </w:rPr>
      </w:pPr>
    </w:p>
    <w:p w14:paraId="7FD47557" w14:textId="0A601A7E"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F13549" w:rsidRPr="00B51FBF">
        <w:rPr>
          <w:rFonts w:ascii="Arial" w:hAnsi="Arial" w:cs="Arial"/>
          <w:color w:val="auto"/>
        </w:rPr>
        <w:t>a</w:t>
      </w:r>
      <w:r w:rsidRPr="00B51FBF">
        <w:rPr>
          <w:rFonts w:ascii="Arial" w:hAnsi="Arial" w:cs="Arial"/>
          <w:color w:val="auto"/>
        </w:rPr>
        <w:t xml:space="preserve"> </w:t>
      </w:r>
      <w:r w:rsidR="00F13549" w:rsidRPr="00B51FBF">
        <w:rPr>
          <w:rFonts w:ascii="Arial" w:hAnsi="Arial" w:cs="Arial"/>
          <w:color w:val="auto"/>
        </w:rPr>
        <w:t xml:space="preserve">7 cm wire </w:t>
      </w:r>
      <w:r w:rsidRPr="00B51FBF">
        <w:rPr>
          <w:rFonts w:ascii="Arial" w:hAnsi="Arial" w:cs="Arial"/>
          <w:color w:val="auto"/>
        </w:rPr>
        <w:t>to the signal connection of the BNC female chassis mount connector and heat</w:t>
      </w:r>
      <w:r w:rsidR="00AC1E9B" w:rsidRPr="00B51FBF">
        <w:rPr>
          <w:rFonts w:ascii="Arial" w:hAnsi="Arial" w:cs="Arial"/>
          <w:color w:val="auto"/>
        </w:rPr>
        <w:t xml:space="preserve"> </w:t>
      </w:r>
      <w:r w:rsidR="004A486B" w:rsidRPr="00B51FBF">
        <w:rPr>
          <w:rFonts w:ascii="Arial" w:hAnsi="Arial" w:cs="Arial"/>
          <w:color w:val="auto"/>
        </w:rPr>
        <w:t>shrink connection; s</w:t>
      </w:r>
      <w:r w:rsidRPr="00B51FBF">
        <w:rPr>
          <w:rFonts w:ascii="Arial" w:hAnsi="Arial" w:cs="Arial"/>
          <w:color w:val="auto"/>
        </w:rPr>
        <w:t xml:space="preserve">older </w:t>
      </w:r>
      <w:r w:rsidR="00F13549" w:rsidRPr="00B51FBF">
        <w:rPr>
          <w:rFonts w:ascii="Arial" w:hAnsi="Arial" w:cs="Arial"/>
          <w:color w:val="auto"/>
        </w:rPr>
        <w:t>another 7cm</w:t>
      </w:r>
      <w:r w:rsidR="00766CFF" w:rsidRPr="00B51FBF">
        <w:rPr>
          <w:rFonts w:ascii="Arial" w:hAnsi="Arial" w:cs="Arial"/>
          <w:color w:val="auto"/>
        </w:rPr>
        <w:t xml:space="preserve"> </w:t>
      </w:r>
      <w:r w:rsidRPr="00B51FBF">
        <w:rPr>
          <w:rFonts w:ascii="Arial" w:hAnsi="Arial" w:cs="Arial"/>
          <w:color w:val="auto"/>
        </w:rPr>
        <w:t>wire to the outer ground ring.</w:t>
      </w:r>
    </w:p>
    <w:p w14:paraId="14A683FE" w14:textId="77777777" w:rsidR="00C95E1E" w:rsidRPr="00B51FBF" w:rsidRDefault="00C95E1E" w:rsidP="00093E5C">
      <w:pPr>
        <w:pStyle w:val="ListParagraph"/>
        <w:ind w:left="0"/>
        <w:rPr>
          <w:rFonts w:ascii="Arial" w:hAnsi="Arial" w:cs="Arial"/>
          <w:color w:val="auto"/>
        </w:rPr>
      </w:pPr>
    </w:p>
    <w:p w14:paraId="532264A4"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t>Software upload</w:t>
      </w:r>
    </w:p>
    <w:p w14:paraId="77CFAE5B" w14:textId="77777777" w:rsidR="00DA0890" w:rsidRPr="00B51FBF" w:rsidRDefault="00DA0890" w:rsidP="00093E5C">
      <w:pPr>
        <w:pStyle w:val="ListParagraph"/>
        <w:widowControl/>
        <w:autoSpaceDE/>
        <w:autoSpaceDN/>
        <w:adjustRightInd/>
        <w:ind w:left="0"/>
        <w:rPr>
          <w:rFonts w:ascii="Arial" w:hAnsi="Arial" w:cs="Arial"/>
          <w:b/>
          <w:color w:val="auto"/>
        </w:rPr>
      </w:pPr>
    </w:p>
    <w:p w14:paraId="697BB859" w14:textId="25FD641B"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Stack data logger shield on top of the </w:t>
      </w:r>
      <w:r w:rsidR="00B9330C" w:rsidRPr="00B51FBF">
        <w:rPr>
          <w:rFonts w:ascii="Arial" w:hAnsi="Arial" w:cs="Arial"/>
          <w:color w:val="auto"/>
        </w:rPr>
        <w:t>microcontroller</w:t>
      </w:r>
      <w:r w:rsidRPr="00B51FBF">
        <w:rPr>
          <w:rFonts w:ascii="Arial" w:hAnsi="Arial" w:cs="Arial"/>
          <w:color w:val="auto"/>
        </w:rPr>
        <w:t xml:space="preserve">. </w:t>
      </w:r>
    </w:p>
    <w:p w14:paraId="7560D7E9" w14:textId="77777777" w:rsidR="00DA0890" w:rsidRPr="00B51FBF" w:rsidRDefault="00DA0890" w:rsidP="00093E5C">
      <w:pPr>
        <w:pStyle w:val="ListParagraph"/>
        <w:widowControl/>
        <w:autoSpaceDE/>
        <w:autoSpaceDN/>
        <w:adjustRightInd/>
        <w:ind w:left="0"/>
        <w:rPr>
          <w:rFonts w:ascii="Arial" w:hAnsi="Arial" w:cs="Arial"/>
          <w:color w:val="auto"/>
        </w:rPr>
      </w:pPr>
    </w:p>
    <w:p w14:paraId="4A5C2731" w14:textId="7397D9D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Connect </w:t>
      </w:r>
      <w:r w:rsidR="00E31783" w:rsidRPr="00B51FBF">
        <w:rPr>
          <w:rFonts w:ascii="Arial" w:hAnsi="Arial" w:cs="Arial"/>
          <w:color w:val="auto"/>
        </w:rPr>
        <w:t xml:space="preserve">the </w:t>
      </w:r>
      <w:r w:rsidR="004E3EC1" w:rsidRPr="00B51FBF">
        <w:rPr>
          <w:rFonts w:ascii="Arial" w:hAnsi="Arial" w:cs="Arial"/>
          <w:color w:val="auto"/>
        </w:rPr>
        <w:t>FTDI</w:t>
      </w:r>
      <w:r w:rsidR="00E31783" w:rsidRPr="00B51FBF">
        <w:rPr>
          <w:rFonts w:ascii="Arial" w:hAnsi="Arial" w:cs="Arial"/>
          <w:color w:val="auto"/>
        </w:rPr>
        <w:t xml:space="preserve"> breakout board to the programming pins of the </w:t>
      </w:r>
      <w:r w:rsidR="00FE2D6B" w:rsidRPr="00B51FBF">
        <w:rPr>
          <w:rFonts w:ascii="Arial" w:hAnsi="Arial" w:cs="Arial"/>
          <w:color w:val="auto"/>
        </w:rPr>
        <w:t>microcontroller</w:t>
      </w:r>
      <w:r w:rsidR="00E31783" w:rsidRPr="00B51FBF">
        <w:rPr>
          <w:rFonts w:ascii="Arial" w:hAnsi="Arial" w:cs="Arial"/>
          <w:color w:val="auto"/>
        </w:rPr>
        <w:t xml:space="preserve">, and then connect FTDI breakout board to computer via micro USB cable. </w:t>
      </w:r>
    </w:p>
    <w:p w14:paraId="0536663D" w14:textId="77777777" w:rsidR="00E31783" w:rsidRPr="00B51FBF" w:rsidRDefault="00E31783" w:rsidP="00E31783">
      <w:pPr>
        <w:pStyle w:val="ListParagraph"/>
        <w:rPr>
          <w:rFonts w:ascii="Arial" w:hAnsi="Arial" w:cs="Arial"/>
          <w:color w:val="auto"/>
        </w:rPr>
      </w:pPr>
    </w:p>
    <w:p w14:paraId="7CB9F69A" w14:textId="238D0CA3" w:rsidR="00E31783" w:rsidRPr="00B51FBF" w:rsidRDefault="00E31783"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Open the IDE (integrated development environment) program.</w:t>
      </w:r>
    </w:p>
    <w:p w14:paraId="27BB551D" w14:textId="77777777" w:rsidR="00E31783" w:rsidRPr="00B51FBF" w:rsidRDefault="00E31783" w:rsidP="00E31783">
      <w:pPr>
        <w:pStyle w:val="ListParagraph"/>
        <w:rPr>
          <w:rFonts w:ascii="Arial" w:hAnsi="Arial" w:cs="Arial"/>
          <w:color w:val="auto"/>
        </w:rPr>
      </w:pPr>
    </w:p>
    <w:p w14:paraId="6897EF11" w14:textId="254F3840" w:rsidR="00E31783" w:rsidRPr="00B51FBF" w:rsidRDefault="00056DA6" w:rsidP="00F66A8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Select the correct </w:t>
      </w:r>
      <w:r w:rsidR="00FE2D6B" w:rsidRPr="00B51FBF">
        <w:rPr>
          <w:rFonts w:ascii="Arial" w:hAnsi="Arial" w:cs="Arial"/>
          <w:color w:val="auto"/>
        </w:rPr>
        <w:t xml:space="preserve">microcontroller </w:t>
      </w:r>
      <w:r w:rsidRPr="00B51FBF">
        <w:rPr>
          <w:rFonts w:ascii="Arial" w:hAnsi="Arial" w:cs="Arial"/>
          <w:color w:val="auto"/>
        </w:rPr>
        <w:t>board for software upload through Tools &gt; Board</w:t>
      </w:r>
      <w:r w:rsidR="00FE2D6B" w:rsidRPr="00B51FBF">
        <w:rPr>
          <w:rFonts w:ascii="Arial" w:hAnsi="Arial" w:cs="Arial"/>
          <w:color w:val="auto"/>
        </w:rPr>
        <w:t xml:space="preserve"> dropdown menu.</w:t>
      </w:r>
    </w:p>
    <w:p w14:paraId="139193D4" w14:textId="77777777" w:rsidR="00056DA6" w:rsidRPr="00B51FBF" w:rsidRDefault="00056DA6" w:rsidP="00F66A85">
      <w:pPr>
        <w:pStyle w:val="ListParagraph"/>
        <w:ind w:left="0"/>
        <w:rPr>
          <w:rFonts w:ascii="Arial" w:hAnsi="Arial" w:cs="Arial"/>
          <w:color w:val="auto"/>
        </w:rPr>
      </w:pPr>
    </w:p>
    <w:p w14:paraId="48A6B6C1" w14:textId="558B3FC1" w:rsidR="00056DA6" w:rsidRPr="00B51FBF" w:rsidRDefault="00056DA6" w:rsidP="00F66A8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Select the port that the </w:t>
      </w:r>
      <w:r w:rsidR="00B9330C" w:rsidRPr="00B51FBF">
        <w:rPr>
          <w:rFonts w:ascii="Arial" w:hAnsi="Arial" w:cs="Arial"/>
          <w:color w:val="auto"/>
        </w:rPr>
        <w:t>microcontroller</w:t>
      </w:r>
      <w:r w:rsidRPr="00B51FBF">
        <w:rPr>
          <w:rFonts w:ascii="Arial" w:hAnsi="Arial" w:cs="Arial"/>
          <w:color w:val="auto"/>
        </w:rPr>
        <w:t xml:space="preserve"> is connected to through Tools &gt; Port &gt; COM# (will vary depending on which port is currently in use).</w:t>
      </w:r>
    </w:p>
    <w:p w14:paraId="1F47F36B" w14:textId="77777777" w:rsidR="00DA0890" w:rsidRPr="00B51FBF" w:rsidRDefault="00DA0890" w:rsidP="00093E5C">
      <w:pPr>
        <w:widowControl/>
        <w:autoSpaceDE/>
        <w:autoSpaceDN/>
        <w:adjustRightInd/>
        <w:rPr>
          <w:rFonts w:ascii="Arial" w:hAnsi="Arial" w:cs="Arial"/>
          <w:color w:val="auto"/>
        </w:rPr>
      </w:pPr>
    </w:p>
    <w:p w14:paraId="4C585C1D" w14:textId="2BA7EC3C" w:rsidR="00C95E1E" w:rsidRPr="00B51FBF" w:rsidRDefault="00F0675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U</w:t>
      </w:r>
      <w:r w:rsidR="00353F89" w:rsidRPr="00B51FBF">
        <w:rPr>
          <w:rFonts w:ascii="Arial" w:hAnsi="Arial" w:cs="Arial"/>
          <w:color w:val="auto"/>
        </w:rPr>
        <w:t xml:space="preserve">pload the </w:t>
      </w:r>
      <w:r w:rsidR="004E3EC1" w:rsidRPr="00B51FBF">
        <w:rPr>
          <w:rFonts w:ascii="Arial" w:hAnsi="Arial" w:cs="Arial"/>
          <w:color w:val="auto"/>
        </w:rPr>
        <w:t xml:space="preserve">FED sketch </w:t>
      </w:r>
      <w:r w:rsidR="00035DB6" w:rsidRPr="00B51FBF">
        <w:rPr>
          <w:rFonts w:ascii="Arial" w:hAnsi="Arial" w:cs="Arial"/>
          <w:color w:val="auto"/>
        </w:rPr>
        <w:t>to the board</w:t>
      </w:r>
      <w:r w:rsidR="00056DA6" w:rsidRPr="00B51FBF">
        <w:rPr>
          <w:rFonts w:ascii="Arial" w:hAnsi="Arial" w:cs="Arial"/>
          <w:color w:val="auto"/>
        </w:rPr>
        <w:t xml:space="preserve"> </w:t>
      </w:r>
      <w:r w:rsidR="004E3EC1" w:rsidRPr="00B51FBF">
        <w:rPr>
          <w:rFonts w:ascii="Arial" w:hAnsi="Arial" w:cs="Arial"/>
          <w:color w:val="auto"/>
        </w:rPr>
        <w:t xml:space="preserve">(available at: </w:t>
      </w:r>
      <w:hyperlink r:id="rId17" w:history="1">
        <w:r w:rsidR="004E3EC1" w:rsidRPr="00B51FBF">
          <w:rPr>
            <w:rStyle w:val="Hyperlink"/>
            <w:rFonts w:ascii="Arial" w:hAnsi="Arial" w:cs="Arial"/>
            <w:color w:val="auto"/>
          </w:rPr>
          <w:t>https://github.com/KravitzLab/fed/tree/master/fed-arduino</w:t>
        </w:r>
      </w:hyperlink>
      <w:r w:rsidR="004E3EC1" w:rsidRPr="00B51FBF">
        <w:rPr>
          <w:rFonts w:ascii="Arial" w:hAnsi="Arial" w:cs="Arial"/>
          <w:color w:val="auto"/>
        </w:rPr>
        <w:t>).</w:t>
      </w:r>
    </w:p>
    <w:p w14:paraId="74D2B227" w14:textId="77777777" w:rsidR="00C95E1E" w:rsidRPr="00B51FBF" w:rsidRDefault="00C95E1E" w:rsidP="00093E5C">
      <w:pPr>
        <w:pStyle w:val="ListParagraph"/>
        <w:ind w:left="0"/>
        <w:rPr>
          <w:rFonts w:ascii="Arial" w:hAnsi="Arial" w:cs="Arial"/>
          <w:color w:val="auto"/>
        </w:rPr>
      </w:pPr>
    </w:p>
    <w:p w14:paraId="52097867"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t>Hardware assembly</w:t>
      </w:r>
    </w:p>
    <w:p w14:paraId="70A9D6E2" w14:textId="77777777" w:rsidR="00DA0890" w:rsidRPr="00B51FBF" w:rsidRDefault="00DA0890" w:rsidP="00093E5C">
      <w:pPr>
        <w:widowControl/>
        <w:autoSpaceDE/>
        <w:autoSpaceDN/>
        <w:adjustRightInd/>
        <w:rPr>
          <w:rFonts w:ascii="Arial" w:hAnsi="Arial" w:cs="Arial"/>
          <w:b/>
          <w:color w:val="auto"/>
        </w:rPr>
      </w:pPr>
    </w:p>
    <w:p w14:paraId="505CF962" w14:textId="7CB7612B"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Stepper motor and motor shield</w:t>
      </w:r>
      <w:r w:rsidR="00C52D79" w:rsidRPr="00B51FBF">
        <w:rPr>
          <w:rFonts w:ascii="Arial" w:hAnsi="Arial" w:cs="Arial"/>
          <w:color w:val="auto"/>
        </w:rPr>
        <w:t xml:space="preserve"> (</w:t>
      </w:r>
      <w:r w:rsidR="00C52D79" w:rsidRPr="00B51FBF">
        <w:rPr>
          <w:rFonts w:ascii="Arial" w:hAnsi="Arial" w:cs="Arial"/>
          <w:b/>
          <w:color w:val="auto"/>
        </w:rPr>
        <w:t>Figures 1C and 2E</w:t>
      </w:r>
      <w:r w:rsidR="00C52D79" w:rsidRPr="00B51FBF">
        <w:rPr>
          <w:rFonts w:ascii="Arial" w:hAnsi="Arial" w:cs="Arial"/>
          <w:color w:val="auto"/>
        </w:rPr>
        <w:t>)</w:t>
      </w:r>
      <w:r w:rsidRPr="00B51FBF">
        <w:rPr>
          <w:rFonts w:ascii="Arial" w:hAnsi="Arial" w:cs="Arial"/>
          <w:color w:val="auto"/>
        </w:rPr>
        <w:t>:</w:t>
      </w:r>
    </w:p>
    <w:p w14:paraId="2C2B3447" w14:textId="77777777" w:rsidR="00DA0890" w:rsidRPr="00B51FBF" w:rsidRDefault="00DA0890" w:rsidP="00093E5C">
      <w:pPr>
        <w:pStyle w:val="ListParagraph"/>
        <w:widowControl/>
        <w:autoSpaceDE/>
        <w:autoSpaceDN/>
        <w:adjustRightInd/>
        <w:ind w:left="0"/>
        <w:rPr>
          <w:rFonts w:ascii="Arial" w:hAnsi="Arial" w:cs="Arial"/>
          <w:color w:val="auto"/>
        </w:rPr>
      </w:pPr>
    </w:p>
    <w:p w14:paraId="19D80902" w14:textId="21CCCBED"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Secure a 5V stepper motor onto t</w:t>
      </w:r>
      <w:r w:rsidR="00905F9B" w:rsidRPr="00B51FBF">
        <w:rPr>
          <w:rFonts w:ascii="Arial" w:hAnsi="Arial" w:cs="Arial"/>
          <w:color w:val="auto"/>
        </w:rPr>
        <w:t>he 3D printed motor mount with two</w:t>
      </w:r>
      <w:r w:rsidRPr="00B51FBF">
        <w:rPr>
          <w:rFonts w:ascii="Arial" w:hAnsi="Arial" w:cs="Arial"/>
          <w:color w:val="auto"/>
        </w:rPr>
        <w:t xml:space="preserve"> self-drilling screws.</w:t>
      </w:r>
    </w:p>
    <w:p w14:paraId="1081648F" w14:textId="77777777" w:rsidR="00DA0890" w:rsidRDefault="00DA0890" w:rsidP="00093E5C">
      <w:pPr>
        <w:pStyle w:val="ListParagraph"/>
        <w:widowControl/>
        <w:autoSpaceDE/>
        <w:autoSpaceDN/>
        <w:adjustRightInd/>
        <w:ind w:left="0"/>
        <w:rPr>
          <w:rFonts w:ascii="Arial" w:hAnsi="Arial" w:cs="Arial"/>
          <w:color w:val="auto"/>
        </w:rPr>
      </w:pPr>
    </w:p>
    <w:p w14:paraId="034DBFAD" w14:textId="47D4306B" w:rsid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5B990AEE" wp14:editId="40E261F1">
            <wp:extent cx="1295400" cy="21082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2108200"/>
                    </a:xfrm>
                    <a:prstGeom prst="rect">
                      <a:avLst/>
                    </a:prstGeom>
                    <a:noFill/>
                    <a:ln>
                      <a:noFill/>
                    </a:ln>
                  </pic:spPr>
                </pic:pic>
              </a:graphicData>
            </a:graphic>
          </wp:inline>
        </w:drawing>
      </w:r>
    </w:p>
    <w:p w14:paraId="27100A94" w14:textId="77777777" w:rsidR="00B51FBF" w:rsidRPr="00B51FBF" w:rsidRDefault="00B51FBF" w:rsidP="00093E5C">
      <w:pPr>
        <w:pStyle w:val="ListParagraph"/>
        <w:widowControl/>
        <w:autoSpaceDE/>
        <w:autoSpaceDN/>
        <w:adjustRightInd/>
        <w:ind w:left="0"/>
        <w:rPr>
          <w:rFonts w:ascii="Arial" w:hAnsi="Arial" w:cs="Arial"/>
          <w:color w:val="auto"/>
        </w:rPr>
      </w:pPr>
    </w:p>
    <w:p w14:paraId="1F16F0CF" w14:textId="73831D07" w:rsidR="00DA0890"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rotating </w:t>
      </w:r>
      <w:r w:rsidR="00035DB6" w:rsidRPr="00B51FBF">
        <w:rPr>
          <w:rFonts w:ascii="Arial" w:hAnsi="Arial" w:cs="Arial"/>
          <w:color w:val="auto"/>
        </w:rPr>
        <w:t xml:space="preserve">disk into motor mount </w:t>
      </w:r>
      <w:r w:rsidRPr="00B51FBF">
        <w:rPr>
          <w:rFonts w:ascii="Arial" w:hAnsi="Arial" w:cs="Arial"/>
          <w:color w:val="auto"/>
        </w:rPr>
        <w:t xml:space="preserve">and push down </w:t>
      </w:r>
      <w:r w:rsidR="00F13549" w:rsidRPr="00B51FBF">
        <w:rPr>
          <w:rFonts w:ascii="Arial" w:hAnsi="Arial" w:cs="Arial"/>
          <w:color w:val="auto"/>
        </w:rPr>
        <w:t>to securely attach to</w:t>
      </w:r>
      <w:r w:rsidR="00035DB6" w:rsidRPr="00B51FBF">
        <w:rPr>
          <w:rFonts w:ascii="Arial" w:hAnsi="Arial" w:cs="Arial"/>
          <w:color w:val="auto"/>
        </w:rPr>
        <w:t xml:space="preserve"> stepper</w:t>
      </w:r>
      <w:r w:rsidR="00F13549" w:rsidRPr="00B51FBF">
        <w:rPr>
          <w:rFonts w:ascii="Arial" w:hAnsi="Arial" w:cs="Arial"/>
          <w:color w:val="auto"/>
        </w:rPr>
        <w:t xml:space="preserve"> motor shaft</w:t>
      </w:r>
      <w:r w:rsidRPr="00B51FBF">
        <w:rPr>
          <w:rFonts w:ascii="Arial" w:hAnsi="Arial" w:cs="Arial"/>
          <w:color w:val="auto"/>
        </w:rPr>
        <w:t>.</w:t>
      </w:r>
      <w:r w:rsidR="00905F9B" w:rsidRPr="00B51FBF">
        <w:rPr>
          <w:rFonts w:ascii="Arial" w:hAnsi="Arial" w:cs="Arial"/>
          <w:color w:val="auto"/>
        </w:rPr>
        <w:t xml:space="preserve"> </w:t>
      </w:r>
    </w:p>
    <w:p w14:paraId="4EFB707B" w14:textId="77777777" w:rsidR="00DA0890" w:rsidRPr="00B51FBF" w:rsidRDefault="00DA0890" w:rsidP="00093E5C">
      <w:pPr>
        <w:pStyle w:val="ListParagraph"/>
        <w:widowControl/>
        <w:autoSpaceDE/>
        <w:autoSpaceDN/>
        <w:adjustRightInd/>
        <w:ind w:left="0"/>
        <w:rPr>
          <w:rFonts w:ascii="Arial" w:hAnsi="Arial" w:cs="Arial"/>
          <w:color w:val="auto"/>
        </w:rPr>
      </w:pPr>
    </w:p>
    <w:p w14:paraId="5F5C132E" w14:textId="583B0A6B"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Twist on 3D printed food silo onto the motor mount making sure the </w:t>
      </w:r>
      <w:r w:rsidR="00C52D79" w:rsidRPr="00B51FBF">
        <w:rPr>
          <w:rFonts w:ascii="Arial" w:hAnsi="Arial" w:cs="Arial"/>
          <w:color w:val="auto"/>
        </w:rPr>
        <w:t>pellet leveler</w:t>
      </w:r>
      <w:r w:rsidR="00F06758" w:rsidRPr="00B51FBF">
        <w:rPr>
          <w:rFonts w:ascii="Arial" w:hAnsi="Arial" w:cs="Arial"/>
          <w:color w:val="auto"/>
        </w:rPr>
        <w:t xml:space="preserve"> </w:t>
      </w:r>
      <w:r w:rsidR="00F13549" w:rsidRPr="00B51FBF">
        <w:rPr>
          <w:rFonts w:ascii="Arial" w:hAnsi="Arial" w:cs="Arial"/>
          <w:color w:val="auto"/>
        </w:rPr>
        <w:t xml:space="preserve">arm </w:t>
      </w:r>
      <w:r w:rsidR="00F06758" w:rsidRPr="00B51FBF">
        <w:rPr>
          <w:rFonts w:ascii="Arial" w:hAnsi="Arial" w:cs="Arial"/>
          <w:color w:val="auto"/>
        </w:rPr>
        <w:t xml:space="preserve">is </w:t>
      </w:r>
      <w:r w:rsidR="00F13549" w:rsidRPr="00B51FBF">
        <w:rPr>
          <w:rFonts w:ascii="Arial" w:hAnsi="Arial" w:cs="Arial"/>
          <w:color w:val="auto"/>
        </w:rPr>
        <w:t>over</w:t>
      </w:r>
      <w:r w:rsidR="00F06758" w:rsidRPr="00B51FBF">
        <w:rPr>
          <w:rFonts w:ascii="Arial" w:hAnsi="Arial" w:cs="Arial"/>
          <w:color w:val="auto"/>
        </w:rPr>
        <w:t xml:space="preserve"> the hole</w:t>
      </w:r>
      <w:r w:rsidRPr="00B51FBF">
        <w:rPr>
          <w:rFonts w:ascii="Arial" w:hAnsi="Arial" w:cs="Arial"/>
          <w:color w:val="auto"/>
        </w:rPr>
        <w:t xml:space="preserve"> in the motor mount.</w:t>
      </w:r>
    </w:p>
    <w:p w14:paraId="3F42DD7F" w14:textId="77777777" w:rsidR="00DA0890" w:rsidRPr="00B51FBF" w:rsidRDefault="00DA0890" w:rsidP="00093E5C">
      <w:pPr>
        <w:pStyle w:val="ListParagraph"/>
        <w:widowControl/>
        <w:autoSpaceDE/>
        <w:autoSpaceDN/>
        <w:adjustRightInd/>
        <w:ind w:left="0"/>
        <w:rPr>
          <w:rFonts w:ascii="Arial" w:hAnsi="Arial" w:cs="Arial"/>
          <w:color w:val="auto"/>
        </w:rPr>
      </w:pPr>
    </w:p>
    <w:p w14:paraId="6A58A865" w14:textId="2AB0C4C2"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Twist on connected pieces from above (steps 4.1.1</w:t>
      </w:r>
      <w:r w:rsidR="00905F9B" w:rsidRPr="00B51FBF">
        <w:rPr>
          <w:rFonts w:ascii="Arial" w:hAnsi="Arial" w:cs="Arial"/>
          <w:color w:val="auto"/>
        </w:rPr>
        <w:t xml:space="preserve"> – </w:t>
      </w:r>
      <w:r w:rsidRPr="00B51FBF">
        <w:rPr>
          <w:rFonts w:ascii="Arial" w:hAnsi="Arial" w:cs="Arial"/>
          <w:color w:val="auto"/>
        </w:rPr>
        <w:t>4.1.3) to the top of the printed base, with the stepper motor positioned towards the back of the base</w:t>
      </w:r>
      <w:r w:rsidR="00766CFF" w:rsidRPr="00B51FBF">
        <w:rPr>
          <w:rFonts w:ascii="Arial" w:hAnsi="Arial" w:cs="Arial"/>
          <w:color w:val="auto"/>
        </w:rPr>
        <w:t xml:space="preserve"> </w:t>
      </w:r>
      <w:r w:rsidR="004A486B" w:rsidRPr="00B51FBF">
        <w:rPr>
          <w:rFonts w:ascii="Arial" w:hAnsi="Arial" w:cs="Arial"/>
          <w:color w:val="auto"/>
        </w:rPr>
        <w:t>and</w:t>
      </w:r>
      <w:r w:rsidR="00766CFF" w:rsidRPr="00B51FBF">
        <w:rPr>
          <w:rFonts w:ascii="Arial" w:hAnsi="Arial" w:cs="Arial"/>
          <w:color w:val="auto"/>
        </w:rPr>
        <w:t xml:space="preserve"> the hole</w:t>
      </w:r>
      <w:r w:rsidR="004A486B" w:rsidRPr="00B51FBF">
        <w:rPr>
          <w:rFonts w:ascii="Arial" w:hAnsi="Arial" w:cs="Arial"/>
          <w:color w:val="auto"/>
        </w:rPr>
        <w:t xml:space="preserve"> </w:t>
      </w:r>
      <w:r w:rsidR="00766CFF" w:rsidRPr="00B51FBF">
        <w:rPr>
          <w:rFonts w:ascii="Arial" w:hAnsi="Arial" w:cs="Arial"/>
          <w:color w:val="auto"/>
        </w:rPr>
        <w:t>positioned in the fron</w:t>
      </w:r>
      <w:r w:rsidR="004A486B" w:rsidRPr="00B51FBF">
        <w:rPr>
          <w:rFonts w:ascii="Arial" w:hAnsi="Arial" w:cs="Arial"/>
          <w:color w:val="auto"/>
        </w:rPr>
        <w:t>t.</w:t>
      </w:r>
    </w:p>
    <w:p w14:paraId="03383731" w14:textId="77777777" w:rsidR="00DA0890" w:rsidRPr="00B51FBF" w:rsidRDefault="00DA0890" w:rsidP="00093E5C">
      <w:pPr>
        <w:widowControl/>
        <w:autoSpaceDE/>
        <w:autoSpaceDN/>
        <w:adjustRightInd/>
        <w:rPr>
          <w:rFonts w:ascii="Arial" w:hAnsi="Arial" w:cs="Arial"/>
          <w:color w:val="auto"/>
        </w:rPr>
      </w:pPr>
    </w:p>
    <w:p w14:paraId="66411EFA" w14:textId="34264F38" w:rsidR="00C95E1E" w:rsidRPr="00B51FBF" w:rsidRDefault="00F06758"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lastRenderedPageBreak/>
        <w:t>C</w:t>
      </w:r>
      <w:r w:rsidR="00C95E1E" w:rsidRPr="00B51FBF">
        <w:rPr>
          <w:rFonts w:ascii="Arial" w:hAnsi="Arial" w:cs="Arial"/>
          <w:color w:val="auto"/>
        </w:rPr>
        <w:t>onnect outputs from the 5-pin cable connector on the stepper motor to the terminal block connectors on the motor shield: red to ground, orang</w:t>
      </w:r>
      <w:r w:rsidR="00A2600B" w:rsidRPr="00B51FBF">
        <w:rPr>
          <w:rFonts w:ascii="Arial" w:hAnsi="Arial" w:cs="Arial"/>
          <w:color w:val="auto"/>
        </w:rPr>
        <w:t>e and pink to one motor port (e</w:t>
      </w:r>
      <w:r w:rsidR="00C95E1E" w:rsidRPr="00B51FBF">
        <w:rPr>
          <w:rFonts w:ascii="Arial" w:hAnsi="Arial" w:cs="Arial"/>
          <w:color w:val="auto"/>
        </w:rPr>
        <w:t>.</w:t>
      </w:r>
      <w:r w:rsidR="00A2600B" w:rsidRPr="00B51FBF">
        <w:rPr>
          <w:rFonts w:ascii="Arial" w:hAnsi="Arial" w:cs="Arial"/>
          <w:color w:val="auto"/>
        </w:rPr>
        <w:t>g.,</w:t>
      </w:r>
      <w:r w:rsidR="00C95E1E" w:rsidRPr="00B51FBF">
        <w:rPr>
          <w:rFonts w:ascii="Arial" w:hAnsi="Arial" w:cs="Arial"/>
          <w:color w:val="auto"/>
        </w:rPr>
        <w:t xml:space="preserve"> M</w:t>
      </w:r>
      <w:r w:rsidR="00986799" w:rsidRPr="00B51FBF">
        <w:rPr>
          <w:rFonts w:ascii="Arial" w:hAnsi="Arial" w:cs="Arial"/>
          <w:color w:val="auto"/>
        </w:rPr>
        <w:t>3</w:t>
      </w:r>
      <w:r w:rsidR="00C95E1E" w:rsidRPr="00B51FBF">
        <w:rPr>
          <w:rFonts w:ascii="Arial" w:hAnsi="Arial" w:cs="Arial"/>
          <w:color w:val="auto"/>
        </w:rPr>
        <w:t>), and blue and yellow to the other motor port (e</w:t>
      </w:r>
      <w:r w:rsidR="00A2600B" w:rsidRPr="00B51FBF">
        <w:rPr>
          <w:rFonts w:ascii="Arial" w:hAnsi="Arial" w:cs="Arial"/>
          <w:color w:val="auto"/>
        </w:rPr>
        <w:t>.g.,</w:t>
      </w:r>
      <w:r w:rsidR="004A486B" w:rsidRPr="00B51FBF">
        <w:rPr>
          <w:rFonts w:ascii="Arial" w:hAnsi="Arial" w:cs="Arial"/>
          <w:color w:val="auto"/>
        </w:rPr>
        <w:t xml:space="preserve"> M</w:t>
      </w:r>
      <w:r w:rsidR="00986799" w:rsidRPr="00B51FBF">
        <w:rPr>
          <w:rFonts w:ascii="Arial" w:hAnsi="Arial" w:cs="Arial"/>
          <w:color w:val="auto"/>
        </w:rPr>
        <w:t>4</w:t>
      </w:r>
      <w:r w:rsidR="004A486B" w:rsidRPr="00B51FBF">
        <w:rPr>
          <w:rFonts w:ascii="Arial" w:hAnsi="Arial" w:cs="Arial"/>
          <w:color w:val="auto"/>
        </w:rPr>
        <w:t>).</w:t>
      </w:r>
    </w:p>
    <w:p w14:paraId="37AC3AA9" w14:textId="77777777" w:rsidR="00DA0890" w:rsidRPr="00B51FBF" w:rsidRDefault="00DA0890" w:rsidP="00093E5C">
      <w:pPr>
        <w:pStyle w:val="ListParagraph"/>
        <w:widowControl/>
        <w:autoSpaceDE/>
        <w:autoSpaceDN/>
        <w:adjustRightInd/>
        <w:ind w:left="0"/>
        <w:rPr>
          <w:rFonts w:ascii="Arial" w:hAnsi="Arial" w:cs="Arial"/>
          <w:color w:val="auto"/>
        </w:rPr>
      </w:pPr>
    </w:p>
    <w:p w14:paraId="6B4E596C" w14:textId="7777777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External power button:</w:t>
      </w:r>
    </w:p>
    <w:p w14:paraId="655348F9" w14:textId="77777777" w:rsidR="00DA0890" w:rsidRPr="00B51FBF" w:rsidRDefault="00DA0890" w:rsidP="00093E5C">
      <w:pPr>
        <w:pStyle w:val="ListParagraph"/>
        <w:widowControl/>
        <w:autoSpaceDE/>
        <w:autoSpaceDN/>
        <w:adjustRightInd/>
        <w:ind w:left="0"/>
        <w:rPr>
          <w:rFonts w:ascii="Arial" w:hAnsi="Arial" w:cs="Arial"/>
          <w:color w:val="auto"/>
        </w:rPr>
      </w:pPr>
    </w:p>
    <w:p w14:paraId="37C9870F" w14:textId="7777777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power button from the outside in, on the right side of the 3D printed base. Secure button in place with hex nut. </w:t>
      </w:r>
    </w:p>
    <w:p w14:paraId="472361A8" w14:textId="77777777" w:rsidR="00DA0890" w:rsidRPr="00B51FBF" w:rsidRDefault="00DA0890" w:rsidP="00093E5C">
      <w:pPr>
        <w:pStyle w:val="ListParagraph"/>
        <w:widowControl/>
        <w:autoSpaceDE/>
        <w:autoSpaceDN/>
        <w:adjustRightInd/>
        <w:ind w:left="0"/>
        <w:rPr>
          <w:rFonts w:ascii="Arial" w:hAnsi="Arial" w:cs="Arial"/>
          <w:color w:val="auto"/>
        </w:rPr>
      </w:pPr>
    </w:p>
    <w:p w14:paraId="48938977" w14:textId="752D369A" w:rsidR="00DA0890" w:rsidRPr="00B51FBF" w:rsidRDefault="00C95E1E" w:rsidP="00093E5C">
      <w:pPr>
        <w:pStyle w:val="ListParagraph"/>
        <w:widowControl/>
        <w:numPr>
          <w:ilvl w:val="2"/>
          <w:numId w:val="2"/>
        </w:numPr>
        <w:autoSpaceDE/>
        <w:autoSpaceDN/>
        <w:adjustRightInd/>
        <w:ind w:left="0" w:firstLine="0"/>
        <w:rPr>
          <w:rFonts w:ascii="Arial" w:hAnsi="Arial" w:cs="Arial"/>
          <w:color w:val="auto"/>
        </w:rPr>
      </w:pPr>
      <w:commentRangeStart w:id="0"/>
      <w:r w:rsidRPr="00B51FBF">
        <w:rPr>
          <w:rFonts w:ascii="Arial" w:hAnsi="Arial" w:cs="Arial"/>
          <w:color w:val="auto"/>
        </w:rPr>
        <w:t xml:space="preserve">Solder the end of the power wire to </w:t>
      </w:r>
      <w:r w:rsidR="00E31783" w:rsidRPr="00B51FBF">
        <w:rPr>
          <w:rFonts w:ascii="Arial" w:hAnsi="Arial" w:cs="Arial"/>
          <w:color w:val="auto"/>
        </w:rPr>
        <w:t>the IC power-supply pin (</w:t>
      </w:r>
      <w:r w:rsidRPr="00B51FBF">
        <w:rPr>
          <w:rFonts w:ascii="Arial" w:hAnsi="Arial" w:cs="Arial"/>
          <w:color w:val="auto"/>
        </w:rPr>
        <w:t>V</w:t>
      </w:r>
      <w:r w:rsidRPr="00B51FBF">
        <w:rPr>
          <w:rFonts w:ascii="Arial" w:hAnsi="Arial" w:cs="Arial"/>
          <w:color w:val="auto"/>
          <w:vertAlign w:val="subscript"/>
        </w:rPr>
        <w:t>CC</w:t>
      </w:r>
      <w:r w:rsidR="00E31783" w:rsidRPr="00B51FBF">
        <w:rPr>
          <w:rFonts w:ascii="Arial" w:hAnsi="Arial" w:cs="Arial"/>
          <w:color w:val="auto"/>
        </w:rPr>
        <w:t>)</w:t>
      </w:r>
      <w:r w:rsidRPr="00B51FBF">
        <w:rPr>
          <w:rFonts w:ascii="Arial" w:hAnsi="Arial" w:cs="Arial"/>
          <w:color w:val="auto"/>
        </w:rPr>
        <w:t xml:space="preserve"> of</w:t>
      </w:r>
      <w:r w:rsidR="00DA0890" w:rsidRPr="00B51FBF">
        <w:rPr>
          <w:rFonts w:ascii="Arial" w:hAnsi="Arial" w:cs="Arial"/>
          <w:color w:val="auto"/>
        </w:rPr>
        <w:t xml:space="preserve"> the microB USB breakout board.</w:t>
      </w:r>
    </w:p>
    <w:p w14:paraId="5AE970A6" w14:textId="77777777" w:rsidR="00DA0890" w:rsidRPr="00B51FBF" w:rsidRDefault="00DA0890" w:rsidP="00093E5C">
      <w:pPr>
        <w:pStyle w:val="ListParagraph"/>
        <w:widowControl/>
        <w:autoSpaceDE/>
        <w:autoSpaceDN/>
        <w:adjustRightInd/>
        <w:ind w:left="0"/>
        <w:rPr>
          <w:rFonts w:ascii="Arial" w:hAnsi="Arial" w:cs="Arial"/>
          <w:color w:val="auto"/>
        </w:rPr>
      </w:pPr>
    </w:p>
    <w:p w14:paraId="7D04B2FB" w14:textId="2A64EEA9"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the signal wire (C1) to </w:t>
      </w:r>
      <w:r w:rsidR="00DF5872" w:rsidRPr="00B51FBF">
        <w:rPr>
          <w:rFonts w:ascii="Arial" w:hAnsi="Arial" w:cs="Arial"/>
          <w:color w:val="auto"/>
        </w:rPr>
        <w:t>the voltage-in pin (</w:t>
      </w:r>
      <w:r w:rsidRPr="00B51FBF">
        <w:rPr>
          <w:rFonts w:ascii="Arial" w:hAnsi="Arial" w:cs="Arial"/>
          <w:color w:val="auto"/>
        </w:rPr>
        <w:t>V</w:t>
      </w:r>
      <w:r w:rsidRPr="00B51FBF">
        <w:rPr>
          <w:rFonts w:ascii="Arial" w:hAnsi="Arial" w:cs="Arial"/>
          <w:color w:val="auto"/>
          <w:vertAlign w:val="subscript"/>
        </w:rPr>
        <w:t>in</w:t>
      </w:r>
      <w:r w:rsidR="00DF5872" w:rsidRPr="00B51FBF">
        <w:rPr>
          <w:rFonts w:ascii="Arial" w:hAnsi="Arial" w:cs="Arial"/>
          <w:color w:val="auto"/>
        </w:rPr>
        <w:t>)</w:t>
      </w:r>
      <w:r w:rsidRPr="00B51FBF">
        <w:rPr>
          <w:rFonts w:ascii="Arial" w:hAnsi="Arial" w:cs="Arial"/>
          <w:color w:val="auto"/>
        </w:rPr>
        <w:t xml:space="preserve"> on the motor shield.</w:t>
      </w:r>
    </w:p>
    <w:p w14:paraId="2191366D" w14:textId="77777777" w:rsidR="00DA0890" w:rsidRPr="00B51FBF" w:rsidRDefault="00DA0890" w:rsidP="00093E5C">
      <w:pPr>
        <w:pStyle w:val="ListParagraph"/>
        <w:widowControl/>
        <w:autoSpaceDE/>
        <w:autoSpaceDN/>
        <w:adjustRightInd/>
        <w:ind w:left="0"/>
        <w:rPr>
          <w:rFonts w:ascii="Arial" w:hAnsi="Arial" w:cs="Arial"/>
          <w:color w:val="auto"/>
        </w:rPr>
      </w:pPr>
    </w:p>
    <w:p w14:paraId="165B84ED" w14:textId="7113A4E1" w:rsidR="003057A6"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ground wire to the ground </w:t>
      </w:r>
      <w:r w:rsidR="003057A6" w:rsidRPr="00B51FBF">
        <w:rPr>
          <w:rFonts w:ascii="Arial" w:hAnsi="Arial" w:cs="Arial"/>
          <w:color w:val="auto"/>
        </w:rPr>
        <w:t>through hole</w:t>
      </w:r>
      <w:r w:rsidRPr="00B51FBF">
        <w:rPr>
          <w:rFonts w:ascii="Arial" w:hAnsi="Arial" w:cs="Arial"/>
          <w:color w:val="auto"/>
        </w:rPr>
        <w:t xml:space="preserve"> on the motor shield (adjacent to V</w:t>
      </w:r>
      <w:r w:rsidRPr="00B51FBF">
        <w:rPr>
          <w:rFonts w:ascii="Arial" w:hAnsi="Arial" w:cs="Arial"/>
          <w:color w:val="auto"/>
          <w:vertAlign w:val="subscript"/>
        </w:rPr>
        <w:t>in</w:t>
      </w:r>
      <w:r w:rsidRPr="00B51FBF">
        <w:rPr>
          <w:rFonts w:ascii="Arial" w:hAnsi="Arial" w:cs="Arial"/>
          <w:color w:val="auto"/>
        </w:rPr>
        <w:t>).</w:t>
      </w:r>
    </w:p>
    <w:p w14:paraId="3F250C4E" w14:textId="77777777" w:rsidR="003057A6" w:rsidRPr="00B51FBF" w:rsidRDefault="003057A6" w:rsidP="00093E5C">
      <w:pPr>
        <w:pStyle w:val="ListParagraph"/>
        <w:ind w:left="0"/>
        <w:rPr>
          <w:rFonts w:ascii="Arial" w:hAnsi="Arial" w:cs="Arial"/>
          <w:color w:val="auto"/>
        </w:rPr>
      </w:pPr>
    </w:p>
    <w:p w14:paraId="6C463FBD" w14:textId="2E6DB6C1" w:rsidR="00DA0890"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Ground the microB US</w:t>
      </w:r>
      <w:r w:rsidR="00F66A85" w:rsidRPr="00B51FBF">
        <w:rPr>
          <w:rFonts w:ascii="Arial" w:hAnsi="Arial" w:cs="Arial"/>
          <w:color w:val="auto"/>
        </w:rPr>
        <w:t>B breakout board to the</w:t>
      </w:r>
      <w:r w:rsidRPr="00B51FBF">
        <w:rPr>
          <w:rFonts w:ascii="Arial" w:hAnsi="Arial" w:cs="Arial"/>
          <w:color w:val="auto"/>
        </w:rPr>
        <w:t xml:space="preserve"> motor shield with a </w:t>
      </w:r>
      <w:r w:rsidR="00905F9B" w:rsidRPr="00B51FBF">
        <w:rPr>
          <w:rFonts w:ascii="Arial" w:hAnsi="Arial" w:cs="Arial"/>
          <w:color w:val="auto"/>
        </w:rPr>
        <w:t>10 cm</w:t>
      </w:r>
      <w:r w:rsidRPr="00B51FBF">
        <w:rPr>
          <w:rFonts w:ascii="Arial" w:hAnsi="Arial" w:cs="Arial"/>
          <w:color w:val="auto"/>
        </w:rPr>
        <w:t xml:space="preserve"> wire</w:t>
      </w:r>
      <w:r w:rsidR="004A486B" w:rsidRPr="00B51FBF">
        <w:rPr>
          <w:rFonts w:ascii="Arial" w:hAnsi="Arial" w:cs="Arial"/>
          <w:color w:val="auto"/>
        </w:rPr>
        <w:t>.</w:t>
      </w:r>
    </w:p>
    <w:commentRangeEnd w:id="0"/>
    <w:p w14:paraId="101567CB" w14:textId="77777777" w:rsidR="00C52D79" w:rsidRPr="00B51FBF" w:rsidRDefault="00F13549" w:rsidP="00093E5C">
      <w:pPr>
        <w:widowControl/>
        <w:autoSpaceDE/>
        <w:autoSpaceDN/>
        <w:adjustRightInd/>
        <w:rPr>
          <w:rFonts w:ascii="Arial" w:hAnsi="Arial" w:cs="Arial"/>
          <w:color w:val="auto"/>
        </w:rPr>
      </w:pPr>
      <w:r w:rsidRPr="00B51FBF">
        <w:rPr>
          <w:rStyle w:val="CommentReference"/>
        </w:rPr>
        <w:commentReference w:id="0"/>
      </w:r>
    </w:p>
    <w:p w14:paraId="5A4BD649" w14:textId="7777777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Photointerrupter:</w:t>
      </w:r>
    </w:p>
    <w:p w14:paraId="5E081FAF" w14:textId="77777777" w:rsidR="00DA0890" w:rsidRPr="00B51FBF" w:rsidRDefault="00DA0890" w:rsidP="00093E5C">
      <w:pPr>
        <w:pStyle w:val="ListParagraph"/>
        <w:widowControl/>
        <w:autoSpaceDE/>
        <w:autoSpaceDN/>
        <w:adjustRightInd/>
        <w:ind w:left="0"/>
        <w:rPr>
          <w:rFonts w:ascii="Arial" w:hAnsi="Arial" w:cs="Arial"/>
          <w:color w:val="auto"/>
        </w:rPr>
      </w:pPr>
    </w:p>
    <w:p w14:paraId="2A68A67B" w14:textId="240B9578" w:rsidR="00C95E1E" w:rsidRPr="00B51FBF" w:rsidRDefault="00905F9B"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String the three</w:t>
      </w:r>
      <w:r w:rsidR="00C95E1E" w:rsidRPr="00B51FBF">
        <w:rPr>
          <w:rFonts w:ascii="Arial" w:hAnsi="Arial" w:cs="Arial"/>
          <w:color w:val="auto"/>
        </w:rPr>
        <w:t xml:space="preserve"> wires from the photointerrupter (PWR, GND, and SGL) th</w:t>
      </w:r>
      <w:r w:rsidR="003057A6" w:rsidRPr="00B51FBF">
        <w:rPr>
          <w:rFonts w:ascii="Arial" w:hAnsi="Arial" w:cs="Arial"/>
          <w:color w:val="auto"/>
        </w:rPr>
        <w:t>r</w:t>
      </w:r>
      <w:r w:rsidR="00C95E1E" w:rsidRPr="00B51FBF">
        <w:rPr>
          <w:rFonts w:ascii="Arial" w:hAnsi="Arial" w:cs="Arial"/>
          <w:color w:val="auto"/>
        </w:rPr>
        <w:t>ough the front middle hole of the 3D printed base</w:t>
      </w:r>
      <w:r w:rsidR="00EA5FA5" w:rsidRPr="00B51FBF">
        <w:rPr>
          <w:rFonts w:ascii="Arial" w:hAnsi="Arial" w:cs="Arial"/>
          <w:color w:val="auto"/>
        </w:rPr>
        <w:t>.</w:t>
      </w:r>
    </w:p>
    <w:p w14:paraId="78B4574F" w14:textId="77777777" w:rsidR="00DA0890" w:rsidRPr="00B51FBF" w:rsidRDefault="00DA0890" w:rsidP="00093E5C">
      <w:pPr>
        <w:pStyle w:val="ListParagraph"/>
        <w:widowControl/>
        <w:autoSpaceDE/>
        <w:autoSpaceDN/>
        <w:adjustRightInd/>
        <w:ind w:left="0"/>
        <w:rPr>
          <w:rFonts w:ascii="Arial" w:hAnsi="Arial" w:cs="Arial"/>
          <w:color w:val="auto"/>
        </w:rPr>
      </w:pPr>
    </w:p>
    <w:p w14:paraId="0BC78F1C" w14:textId="22179892"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Connect wires from the photointerrupter to the motor shield: signal, power, and ground from the photointerrupter to D2, 5V, and GND on the motor shield, respectively.</w:t>
      </w:r>
    </w:p>
    <w:p w14:paraId="398670A1" w14:textId="77777777" w:rsidR="00DA0890" w:rsidRPr="00B51FBF" w:rsidRDefault="00DA0890" w:rsidP="00093E5C">
      <w:pPr>
        <w:widowControl/>
        <w:autoSpaceDE/>
        <w:autoSpaceDN/>
        <w:adjustRightInd/>
        <w:rPr>
          <w:rFonts w:ascii="Arial" w:hAnsi="Arial" w:cs="Arial"/>
          <w:color w:val="auto"/>
        </w:rPr>
      </w:pPr>
    </w:p>
    <w:p w14:paraId="01C9D129" w14:textId="138EC031"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BNC</w:t>
      </w:r>
      <w:r w:rsidR="00964227" w:rsidRPr="00B51FBF">
        <w:rPr>
          <w:rFonts w:ascii="Arial" w:hAnsi="Arial" w:cs="Arial"/>
          <w:color w:val="auto"/>
        </w:rPr>
        <w:t xml:space="preserve"> output cable</w:t>
      </w:r>
      <w:r w:rsidRPr="00B51FBF">
        <w:rPr>
          <w:rFonts w:ascii="Arial" w:hAnsi="Arial" w:cs="Arial"/>
          <w:color w:val="auto"/>
        </w:rPr>
        <w:t>:</w:t>
      </w:r>
    </w:p>
    <w:p w14:paraId="3E84956E" w14:textId="77777777" w:rsidR="00DA0890" w:rsidRPr="00B51FBF" w:rsidRDefault="00DA0890" w:rsidP="00093E5C">
      <w:pPr>
        <w:pStyle w:val="ListParagraph"/>
        <w:widowControl/>
        <w:autoSpaceDE/>
        <w:autoSpaceDN/>
        <w:adjustRightInd/>
        <w:ind w:left="0"/>
        <w:rPr>
          <w:rFonts w:ascii="Arial" w:hAnsi="Arial" w:cs="Arial"/>
          <w:color w:val="auto"/>
        </w:rPr>
      </w:pPr>
    </w:p>
    <w:p w14:paraId="3669B6E9" w14:textId="7777777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BNC from the outside in on the left side of the 3D printed base. Screw ground ring and hex nut from the inside to secure in place. </w:t>
      </w:r>
    </w:p>
    <w:p w14:paraId="7F656497" w14:textId="77777777" w:rsidR="00DA0890" w:rsidRPr="00B51FBF" w:rsidRDefault="00DA0890" w:rsidP="00093E5C">
      <w:pPr>
        <w:pStyle w:val="ListParagraph"/>
        <w:widowControl/>
        <w:autoSpaceDE/>
        <w:autoSpaceDN/>
        <w:adjustRightInd/>
        <w:ind w:left="0"/>
        <w:rPr>
          <w:rFonts w:ascii="Arial" w:hAnsi="Arial" w:cs="Arial"/>
          <w:color w:val="auto"/>
        </w:rPr>
      </w:pPr>
    </w:p>
    <w:p w14:paraId="109AD826" w14:textId="7777777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signal and ground wires from the BNC to D3 and ground on the motor shield, respectively.</w:t>
      </w:r>
    </w:p>
    <w:p w14:paraId="6FD0E791" w14:textId="77777777" w:rsidR="00DA0890" w:rsidRPr="00B51FBF" w:rsidRDefault="00DA0890" w:rsidP="00093E5C">
      <w:pPr>
        <w:widowControl/>
        <w:autoSpaceDE/>
        <w:autoSpaceDN/>
        <w:adjustRightInd/>
        <w:rPr>
          <w:rFonts w:ascii="Arial" w:hAnsi="Arial" w:cs="Arial"/>
          <w:color w:val="auto"/>
        </w:rPr>
      </w:pPr>
    </w:p>
    <w:p w14:paraId="1F62E992" w14:textId="0BEF1829" w:rsidR="00C95E1E"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Battery</w:t>
      </w:r>
      <w:r w:rsidR="00964227" w:rsidRPr="00B51FBF">
        <w:rPr>
          <w:rFonts w:ascii="Arial" w:hAnsi="Arial" w:cs="Arial"/>
          <w:color w:val="auto"/>
        </w:rPr>
        <w:t xml:space="preserve"> (</w:t>
      </w:r>
      <w:r w:rsidR="00964227" w:rsidRPr="00B51FBF">
        <w:rPr>
          <w:rFonts w:ascii="Arial" w:hAnsi="Arial" w:cs="Arial"/>
          <w:b/>
          <w:color w:val="auto"/>
        </w:rPr>
        <w:t>Figure 2</w:t>
      </w:r>
      <w:r w:rsidR="00EA5FA5" w:rsidRPr="00B51FBF">
        <w:rPr>
          <w:rFonts w:ascii="Arial" w:hAnsi="Arial" w:cs="Arial"/>
          <w:b/>
          <w:color w:val="auto"/>
        </w:rPr>
        <w:t>F</w:t>
      </w:r>
      <w:r w:rsidR="00964227" w:rsidRPr="00B51FBF">
        <w:rPr>
          <w:rFonts w:ascii="Arial" w:hAnsi="Arial" w:cs="Arial"/>
          <w:color w:val="auto"/>
        </w:rPr>
        <w:t>)</w:t>
      </w:r>
      <w:r w:rsidRPr="00B51FBF">
        <w:rPr>
          <w:rFonts w:ascii="Arial" w:hAnsi="Arial" w:cs="Arial"/>
          <w:color w:val="auto"/>
        </w:rPr>
        <w:t>:</w:t>
      </w:r>
    </w:p>
    <w:p w14:paraId="3FA510AF" w14:textId="77777777" w:rsidR="00B51FBF" w:rsidRDefault="00B51FBF" w:rsidP="00B51FBF">
      <w:pPr>
        <w:widowControl/>
        <w:autoSpaceDE/>
        <w:autoSpaceDN/>
        <w:adjustRightInd/>
        <w:rPr>
          <w:rFonts w:ascii="Arial" w:hAnsi="Arial" w:cs="Arial"/>
          <w:color w:val="auto"/>
        </w:rPr>
      </w:pPr>
    </w:p>
    <w:p w14:paraId="0F4CE188" w14:textId="34313AFB" w:rsidR="00B51FBF" w:rsidRPr="00B51FBF" w:rsidRDefault="00B51FBF" w:rsidP="00B51FBF">
      <w:pPr>
        <w:widowControl/>
        <w:autoSpaceDE/>
        <w:autoSpaceDN/>
        <w:adjustRightInd/>
        <w:rPr>
          <w:rFonts w:ascii="Arial" w:hAnsi="Arial" w:cs="Arial"/>
          <w:color w:val="auto"/>
        </w:rPr>
      </w:pPr>
      <w:r>
        <w:rPr>
          <w:rFonts w:ascii="Arial" w:hAnsi="Arial" w:cs="Arial"/>
          <w:noProof/>
          <w:color w:val="auto"/>
        </w:rPr>
        <w:drawing>
          <wp:inline distT="0" distB="0" distL="0" distR="0" wp14:anchorId="429D6034" wp14:editId="5F8609C2">
            <wp:extent cx="1744345" cy="2159000"/>
            <wp:effectExtent l="0" t="0" r="825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345" cy="2159000"/>
                    </a:xfrm>
                    <a:prstGeom prst="rect">
                      <a:avLst/>
                    </a:prstGeom>
                    <a:noFill/>
                    <a:ln>
                      <a:noFill/>
                    </a:ln>
                  </pic:spPr>
                </pic:pic>
              </a:graphicData>
            </a:graphic>
          </wp:inline>
        </w:drawing>
      </w:r>
    </w:p>
    <w:p w14:paraId="39915862" w14:textId="77777777" w:rsidR="00DA0890" w:rsidRPr="00B51FBF" w:rsidRDefault="00DA0890" w:rsidP="00093E5C">
      <w:pPr>
        <w:pStyle w:val="ListParagraph"/>
        <w:widowControl/>
        <w:autoSpaceDE/>
        <w:autoSpaceDN/>
        <w:adjustRightInd/>
        <w:ind w:left="0"/>
        <w:rPr>
          <w:rFonts w:ascii="Arial" w:hAnsi="Arial" w:cs="Arial"/>
          <w:color w:val="auto"/>
        </w:rPr>
      </w:pPr>
    </w:p>
    <w:p w14:paraId="30A74F9F" w14:textId="36BB22D4"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Connect 3.7V battery pack to </w:t>
      </w:r>
      <w:r w:rsidR="006462B4" w:rsidRPr="00B51FBF">
        <w:rPr>
          <w:rFonts w:ascii="Arial" w:hAnsi="Arial" w:cs="Arial"/>
          <w:color w:val="auto"/>
        </w:rPr>
        <w:t>the</w:t>
      </w:r>
      <w:r w:rsidR="00FE2D6B" w:rsidRPr="00B51FBF">
        <w:rPr>
          <w:rFonts w:ascii="Arial" w:hAnsi="Arial" w:cs="Arial"/>
          <w:color w:val="auto"/>
        </w:rPr>
        <w:t xml:space="preserve"> DC/DC boost converter module</w:t>
      </w:r>
      <w:r w:rsidR="006462B4" w:rsidRPr="00B51FBF">
        <w:rPr>
          <w:rFonts w:ascii="Arial" w:hAnsi="Arial" w:cs="Arial"/>
          <w:color w:val="auto"/>
        </w:rPr>
        <w:t xml:space="preserve"> </w:t>
      </w:r>
      <w:r w:rsidRPr="00B51FBF">
        <w:rPr>
          <w:rFonts w:ascii="Arial" w:hAnsi="Arial" w:cs="Arial"/>
          <w:color w:val="auto"/>
        </w:rPr>
        <w:t>via the JST 2-pin connection</w:t>
      </w:r>
      <w:r w:rsidR="0081514F" w:rsidRPr="00B51FBF">
        <w:rPr>
          <w:rFonts w:ascii="Arial" w:hAnsi="Arial" w:cs="Arial"/>
          <w:color w:val="auto"/>
        </w:rPr>
        <w:t>.</w:t>
      </w:r>
    </w:p>
    <w:p w14:paraId="17F88291" w14:textId="77777777" w:rsidR="00DA0890" w:rsidRPr="00B51FBF" w:rsidRDefault="00DA0890" w:rsidP="00093E5C">
      <w:pPr>
        <w:pStyle w:val="ListParagraph"/>
        <w:widowControl/>
        <w:autoSpaceDE/>
        <w:autoSpaceDN/>
        <w:adjustRightInd/>
        <w:ind w:left="0"/>
        <w:rPr>
          <w:rFonts w:ascii="Arial" w:hAnsi="Arial" w:cs="Arial"/>
          <w:color w:val="auto"/>
        </w:rPr>
      </w:pPr>
    </w:p>
    <w:p w14:paraId="1DA6487A" w14:textId="1790329A"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Supply power to the system by connecting the </w:t>
      </w:r>
      <w:r w:rsidR="00FE2D6B" w:rsidRPr="00B51FBF">
        <w:rPr>
          <w:rFonts w:ascii="Arial" w:hAnsi="Arial" w:cs="Arial"/>
          <w:color w:val="auto"/>
        </w:rPr>
        <w:t xml:space="preserve">boost converter </w:t>
      </w:r>
      <w:r w:rsidRPr="00B51FBF">
        <w:rPr>
          <w:rFonts w:ascii="Arial" w:hAnsi="Arial" w:cs="Arial"/>
          <w:color w:val="auto"/>
        </w:rPr>
        <w:t xml:space="preserve">to </w:t>
      </w:r>
      <w:commentRangeStart w:id="1"/>
      <w:r w:rsidRPr="00B51FBF">
        <w:rPr>
          <w:rFonts w:ascii="Arial" w:hAnsi="Arial" w:cs="Arial"/>
          <w:color w:val="auto"/>
        </w:rPr>
        <w:t>the microB USB connection on the breakout board via a USB cable.</w:t>
      </w:r>
      <w:commentRangeEnd w:id="1"/>
      <w:r w:rsidR="00035DB6" w:rsidRPr="00B51FBF">
        <w:rPr>
          <w:rStyle w:val="CommentReference"/>
        </w:rPr>
        <w:commentReference w:id="1"/>
      </w:r>
    </w:p>
    <w:p w14:paraId="33B5BBC9" w14:textId="77777777" w:rsidR="00DA0890" w:rsidRPr="00B51FBF" w:rsidRDefault="00DA0890" w:rsidP="00093E5C">
      <w:pPr>
        <w:widowControl/>
        <w:autoSpaceDE/>
        <w:autoSpaceDN/>
        <w:adjustRightInd/>
        <w:rPr>
          <w:rFonts w:ascii="Arial" w:hAnsi="Arial" w:cs="Arial"/>
          <w:color w:val="auto"/>
        </w:rPr>
      </w:pPr>
    </w:p>
    <w:p w14:paraId="586F18D8" w14:textId="29338276" w:rsidR="00DA0890"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3D printed FED components:</w:t>
      </w:r>
    </w:p>
    <w:p w14:paraId="09FE2EAB" w14:textId="77777777" w:rsidR="00DA0890" w:rsidRPr="00B51FBF" w:rsidRDefault="00DA0890" w:rsidP="00093E5C">
      <w:pPr>
        <w:rPr>
          <w:rFonts w:ascii="Arial" w:hAnsi="Arial" w:cs="Arial"/>
          <w:color w:val="auto"/>
        </w:rPr>
      </w:pPr>
    </w:p>
    <w:p w14:paraId="16D68D52" w14:textId="1A766636"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lastRenderedPageBreak/>
        <w:t>Insert photointerrupter arms through the back of the food well and secure in place with</w:t>
      </w:r>
      <w:r w:rsidR="00353F89" w:rsidRPr="00B51FBF">
        <w:rPr>
          <w:rFonts w:ascii="Arial" w:hAnsi="Arial" w:cs="Arial"/>
          <w:color w:val="auto"/>
        </w:rPr>
        <w:t xml:space="preserve"> </w:t>
      </w:r>
      <w:r w:rsidR="00905F9B" w:rsidRPr="00B51FBF">
        <w:rPr>
          <w:rFonts w:ascii="Arial" w:hAnsi="Arial" w:cs="Arial"/>
          <w:color w:val="auto"/>
        </w:rPr>
        <w:t>two</w:t>
      </w:r>
      <w:r w:rsidRPr="00B51FBF">
        <w:rPr>
          <w:rFonts w:ascii="Arial" w:hAnsi="Arial" w:cs="Arial"/>
          <w:color w:val="auto"/>
        </w:rPr>
        <w:t xml:space="preserve"> nylon machine screws and hex nuts</w:t>
      </w:r>
      <w:r w:rsidR="00EA5FA5" w:rsidRPr="00B51FBF">
        <w:rPr>
          <w:rFonts w:ascii="Arial" w:hAnsi="Arial" w:cs="Arial"/>
          <w:color w:val="auto"/>
        </w:rPr>
        <w:t xml:space="preserve"> (</w:t>
      </w:r>
      <w:r w:rsidR="00EA5FA5" w:rsidRPr="00B51FBF">
        <w:rPr>
          <w:rFonts w:ascii="Arial" w:hAnsi="Arial" w:cs="Arial"/>
          <w:b/>
          <w:color w:val="auto"/>
        </w:rPr>
        <w:t xml:space="preserve">Figure </w:t>
      </w:r>
      <w:r w:rsidR="004F585A" w:rsidRPr="00B51FBF">
        <w:rPr>
          <w:rFonts w:ascii="Arial" w:hAnsi="Arial" w:cs="Arial"/>
          <w:b/>
          <w:color w:val="auto"/>
        </w:rPr>
        <w:t>2C</w:t>
      </w:r>
      <w:r w:rsidR="00EA5FA5" w:rsidRPr="00B51FBF">
        <w:rPr>
          <w:rFonts w:ascii="Arial" w:hAnsi="Arial" w:cs="Arial"/>
          <w:color w:val="auto"/>
        </w:rPr>
        <w:t>)</w:t>
      </w:r>
      <w:r w:rsidRPr="00B51FBF">
        <w:rPr>
          <w:rFonts w:ascii="Arial" w:hAnsi="Arial" w:cs="Arial"/>
          <w:color w:val="auto"/>
        </w:rPr>
        <w:t xml:space="preserve">. </w:t>
      </w:r>
      <w:r w:rsidR="00F13549" w:rsidRPr="00B51FBF">
        <w:rPr>
          <w:rFonts w:ascii="Arial" w:hAnsi="Arial" w:cs="Arial"/>
          <w:color w:val="auto"/>
        </w:rPr>
        <w:t>Heating up the food well with a heat gun can help secure it in place if the fit is tight. Slide</w:t>
      </w:r>
      <w:r w:rsidRPr="00B51FBF">
        <w:rPr>
          <w:rFonts w:ascii="Arial" w:hAnsi="Arial" w:cs="Arial"/>
          <w:color w:val="auto"/>
        </w:rPr>
        <w:t xml:space="preserve"> on </w:t>
      </w:r>
      <w:r w:rsidR="00F13549" w:rsidRPr="00B51FBF">
        <w:rPr>
          <w:rFonts w:ascii="Arial" w:hAnsi="Arial" w:cs="Arial"/>
          <w:color w:val="auto"/>
        </w:rPr>
        <w:t xml:space="preserve">the </w:t>
      </w:r>
      <w:r w:rsidRPr="00B51FBF">
        <w:rPr>
          <w:rFonts w:ascii="Arial" w:hAnsi="Arial" w:cs="Arial"/>
          <w:color w:val="auto"/>
        </w:rPr>
        <w:t xml:space="preserve">3D printed face </w:t>
      </w:r>
      <w:r w:rsidR="00747EC0" w:rsidRPr="00B51FBF">
        <w:rPr>
          <w:rFonts w:ascii="Arial" w:hAnsi="Arial" w:cs="Arial"/>
          <w:color w:val="auto"/>
        </w:rPr>
        <w:t>plate</w:t>
      </w:r>
      <w:r w:rsidRPr="00B51FBF">
        <w:rPr>
          <w:rFonts w:ascii="Arial" w:hAnsi="Arial" w:cs="Arial"/>
          <w:color w:val="auto"/>
        </w:rPr>
        <w:t>.</w:t>
      </w:r>
    </w:p>
    <w:p w14:paraId="7751015A" w14:textId="77777777" w:rsidR="00DA0890" w:rsidRDefault="00DA0890" w:rsidP="00093E5C">
      <w:pPr>
        <w:pStyle w:val="ListParagraph"/>
        <w:widowControl/>
        <w:autoSpaceDE/>
        <w:autoSpaceDN/>
        <w:adjustRightInd/>
        <w:ind w:left="0"/>
        <w:rPr>
          <w:rFonts w:ascii="Arial" w:hAnsi="Arial" w:cs="Arial"/>
          <w:color w:val="auto"/>
        </w:rPr>
      </w:pPr>
    </w:p>
    <w:p w14:paraId="07E90E1A" w14:textId="26C66FF8" w:rsid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400A7BC4" wp14:editId="51B1A2FC">
            <wp:extent cx="3530600" cy="22352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600" cy="2235200"/>
                    </a:xfrm>
                    <a:prstGeom prst="rect">
                      <a:avLst/>
                    </a:prstGeom>
                    <a:noFill/>
                    <a:ln>
                      <a:noFill/>
                    </a:ln>
                  </pic:spPr>
                </pic:pic>
              </a:graphicData>
            </a:graphic>
          </wp:inline>
        </w:drawing>
      </w:r>
    </w:p>
    <w:p w14:paraId="74C21CBA" w14:textId="77777777" w:rsidR="00B51FBF" w:rsidRDefault="00B51FBF" w:rsidP="00093E5C">
      <w:pPr>
        <w:pStyle w:val="ListParagraph"/>
        <w:widowControl/>
        <w:autoSpaceDE/>
        <w:autoSpaceDN/>
        <w:adjustRightInd/>
        <w:ind w:left="0"/>
        <w:rPr>
          <w:rFonts w:ascii="Arial" w:hAnsi="Arial" w:cs="Arial"/>
          <w:color w:val="auto"/>
        </w:rPr>
      </w:pPr>
    </w:p>
    <w:p w14:paraId="69558074" w14:textId="77777777" w:rsidR="00B51FBF" w:rsidRPr="00B51FBF" w:rsidRDefault="00B51FBF" w:rsidP="00093E5C">
      <w:pPr>
        <w:pStyle w:val="ListParagraph"/>
        <w:widowControl/>
        <w:autoSpaceDE/>
        <w:autoSpaceDN/>
        <w:adjustRightInd/>
        <w:ind w:left="0"/>
        <w:rPr>
          <w:rFonts w:ascii="Arial" w:hAnsi="Arial" w:cs="Arial"/>
          <w:color w:val="auto"/>
        </w:rPr>
      </w:pPr>
    </w:p>
    <w:p w14:paraId="629BA287" w14:textId="0F889EB7" w:rsidR="00F13549"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Separate Arduino Pro from the other shields, and mount inside the base using </w:t>
      </w:r>
      <w:r w:rsidR="00035DB6" w:rsidRPr="00B51FBF">
        <w:rPr>
          <w:rFonts w:ascii="Arial" w:hAnsi="Arial" w:cs="Arial"/>
          <w:color w:val="auto"/>
        </w:rPr>
        <w:t xml:space="preserve">steel mounting </w:t>
      </w:r>
      <w:r w:rsidRPr="00B51FBF">
        <w:rPr>
          <w:rFonts w:ascii="Arial" w:hAnsi="Arial" w:cs="Arial"/>
          <w:color w:val="auto"/>
        </w:rPr>
        <w:t>screws.</w:t>
      </w:r>
    </w:p>
    <w:p w14:paraId="12588A5C" w14:textId="77777777" w:rsidR="00F13549" w:rsidRPr="00B51FBF" w:rsidRDefault="00F13549" w:rsidP="00F13549">
      <w:pPr>
        <w:widowControl/>
        <w:autoSpaceDE/>
        <w:autoSpaceDN/>
        <w:adjustRightInd/>
        <w:rPr>
          <w:rFonts w:ascii="Arial" w:hAnsi="Arial" w:cs="Arial"/>
          <w:color w:val="auto"/>
        </w:rPr>
      </w:pPr>
    </w:p>
    <w:p w14:paraId="3FF83D9C" w14:textId="72922E2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Stack motor shield and data logger shield</w:t>
      </w:r>
      <w:r w:rsidR="00F13549" w:rsidRPr="00B51FBF">
        <w:rPr>
          <w:rFonts w:ascii="Arial" w:hAnsi="Arial" w:cs="Arial"/>
          <w:color w:val="auto"/>
        </w:rPr>
        <w:t xml:space="preserve"> on top of the pro</w:t>
      </w:r>
      <w:r w:rsidRPr="00B51FBF">
        <w:rPr>
          <w:rFonts w:ascii="Arial" w:hAnsi="Arial" w:cs="Arial"/>
          <w:color w:val="auto"/>
        </w:rPr>
        <w:t>.</w:t>
      </w:r>
    </w:p>
    <w:p w14:paraId="79ADD27A" w14:textId="77777777" w:rsidR="00DA0890" w:rsidRPr="00B51FBF" w:rsidRDefault="00DA0890" w:rsidP="00093E5C">
      <w:pPr>
        <w:widowControl/>
        <w:autoSpaceDE/>
        <w:autoSpaceDN/>
        <w:adjustRightInd/>
        <w:rPr>
          <w:rFonts w:ascii="Arial" w:hAnsi="Arial" w:cs="Arial"/>
          <w:color w:val="auto"/>
        </w:rPr>
      </w:pPr>
    </w:p>
    <w:p w14:paraId="316053B4" w14:textId="2009FC48" w:rsidR="00C95E1E"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Place</w:t>
      </w:r>
      <w:r w:rsidR="00C95E1E" w:rsidRPr="00B51FBF">
        <w:rPr>
          <w:rFonts w:ascii="Arial" w:hAnsi="Arial" w:cs="Arial"/>
          <w:color w:val="auto"/>
        </w:rPr>
        <w:t xml:space="preserve"> </w:t>
      </w:r>
      <w:r w:rsidRPr="00B51FBF">
        <w:rPr>
          <w:rFonts w:ascii="Arial" w:hAnsi="Arial" w:cs="Arial"/>
          <w:color w:val="auto"/>
        </w:rPr>
        <w:t>the battery</w:t>
      </w:r>
      <w:r w:rsidR="00C95E1E" w:rsidRPr="00B51FBF">
        <w:rPr>
          <w:rFonts w:ascii="Arial" w:hAnsi="Arial" w:cs="Arial"/>
          <w:color w:val="auto"/>
        </w:rPr>
        <w:t xml:space="preserve"> </w:t>
      </w:r>
      <w:r w:rsidRPr="00B51FBF">
        <w:rPr>
          <w:rFonts w:ascii="Arial" w:hAnsi="Arial" w:cs="Arial"/>
          <w:color w:val="auto"/>
        </w:rPr>
        <w:t>and boost board inside</w:t>
      </w:r>
      <w:r w:rsidR="00C95E1E" w:rsidRPr="00B51FBF">
        <w:rPr>
          <w:rFonts w:ascii="Arial" w:hAnsi="Arial" w:cs="Arial"/>
          <w:color w:val="auto"/>
        </w:rPr>
        <w:t xml:space="preserve"> the 3D printed base and </w:t>
      </w:r>
      <w:r w:rsidRPr="00B51FBF">
        <w:rPr>
          <w:rFonts w:ascii="Arial" w:hAnsi="Arial" w:cs="Arial"/>
          <w:color w:val="auto"/>
        </w:rPr>
        <w:t xml:space="preserve">slide the </w:t>
      </w:r>
      <w:r w:rsidR="00C95E1E" w:rsidRPr="00B51FBF">
        <w:rPr>
          <w:rFonts w:ascii="Arial" w:hAnsi="Arial" w:cs="Arial"/>
          <w:color w:val="auto"/>
        </w:rPr>
        <w:t>back cover</w:t>
      </w:r>
      <w:r w:rsidR="00EA5FA5" w:rsidRPr="00B51FBF">
        <w:rPr>
          <w:rFonts w:ascii="Arial" w:hAnsi="Arial" w:cs="Arial"/>
          <w:color w:val="auto"/>
        </w:rPr>
        <w:t xml:space="preserve"> </w:t>
      </w:r>
      <w:r w:rsidRPr="00B51FBF">
        <w:rPr>
          <w:rFonts w:ascii="Arial" w:hAnsi="Arial" w:cs="Arial"/>
          <w:color w:val="auto"/>
        </w:rPr>
        <w:t xml:space="preserve">closed </w:t>
      </w:r>
      <w:r w:rsidR="00EA5FA5" w:rsidRPr="00B51FBF">
        <w:rPr>
          <w:rFonts w:ascii="Arial" w:hAnsi="Arial" w:cs="Arial"/>
          <w:color w:val="auto"/>
        </w:rPr>
        <w:t>(</w:t>
      </w:r>
      <w:r w:rsidR="00EA5FA5" w:rsidRPr="00B51FBF">
        <w:rPr>
          <w:rFonts w:ascii="Arial" w:hAnsi="Arial" w:cs="Arial"/>
          <w:b/>
          <w:color w:val="auto"/>
        </w:rPr>
        <w:t xml:space="preserve">Figure </w:t>
      </w:r>
      <w:r w:rsidR="004F585A" w:rsidRPr="00B51FBF">
        <w:rPr>
          <w:rFonts w:ascii="Arial" w:hAnsi="Arial" w:cs="Arial"/>
          <w:b/>
          <w:color w:val="auto"/>
        </w:rPr>
        <w:t>2G-H</w:t>
      </w:r>
      <w:r w:rsidR="00EA5FA5" w:rsidRPr="00B51FBF">
        <w:rPr>
          <w:rFonts w:ascii="Arial" w:hAnsi="Arial" w:cs="Arial"/>
          <w:color w:val="auto"/>
        </w:rPr>
        <w:t>)</w:t>
      </w:r>
      <w:r w:rsidR="00C95E1E" w:rsidRPr="00B51FBF">
        <w:rPr>
          <w:rFonts w:ascii="Arial" w:hAnsi="Arial" w:cs="Arial"/>
          <w:color w:val="auto"/>
        </w:rPr>
        <w:t>.</w:t>
      </w:r>
    </w:p>
    <w:p w14:paraId="134A2800" w14:textId="77777777" w:rsidR="00DA0890" w:rsidRDefault="00DA0890" w:rsidP="00093E5C">
      <w:pPr>
        <w:widowControl/>
        <w:autoSpaceDE/>
        <w:autoSpaceDN/>
        <w:adjustRightInd/>
        <w:rPr>
          <w:rFonts w:ascii="Arial" w:hAnsi="Arial" w:cs="Arial"/>
          <w:color w:val="auto"/>
        </w:rPr>
      </w:pPr>
    </w:p>
    <w:p w14:paraId="2C9E4D06" w14:textId="74A08FF8" w:rsidR="00B51FBF" w:rsidRDefault="00B51FBF" w:rsidP="00093E5C">
      <w:pPr>
        <w:widowControl/>
        <w:autoSpaceDE/>
        <w:autoSpaceDN/>
        <w:adjustRightInd/>
        <w:rPr>
          <w:rFonts w:ascii="Arial" w:hAnsi="Arial" w:cs="Arial"/>
          <w:color w:val="auto"/>
        </w:rPr>
      </w:pPr>
      <w:r>
        <w:rPr>
          <w:rFonts w:ascii="Arial" w:hAnsi="Arial" w:cs="Arial"/>
          <w:noProof/>
          <w:color w:val="auto"/>
        </w:rPr>
        <w:drawing>
          <wp:inline distT="0" distB="0" distL="0" distR="0" wp14:anchorId="38066D46" wp14:editId="19A1F61B">
            <wp:extent cx="5943600" cy="2654687"/>
            <wp:effectExtent l="0" t="0" r="0" b="1270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4687"/>
                    </a:xfrm>
                    <a:prstGeom prst="rect">
                      <a:avLst/>
                    </a:prstGeom>
                    <a:noFill/>
                    <a:ln>
                      <a:noFill/>
                    </a:ln>
                  </pic:spPr>
                </pic:pic>
              </a:graphicData>
            </a:graphic>
          </wp:inline>
        </w:drawing>
      </w:r>
    </w:p>
    <w:p w14:paraId="0910A2F3" w14:textId="77777777" w:rsidR="00B51FBF" w:rsidRPr="00B51FBF" w:rsidRDefault="00B51FBF" w:rsidP="00093E5C">
      <w:pPr>
        <w:widowControl/>
        <w:autoSpaceDE/>
        <w:autoSpaceDN/>
        <w:adjustRightInd/>
        <w:rPr>
          <w:rFonts w:ascii="Arial" w:hAnsi="Arial" w:cs="Arial"/>
          <w:color w:val="auto"/>
        </w:rPr>
      </w:pPr>
    </w:p>
    <w:p w14:paraId="5777E58C" w14:textId="2E952109"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Fill food silo with </w:t>
      </w:r>
      <w:r w:rsidR="00905F9B" w:rsidRPr="00B51FBF">
        <w:rPr>
          <w:rFonts w:ascii="Arial" w:hAnsi="Arial" w:cs="Arial"/>
          <w:color w:val="auto"/>
        </w:rPr>
        <w:t xml:space="preserve">pellets (20 or 45 </w:t>
      </w:r>
      <w:r w:rsidRPr="00B51FBF">
        <w:rPr>
          <w:rFonts w:ascii="Arial" w:hAnsi="Arial" w:cs="Arial"/>
          <w:color w:val="auto"/>
        </w:rPr>
        <w:t>mg</w:t>
      </w:r>
      <w:r w:rsidR="00766CFF" w:rsidRPr="00B51FBF">
        <w:rPr>
          <w:rFonts w:ascii="Arial" w:hAnsi="Arial" w:cs="Arial"/>
          <w:color w:val="auto"/>
        </w:rPr>
        <w:t>, depending on the disk used</w:t>
      </w:r>
      <w:r w:rsidRPr="00B51FBF">
        <w:rPr>
          <w:rFonts w:ascii="Arial" w:hAnsi="Arial" w:cs="Arial"/>
          <w:color w:val="auto"/>
        </w:rPr>
        <w:t>) and cap.</w:t>
      </w:r>
    </w:p>
    <w:p w14:paraId="2DAE1ECD" w14:textId="77777777" w:rsidR="00C95E1E" w:rsidRPr="00B51FBF" w:rsidRDefault="00C95E1E" w:rsidP="00093E5C">
      <w:pPr>
        <w:pStyle w:val="ListParagraph"/>
        <w:ind w:left="0"/>
        <w:rPr>
          <w:rFonts w:ascii="Arial" w:hAnsi="Arial" w:cs="Arial"/>
          <w:color w:val="auto"/>
        </w:rPr>
      </w:pPr>
    </w:p>
    <w:p w14:paraId="0BE06A61"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t>Validation and data acquisition</w:t>
      </w:r>
    </w:p>
    <w:p w14:paraId="3B5DBECA" w14:textId="63DBE928" w:rsidR="00C95E1E" w:rsidRPr="00B51FBF" w:rsidRDefault="00C95E1E" w:rsidP="00093E5C">
      <w:pPr>
        <w:pStyle w:val="ListParagraph"/>
        <w:ind w:left="0"/>
        <w:rPr>
          <w:rFonts w:ascii="Arial" w:hAnsi="Arial" w:cs="Arial"/>
          <w:color w:val="auto"/>
        </w:rPr>
      </w:pPr>
      <w:r w:rsidRPr="00B51FBF">
        <w:rPr>
          <w:rFonts w:ascii="Arial" w:hAnsi="Arial" w:cs="Arial"/>
          <w:color w:val="auto"/>
        </w:rPr>
        <w:t xml:space="preserve">Note: Prior to powering on a FED system, </w:t>
      </w:r>
      <w:r w:rsidR="005D6152" w:rsidRPr="00B51FBF">
        <w:rPr>
          <w:rFonts w:ascii="Arial" w:hAnsi="Arial" w:cs="Arial"/>
          <w:color w:val="auto"/>
        </w:rPr>
        <w:t>en</w:t>
      </w:r>
      <w:r w:rsidRPr="00B51FBF">
        <w:rPr>
          <w:rFonts w:ascii="Arial" w:hAnsi="Arial" w:cs="Arial"/>
          <w:color w:val="auto"/>
        </w:rPr>
        <w:t xml:space="preserve">sure </w:t>
      </w:r>
      <w:r w:rsidR="00F13549" w:rsidRPr="00B51FBF">
        <w:rPr>
          <w:rFonts w:ascii="Arial" w:hAnsi="Arial" w:cs="Arial"/>
          <w:color w:val="auto"/>
        </w:rPr>
        <w:t>an</w:t>
      </w:r>
      <w:r w:rsidRPr="00B51FBF">
        <w:rPr>
          <w:rFonts w:ascii="Arial" w:hAnsi="Arial" w:cs="Arial"/>
          <w:color w:val="auto"/>
        </w:rPr>
        <w:t xml:space="preserve"> SD card </w:t>
      </w:r>
      <w:r w:rsidR="00F13549" w:rsidRPr="00B51FBF">
        <w:rPr>
          <w:rFonts w:ascii="Arial" w:hAnsi="Arial" w:cs="Arial"/>
          <w:color w:val="auto"/>
        </w:rPr>
        <w:t>is</w:t>
      </w:r>
      <w:r w:rsidR="00353F89" w:rsidRPr="00B51FBF">
        <w:rPr>
          <w:rFonts w:ascii="Arial" w:hAnsi="Arial" w:cs="Arial"/>
          <w:color w:val="auto"/>
        </w:rPr>
        <w:t xml:space="preserve"> inserted </w:t>
      </w:r>
      <w:r w:rsidR="005D6152" w:rsidRPr="00B51FBF">
        <w:rPr>
          <w:rFonts w:ascii="Arial" w:hAnsi="Arial" w:cs="Arial"/>
          <w:color w:val="auto"/>
        </w:rPr>
        <w:t>on</w:t>
      </w:r>
      <w:r w:rsidR="00353F89" w:rsidRPr="00B51FBF">
        <w:rPr>
          <w:rFonts w:ascii="Arial" w:hAnsi="Arial" w:cs="Arial"/>
          <w:color w:val="auto"/>
        </w:rPr>
        <w:t xml:space="preserve"> </w:t>
      </w:r>
      <w:r w:rsidRPr="00B51FBF">
        <w:rPr>
          <w:rFonts w:ascii="Arial" w:hAnsi="Arial" w:cs="Arial"/>
          <w:color w:val="auto"/>
        </w:rPr>
        <w:t xml:space="preserve">the </w:t>
      </w:r>
      <w:r w:rsidR="005D6152" w:rsidRPr="00B51FBF">
        <w:rPr>
          <w:rFonts w:ascii="Arial" w:hAnsi="Arial" w:cs="Arial"/>
          <w:color w:val="auto"/>
        </w:rPr>
        <w:t>SD shield;</w:t>
      </w:r>
      <w:r w:rsidR="00766CFF" w:rsidRPr="00B51FBF">
        <w:rPr>
          <w:rFonts w:ascii="Arial" w:hAnsi="Arial" w:cs="Arial"/>
          <w:color w:val="auto"/>
        </w:rPr>
        <w:t xml:space="preserve"> otherwise FED will not dispense pellets.</w:t>
      </w:r>
      <w:r w:rsidR="00C82BD8" w:rsidRPr="00B51FBF">
        <w:rPr>
          <w:rFonts w:ascii="Arial" w:hAnsi="Arial" w:cs="Arial"/>
          <w:color w:val="auto"/>
        </w:rPr>
        <w:t xml:space="preserve"> Additionally, ensure power jumper on the motor shield </w:t>
      </w:r>
      <w:commentRangeStart w:id="2"/>
      <w:commentRangeStart w:id="3"/>
      <w:r w:rsidR="00C82BD8" w:rsidRPr="00B51FBF">
        <w:rPr>
          <w:rFonts w:ascii="Arial" w:hAnsi="Arial" w:cs="Arial"/>
          <w:color w:val="auto"/>
        </w:rPr>
        <w:t>is in place</w:t>
      </w:r>
      <w:commentRangeEnd w:id="2"/>
      <w:r w:rsidR="00F13549" w:rsidRPr="00B51FBF">
        <w:rPr>
          <w:rStyle w:val="CommentReference"/>
        </w:rPr>
        <w:commentReference w:id="2"/>
      </w:r>
      <w:commentRangeEnd w:id="3"/>
      <w:r w:rsidR="00B57A1D" w:rsidRPr="00B51FBF">
        <w:rPr>
          <w:rStyle w:val="CommentReference"/>
        </w:rPr>
        <w:commentReference w:id="3"/>
      </w:r>
      <w:r w:rsidR="00881FAB" w:rsidRPr="00B51FBF">
        <w:rPr>
          <w:rFonts w:ascii="Arial" w:hAnsi="Arial" w:cs="Arial"/>
          <w:color w:val="auto"/>
        </w:rPr>
        <w:t>—these are the two pins located above the power block.</w:t>
      </w:r>
    </w:p>
    <w:p w14:paraId="04A8E208" w14:textId="77777777" w:rsidR="00DA0890" w:rsidRPr="00B51FBF" w:rsidRDefault="00DA0890" w:rsidP="00093E5C">
      <w:pPr>
        <w:rPr>
          <w:rFonts w:ascii="Arial" w:hAnsi="Arial" w:cs="Arial"/>
          <w:color w:val="auto"/>
        </w:rPr>
      </w:pPr>
    </w:p>
    <w:p w14:paraId="166D2407" w14:textId="6E35E455"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Power on FED system</w:t>
      </w:r>
      <w:r w:rsidR="00EA5FA5" w:rsidRPr="00B51FBF">
        <w:rPr>
          <w:rFonts w:ascii="Arial" w:hAnsi="Arial" w:cs="Arial"/>
          <w:color w:val="auto"/>
        </w:rPr>
        <w:t xml:space="preserve"> with the power pushbutton </w:t>
      </w:r>
      <w:r w:rsidR="00F13549" w:rsidRPr="00B51FBF">
        <w:rPr>
          <w:rFonts w:ascii="Arial" w:hAnsi="Arial" w:cs="Arial"/>
          <w:color w:val="auto"/>
        </w:rPr>
        <w:t>and test device functionality</w:t>
      </w:r>
      <w:r w:rsidRPr="00B51FBF">
        <w:rPr>
          <w:rFonts w:ascii="Arial" w:hAnsi="Arial" w:cs="Arial"/>
          <w:color w:val="auto"/>
        </w:rPr>
        <w:t xml:space="preserve">: </w:t>
      </w:r>
    </w:p>
    <w:p w14:paraId="5DF3FDFC" w14:textId="77777777" w:rsidR="00DA0890" w:rsidRPr="00B51FBF" w:rsidRDefault="00DA0890" w:rsidP="00093E5C">
      <w:pPr>
        <w:pStyle w:val="ListParagraph"/>
        <w:widowControl/>
        <w:autoSpaceDE/>
        <w:autoSpaceDN/>
        <w:adjustRightInd/>
        <w:ind w:left="0"/>
        <w:rPr>
          <w:rFonts w:ascii="Arial" w:hAnsi="Arial" w:cs="Arial"/>
          <w:color w:val="auto"/>
        </w:rPr>
      </w:pPr>
    </w:p>
    <w:p w14:paraId="740BCF72" w14:textId="061CAEC3"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Manually remove </w:t>
      </w:r>
      <w:r w:rsidR="00F06758" w:rsidRPr="00B51FBF">
        <w:rPr>
          <w:rFonts w:ascii="Arial" w:hAnsi="Arial" w:cs="Arial"/>
          <w:color w:val="auto"/>
        </w:rPr>
        <w:t xml:space="preserve">5-10 </w:t>
      </w:r>
      <w:r w:rsidRPr="00B51FBF">
        <w:rPr>
          <w:rFonts w:ascii="Arial" w:hAnsi="Arial" w:cs="Arial"/>
          <w:color w:val="auto"/>
        </w:rPr>
        <w:t>pellets</w:t>
      </w:r>
      <w:r w:rsidR="00F06758" w:rsidRPr="00B51FBF">
        <w:rPr>
          <w:rFonts w:ascii="Arial" w:hAnsi="Arial" w:cs="Arial"/>
          <w:color w:val="auto"/>
        </w:rPr>
        <w:t xml:space="preserve"> from food well</w:t>
      </w:r>
      <w:r w:rsidRPr="00B51FBF">
        <w:rPr>
          <w:rFonts w:ascii="Arial" w:hAnsi="Arial" w:cs="Arial"/>
          <w:color w:val="auto"/>
        </w:rPr>
        <w:t xml:space="preserve"> and confirm that </w:t>
      </w:r>
      <w:r w:rsidR="00F06758" w:rsidRPr="00B51FBF">
        <w:rPr>
          <w:rFonts w:ascii="Arial" w:hAnsi="Arial" w:cs="Arial"/>
          <w:color w:val="auto"/>
        </w:rPr>
        <w:t>replacement pellets are</w:t>
      </w:r>
      <w:r w:rsidR="00353F89" w:rsidRPr="00B51FBF">
        <w:rPr>
          <w:rFonts w:ascii="Arial" w:hAnsi="Arial" w:cs="Arial"/>
          <w:color w:val="auto"/>
        </w:rPr>
        <w:t xml:space="preserve"> </w:t>
      </w:r>
      <w:r w:rsidRPr="00B51FBF">
        <w:rPr>
          <w:rFonts w:ascii="Arial" w:hAnsi="Arial" w:cs="Arial"/>
          <w:color w:val="auto"/>
        </w:rPr>
        <w:t>dispensed.</w:t>
      </w:r>
    </w:p>
    <w:p w14:paraId="2901F752" w14:textId="77777777" w:rsidR="00DA0890" w:rsidRPr="00B51FBF" w:rsidRDefault="00DA0890" w:rsidP="00093E5C">
      <w:pPr>
        <w:widowControl/>
        <w:autoSpaceDE/>
        <w:autoSpaceDN/>
        <w:adjustRightInd/>
        <w:rPr>
          <w:rFonts w:ascii="Arial" w:hAnsi="Arial" w:cs="Arial"/>
          <w:color w:val="auto"/>
        </w:rPr>
      </w:pPr>
    </w:p>
    <w:p w14:paraId="30997A8C" w14:textId="54A53BCE"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Remove SD card and verify that data was logged properly</w:t>
      </w:r>
      <w:r w:rsidR="007E25D0" w:rsidRPr="00B51FBF">
        <w:rPr>
          <w:rFonts w:ascii="Arial" w:hAnsi="Arial" w:cs="Arial"/>
          <w:color w:val="auto"/>
        </w:rPr>
        <w:t>. Data should be a</w:t>
      </w:r>
      <w:r w:rsidR="00964227" w:rsidRPr="00B51FBF">
        <w:rPr>
          <w:rFonts w:ascii="Arial" w:hAnsi="Arial" w:cs="Arial"/>
          <w:color w:val="auto"/>
        </w:rPr>
        <w:t>c</w:t>
      </w:r>
      <w:r w:rsidR="007E25D0" w:rsidRPr="00B51FBF">
        <w:rPr>
          <w:rFonts w:ascii="Arial" w:hAnsi="Arial" w:cs="Arial"/>
          <w:color w:val="auto"/>
        </w:rPr>
        <w:t xml:space="preserve">quired in a </w:t>
      </w:r>
      <w:r w:rsidR="00B01ABB" w:rsidRPr="00B51FBF">
        <w:rPr>
          <w:rFonts w:ascii="Arial" w:hAnsi="Arial" w:cs="Arial"/>
          <w:color w:val="auto"/>
        </w:rPr>
        <w:t>comma-separated value (</w:t>
      </w:r>
      <w:r w:rsidR="00964227" w:rsidRPr="00B51FBF">
        <w:rPr>
          <w:rFonts w:ascii="Arial" w:hAnsi="Arial" w:cs="Arial"/>
          <w:color w:val="auto"/>
        </w:rPr>
        <w:t>.CSV</w:t>
      </w:r>
      <w:r w:rsidR="00B01ABB" w:rsidRPr="00B51FBF">
        <w:rPr>
          <w:rFonts w:ascii="Arial" w:hAnsi="Arial" w:cs="Arial"/>
          <w:color w:val="auto"/>
        </w:rPr>
        <w:t>)</w:t>
      </w:r>
      <w:r w:rsidR="00964227" w:rsidRPr="00B51FBF">
        <w:rPr>
          <w:rFonts w:ascii="Arial" w:hAnsi="Arial" w:cs="Arial"/>
          <w:color w:val="auto"/>
        </w:rPr>
        <w:t xml:space="preserve"> </w:t>
      </w:r>
      <w:r w:rsidR="007E25D0" w:rsidRPr="00B51FBF">
        <w:rPr>
          <w:rFonts w:ascii="Arial" w:hAnsi="Arial" w:cs="Arial"/>
          <w:color w:val="auto"/>
        </w:rPr>
        <w:t xml:space="preserve">file </w:t>
      </w:r>
      <w:r w:rsidR="00964227" w:rsidRPr="00B51FBF">
        <w:rPr>
          <w:rFonts w:ascii="Arial" w:hAnsi="Arial" w:cs="Arial"/>
          <w:color w:val="auto"/>
        </w:rPr>
        <w:t>named according to the date and start time of each device.</w:t>
      </w:r>
      <w:r w:rsidR="007E25D0" w:rsidRPr="00B51FBF">
        <w:rPr>
          <w:rFonts w:ascii="Arial" w:hAnsi="Arial" w:cs="Arial"/>
          <w:color w:val="auto"/>
        </w:rPr>
        <w:t xml:space="preserve"> </w:t>
      </w:r>
    </w:p>
    <w:p w14:paraId="5FE1A5FF" w14:textId="77777777" w:rsidR="00DA0890" w:rsidRPr="00B51FBF" w:rsidRDefault="00DA0890" w:rsidP="00093E5C">
      <w:pPr>
        <w:pStyle w:val="ListParagraph"/>
        <w:widowControl/>
        <w:autoSpaceDE/>
        <w:autoSpaceDN/>
        <w:adjustRightInd/>
        <w:ind w:left="0"/>
        <w:rPr>
          <w:rFonts w:ascii="Arial" w:hAnsi="Arial" w:cs="Arial"/>
          <w:color w:val="auto"/>
        </w:rPr>
      </w:pPr>
    </w:p>
    <w:p w14:paraId="0DBF17B3" w14:textId="7E3F72E9" w:rsidR="00DA0890"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Place FED unit inside experimental setting </w:t>
      </w:r>
      <w:r w:rsidR="00F06758" w:rsidRPr="00B51FBF">
        <w:rPr>
          <w:rFonts w:ascii="Arial" w:hAnsi="Arial" w:cs="Arial"/>
          <w:color w:val="auto"/>
        </w:rPr>
        <w:t>a</w:t>
      </w:r>
      <w:r w:rsidR="00353F89" w:rsidRPr="00B51FBF">
        <w:rPr>
          <w:rFonts w:ascii="Arial" w:hAnsi="Arial" w:cs="Arial"/>
          <w:color w:val="auto"/>
        </w:rPr>
        <w:t xml:space="preserve">nd power </w:t>
      </w:r>
      <w:r w:rsidRPr="00B51FBF">
        <w:rPr>
          <w:rFonts w:ascii="Arial" w:hAnsi="Arial" w:cs="Arial"/>
          <w:color w:val="auto"/>
        </w:rPr>
        <w:t>on.</w:t>
      </w:r>
      <w:r w:rsidR="007E25D0" w:rsidRPr="00B51FBF">
        <w:rPr>
          <w:rFonts w:ascii="Arial" w:hAnsi="Arial" w:cs="Arial"/>
          <w:color w:val="auto"/>
        </w:rPr>
        <w:t xml:space="preserve"> </w:t>
      </w:r>
      <w:r w:rsidR="00964227" w:rsidRPr="00B51FBF">
        <w:rPr>
          <w:rFonts w:ascii="Arial" w:hAnsi="Arial" w:cs="Arial"/>
          <w:color w:val="auto"/>
        </w:rPr>
        <w:t>En</w:t>
      </w:r>
      <w:r w:rsidR="007E25D0" w:rsidRPr="00B51FBF">
        <w:rPr>
          <w:rFonts w:ascii="Arial" w:hAnsi="Arial" w:cs="Arial"/>
          <w:color w:val="auto"/>
        </w:rPr>
        <w:t>sure tha</w:t>
      </w:r>
      <w:r w:rsidR="00F06758" w:rsidRPr="00B51FBF">
        <w:rPr>
          <w:rFonts w:ascii="Arial" w:hAnsi="Arial" w:cs="Arial"/>
          <w:color w:val="auto"/>
        </w:rPr>
        <w:t>t a pellet i</w:t>
      </w:r>
      <w:r w:rsidR="007E25D0" w:rsidRPr="00B51FBF">
        <w:rPr>
          <w:rFonts w:ascii="Arial" w:hAnsi="Arial" w:cs="Arial"/>
          <w:color w:val="auto"/>
        </w:rPr>
        <w:t>s dispensed</w:t>
      </w:r>
      <w:r w:rsidR="005D6152" w:rsidRPr="00B51FBF">
        <w:rPr>
          <w:rFonts w:ascii="Arial" w:hAnsi="Arial" w:cs="Arial"/>
          <w:color w:val="auto"/>
        </w:rPr>
        <w:t xml:space="preserve"> into the food well</w:t>
      </w:r>
      <w:r w:rsidR="007E25D0" w:rsidRPr="00B51FBF">
        <w:rPr>
          <w:rFonts w:ascii="Arial" w:hAnsi="Arial" w:cs="Arial"/>
          <w:color w:val="auto"/>
        </w:rPr>
        <w:t xml:space="preserve">. </w:t>
      </w:r>
    </w:p>
    <w:p w14:paraId="6EAA139B" w14:textId="77777777" w:rsidR="00DA0890" w:rsidRPr="00B51FBF" w:rsidRDefault="00DA0890" w:rsidP="00093E5C">
      <w:pPr>
        <w:pStyle w:val="ListParagraph"/>
        <w:widowControl/>
        <w:autoSpaceDE/>
        <w:autoSpaceDN/>
        <w:adjustRightInd/>
        <w:ind w:left="0"/>
        <w:rPr>
          <w:rFonts w:ascii="Arial" w:hAnsi="Arial" w:cs="Arial"/>
          <w:color w:val="auto"/>
        </w:rPr>
      </w:pPr>
    </w:p>
    <w:p w14:paraId="78D86B8F" w14:textId="16E95542" w:rsidR="00DA0890" w:rsidRPr="00B51FBF" w:rsidRDefault="00C95E1E" w:rsidP="00F13549">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Over the course of data acquisition, </w:t>
      </w:r>
      <w:r w:rsidR="00F06758" w:rsidRPr="00B51FBF">
        <w:rPr>
          <w:rFonts w:ascii="Arial" w:hAnsi="Arial" w:cs="Arial"/>
          <w:color w:val="auto"/>
        </w:rPr>
        <w:t xml:space="preserve">check FED daily to </w:t>
      </w:r>
      <w:r w:rsidRPr="00B51FBF">
        <w:rPr>
          <w:rFonts w:ascii="Arial" w:hAnsi="Arial" w:cs="Arial"/>
          <w:color w:val="auto"/>
        </w:rPr>
        <w:t>verify that</w:t>
      </w:r>
      <w:r w:rsidR="00F06758" w:rsidRPr="00B51FBF">
        <w:rPr>
          <w:rFonts w:ascii="Arial" w:hAnsi="Arial" w:cs="Arial"/>
          <w:color w:val="auto"/>
        </w:rPr>
        <w:t xml:space="preserve"> it </w:t>
      </w:r>
      <w:r w:rsidRPr="00B51FBF">
        <w:rPr>
          <w:rFonts w:ascii="Arial" w:hAnsi="Arial" w:cs="Arial"/>
          <w:color w:val="auto"/>
        </w:rPr>
        <w:t>is working properly by</w:t>
      </w:r>
      <w:r w:rsidR="00747EC0" w:rsidRPr="00B51FBF">
        <w:rPr>
          <w:rFonts w:ascii="Arial" w:hAnsi="Arial" w:cs="Arial"/>
          <w:color w:val="auto"/>
        </w:rPr>
        <w:t xml:space="preserve"> c</w:t>
      </w:r>
      <w:r w:rsidRPr="00B51FBF">
        <w:rPr>
          <w:rFonts w:ascii="Arial" w:hAnsi="Arial" w:cs="Arial"/>
          <w:color w:val="auto"/>
        </w:rPr>
        <w:t>onfirming that</w:t>
      </w:r>
      <w:r w:rsidR="00747EC0" w:rsidRPr="00B51FBF">
        <w:rPr>
          <w:rFonts w:ascii="Arial" w:hAnsi="Arial" w:cs="Arial"/>
          <w:color w:val="auto"/>
        </w:rPr>
        <w:t xml:space="preserve"> (1)</w:t>
      </w:r>
      <w:r w:rsidRPr="00B51FBF">
        <w:rPr>
          <w:rFonts w:ascii="Arial" w:hAnsi="Arial" w:cs="Arial"/>
          <w:color w:val="auto"/>
        </w:rPr>
        <w:t xml:space="preserve"> the LED light </w:t>
      </w:r>
      <w:r w:rsidR="00F06758" w:rsidRPr="00B51FBF">
        <w:rPr>
          <w:rFonts w:ascii="Arial" w:hAnsi="Arial" w:cs="Arial"/>
          <w:color w:val="auto"/>
        </w:rPr>
        <w:t xml:space="preserve">on the power switch </w:t>
      </w:r>
      <w:r w:rsidRPr="00B51FBF">
        <w:rPr>
          <w:rFonts w:ascii="Arial" w:hAnsi="Arial" w:cs="Arial"/>
          <w:color w:val="auto"/>
        </w:rPr>
        <w:t>is on, indicating tha</w:t>
      </w:r>
      <w:r w:rsidR="00F13549" w:rsidRPr="00B51FBF">
        <w:rPr>
          <w:rFonts w:ascii="Arial" w:hAnsi="Arial" w:cs="Arial"/>
          <w:color w:val="auto"/>
        </w:rPr>
        <w:t>t the battery has enough charge</w:t>
      </w:r>
      <w:r w:rsidR="00747EC0" w:rsidRPr="00B51FBF">
        <w:rPr>
          <w:rFonts w:ascii="Arial" w:hAnsi="Arial" w:cs="Arial"/>
          <w:color w:val="auto"/>
        </w:rPr>
        <w:t>, and (2)</w:t>
      </w:r>
      <w:r w:rsidRPr="00B51FBF">
        <w:rPr>
          <w:rFonts w:ascii="Arial" w:hAnsi="Arial" w:cs="Arial"/>
          <w:color w:val="auto"/>
        </w:rPr>
        <w:t xml:space="preserve"> a pellet is sitting in the food well</w:t>
      </w:r>
      <w:r w:rsidR="00F13549" w:rsidRPr="00B51FBF">
        <w:rPr>
          <w:rFonts w:ascii="Arial" w:hAnsi="Arial" w:cs="Arial"/>
          <w:color w:val="auto"/>
        </w:rPr>
        <w:t>, indicating that there are no problems with pellet dispensing</w:t>
      </w:r>
      <w:r w:rsidR="0081514F" w:rsidRPr="00B51FBF">
        <w:rPr>
          <w:rFonts w:ascii="Arial" w:hAnsi="Arial" w:cs="Arial"/>
          <w:color w:val="auto"/>
        </w:rPr>
        <w:t>.</w:t>
      </w:r>
      <w:r w:rsidR="00F13549" w:rsidRPr="00B51FBF">
        <w:rPr>
          <w:rFonts w:ascii="Arial" w:hAnsi="Arial" w:cs="Arial"/>
          <w:color w:val="auto"/>
        </w:rPr>
        <w:t xml:space="preserve"> </w:t>
      </w:r>
    </w:p>
    <w:p w14:paraId="5A736024" w14:textId="77777777" w:rsidR="00F13549" w:rsidRPr="00B51FBF" w:rsidRDefault="00F13549" w:rsidP="00F13549">
      <w:pPr>
        <w:pStyle w:val="ListParagraph"/>
        <w:widowControl/>
        <w:autoSpaceDE/>
        <w:autoSpaceDN/>
        <w:adjustRightInd/>
        <w:ind w:left="0"/>
        <w:rPr>
          <w:rFonts w:ascii="Arial" w:hAnsi="Arial" w:cs="Arial"/>
          <w:color w:val="auto"/>
        </w:rPr>
      </w:pPr>
    </w:p>
    <w:p w14:paraId="5854F6BF" w14:textId="08D22CB9" w:rsidR="00056DA6" w:rsidRPr="00B51FBF" w:rsidRDefault="00C95E1E" w:rsidP="00035DB6">
      <w:pPr>
        <w:pStyle w:val="ListParagraph"/>
        <w:widowControl/>
        <w:numPr>
          <w:ilvl w:val="1"/>
          <w:numId w:val="2"/>
        </w:numPr>
        <w:autoSpaceDE/>
        <w:autoSpaceDN/>
        <w:adjustRightInd/>
        <w:spacing w:after="240"/>
        <w:ind w:left="0" w:firstLine="0"/>
        <w:rPr>
          <w:rFonts w:ascii="Arial" w:hAnsi="Arial" w:cs="Arial"/>
          <w:color w:val="auto"/>
        </w:rPr>
      </w:pPr>
      <w:r w:rsidRPr="00B51FBF">
        <w:rPr>
          <w:rFonts w:ascii="Arial" w:hAnsi="Arial" w:cs="Arial"/>
          <w:color w:val="auto"/>
        </w:rPr>
        <w:t>After dat</w:t>
      </w:r>
      <w:r w:rsidR="00035DB6" w:rsidRPr="00B51FBF">
        <w:rPr>
          <w:rFonts w:ascii="Arial" w:hAnsi="Arial" w:cs="Arial"/>
          <w:color w:val="auto"/>
        </w:rPr>
        <w:t xml:space="preserve">a acquisition, retrieve SD card and access .CSV file </w:t>
      </w:r>
    </w:p>
    <w:p w14:paraId="24B7114B" w14:textId="77777777" w:rsidR="00DA0890" w:rsidRPr="00B51FBF" w:rsidRDefault="00DA0890" w:rsidP="00093E5C">
      <w:pPr>
        <w:pStyle w:val="ListParagraph"/>
        <w:widowControl/>
        <w:autoSpaceDE/>
        <w:autoSpaceDN/>
        <w:adjustRightInd/>
        <w:ind w:left="0"/>
        <w:rPr>
          <w:rFonts w:ascii="Arial" w:hAnsi="Arial" w:cs="Arial"/>
          <w:color w:val="auto"/>
        </w:rPr>
      </w:pPr>
    </w:p>
    <w:p w14:paraId="42B53E7C" w14:textId="24C5117B" w:rsidR="0091445E" w:rsidRPr="004D530C" w:rsidRDefault="00FD6FDA" w:rsidP="004D530C">
      <w:pPr>
        <w:pStyle w:val="ListParagraph"/>
        <w:widowControl/>
        <w:numPr>
          <w:ilvl w:val="1"/>
          <w:numId w:val="2"/>
        </w:numPr>
        <w:autoSpaceDE/>
        <w:autoSpaceDN/>
        <w:adjustRightInd/>
        <w:ind w:left="0" w:firstLine="0"/>
        <w:jc w:val="left"/>
        <w:rPr>
          <w:rFonts w:ascii="Arial" w:hAnsi="Arial" w:cs="Arial"/>
          <w:b/>
          <w:color w:val="auto"/>
        </w:rPr>
      </w:pPr>
      <w:r w:rsidRPr="00B51FBF">
        <w:rPr>
          <w:rFonts w:ascii="Arial" w:hAnsi="Arial" w:cs="Arial"/>
          <w:color w:val="auto"/>
        </w:rPr>
        <w:t>We provide analysis scripts for meals and patterns of feeding at</w:t>
      </w:r>
      <w:r w:rsidR="00C95E1E" w:rsidRPr="00B51FBF">
        <w:rPr>
          <w:rFonts w:ascii="Arial" w:hAnsi="Arial" w:cs="Arial"/>
          <w:color w:val="auto"/>
        </w:rPr>
        <w:t xml:space="preserve">: </w:t>
      </w:r>
      <w:hyperlink r:id="rId23" w:history="1">
        <w:r w:rsidR="00C95E1E" w:rsidRPr="00B51FBF">
          <w:rPr>
            <w:rStyle w:val="Hyperlink"/>
            <w:rFonts w:ascii="Arial" w:hAnsi="Arial" w:cs="Arial"/>
            <w:color w:val="auto"/>
          </w:rPr>
          <w:t>https://github.com/KravitzLab/fed/</w:t>
        </w:r>
      </w:hyperlink>
      <w:r w:rsidR="00C95E1E" w:rsidRPr="00B51FBF">
        <w:rPr>
          <w:rFonts w:ascii="Arial" w:hAnsi="Arial" w:cs="Arial"/>
          <w:color w:val="auto"/>
        </w:rPr>
        <w:t>.</w:t>
      </w:r>
      <w:bookmarkStart w:id="4" w:name="_GoBack"/>
      <w:bookmarkEnd w:id="4"/>
    </w:p>
    <w:sectPr w:rsidR="0091445E" w:rsidRPr="004D530C" w:rsidSect="0019697D">
      <w:headerReference w:type="default" r:id="rId24"/>
      <w:footerReference w:type="default" r:id="rId25"/>
      <w:headerReference w:type="first" r:id="rId26"/>
      <w:footerReference w:type="first" r:id="rId27"/>
      <w:pgSz w:w="12240" w:h="15840"/>
      <w:pgMar w:top="1440" w:right="1440" w:bottom="1440" w:left="1440" w:header="720" w:footer="605"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date="2016-09-22T07:29:00Z" w:initials="A">
    <w:p w14:paraId="35334CFF" w14:textId="3740CDC8" w:rsidR="00480D4B" w:rsidRDefault="00480D4B">
      <w:pPr>
        <w:pStyle w:val="CommentText"/>
      </w:pPr>
      <w:r>
        <w:rPr>
          <w:rStyle w:val="CommentReference"/>
        </w:rPr>
        <w:annotationRef/>
      </w:r>
      <w:r>
        <w:t>I’m going to change this to use a 2 pin connector, that’s OK with you?</w:t>
      </w:r>
    </w:p>
  </w:comment>
  <w:comment w:id="1" w:author="Author" w:date="2016-09-22T08:09:00Z" w:initials="A">
    <w:p w14:paraId="5277C711" w14:textId="6F16C2DA" w:rsidR="00480D4B" w:rsidRDefault="00480D4B">
      <w:pPr>
        <w:pStyle w:val="CommentText"/>
      </w:pPr>
      <w:r>
        <w:rPr>
          <w:rStyle w:val="CommentReference"/>
        </w:rPr>
        <w:annotationRef/>
      </w:r>
      <w:r>
        <w:t>Lex update to 2 pin connector</w:t>
      </w:r>
    </w:p>
  </w:comment>
  <w:comment w:id="2" w:author="Author" w:date="2016-09-22T07:33:00Z" w:initials="A">
    <w:p w14:paraId="11EE7628" w14:textId="0082ED05" w:rsidR="00480D4B" w:rsidRDefault="00480D4B">
      <w:pPr>
        <w:pStyle w:val="CommentText"/>
      </w:pPr>
      <w:r>
        <w:rPr>
          <w:rStyle w:val="CommentReference"/>
        </w:rPr>
        <w:annotationRef/>
      </w:r>
      <w:r>
        <w:t>We should describe where this place is</w:t>
      </w:r>
    </w:p>
  </w:comment>
  <w:comment w:id="3" w:author="Author" w:date="2016-09-22T14:49:00Z" w:initials="A">
    <w:p w14:paraId="37850FF4" w14:textId="4E1CE298" w:rsidR="00480D4B" w:rsidRDefault="00480D4B">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34CFF" w15:done="0"/>
  <w15:commentEx w15:paraId="5277C711" w15:done="0"/>
  <w15:commentEx w15:paraId="11EE7628" w15:done="0"/>
  <w15:commentEx w15:paraId="37850FF4" w15:paraIdParent="11EE7628" w15:done="0"/>
  <w15:commentEx w15:paraId="36F15A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C6C02" w14:textId="77777777" w:rsidR="002D39E9" w:rsidRDefault="002D39E9" w:rsidP="00621C4E">
      <w:r>
        <w:separator/>
      </w:r>
    </w:p>
  </w:endnote>
  <w:endnote w:type="continuationSeparator" w:id="0">
    <w:p w14:paraId="693FBED4" w14:textId="77777777" w:rsidR="002D39E9" w:rsidRDefault="002D39E9" w:rsidP="0062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47363" w14:textId="33D232DA" w:rsidR="00480D4B" w:rsidRPr="00494F77" w:rsidRDefault="00480D4B" w:rsidP="00621C4E">
    <w:r w:rsidRPr="00494F77">
      <w:fldChar w:fldCharType="begin"/>
    </w:r>
    <w:r w:rsidRPr="00494F77">
      <w:instrText xml:space="preserve"> PAGE </w:instrText>
    </w:r>
    <w:r w:rsidRPr="00494F77">
      <w:fldChar w:fldCharType="separate"/>
    </w:r>
    <w:r w:rsidR="004D530C">
      <w:rPr>
        <w:noProof/>
      </w:rPr>
      <w:t>1</w:t>
    </w:r>
    <w:r w:rsidRPr="00494F77">
      <w:fldChar w:fldCharType="end"/>
    </w:r>
    <w:r>
      <w:tab/>
    </w:r>
    <w:r>
      <w:tab/>
    </w:r>
    <w:r>
      <w:tab/>
    </w:r>
    <w:r>
      <w:tab/>
    </w:r>
    <w:r>
      <w:tab/>
    </w:r>
    <w:r>
      <w:tab/>
    </w:r>
    <w:r>
      <w:tab/>
    </w: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973211"/>
      <w:docPartObj>
        <w:docPartGallery w:val="Page Numbers (Bottom of Page)"/>
        <w:docPartUnique/>
      </w:docPartObj>
    </w:sdtPr>
    <w:sdtEndPr>
      <w:rPr>
        <w:noProof/>
      </w:rPr>
    </w:sdtEndPr>
    <w:sdtContent>
      <w:p w14:paraId="07416F82" w14:textId="0F5BA3ED" w:rsidR="00480D4B" w:rsidRDefault="00480D4B">
        <w:pPr>
          <w:pStyle w:val="Footer"/>
        </w:pPr>
        <w:r>
          <w:fldChar w:fldCharType="begin"/>
        </w:r>
        <w:r>
          <w:instrText xml:space="preserve"> PAGE   \* MERGEFORMAT </w:instrText>
        </w:r>
        <w:r>
          <w:fldChar w:fldCharType="separate"/>
        </w:r>
        <w:r>
          <w:rPr>
            <w:noProof/>
          </w:rPr>
          <w:t>1</w:t>
        </w:r>
        <w:r>
          <w:rPr>
            <w:noProof/>
          </w:rPr>
          <w:fldChar w:fldCharType="end"/>
        </w:r>
      </w:p>
    </w:sdtContent>
  </w:sdt>
  <w:p w14:paraId="09BABCDF" w14:textId="77777777" w:rsidR="00480D4B" w:rsidRDefault="00480D4B" w:rsidP="00621C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66326" w14:textId="77777777" w:rsidR="002D39E9" w:rsidRDefault="002D39E9" w:rsidP="00621C4E">
      <w:r>
        <w:separator/>
      </w:r>
    </w:p>
  </w:footnote>
  <w:footnote w:type="continuationSeparator" w:id="0">
    <w:p w14:paraId="07E30A12" w14:textId="77777777" w:rsidR="002D39E9" w:rsidRDefault="002D39E9" w:rsidP="00621C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9A9C9" w14:textId="12DB9159" w:rsidR="00480D4B" w:rsidRPr="006F06E4" w:rsidRDefault="00480D4B" w:rsidP="00621C4E">
    <w:pPr>
      <w:pStyle w:val="Header"/>
      <w:rPr>
        <w:b/>
        <w:color w:val="1F497D"/>
        <w:sz w:val="28"/>
        <w:szCs w:val="28"/>
      </w:rPr>
    </w:pPr>
    <w:r w:rsidRPr="009A38A5">
      <w:rPr>
        <w:sz w:val="22"/>
      </w:rPr>
      <w:tab/>
    </w:r>
    <w:r w:rsidRPr="009A38A5">
      <w:rPr>
        <w:sz w:val="22"/>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FDB2F" w14:textId="07401BC0" w:rsidR="00480D4B" w:rsidRPr="006F06E4" w:rsidRDefault="00480D4B" w:rsidP="006F06E4">
    <w:pPr>
      <w:pStyle w:val="Header"/>
      <w:jc w:val="right"/>
      <w:rPr>
        <w:b/>
        <w:color w:val="1F497D"/>
        <w:sz w:val="32"/>
        <w:szCs w:val="32"/>
      </w:rPr>
    </w:pPr>
    <w:r>
      <w:rPr>
        <w:b/>
        <w:noProof/>
        <w:color w:val="1F497D"/>
        <w:sz w:val="32"/>
        <w:szCs w:val="32"/>
      </w:rPr>
      <w:drawing>
        <wp:anchor distT="0" distB="0" distL="114300" distR="114300" simplePos="0" relativeHeight="251657728" behindDoc="1" locked="0" layoutInCell="1" allowOverlap="1" wp14:anchorId="4072EC3F" wp14:editId="7AE1AA44">
          <wp:simplePos x="0" y="0"/>
          <wp:positionH relativeFrom="margin">
            <wp:align>left</wp:align>
          </wp:positionH>
          <wp:positionV relativeFrom="paragraph">
            <wp:posOffset>-428625</wp:posOffset>
          </wp:positionV>
          <wp:extent cx="2843586" cy="934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_new"/>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43586" cy="934085"/>
                  </a:xfrm>
                  <a:prstGeom prst="rect">
                    <a:avLst/>
                  </a:prstGeom>
                  <a:noFill/>
                </pic:spPr>
              </pic:pic>
            </a:graphicData>
          </a:graphic>
          <wp14:sizeRelH relativeFrom="margin">
            <wp14:pctWidth>0</wp14:pctWidth>
          </wp14:sizeRelH>
        </wp:anchor>
      </w:drawing>
    </w:r>
    <w:r>
      <w:rPr>
        <w:b/>
        <w:color w:val="1F497D"/>
        <w:sz w:val="32"/>
        <w:szCs w:val="32"/>
      </w:rPr>
      <w:t>Standard Manuscript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D1495"/>
    <w:multiLevelType w:val="multilevel"/>
    <w:tmpl w:val="9ABCB016"/>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b w:val="0"/>
      </w:rPr>
    </w:lvl>
    <w:lvl w:ilvl="2">
      <w:start w:val="1"/>
      <w:numFmt w:val="decimal"/>
      <w:lvlText w:val="%1.%2.%3)"/>
      <w:lvlJc w:val="left"/>
      <w:pPr>
        <w:ind w:left="936"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74604F3"/>
    <w:multiLevelType w:val="hybridMultilevel"/>
    <w:tmpl w:val="A8426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oVE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epwsdtqt0w9pe9zdopwxvpr29awrdfrrr0&quot;&gt;My EndNote Library&lt;record-ids&gt;&lt;item&gt;2633&lt;/item&gt;&lt;item&gt;3291&lt;/item&gt;&lt;item&gt;3293&lt;/item&gt;&lt;item&gt;3331&lt;/item&gt;&lt;item&gt;3332&lt;/item&gt;&lt;item&gt;3333&lt;/item&gt;&lt;item&gt;3334&lt;/item&gt;&lt;item&gt;3336&lt;/item&gt;&lt;item&gt;3337&lt;/item&gt;&lt;item&gt;3338&lt;/item&gt;&lt;/record-ids&gt;&lt;/item&gt;&lt;/Libraries&gt;"/>
  </w:docVars>
  <w:rsids>
    <w:rsidRoot w:val="00EE705F"/>
    <w:rsid w:val="00001806"/>
    <w:rsid w:val="00003385"/>
    <w:rsid w:val="00005815"/>
    <w:rsid w:val="00007DBC"/>
    <w:rsid w:val="00007EA1"/>
    <w:rsid w:val="000100F0"/>
    <w:rsid w:val="00012FF9"/>
    <w:rsid w:val="00013F55"/>
    <w:rsid w:val="00021434"/>
    <w:rsid w:val="00021DF3"/>
    <w:rsid w:val="000237D7"/>
    <w:rsid w:val="00023869"/>
    <w:rsid w:val="00024598"/>
    <w:rsid w:val="00024C49"/>
    <w:rsid w:val="00031256"/>
    <w:rsid w:val="00032769"/>
    <w:rsid w:val="00035DB6"/>
    <w:rsid w:val="00037B58"/>
    <w:rsid w:val="00051B73"/>
    <w:rsid w:val="00056DA6"/>
    <w:rsid w:val="00060ABE"/>
    <w:rsid w:val="00061A50"/>
    <w:rsid w:val="00064104"/>
    <w:rsid w:val="00066025"/>
    <w:rsid w:val="000701D1"/>
    <w:rsid w:val="000723F4"/>
    <w:rsid w:val="00076554"/>
    <w:rsid w:val="00080A20"/>
    <w:rsid w:val="000821D8"/>
    <w:rsid w:val="00082796"/>
    <w:rsid w:val="00087C0A"/>
    <w:rsid w:val="00093BC4"/>
    <w:rsid w:val="00093E5C"/>
    <w:rsid w:val="00097929"/>
    <w:rsid w:val="000A1E80"/>
    <w:rsid w:val="000A3B70"/>
    <w:rsid w:val="000A4D60"/>
    <w:rsid w:val="000A5153"/>
    <w:rsid w:val="000B10AE"/>
    <w:rsid w:val="000B30BF"/>
    <w:rsid w:val="000B481E"/>
    <w:rsid w:val="000B566B"/>
    <w:rsid w:val="000B7294"/>
    <w:rsid w:val="000B75D0"/>
    <w:rsid w:val="000C1CF8"/>
    <w:rsid w:val="000C49CF"/>
    <w:rsid w:val="000C52E9"/>
    <w:rsid w:val="000C5CDC"/>
    <w:rsid w:val="000C65DC"/>
    <w:rsid w:val="000C66F3"/>
    <w:rsid w:val="000C6900"/>
    <w:rsid w:val="000D31E8"/>
    <w:rsid w:val="000D76E4"/>
    <w:rsid w:val="000E3816"/>
    <w:rsid w:val="000E4F77"/>
    <w:rsid w:val="000F265C"/>
    <w:rsid w:val="000F3AFA"/>
    <w:rsid w:val="000F3C1E"/>
    <w:rsid w:val="000F5712"/>
    <w:rsid w:val="000F6202"/>
    <w:rsid w:val="000F6611"/>
    <w:rsid w:val="000F7E22"/>
    <w:rsid w:val="00104F9E"/>
    <w:rsid w:val="00112EEB"/>
    <w:rsid w:val="00116F2C"/>
    <w:rsid w:val="00122384"/>
    <w:rsid w:val="00123D13"/>
    <w:rsid w:val="0012563A"/>
    <w:rsid w:val="00125667"/>
    <w:rsid w:val="001313A7"/>
    <w:rsid w:val="0013276F"/>
    <w:rsid w:val="00141754"/>
    <w:rsid w:val="00150443"/>
    <w:rsid w:val="00152A23"/>
    <w:rsid w:val="00162CB7"/>
    <w:rsid w:val="00171E5B"/>
    <w:rsid w:val="00171F94"/>
    <w:rsid w:val="0017668A"/>
    <w:rsid w:val="001766FE"/>
    <w:rsid w:val="001771E7"/>
    <w:rsid w:val="00180115"/>
    <w:rsid w:val="00192006"/>
    <w:rsid w:val="00193180"/>
    <w:rsid w:val="0019697D"/>
    <w:rsid w:val="001A0368"/>
    <w:rsid w:val="001A4A79"/>
    <w:rsid w:val="001A5CB3"/>
    <w:rsid w:val="001A6087"/>
    <w:rsid w:val="001B2E2D"/>
    <w:rsid w:val="001B5CD2"/>
    <w:rsid w:val="001C0BEE"/>
    <w:rsid w:val="001C2A98"/>
    <w:rsid w:val="001C61CB"/>
    <w:rsid w:val="001D3D7D"/>
    <w:rsid w:val="001D3FFF"/>
    <w:rsid w:val="001D5114"/>
    <w:rsid w:val="001D515B"/>
    <w:rsid w:val="001D625F"/>
    <w:rsid w:val="001D7576"/>
    <w:rsid w:val="001E14A0"/>
    <w:rsid w:val="001E7376"/>
    <w:rsid w:val="001F225C"/>
    <w:rsid w:val="001F73BF"/>
    <w:rsid w:val="00201CFA"/>
    <w:rsid w:val="0020220D"/>
    <w:rsid w:val="00202448"/>
    <w:rsid w:val="00202D15"/>
    <w:rsid w:val="00207FF6"/>
    <w:rsid w:val="00210ADB"/>
    <w:rsid w:val="00214BEE"/>
    <w:rsid w:val="002205B8"/>
    <w:rsid w:val="002259E5"/>
    <w:rsid w:val="00226140"/>
    <w:rsid w:val="002274F3"/>
    <w:rsid w:val="0023094C"/>
    <w:rsid w:val="00234BE3"/>
    <w:rsid w:val="00235A90"/>
    <w:rsid w:val="00241E48"/>
    <w:rsid w:val="0024214E"/>
    <w:rsid w:val="00242623"/>
    <w:rsid w:val="00250558"/>
    <w:rsid w:val="00260652"/>
    <w:rsid w:val="00261F25"/>
    <w:rsid w:val="002648A9"/>
    <w:rsid w:val="0026553C"/>
    <w:rsid w:val="00267DD5"/>
    <w:rsid w:val="00274A0A"/>
    <w:rsid w:val="002765E0"/>
    <w:rsid w:val="00277468"/>
    <w:rsid w:val="00277593"/>
    <w:rsid w:val="00280918"/>
    <w:rsid w:val="00282AF6"/>
    <w:rsid w:val="00287085"/>
    <w:rsid w:val="00290AF9"/>
    <w:rsid w:val="002967CF"/>
    <w:rsid w:val="00297788"/>
    <w:rsid w:val="002A64A6"/>
    <w:rsid w:val="002A7A85"/>
    <w:rsid w:val="002A7DD0"/>
    <w:rsid w:val="002B3C09"/>
    <w:rsid w:val="002B5F2D"/>
    <w:rsid w:val="002C47D4"/>
    <w:rsid w:val="002D0F38"/>
    <w:rsid w:val="002D39E9"/>
    <w:rsid w:val="002D77E3"/>
    <w:rsid w:val="002E3DDA"/>
    <w:rsid w:val="002F2859"/>
    <w:rsid w:val="002F4BBA"/>
    <w:rsid w:val="002F6E3C"/>
    <w:rsid w:val="002F7A63"/>
    <w:rsid w:val="0030117D"/>
    <w:rsid w:val="00303C87"/>
    <w:rsid w:val="003057A6"/>
    <w:rsid w:val="003061E8"/>
    <w:rsid w:val="003120CB"/>
    <w:rsid w:val="00316259"/>
    <w:rsid w:val="00320153"/>
    <w:rsid w:val="00320367"/>
    <w:rsid w:val="00322871"/>
    <w:rsid w:val="00326FB3"/>
    <w:rsid w:val="003316D4"/>
    <w:rsid w:val="00333822"/>
    <w:rsid w:val="00336715"/>
    <w:rsid w:val="00336A22"/>
    <w:rsid w:val="0034019A"/>
    <w:rsid w:val="00340DFD"/>
    <w:rsid w:val="00350CD7"/>
    <w:rsid w:val="00353F89"/>
    <w:rsid w:val="00360C17"/>
    <w:rsid w:val="003621C6"/>
    <w:rsid w:val="003622B8"/>
    <w:rsid w:val="003630D2"/>
    <w:rsid w:val="00366B76"/>
    <w:rsid w:val="00370285"/>
    <w:rsid w:val="00373051"/>
    <w:rsid w:val="00373B8F"/>
    <w:rsid w:val="003753A7"/>
    <w:rsid w:val="00376D95"/>
    <w:rsid w:val="00377FBB"/>
    <w:rsid w:val="003909EF"/>
    <w:rsid w:val="003979F6"/>
    <w:rsid w:val="003A0E57"/>
    <w:rsid w:val="003A16FC"/>
    <w:rsid w:val="003A2AD3"/>
    <w:rsid w:val="003A4FCD"/>
    <w:rsid w:val="003B0944"/>
    <w:rsid w:val="003B1593"/>
    <w:rsid w:val="003B4381"/>
    <w:rsid w:val="003C1043"/>
    <w:rsid w:val="003C1A30"/>
    <w:rsid w:val="003C5E1E"/>
    <w:rsid w:val="003C6779"/>
    <w:rsid w:val="003D2998"/>
    <w:rsid w:val="003D2F0A"/>
    <w:rsid w:val="003D3891"/>
    <w:rsid w:val="003E0F4F"/>
    <w:rsid w:val="003E18AC"/>
    <w:rsid w:val="003E210B"/>
    <w:rsid w:val="003E2A12"/>
    <w:rsid w:val="003E3384"/>
    <w:rsid w:val="003E548E"/>
    <w:rsid w:val="003F2BEF"/>
    <w:rsid w:val="00406923"/>
    <w:rsid w:val="0041050E"/>
    <w:rsid w:val="004148E1"/>
    <w:rsid w:val="00414CFA"/>
    <w:rsid w:val="00420BE9"/>
    <w:rsid w:val="00423AD8"/>
    <w:rsid w:val="00424C85"/>
    <w:rsid w:val="004260BD"/>
    <w:rsid w:val="00426B29"/>
    <w:rsid w:val="0043012F"/>
    <w:rsid w:val="00430F1F"/>
    <w:rsid w:val="004326EA"/>
    <w:rsid w:val="004377FC"/>
    <w:rsid w:val="00441BFD"/>
    <w:rsid w:val="0044456B"/>
    <w:rsid w:val="00447BD1"/>
    <w:rsid w:val="004507F3"/>
    <w:rsid w:val="00450AF4"/>
    <w:rsid w:val="004671C7"/>
    <w:rsid w:val="00472F4D"/>
    <w:rsid w:val="004730BF"/>
    <w:rsid w:val="0047535C"/>
    <w:rsid w:val="00480D4B"/>
    <w:rsid w:val="004820E1"/>
    <w:rsid w:val="004842F2"/>
    <w:rsid w:val="00485870"/>
    <w:rsid w:val="00485FE8"/>
    <w:rsid w:val="00487178"/>
    <w:rsid w:val="00492908"/>
    <w:rsid w:val="00492EB5"/>
    <w:rsid w:val="00494F77"/>
    <w:rsid w:val="00497721"/>
    <w:rsid w:val="004A0229"/>
    <w:rsid w:val="004A35D2"/>
    <w:rsid w:val="004A486B"/>
    <w:rsid w:val="004A7D1C"/>
    <w:rsid w:val="004B00D5"/>
    <w:rsid w:val="004B2F00"/>
    <w:rsid w:val="004B418E"/>
    <w:rsid w:val="004B6E31"/>
    <w:rsid w:val="004C1D66"/>
    <w:rsid w:val="004C31D7"/>
    <w:rsid w:val="004C4AD2"/>
    <w:rsid w:val="004D1F21"/>
    <w:rsid w:val="004D530C"/>
    <w:rsid w:val="004D59D8"/>
    <w:rsid w:val="004D5DA1"/>
    <w:rsid w:val="004D7CEE"/>
    <w:rsid w:val="004E150F"/>
    <w:rsid w:val="004E23A1"/>
    <w:rsid w:val="004E3489"/>
    <w:rsid w:val="004E3AFA"/>
    <w:rsid w:val="004E3EC1"/>
    <w:rsid w:val="004F3BB4"/>
    <w:rsid w:val="004F585A"/>
    <w:rsid w:val="0050291B"/>
    <w:rsid w:val="00502A0A"/>
    <w:rsid w:val="00507C50"/>
    <w:rsid w:val="00517C3A"/>
    <w:rsid w:val="00527BF4"/>
    <w:rsid w:val="00534F6C"/>
    <w:rsid w:val="0053646D"/>
    <w:rsid w:val="00540AAD"/>
    <w:rsid w:val="00541F5A"/>
    <w:rsid w:val="00545E46"/>
    <w:rsid w:val="00546458"/>
    <w:rsid w:val="0055011A"/>
    <w:rsid w:val="0055087C"/>
    <w:rsid w:val="00553413"/>
    <w:rsid w:val="00555CE6"/>
    <w:rsid w:val="005657B3"/>
    <w:rsid w:val="00580DF9"/>
    <w:rsid w:val="0058219C"/>
    <w:rsid w:val="0058707F"/>
    <w:rsid w:val="005931FE"/>
    <w:rsid w:val="00596DF7"/>
    <w:rsid w:val="005A202E"/>
    <w:rsid w:val="005A5143"/>
    <w:rsid w:val="005B0072"/>
    <w:rsid w:val="005B0732"/>
    <w:rsid w:val="005B0E58"/>
    <w:rsid w:val="005B38A0"/>
    <w:rsid w:val="005B3F0B"/>
    <w:rsid w:val="005B491C"/>
    <w:rsid w:val="005B4DBF"/>
    <w:rsid w:val="005B5DE2"/>
    <w:rsid w:val="005B674C"/>
    <w:rsid w:val="005C4463"/>
    <w:rsid w:val="005C7561"/>
    <w:rsid w:val="005C7FBB"/>
    <w:rsid w:val="005D1E57"/>
    <w:rsid w:val="005D2F57"/>
    <w:rsid w:val="005D34F6"/>
    <w:rsid w:val="005D411F"/>
    <w:rsid w:val="005D6152"/>
    <w:rsid w:val="005E0972"/>
    <w:rsid w:val="005E1884"/>
    <w:rsid w:val="005E5D38"/>
    <w:rsid w:val="005E7BA6"/>
    <w:rsid w:val="005F115A"/>
    <w:rsid w:val="005F373A"/>
    <w:rsid w:val="005F3E07"/>
    <w:rsid w:val="005F4CD3"/>
    <w:rsid w:val="005F6B0E"/>
    <w:rsid w:val="005F7088"/>
    <w:rsid w:val="005F760E"/>
    <w:rsid w:val="005F7B1D"/>
    <w:rsid w:val="0060222A"/>
    <w:rsid w:val="00610C21"/>
    <w:rsid w:val="00611907"/>
    <w:rsid w:val="00613116"/>
    <w:rsid w:val="006202A6"/>
    <w:rsid w:val="00621C4E"/>
    <w:rsid w:val="00623F15"/>
    <w:rsid w:val="006305D7"/>
    <w:rsid w:val="00633A01"/>
    <w:rsid w:val="006341F7"/>
    <w:rsid w:val="00635014"/>
    <w:rsid w:val="006369CE"/>
    <w:rsid w:val="006411CA"/>
    <w:rsid w:val="00643BCB"/>
    <w:rsid w:val="006462B4"/>
    <w:rsid w:val="006619C8"/>
    <w:rsid w:val="00671710"/>
    <w:rsid w:val="00673414"/>
    <w:rsid w:val="00676079"/>
    <w:rsid w:val="00676ECD"/>
    <w:rsid w:val="00677D0A"/>
    <w:rsid w:val="0068185F"/>
    <w:rsid w:val="006A01CF"/>
    <w:rsid w:val="006B074C"/>
    <w:rsid w:val="006B5D8C"/>
    <w:rsid w:val="006B72D4"/>
    <w:rsid w:val="006B7B14"/>
    <w:rsid w:val="006C11CC"/>
    <w:rsid w:val="006C1AEB"/>
    <w:rsid w:val="006C57FE"/>
    <w:rsid w:val="006D3256"/>
    <w:rsid w:val="006D3C39"/>
    <w:rsid w:val="006E303D"/>
    <w:rsid w:val="006E4B63"/>
    <w:rsid w:val="006F06E4"/>
    <w:rsid w:val="006F0A16"/>
    <w:rsid w:val="006F7B41"/>
    <w:rsid w:val="00702B5D"/>
    <w:rsid w:val="00703ED2"/>
    <w:rsid w:val="0070655B"/>
    <w:rsid w:val="00707B8D"/>
    <w:rsid w:val="00713636"/>
    <w:rsid w:val="00714B8C"/>
    <w:rsid w:val="0071675D"/>
    <w:rsid w:val="007310B2"/>
    <w:rsid w:val="00734D99"/>
    <w:rsid w:val="00735CF5"/>
    <w:rsid w:val="0074063A"/>
    <w:rsid w:val="00741B36"/>
    <w:rsid w:val="00743BA1"/>
    <w:rsid w:val="00745F1E"/>
    <w:rsid w:val="00747EC0"/>
    <w:rsid w:val="007515FE"/>
    <w:rsid w:val="007601D0"/>
    <w:rsid w:val="0076109D"/>
    <w:rsid w:val="00766CFF"/>
    <w:rsid w:val="00767107"/>
    <w:rsid w:val="00773BFD"/>
    <w:rsid w:val="007743B3"/>
    <w:rsid w:val="00774490"/>
    <w:rsid w:val="007819FF"/>
    <w:rsid w:val="007838BB"/>
    <w:rsid w:val="00784BC6"/>
    <w:rsid w:val="0078523D"/>
    <w:rsid w:val="007931DF"/>
    <w:rsid w:val="007A0172"/>
    <w:rsid w:val="007A2511"/>
    <w:rsid w:val="007A260E"/>
    <w:rsid w:val="007A4D4C"/>
    <w:rsid w:val="007A5CB9"/>
    <w:rsid w:val="007B6D43"/>
    <w:rsid w:val="007B7C6E"/>
    <w:rsid w:val="007D24D3"/>
    <w:rsid w:val="007D44D7"/>
    <w:rsid w:val="007D621A"/>
    <w:rsid w:val="007D7316"/>
    <w:rsid w:val="007E051F"/>
    <w:rsid w:val="007E25D0"/>
    <w:rsid w:val="007E2887"/>
    <w:rsid w:val="007E5278"/>
    <w:rsid w:val="007E749C"/>
    <w:rsid w:val="007F0683"/>
    <w:rsid w:val="007F1B5C"/>
    <w:rsid w:val="007F5F29"/>
    <w:rsid w:val="00801257"/>
    <w:rsid w:val="00803B0A"/>
    <w:rsid w:val="00804DED"/>
    <w:rsid w:val="00805B96"/>
    <w:rsid w:val="008115A5"/>
    <w:rsid w:val="00811D46"/>
    <w:rsid w:val="008124B2"/>
    <w:rsid w:val="0081415D"/>
    <w:rsid w:val="0081514F"/>
    <w:rsid w:val="00820229"/>
    <w:rsid w:val="00822448"/>
    <w:rsid w:val="00822ABE"/>
    <w:rsid w:val="0082685C"/>
    <w:rsid w:val="00827F51"/>
    <w:rsid w:val="00830C84"/>
    <w:rsid w:val="0083104E"/>
    <w:rsid w:val="008343BE"/>
    <w:rsid w:val="00840FB4"/>
    <w:rsid w:val="008410B2"/>
    <w:rsid w:val="008421F3"/>
    <w:rsid w:val="008500A0"/>
    <w:rsid w:val="0085351C"/>
    <w:rsid w:val="008549CA"/>
    <w:rsid w:val="008556C3"/>
    <w:rsid w:val="0085687C"/>
    <w:rsid w:val="008641B0"/>
    <w:rsid w:val="008706C5"/>
    <w:rsid w:val="00873707"/>
    <w:rsid w:val="008763E1"/>
    <w:rsid w:val="00877EC8"/>
    <w:rsid w:val="00880F36"/>
    <w:rsid w:val="00881FAB"/>
    <w:rsid w:val="00882859"/>
    <w:rsid w:val="0088543B"/>
    <w:rsid w:val="00885530"/>
    <w:rsid w:val="008910D1"/>
    <w:rsid w:val="0089296C"/>
    <w:rsid w:val="00896ABD"/>
    <w:rsid w:val="008A337D"/>
    <w:rsid w:val="008A7A9C"/>
    <w:rsid w:val="008B5218"/>
    <w:rsid w:val="008B7102"/>
    <w:rsid w:val="008C3B7D"/>
    <w:rsid w:val="008D0F90"/>
    <w:rsid w:val="008D3715"/>
    <w:rsid w:val="008D5465"/>
    <w:rsid w:val="008D5CC2"/>
    <w:rsid w:val="008D7EB7"/>
    <w:rsid w:val="008E1817"/>
    <w:rsid w:val="008E3684"/>
    <w:rsid w:val="008E57F5"/>
    <w:rsid w:val="008E7606"/>
    <w:rsid w:val="008F1DAA"/>
    <w:rsid w:val="008F3EBD"/>
    <w:rsid w:val="008F60B2"/>
    <w:rsid w:val="008F7C41"/>
    <w:rsid w:val="009031E2"/>
    <w:rsid w:val="00904511"/>
    <w:rsid w:val="00905F9B"/>
    <w:rsid w:val="0091276C"/>
    <w:rsid w:val="0091445E"/>
    <w:rsid w:val="009165AC"/>
    <w:rsid w:val="0092053F"/>
    <w:rsid w:val="0092340A"/>
    <w:rsid w:val="00930A4C"/>
    <w:rsid w:val="009313D9"/>
    <w:rsid w:val="00935B7F"/>
    <w:rsid w:val="00940F0A"/>
    <w:rsid w:val="00941293"/>
    <w:rsid w:val="00950C17"/>
    <w:rsid w:val="009538B3"/>
    <w:rsid w:val="00954740"/>
    <w:rsid w:val="00963ABC"/>
    <w:rsid w:val="00964227"/>
    <w:rsid w:val="00965D21"/>
    <w:rsid w:val="00967764"/>
    <w:rsid w:val="00970B0E"/>
    <w:rsid w:val="0097339D"/>
    <w:rsid w:val="00975075"/>
    <w:rsid w:val="00976D03"/>
    <w:rsid w:val="00977B30"/>
    <w:rsid w:val="00982F41"/>
    <w:rsid w:val="00985090"/>
    <w:rsid w:val="00986799"/>
    <w:rsid w:val="00987710"/>
    <w:rsid w:val="009904AB"/>
    <w:rsid w:val="00993343"/>
    <w:rsid w:val="00993436"/>
    <w:rsid w:val="00995688"/>
    <w:rsid w:val="009958A6"/>
    <w:rsid w:val="00996456"/>
    <w:rsid w:val="009A04F5"/>
    <w:rsid w:val="009A15EF"/>
    <w:rsid w:val="009A38A5"/>
    <w:rsid w:val="009A6F29"/>
    <w:rsid w:val="009B118B"/>
    <w:rsid w:val="009B1737"/>
    <w:rsid w:val="009B3D4B"/>
    <w:rsid w:val="009B5B99"/>
    <w:rsid w:val="009B6EFC"/>
    <w:rsid w:val="009C1E6E"/>
    <w:rsid w:val="009C2C9B"/>
    <w:rsid w:val="009C2DF8"/>
    <w:rsid w:val="009C68B7"/>
    <w:rsid w:val="009D0834"/>
    <w:rsid w:val="009D0A1E"/>
    <w:rsid w:val="009D52BC"/>
    <w:rsid w:val="009D7D0A"/>
    <w:rsid w:val="009D7D2F"/>
    <w:rsid w:val="009E05C8"/>
    <w:rsid w:val="009F01B1"/>
    <w:rsid w:val="009F0DBB"/>
    <w:rsid w:val="009F3887"/>
    <w:rsid w:val="009F5EF6"/>
    <w:rsid w:val="009F732B"/>
    <w:rsid w:val="00A01FE0"/>
    <w:rsid w:val="00A10656"/>
    <w:rsid w:val="00A12FA6"/>
    <w:rsid w:val="00A1339B"/>
    <w:rsid w:val="00A14ABA"/>
    <w:rsid w:val="00A1693F"/>
    <w:rsid w:val="00A17318"/>
    <w:rsid w:val="00A17E6E"/>
    <w:rsid w:val="00A24CB6"/>
    <w:rsid w:val="00A2600B"/>
    <w:rsid w:val="00A26776"/>
    <w:rsid w:val="00A26CD2"/>
    <w:rsid w:val="00A27667"/>
    <w:rsid w:val="00A338DD"/>
    <w:rsid w:val="00A34A67"/>
    <w:rsid w:val="00A37462"/>
    <w:rsid w:val="00A43F37"/>
    <w:rsid w:val="00A459E1"/>
    <w:rsid w:val="00A50439"/>
    <w:rsid w:val="00A52296"/>
    <w:rsid w:val="00A5265D"/>
    <w:rsid w:val="00A55661"/>
    <w:rsid w:val="00A573CF"/>
    <w:rsid w:val="00A57473"/>
    <w:rsid w:val="00A61B70"/>
    <w:rsid w:val="00A61FA8"/>
    <w:rsid w:val="00A637F4"/>
    <w:rsid w:val="00A63B75"/>
    <w:rsid w:val="00A65485"/>
    <w:rsid w:val="00A65B4B"/>
    <w:rsid w:val="00A6649E"/>
    <w:rsid w:val="00A66E05"/>
    <w:rsid w:val="00A70753"/>
    <w:rsid w:val="00A710C9"/>
    <w:rsid w:val="00A712D2"/>
    <w:rsid w:val="00A82C8A"/>
    <w:rsid w:val="00A852FF"/>
    <w:rsid w:val="00A87337"/>
    <w:rsid w:val="00A90C97"/>
    <w:rsid w:val="00A960C8"/>
    <w:rsid w:val="00A960E4"/>
    <w:rsid w:val="00AA1520"/>
    <w:rsid w:val="00AA1B4F"/>
    <w:rsid w:val="00AA54F3"/>
    <w:rsid w:val="00AA6B43"/>
    <w:rsid w:val="00AB367A"/>
    <w:rsid w:val="00AB5EB5"/>
    <w:rsid w:val="00AB7AF0"/>
    <w:rsid w:val="00AC01D1"/>
    <w:rsid w:val="00AC1E9B"/>
    <w:rsid w:val="00AC2E2A"/>
    <w:rsid w:val="00AC54AB"/>
    <w:rsid w:val="00AD6A05"/>
    <w:rsid w:val="00AE272B"/>
    <w:rsid w:val="00AE3E3A"/>
    <w:rsid w:val="00AE77B4"/>
    <w:rsid w:val="00AE7C1A"/>
    <w:rsid w:val="00AF0D9C"/>
    <w:rsid w:val="00AF13AB"/>
    <w:rsid w:val="00AF1D36"/>
    <w:rsid w:val="00AF461F"/>
    <w:rsid w:val="00AF5F75"/>
    <w:rsid w:val="00AF6001"/>
    <w:rsid w:val="00B01A16"/>
    <w:rsid w:val="00B01ABB"/>
    <w:rsid w:val="00B07F45"/>
    <w:rsid w:val="00B1021A"/>
    <w:rsid w:val="00B1365A"/>
    <w:rsid w:val="00B15A1F"/>
    <w:rsid w:val="00B15FE9"/>
    <w:rsid w:val="00B1702F"/>
    <w:rsid w:val="00B2148A"/>
    <w:rsid w:val="00B220C2"/>
    <w:rsid w:val="00B25B32"/>
    <w:rsid w:val="00B36C42"/>
    <w:rsid w:val="00B42EA7"/>
    <w:rsid w:val="00B513EA"/>
    <w:rsid w:val="00B51FBF"/>
    <w:rsid w:val="00B5337C"/>
    <w:rsid w:val="00B53FDE"/>
    <w:rsid w:val="00B56397"/>
    <w:rsid w:val="00B57A1D"/>
    <w:rsid w:val="00B6027B"/>
    <w:rsid w:val="00B604D1"/>
    <w:rsid w:val="00B65DDD"/>
    <w:rsid w:val="00B67AFF"/>
    <w:rsid w:val="00B70B59"/>
    <w:rsid w:val="00B73657"/>
    <w:rsid w:val="00B9330C"/>
    <w:rsid w:val="00B9446A"/>
    <w:rsid w:val="00BA1735"/>
    <w:rsid w:val="00BA19FA"/>
    <w:rsid w:val="00BA4288"/>
    <w:rsid w:val="00BA7C85"/>
    <w:rsid w:val="00BB48BD"/>
    <w:rsid w:val="00BB48E5"/>
    <w:rsid w:val="00BB5607"/>
    <w:rsid w:val="00BB5ACA"/>
    <w:rsid w:val="00BC0979"/>
    <w:rsid w:val="00BC2FC7"/>
    <w:rsid w:val="00BC3823"/>
    <w:rsid w:val="00BC5841"/>
    <w:rsid w:val="00BD1B62"/>
    <w:rsid w:val="00BD60B4"/>
    <w:rsid w:val="00BE40C0"/>
    <w:rsid w:val="00BE5F4A"/>
    <w:rsid w:val="00BF09B0"/>
    <w:rsid w:val="00BF1544"/>
    <w:rsid w:val="00BF1B53"/>
    <w:rsid w:val="00C06F06"/>
    <w:rsid w:val="00C20FAD"/>
    <w:rsid w:val="00C2375F"/>
    <w:rsid w:val="00C247CB"/>
    <w:rsid w:val="00C30854"/>
    <w:rsid w:val="00C3187C"/>
    <w:rsid w:val="00C3355F"/>
    <w:rsid w:val="00C348BB"/>
    <w:rsid w:val="00C3569A"/>
    <w:rsid w:val="00C37D01"/>
    <w:rsid w:val="00C43F48"/>
    <w:rsid w:val="00C448FF"/>
    <w:rsid w:val="00C45E57"/>
    <w:rsid w:val="00C4785C"/>
    <w:rsid w:val="00C52D79"/>
    <w:rsid w:val="00C52F29"/>
    <w:rsid w:val="00C54A56"/>
    <w:rsid w:val="00C56CE6"/>
    <w:rsid w:val="00C5745F"/>
    <w:rsid w:val="00C61A98"/>
    <w:rsid w:val="00C621F6"/>
    <w:rsid w:val="00C63201"/>
    <w:rsid w:val="00C63605"/>
    <w:rsid w:val="00C64E62"/>
    <w:rsid w:val="00C651D5"/>
    <w:rsid w:val="00C65CCC"/>
    <w:rsid w:val="00C7618F"/>
    <w:rsid w:val="00C765A9"/>
    <w:rsid w:val="00C8162D"/>
    <w:rsid w:val="00C81B8A"/>
    <w:rsid w:val="00C82BD8"/>
    <w:rsid w:val="00C83A0B"/>
    <w:rsid w:val="00C842D0"/>
    <w:rsid w:val="00C84ED1"/>
    <w:rsid w:val="00C8768D"/>
    <w:rsid w:val="00C9038F"/>
    <w:rsid w:val="00C92AAB"/>
    <w:rsid w:val="00C93A23"/>
    <w:rsid w:val="00C95A5C"/>
    <w:rsid w:val="00C95E1E"/>
    <w:rsid w:val="00CA2435"/>
    <w:rsid w:val="00CC0217"/>
    <w:rsid w:val="00CD0E2F"/>
    <w:rsid w:val="00CD110B"/>
    <w:rsid w:val="00CD2F20"/>
    <w:rsid w:val="00CD3C52"/>
    <w:rsid w:val="00CD6B20"/>
    <w:rsid w:val="00CE1339"/>
    <w:rsid w:val="00CE61CC"/>
    <w:rsid w:val="00CE6E42"/>
    <w:rsid w:val="00CF20B7"/>
    <w:rsid w:val="00CF6692"/>
    <w:rsid w:val="00CF7441"/>
    <w:rsid w:val="00D00D16"/>
    <w:rsid w:val="00D03C6C"/>
    <w:rsid w:val="00D06288"/>
    <w:rsid w:val="00D068C7"/>
    <w:rsid w:val="00D128A4"/>
    <w:rsid w:val="00D172D8"/>
    <w:rsid w:val="00D20954"/>
    <w:rsid w:val="00D21C39"/>
    <w:rsid w:val="00D21FC6"/>
    <w:rsid w:val="00D2243A"/>
    <w:rsid w:val="00D33393"/>
    <w:rsid w:val="00D33D36"/>
    <w:rsid w:val="00D34D94"/>
    <w:rsid w:val="00D36BAC"/>
    <w:rsid w:val="00D36CAC"/>
    <w:rsid w:val="00D409E2"/>
    <w:rsid w:val="00D427D7"/>
    <w:rsid w:val="00D44E62"/>
    <w:rsid w:val="00D510D0"/>
    <w:rsid w:val="00D51570"/>
    <w:rsid w:val="00D53572"/>
    <w:rsid w:val="00D539B8"/>
    <w:rsid w:val="00D556AD"/>
    <w:rsid w:val="00D60381"/>
    <w:rsid w:val="00D60478"/>
    <w:rsid w:val="00D616DE"/>
    <w:rsid w:val="00D61C5E"/>
    <w:rsid w:val="00D62201"/>
    <w:rsid w:val="00D651D1"/>
    <w:rsid w:val="00D717BB"/>
    <w:rsid w:val="00D7226B"/>
    <w:rsid w:val="00D72707"/>
    <w:rsid w:val="00D75A9C"/>
    <w:rsid w:val="00D90871"/>
    <w:rsid w:val="00D9155F"/>
    <w:rsid w:val="00D9403F"/>
    <w:rsid w:val="00D959B4"/>
    <w:rsid w:val="00DA0890"/>
    <w:rsid w:val="00DA44DE"/>
    <w:rsid w:val="00DB0EC5"/>
    <w:rsid w:val="00DB620A"/>
    <w:rsid w:val="00DB7A30"/>
    <w:rsid w:val="00DC3832"/>
    <w:rsid w:val="00DC7A51"/>
    <w:rsid w:val="00DE5B5F"/>
    <w:rsid w:val="00DF5872"/>
    <w:rsid w:val="00E00696"/>
    <w:rsid w:val="00E0114C"/>
    <w:rsid w:val="00E01ED4"/>
    <w:rsid w:val="00E060C2"/>
    <w:rsid w:val="00E06324"/>
    <w:rsid w:val="00E06AA0"/>
    <w:rsid w:val="00E12FB0"/>
    <w:rsid w:val="00E14814"/>
    <w:rsid w:val="00E1591B"/>
    <w:rsid w:val="00E16A50"/>
    <w:rsid w:val="00E249D5"/>
    <w:rsid w:val="00E31783"/>
    <w:rsid w:val="00E33C68"/>
    <w:rsid w:val="00E34EEB"/>
    <w:rsid w:val="00E4190F"/>
    <w:rsid w:val="00E44EB9"/>
    <w:rsid w:val="00E46358"/>
    <w:rsid w:val="00E471DC"/>
    <w:rsid w:val="00E474B3"/>
    <w:rsid w:val="00E50EB4"/>
    <w:rsid w:val="00E532FC"/>
    <w:rsid w:val="00E55BB0"/>
    <w:rsid w:val="00E609E5"/>
    <w:rsid w:val="00E60F27"/>
    <w:rsid w:val="00E64D93"/>
    <w:rsid w:val="00E6526F"/>
    <w:rsid w:val="00E65EDB"/>
    <w:rsid w:val="00E66927"/>
    <w:rsid w:val="00E677B8"/>
    <w:rsid w:val="00E67FA1"/>
    <w:rsid w:val="00E73D53"/>
    <w:rsid w:val="00E75111"/>
    <w:rsid w:val="00E77296"/>
    <w:rsid w:val="00E7785B"/>
    <w:rsid w:val="00E93763"/>
    <w:rsid w:val="00EA427A"/>
    <w:rsid w:val="00EA47F1"/>
    <w:rsid w:val="00EA5FA5"/>
    <w:rsid w:val="00EA723B"/>
    <w:rsid w:val="00EB6350"/>
    <w:rsid w:val="00EC2F62"/>
    <w:rsid w:val="00EC62EB"/>
    <w:rsid w:val="00EC6E9F"/>
    <w:rsid w:val="00ED44F0"/>
    <w:rsid w:val="00ED4B33"/>
    <w:rsid w:val="00ED7DD6"/>
    <w:rsid w:val="00EE0378"/>
    <w:rsid w:val="00EE15A1"/>
    <w:rsid w:val="00EE2A7C"/>
    <w:rsid w:val="00EE2C42"/>
    <w:rsid w:val="00EE341B"/>
    <w:rsid w:val="00EE4453"/>
    <w:rsid w:val="00EE5FCE"/>
    <w:rsid w:val="00EE6BBD"/>
    <w:rsid w:val="00EE6E1E"/>
    <w:rsid w:val="00EE705F"/>
    <w:rsid w:val="00EE76E0"/>
    <w:rsid w:val="00EF54FD"/>
    <w:rsid w:val="00F002DB"/>
    <w:rsid w:val="00F007E1"/>
    <w:rsid w:val="00F03193"/>
    <w:rsid w:val="00F058A2"/>
    <w:rsid w:val="00F06758"/>
    <w:rsid w:val="00F13112"/>
    <w:rsid w:val="00F13549"/>
    <w:rsid w:val="00F15F58"/>
    <w:rsid w:val="00F16FE6"/>
    <w:rsid w:val="00F229BE"/>
    <w:rsid w:val="00F238BD"/>
    <w:rsid w:val="00F24992"/>
    <w:rsid w:val="00F24A92"/>
    <w:rsid w:val="00F26C97"/>
    <w:rsid w:val="00F32F2F"/>
    <w:rsid w:val="00F33F3F"/>
    <w:rsid w:val="00F35BDD"/>
    <w:rsid w:val="00F403FD"/>
    <w:rsid w:val="00F41E72"/>
    <w:rsid w:val="00F50300"/>
    <w:rsid w:val="00F56B44"/>
    <w:rsid w:val="00F56E39"/>
    <w:rsid w:val="00F623E9"/>
    <w:rsid w:val="00F63951"/>
    <w:rsid w:val="00F63C86"/>
    <w:rsid w:val="00F66A85"/>
    <w:rsid w:val="00F713DA"/>
    <w:rsid w:val="00F766BE"/>
    <w:rsid w:val="00F77EB9"/>
    <w:rsid w:val="00F80635"/>
    <w:rsid w:val="00F815D1"/>
    <w:rsid w:val="00F81DF2"/>
    <w:rsid w:val="00F81E7E"/>
    <w:rsid w:val="00F81F0F"/>
    <w:rsid w:val="00F825F4"/>
    <w:rsid w:val="00F8697F"/>
    <w:rsid w:val="00F91EBE"/>
    <w:rsid w:val="00F92AA1"/>
    <w:rsid w:val="00F932DE"/>
    <w:rsid w:val="00F934C4"/>
    <w:rsid w:val="00F963DD"/>
    <w:rsid w:val="00FA2045"/>
    <w:rsid w:val="00FB1AA9"/>
    <w:rsid w:val="00FB4B5A"/>
    <w:rsid w:val="00FB5DAA"/>
    <w:rsid w:val="00FC04B9"/>
    <w:rsid w:val="00FC161A"/>
    <w:rsid w:val="00FC23D5"/>
    <w:rsid w:val="00FC4C1A"/>
    <w:rsid w:val="00FC6468"/>
    <w:rsid w:val="00FC6D49"/>
    <w:rsid w:val="00FD4922"/>
    <w:rsid w:val="00FD6461"/>
    <w:rsid w:val="00FD6FDA"/>
    <w:rsid w:val="00FE0281"/>
    <w:rsid w:val="00FE2D6B"/>
    <w:rsid w:val="00FE7083"/>
    <w:rsid w:val="00FF019F"/>
    <w:rsid w:val="00FF6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7D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uiPriority w:val="99"/>
    <w:rsid w:val="0084610C"/>
    <w:rPr>
      <w:sz w:val="18"/>
      <w:szCs w:val="18"/>
    </w:rPr>
  </w:style>
  <w:style w:type="paragraph" w:styleId="CommentText">
    <w:name w:val="annotation text"/>
    <w:basedOn w:val="Normal"/>
    <w:link w:val="CommentTextChar"/>
    <w:uiPriority w:val="99"/>
    <w:rsid w:val="0084610C"/>
  </w:style>
  <w:style w:type="character" w:customStyle="1" w:styleId="CommentTextChar">
    <w:name w:val="Comment Text Char"/>
    <w:link w:val="CommentText"/>
    <w:uiPriority w:val="99"/>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customStyle="1" w:styleId="Default">
    <w:name w:val="Default"/>
    <w:link w:val="DefaultChar"/>
    <w:rsid w:val="00C95E1E"/>
    <w:pPr>
      <w:autoSpaceDE w:val="0"/>
      <w:autoSpaceDN w:val="0"/>
      <w:adjustRightInd w:val="0"/>
    </w:pPr>
    <w:rPr>
      <w:rFonts w:ascii="Calibri" w:eastAsiaTheme="minorHAnsi" w:hAnsi="Calibri" w:cs="Calibri"/>
      <w:color w:val="000000"/>
      <w:sz w:val="24"/>
      <w:szCs w:val="24"/>
    </w:rPr>
  </w:style>
  <w:style w:type="paragraph" w:customStyle="1" w:styleId="EndNoteBibliographyTitle">
    <w:name w:val="EndNote Bibliography Title"/>
    <w:basedOn w:val="Normal"/>
    <w:link w:val="EndNoteBibliographyTitleChar"/>
    <w:rsid w:val="00BA7C85"/>
    <w:pPr>
      <w:jc w:val="center"/>
    </w:pPr>
    <w:rPr>
      <w:rFonts w:ascii="Arial" w:hAnsi="Arial" w:cs="Arial"/>
      <w:noProof/>
      <w:sz w:val="22"/>
    </w:rPr>
  </w:style>
  <w:style w:type="character" w:customStyle="1" w:styleId="DefaultChar">
    <w:name w:val="Default Char"/>
    <w:basedOn w:val="DefaultParagraphFont"/>
    <w:link w:val="Default"/>
    <w:rsid w:val="00BA7C85"/>
    <w:rPr>
      <w:rFonts w:ascii="Calibri" w:eastAsiaTheme="minorHAnsi" w:hAnsi="Calibri" w:cs="Calibri"/>
      <w:color w:val="000000"/>
      <w:sz w:val="24"/>
      <w:szCs w:val="24"/>
    </w:rPr>
  </w:style>
  <w:style w:type="character" w:customStyle="1" w:styleId="EndNoteBibliographyTitleChar">
    <w:name w:val="EndNote Bibliography Title Char"/>
    <w:basedOn w:val="DefaultChar"/>
    <w:link w:val="EndNoteBibliographyTitle"/>
    <w:rsid w:val="00BA7C85"/>
    <w:rPr>
      <w:rFonts w:ascii="Arial" w:eastAsiaTheme="minorHAnsi" w:hAnsi="Arial" w:cs="Arial"/>
      <w:noProof/>
      <w:color w:val="000000"/>
      <w:sz w:val="22"/>
      <w:szCs w:val="24"/>
    </w:rPr>
  </w:style>
  <w:style w:type="paragraph" w:customStyle="1" w:styleId="EndNoteBibliography">
    <w:name w:val="EndNote Bibliography"/>
    <w:basedOn w:val="Normal"/>
    <w:link w:val="EndNoteBibliographyChar"/>
    <w:rsid w:val="00BA7C85"/>
    <w:rPr>
      <w:rFonts w:ascii="Arial" w:hAnsi="Arial" w:cs="Arial"/>
      <w:noProof/>
      <w:sz w:val="22"/>
    </w:rPr>
  </w:style>
  <w:style w:type="character" w:customStyle="1" w:styleId="EndNoteBibliographyChar">
    <w:name w:val="EndNote Bibliography Char"/>
    <w:basedOn w:val="DefaultChar"/>
    <w:link w:val="EndNoteBibliography"/>
    <w:rsid w:val="00BA7C85"/>
    <w:rPr>
      <w:rFonts w:ascii="Arial" w:eastAsiaTheme="minorHAnsi" w:hAnsi="Arial" w:cs="Arial"/>
      <w:noProof/>
      <w:color w:val="000000"/>
      <w:sz w:val="22"/>
      <w:szCs w:val="24"/>
    </w:rPr>
  </w:style>
  <w:style w:type="character" w:styleId="LineNumber">
    <w:name w:val="line number"/>
    <w:basedOn w:val="DefaultParagraphFont"/>
    <w:uiPriority w:val="99"/>
    <w:semiHidden/>
    <w:unhideWhenUsed/>
    <w:rsid w:val="001969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uiPriority w:val="99"/>
    <w:rsid w:val="0084610C"/>
    <w:rPr>
      <w:sz w:val="18"/>
      <w:szCs w:val="18"/>
    </w:rPr>
  </w:style>
  <w:style w:type="paragraph" w:styleId="CommentText">
    <w:name w:val="annotation text"/>
    <w:basedOn w:val="Normal"/>
    <w:link w:val="CommentTextChar"/>
    <w:uiPriority w:val="99"/>
    <w:rsid w:val="0084610C"/>
  </w:style>
  <w:style w:type="character" w:customStyle="1" w:styleId="CommentTextChar">
    <w:name w:val="Comment Text Char"/>
    <w:link w:val="CommentText"/>
    <w:uiPriority w:val="99"/>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customStyle="1" w:styleId="Default">
    <w:name w:val="Default"/>
    <w:link w:val="DefaultChar"/>
    <w:rsid w:val="00C95E1E"/>
    <w:pPr>
      <w:autoSpaceDE w:val="0"/>
      <w:autoSpaceDN w:val="0"/>
      <w:adjustRightInd w:val="0"/>
    </w:pPr>
    <w:rPr>
      <w:rFonts w:ascii="Calibri" w:eastAsiaTheme="minorHAnsi" w:hAnsi="Calibri" w:cs="Calibri"/>
      <w:color w:val="000000"/>
      <w:sz w:val="24"/>
      <w:szCs w:val="24"/>
    </w:rPr>
  </w:style>
  <w:style w:type="paragraph" w:customStyle="1" w:styleId="EndNoteBibliographyTitle">
    <w:name w:val="EndNote Bibliography Title"/>
    <w:basedOn w:val="Normal"/>
    <w:link w:val="EndNoteBibliographyTitleChar"/>
    <w:rsid w:val="00BA7C85"/>
    <w:pPr>
      <w:jc w:val="center"/>
    </w:pPr>
    <w:rPr>
      <w:rFonts w:ascii="Arial" w:hAnsi="Arial" w:cs="Arial"/>
      <w:noProof/>
      <w:sz w:val="22"/>
    </w:rPr>
  </w:style>
  <w:style w:type="character" w:customStyle="1" w:styleId="DefaultChar">
    <w:name w:val="Default Char"/>
    <w:basedOn w:val="DefaultParagraphFont"/>
    <w:link w:val="Default"/>
    <w:rsid w:val="00BA7C85"/>
    <w:rPr>
      <w:rFonts w:ascii="Calibri" w:eastAsiaTheme="minorHAnsi" w:hAnsi="Calibri" w:cs="Calibri"/>
      <w:color w:val="000000"/>
      <w:sz w:val="24"/>
      <w:szCs w:val="24"/>
    </w:rPr>
  </w:style>
  <w:style w:type="character" w:customStyle="1" w:styleId="EndNoteBibliographyTitleChar">
    <w:name w:val="EndNote Bibliography Title Char"/>
    <w:basedOn w:val="DefaultChar"/>
    <w:link w:val="EndNoteBibliographyTitle"/>
    <w:rsid w:val="00BA7C85"/>
    <w:rPr>
      <w:rFonts w:ascii="Arial" w:eastAsiaTheme="minorHAnsi" w:hAnsi="Arial" w:cs="Arial"/>
      <w:noProof/>
      <w:color w:val="000000"/>
      <w:sz w:val="22"/>
      <w:szCs w:val="24"/>
    </w:rPr>
  </w:style>
  <w:style w:type="paragraph" w:customStyle="1" w:styleId="EndNoteBibliography">
    <w:name w:val="EndNote Bibliography"/>
    <w:basedOn w:val="Normal"/>
    <w:link w:val="EndNoteBibliographyChar"/>
    <w:rsid w:val="00BA7C85"/>
    <w:rPr>
      <w:rFonts w:ascii="Arial" w:hAnsi="Arial" w:cs="Arial"/>
      <w:noProof/>
      <w:sz w:val="22"/>
    </w:rPr>
  </w:style>
  <w:style w:type="character" w:customStyle="1" w:styleId="EndNoteBibliographyChar">
    <w:name w:val="EndNote Bibliography Char"/>
    <w:basedOn w:val="DefaultChar"/>
    <w:link w:val="EndNoteBibliography"/>
    <w:rsid w:val="00BA7C85"/>
    <w:rPr>
      <w:rFonts w:ascii="Arial" w:eastAsiaTheme="minorHAnsi" w:hAnsi="Arial" w:cs="Arial"/>
      <w:noProof/>
      <w:color w:val="000000"/>
      <w:sz w:val="22"/>
      <w:szCs w:val="24"/>
    </w:rPr>
  </w:style>
  <w:style w:type="character" w:styleId="LineNumber">
    <w:name w:val="line number"/>
    <w:basedOn w:val="DefaultParagraphFont"/>
    <w:uiPriority w:val="99"/>
    <w:semiHidden/>
    <w:unhideWhenUsed/>
    <w:rsid w:val="0019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19686">
      <w:bodyDiv w:val="1"/>
      <w:marLeft w:val="0"/>
      <w:marRight w:val="0"/>
      <w:marTop w:val="0"/>
      <w:marBottom w:val="0"/>
      <w:divBdr>
        <w:top w:val="none" w:sz="0" w:space="0" w:color="auto"/>
        <w:left w:val="none" w:sz="0" w:space="0" w:color="auto"/>
        <w:bottom w:val="none" w:sz="0" w:space="0" w:color="auto"/>
        <w:right w:val="none" w:sz="0" w:space="0" w:color="auto"/>
      </w:divBdr>
    </w:div>
    <w:div w:id="752777734">
      <w:bodyDiv w:val="1"/>
      <w:marLeft w:val="0"/>
      <w:marRight w:val="0"/>
      <w:marTop w:val="0"/>
      <w:marBottom w:val="0"/>
      <w:divBdr>
        <w:top w:val="none" w:sz="0" w:space="0" w:color="auto"/>
        <w:left w:val="none" w:sz="0" w:space="0" w:color="auto"/>
        <w:bottom w:val="none" w:sz="0" w:space="0" w:color="auto"/>
        <w:right w:val="none" w:sz="0" w:space="0" w:color="auto"/>
      </w:divBdr>
      <w:divsChild>
        <w:div w:id="1513106960">
          <w:marLeft w:val="120"/>
          <w:marRight w:val="120"/>
          <w:marTop w:val="120"/>
          <w:marBottom w:val="120"/>
          <w:divBdr>
            <w:top w:val="none" w:sz="0" w:space="0" w:color="auto"/>
            <w:left w:val="none" w:sz="0" w:space="0" w:color="auto"/>
            <w:bottom w:val="none" w:sz="0" w:space="0" w:color="auto"/>
            <w:right w:val="none" w:sz="0" w:space="0" w:color="auto"/>
          </w:divBdr>
          <w:divsChild>
            <w:div w:id="1899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
    <w:div w:id="1949773813">
      <w:bodyDiv w:val="1"/>
      <w:marLeft w:val="0"/>
      <w:marRight w:val="0"/>
      <w:marTop w:val="0"/>
      <w:marBottom w:val="0"/>
      <w:divBdr>
        <w:top w:val="none" w:sz="0" w:space="0" w:color="auto"/>
        <w:left w:val="none" w:sz="0" w:space="0" w:color="auto"/>
        <w:bottom w:val="none" w:sz="0" w:space="0" w:color="auto"/>
        <w:right w:val="none" w:sz="0" w:space="0" w:color="auto"/>
      </w:divBdr>
      <w:divsChild>
        <w:div w:id="87284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KravitzLab/fed/wiki/Build-Instructions"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s://github.com/KravitzLab/fed/"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yperlink" Target="https://github.com/KravitzLab/fed/"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KravitzLab/fed/tree/master/fed-arduino" TargetMode="External"/><Relationship Id="rId18" Type="http://schemas.openxmlformats.org/officeDocument/2006/relationships/image" Target="media/image7.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DD102-8BE5-7940-A978-09BF8284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7706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Please suggest names of 5 peer reviewers with their institutional affiliation and email address</vt:lpstr>
    </vt:vector>
  </TitlesOfParts>
  <LinksUpToDate>false</LinksUpToDate>
  <CharactersWithSpaces>9039</CharactersWithSpaces>
  <SharedDoc>false</SharedDoc>
  <HLinks>
    <vt:vector size="234" baseType="variant">
      <vt:variant>
        <vt:i4>524404</vt:i4>
      </vt:variant>
      <vt:variant>
        <vt:i4>114</vt:i4>
      </vt:variant>
      <vt:variant>
        <vt:i4>0</vt:i4>
      </vt:variant>
      <vt:variant>
        <vt:i4>5</vt:i4>
      </vt:variant>
      <vt:variant>
        <vt:lpwstr>../../../../Jeremy/AppData/Local/AppData/Local/Temp/editorial@jove.com</vt:lpwstr>
      </vt:variant>
      <vt:variant>
        <vt:lpwstr/>
      </vt:variant>
      <vt:variant>
        <vt:i4>8323180</vt:i4>
      </vt:variant>
      <vt:variant>
        <vt:i4>111</vt:i4>
      </vt:variant>
      <vt:variant>
        <vt:i4>0</vt:i4>
      </vt:variant>
      <vt:variant>
        <vt:i4>5</vt:i4>
      </vt:variant>
      <vt:variant>
        <vt:lpwstr>http://www.jove.com/files/JoVE.csl</vt:lpwstr>
      </vt:variant>
      <vt:variant>
        <vt:lpwstr/>
      </vt:variant>
      <vt:variant>
        <vt:i4>6684785</vt:i4>
      </vt:variant>
      <vt:variant>
        <vt:i4>108</vt:i4>
      </vt:variant>
      <vt:variant>
        <vt:i4>0</vt:i4>
      </vt:variant>
      <vt:variant>
        <vt:i4>5</vt:i4>
      </vt:variant>
      <vt:variant>
        <vt:lpwstr>http://www.jove.com/files/JoVE.ens</vt:lpwstr>
      </vt:variant>
      <vt:variant>
        <vt:lpwstr/>
      </vt:variant>
      <vt:variant>
        <vt:i4>7340095</vt:i4>
      </vt:variant>
      <vt:variant>
        <vt:i4>105</vt:i4>
      </vt:variant>
      <vt:variant>
        <vt:i4>0</vt:i4>
      </vt:variant>
      <vt:variant>
        <vt:i4>5</vt:i4>
      </vt:variant>
      <vt:variant>
        <vt:lpwstr>http://www.jove.com/publish/submit</vt:lpwstr>
      </vt:variant>
      <vt:variant>
        <vt:lpwstr/>
      </vt:variant>
      <vt:variant>
        <vt:i4>2424897</vt:i4>
      </vt:variant>
      <vt:variant>
        <vt:i4>102</vt:i4>
      </vt:variant>
      <vt:variant>
        <vt:i4>0</vt:i4>
      </vt:variant>
      <vt:variant>
        <vt:i4>5</vt:i4>
      </vt:variant>
      <vt:variant>
        <vt:lpwstr/>
      </vt:variant>
      <vt:variant>
        <vt:lpwstr>_References_(use_heading</vt:lpwstr>
      </vt:variant>
      <vt:variant>
        <vt:i4>5570685</vt:i4>
      </vt:variant>
      <vt:variant>
        <vt:i4>99</vt:i4>
      </vt:variant>
      <vt:variant>
        <vt:i4>0</vt:i4>
      </vt:variant>
      <vt:variant>
        <vt:i4>5</vt:i4>
      </vt:variant>
      <vt:variant>
        <vt:lpwstr/>
      </vt:variant>
      <vt:variant>
        <vt:lpwstr>_Table_of_specific</vt:lpwstr>
      </vt:variant>
      <vt:variant>
        <vt:i4>3539018</vt:i4>
      </vt:variant>
      <vt:variant>
        <vt:i4>96</vt:i4>
      </vt:variant>
      <vt:variant>
        <vt:i4>0</vt:i4>
      </vt:variant>
      <vt:variant>
        <vt:i4>5</vt:i4>
      </vt:variant>
      <vt:variant>
        <vt:lpwstr/>
      </vt:variant>
      <vt:variant>
        <vt:lpwstr>_Discussion_(use_heading</vt:lpwstr>
      </vt:variant>
      <vt:variant>
        <vt:i4>7733273</vt:i4>
      </vt:variant>
      <vt:variant>
        <vt:i4>93</vt:i4>
      </vt:variant>
      <vt:variant>
        <vt:i4>0</vt:i4>
      </vt:variant>
      <vt:variant>
        <vt:i4>5</vt:i4>
      </vt:variant>
      <vt:variant>
        <vt:lpwstr/>
      </vt:variant>
      <vt:variant>
        <vt:lpwstr>_Acknowledgments_(use_heading</vt:lpwstr>
      </vt:variant>
      <vt:variant>
        <vt:i4>3539018</vt:i4>
      </vt:variant>
      <vt:variant>
        <vt:i4>90</vt:i4>
      </vt:variant>
      <vt:variant>
        <vt:i4>0</vt:i4>
      </vt:variant>
      <vt:variant>
        <vt:i4>5</vt:i4>
      </vt:variant>
      <vt:variant>
        <vt:lpwstr/>
      </vt:variant>
      <vt:variant>
        <vt:lpwstr>_Discussion_(use_heading</vt:lpwstr>
      </vt:variant>
      <vt:variant>
        <vt:i4>6553687</vt:i4>
      </vt:variant>
      <vt:variant>
        <vt:i4>87</vt:i4>
      </vt:variant>
      <vt:variant>
        <vt:i4>0</vt:i4>
      </vt:variant>
      <vt:variant>
        <vt:i4>5</vt:i4>
      </vt:variant>
      <vt:variant>
        <vt:lpwstr/>
      </vt:variant>
      <vt:variant>
        <vt:lpwstr>_Tables_and_Figures</vt:lpwstr>
      </vt:variant>
      <vt:variant>
        <vt:i4>125</vt:i4>
      </vt:variant>
      <vt:variant>
        <vt:i4>84</vt:i4>
      </vt:variant>
      <vt:variant>
        <vt:i4>0</vt:i4>
      </vt:variant>
      <vt:variant>
        <vt:i4>5</vt:i4>
      </vt:variant>
      <vt:variant>
        <vt:lpwstr/>
      </vt:variant>
      <vt:variant>
        <vt:lpwstr>_Representative_Results_(use</vt:lpwstr>
      </vt:variant>
      <vt:variant>
        <vt:i4>2490386</vt:i4>
      </vt:variant>
      <vt:variant>
        <vt:i4>81</vt:i4>
      </vt:variant>
      <vt:variant>
        <vt:i4>0</vt:i4>
      </vt:variant>
      <vt:variant>
        <vt:i4>5</vt:i4>
      </vt:variant>
      <vt:variant>
        <vt:lpwstr/>
      </vt:variant>
      <vt:variant>
        <vt:lpwstr>_Step_by_step</vt:lpwstr>
      </vt:variant>
      <vt:variant>
        <vt:i4>5505064</vt:i4>
      </vt:variant>
      <vt:variant>
        <vt:i4>78</vt:i4>
      </vt:variant>
      <vt:variant>
        <vt:i4>0</vt:i4>
      </vt:variant>
      <vt:variant>
        <vt:i4>5</vt:i4>
      </vt:variant>
      <vt:variant>
        <vt:lpwstr/>
      </vt:variant>
      <vt:variant>
        <vt:lpwstr>_Introduction_(use_heading</vt:lpwstr>
      </vt:variant>
      <vt:variant>
        <vt:i4>6160468</vt:i4>
      </vt:variant>
      <vt:variant>
        <vt:i4>75</vt:i4>
      </vt:variant>
      <vt:variant>
        <vt:i4>0</vt:i4>
      </vt:variant>
      <vt:variant>
        <vt:i4>5</vt:i4>
      </vt:variant>
      <vt:variant>
        <vt:lpwstr/>
      </vt:variant>
      <vt:variant>
        <vt:lpwstr>_Long_Abstract:</vt:lpwstr>
      </vt:variant>
      <vt:variant>
        <vt:i4>5308441</vt:i4>
      </vt:variant>
      <vt:variant>
        <vt:i4>72</vt:i4>
      </vt:variant>
      <vt:variant>
        <vt:i4>0</vt:i4>
      </vt:variant>
      <vt:variant>
        <vt:i4>5</vt:i4>
      </vt:variant>
      <vt:variant>
        <vt:lpwstr/>
      </vt:variant>
      <vt:variant>
        <vt:lpwstr>_Short_Abstract:</vt:lpwstr>
      </vt:variant>
      <vt:variant>
        <vt:i4>2293836</vt:i4>
      </vt:variant>
      <vt:variant>
        <vt:i4>69</vt:i4>
      </vt:variant>
      <vt:variant>
        <vt:i4>0</vt:i4>
      </vt:variant>
      <vt:variant>
        <vt:i4>5</vt:i4>
      </vt:variant>
      <vt:variant>
        <vt:lpwstr/>
      </vt:variant>
      <vt:variant>
        <vt:lpwstr>_Keywords:</vt:lpwstr>
      </vt:variant>
      <vt:variant>
        <vt:i4>2359396</vt:i4>
      </vt:variant>
      <vt:variant>
        <vt:i4>66</vt:i4>
      </vt:variant>
      <vt:variant>
        <vt:i4>0</vt:i4>
      </vt:variant>
      <vt:variant>
        <vt:i4>5</vt:i4>
      </vt:variant>
      <vt:variant>
        <vt:lpwstr/>
      </vt:variant>
      <vt:variant>
        <vt:lpwstr>_Corresponding_author:</vt:lpwstr>
      </vt:variant>
      <vt:variant>
        <vt:i4>589872</vt:i4>
      </vt:variant>
      <vt:variant>
        <vt:i4>63</vt:i4>
      </vt:variant>
      <vt:variant>
        <vt:i4>0</vt:i4>
      </vt:variant>
      <vt:variant>
        <vt:i4>5</vt:i4>
      </vt:variant>
      <vt:variant>
        <vt:lpwstr/>
      </vt:variant>
      <vt:variant>
        <vt:lpwstr>_Authors:</vt:lpwstr>
      </vt:variant>
      <vt:variant>
        <vt:i4>6619226</vt:i4>
      </vt:variant>
      <vt:variant>
        <vt:i4>60</vt:i4>
      </vt:variant>
      <vt:variant>
        <vt:i4>0</vt:i4>
      </vt:variant>
      <vt:variant>
        <vt:i4>5</vt:i4>
      </vt:variant>
      <vt:variant>
        <vt:lpwstr/>
      </vt:variant>
      <vt:variant>
        <vt:lpwstr>_Title:</vt:lpwstr>
      </vt:variant>
      <vt:variant>
        <vt:i4>6291555</vt:i4>
      </vt:variant>
      <vt:variant>
        <vt:i4>57</vt:i4>
      </vt:variant>
      <vt:variant>
        <vt:i4>0</vt:i4>
      </vt:variant>
      <vt:variant>
        <vt:i4>5</vt:i4>
      </vt:variant>
      <vt:variant>
        <vt:lpwstr>http://www.jove.com/files/Author_License_Agreement.pdf</vt:lpwstr>
      </vt:variant>
      <vt:variant>
        <vt:lpwstr/>
      </vt:variant>
      <vt:variant>
        <vt:i4>3932255</vt:i4>
      </vt:variant>
      <vt:variant>
        <vt:i4>54</vt:i4>
      </vt:variant>
      <vt:variant>
        <vt:i4>0</vt:i4>
      </vt:variant>
      <vt:variant>
        <vt:i4>5</vt:i4>
      </vt:variant>
      <vt:variant>
        <vt:lpwstr>http://www.jove.com/files/templates/JoVE_Materials.xlsx</vt:lpwstr>
      </vt:variant>
      <vt:variant>
        <vt:lpwstr/>
      </vt:variant>
      <vt:variant>
        <vt:i4>6291555</vt:i4>
      </vt:variant>
      <vt:variant>
        <vt:i4>51</vt:i4>
      </vt:variant>
      <vt:variant>
        <vt:i4>0</vt:i4>
      </vt:variant>
      <vt:variant>
        <vt:i4>5</vt:i4>
      </vt:variant>
      <vt:variant>
        <vt:lpwstr>http://www.jove.com/files/Author_License_Agreement.pdf</vt:lpwstr>
      </vt:variant>
      <vt:variant>
        <vt:lpwstr/>
      </vt:variant>
      <vt:variant>
        <vt:i4>2359420</vt:i4>
      </vt:variant>
      <vt:variant>
        <vt:i4>48</vt:i4>
      </vt:variant>
      <vt:variant>
        <vt:i4>0</vt:i4>
      </vt:variant>
      <vt:variant>
        <vt:i4>5</vt:i4>
      </vt:variant>
      <vt:variant>
        <vt:lpwstr>http://www.jove.com/files/Media/AuthorProducedCriteria.pdf</vt:lpwstr>
      </vt:variant>
      <vt:variant>
        <vt:lpwstr/>
      </vt:variant>
      <vt:variant>
        <vt:i4>6750249</vt:i4>
      </vt:variant>
      <vt:variant>
        <vt:i4>45</vt:i4>
      </vt:variant>
      <vt:variant>
        <vt:i4>0</vt:i4>
      </vt:variant>
      <vt:variant>
        <vt:i4>5</vt:i4>
      </vt:variant>
      <vt:variant>
        <vt:lpwstr>http://www.jove.com/authorproduced.php?name=authorproduced</vt:lpwstr>
      </vt:variant>
      <vt:variant>
        <vt:lpwstr/>
      </vt:variant>
      <vt:variant>
        <vt:i4>8126565</vt:i4>
      </vt:variant>
      <vt:variant>
        <vt:i4>42</vt:i4>
      </vt:variant>
      <vt:variant>
        <vt:i4>0</vt:i4>
      </vt:variant>
      <vt:variant>
        <vt:i4>5</vt:i4>
      </vt:variant>
      <vt:variant>
        <vt:lpwstr>http://www.jove.com/publish/author-produced</vt:lpwstr>
      </vt:variant>
      <vt:variant>
        <vt:lpwstr/>
      </vt:variant>
      <vt:variant>
        <vt:i4>7536709</vt:i4>
      </vt:variant>
      <vt:variant>
        <vt:i4>39</vt:i4>
      </vt:variant>
      <vt:variant>
        <vt:i4>0</vt:i4>
      </vt:variant>
      <vt:variant>
        <vt:i4>5</vt:i4>
      </vt:variant>
      <vt:variant>
        <vt:lpwstr/>
      </vt:variant>
      <vt:variant>
        <vt:lpwstr>_Other_Journal_Information:</vt:lpwstr>
      </vt:variant>
      <vt:variant>
        <vt:i4>4456543</vt:i4>
      </vt:variant>
      <vt:variant>
        <vt:i4>36</vt:i4>
      </vt:variant>
      <vt:variant>
        <vt:i4>0</vt:i4>
      </vt:variant>
      <vt:variant>
        <vt:i4>5</vt:i4>
      </vt:variant>
      <vt:variant>
        <vt:lpwstr/>
      </vt:variant>
      <vt:variant>
        <vt:lpwstr>_Detailed_Instructions</vt:lpwstr>
      </vt:variant>
      <vt:variant>
        <vt:i4>5701751</vt:i4>
      </vt:variant>
      <vt:variant>
        <vt:i4>33</vt:i4>
      </vt:variant>
      <vt:variant>
        <vt:i4>0</vt:i4>
      </vt:variant>
      <vt:variant>
        <vt:i4>5</vt:i4>
      </vt:variant>
      <vt:variant>
        <vt:lpwstr/>
      </vt:variant>
      <vt:variant>
        <vt:lpwstr>_Manuscript_Tracking_System</vt:lpwstr>
      </vt:variant>
      <vt:variant>
        <vt:i4>6160496</vt:i4>
      </vt:variant>
      <vt:variant>
        <vt:i4>30</vt:i4>
      </vt:variant>
      <vt:variant>
        <vt:i4>0</vt:i4>
      </vt:variant>
      <vt:variant>
        <vt:i4>5</vt:i4>
      </vt:variant>
      <vt:variant>
        <vt:lpwstr/>
      </vt:variant>
      <vt:variant>
        <vt:lpwstr>_What_to_Submit</vt:lpwstr>
      </vt:variant>
      <vt:variant>
        <vt:i4>7536729</vt:i4>
      </vt:variant>
      <vt:variant>
        <vt:i4>27</vt:i4>
      </vt:variant>
      <vt:variant>
        <vt:i4>0</vt:i4>
      </vt:variant>
      <vt:variant>
        <vt:i4>5</vt:i4>
      </vt:variant>
      <vt:variant>
        <vt:lpwstr/>
      </vt:variant>
      <vt:variant>
        <vt:lpwstr>_Copyright_and_License</vt:lpwstr>
      </vt:variant>
      <vt:variant>
        <vt:i4>5046377</vt:i4>
      </vt:variant>
      <vt:variant>
        <vt:i4>24</vt:i4>
      </vt:variant>
      <vt:variant>
        <vt:i4>0</vt:i4>
      </vt:variant>
      <vt:variant>
        <vt:i4>5</vt:i4>
      </vt:variant>
      <vt:variant>
        <vt:lpwstr/>
      </vt:variant>
      <vt:variant>
        <vt:lpwstr>_National_Institutes_of</vt:lpwstr>
      </vt:variant>
      <vt:variant>
        <vt:i4>4456544</vt:i4>
      </vt:variant>
      <vt:variant>
        <vt:i4>21</vt:i4>
      </vt:variant>
      <vt:variant>
        <vt:i4>0</vt:i4>
      </vt:variant>
      <vt:variant>
        <vt:i4>5</vt:i4>
      </vt:variant>
      <vt:variant>
        <vt:lpwstr/>
      </vt:variant>
      <vt:variant>
        <vt:lpwstr>_Publication_Access_Options</vt:lpwstr>
      </vt:variant>
      <vt:variant>
        <vt:i4>655395</vt:i4>
      </vt:variant>
      <vt:variant>
        <vt:i4>18</vt:i4>
      </vt:variant>
      <vt:variant>
        <vt:i4>0</vt:i4>
      </vt:variant>
      <vt:variant>
        <vt:i4>5</vt:i4>
      </vt:variant>
      <vt:variant>
        <vt:lpwstr/>
      </vt:variant>
      <vt:variant>
        <vt:lpwstr>_Author_contributions_statements</vt:lpwstr>
      </vt:variant>
      <vt:variant>
        <vt:i4>1245232</vt:i4>
      </vt:variant>
      <vt:variant>
        <vt:i4>15</vt:i4>
      </vt:variant>
      <vt:variant>
        <vt:i4>0</vt:i4>
      </vt:variant>
      <vt:variant>
        <vt:i4>5</vt:i4>
      </vt:variant>
      <vt:variant>
        <vt:lpwstr/>
      </vt:variant>
      <vt:variant>
        <vt:lpwstr>_Animal_and_Human</vt:lpwstr>
      </vt:variant>
      <vt:variant>
        <vt:i4>262179</vt:i4>
      </vt:variant>
      <vt:variant>
        <vt:i4>12</vt:i4>
      </vt:variant>
      <vt:variant>
        <vt:i4>0</vt:i4>
      </vt:variant>
      <vt:variant>
        <vt:i4>5</vt:i4>
      </vt:variant>
      <vt:variant>
        <vt:lpwstr/>
      </vt:variant>
      <vt:variant>
        <vt:lpwstr>_Permissions</vt:lpwstr>
      </vt:variant>
      <vt:variant>
        <vt:i4>7012464</vt:i4>
      </vt:variant>
      <vt:variant>
        <vt:i4>9</vt:i4>
      </vt:variant>
      <vt:variant>
        <vt:i4>0</vt:i4>
      </vt:variant>
      <vt:variant>
        <vt:i4>5</vt:i4>
      </vt:variant>
      <vt:variant>
        <vt:lpwstr/>
      </vt:variant>
      <vt:variant>
        <vt:lpwstr>_Other_Requirements</vt:lpwstr>
      </vt:variant>
      <vt:variant>
        <vt:i4>2228256</vt:i4>
      </vt:variant>
      <vt:variant>
        <vt:i4>6</vt:i4>
      </vt:variant>
      <vt:variant>
        <vt:i4>0</vt:i4>
      </vt:variant>
      <vt:variant>
        <vt:i4>5</vt:i4>
      </vt:variant>
      <vt:variant>
        <vt:lpwstr/>
      </vt:variant>
      <vt:variant>
        <vt:lpwstr>_Publishing_Timeline</vt:lpwstr>
      </vt:variant>
      <vt:variant>
        <vt:i4>2359306</vt:i4>
      </vt:variant>
      <vt:variant>
        <vt:i4>3</vt:i4>
      </vt:variant>
      <vt:variant>
        <vt:i4>0</vt:i4>
      </vt:variant>
      <vt:variant>
        <vt:i4>5</vt:i4>
      </vt:variant>
      <vt:variant>
        <vt:lpwstr/>
      </vt:variant>
      <vt:variant>
        <vt:lpwstr>_Video_Production_Options</vt:lpwstr>
      </vt:variant>
      <vt:variant>
        <vt:i4>6357069</vt:i4>
      </vt:variant>
      <vt:variant>
        <vt:i4>0</vt:i4>
      </vt:variant>
      <vt:variant>
        <vt:i4>0</vt:i4>
      </vt:variant>
      <vt:variant>
        <vt:i4>5</vt:i4>
      </vt:variant>
      <vt:variant>
        <vt:lpwstr/>
      </vt:variant>
      <vt:variant>
        <vt:lpwstr>_JoVE_Scope_and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suggest names of 5 peer reviewers with their institutional affiliation and email address</dc:title>
  <dc:creator/>
  <cp:keywords>Aug 2012 rev</cp:keywords>
  <cp:lastModifiedBy/>
  <cp:revision>1</cp:revision>
  <cp:lastPrinted>2013-05-29T14:32:00Z</cp:lastPrinted>
  <dcterms:created xsi:type="dcterms:W3CDTF">2016-09-24T11:40:00Z</dcterms:created>
  <dcterms:modified xsi:type="dcterms:W3CDTF">2016-09-24T11:49:00Z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1gonA9xkM4o-sAITyndMjq4SWUl72-8iduKojovarBo8</vt:lpwstr>
  </property>
  <property fmtid="{D5CDD505-2E9C-101B-9397-08002B2CF9AE}" pid="4" name="Google.Documents.RevisionId">
    <vt:lpwstr>01113345951225591209</vt:lpwstr>
  </property>
  <property fmtid="{D5CDD505-2E9C-101B-9397-08002B2CF9AE}" pid="5" name="Google.Documents.PreviousRevisionId">
    <vt:lpwstr>01028731471998024230</vt:lpwstr>
  </property>
  <property fmtid="{D5CDD505-2E9C-101B-9397-08002B2CF9AE}" pid="6" name="Google.Documents.PluginVersion">
    <vt:lpwstr>2.0.2662.553</vt:lpwstr>
  </property>
  <property fmtid="{D5CDD505-2E9C-101B-9397-08002B2CF9AE}" pid="7" name="Google.Documents.MergeIncapabilityFlags">
    <vt:i4>0</vt:i4>
  </property>
</Properties>
</file>