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130F3" w14:textId="5EE2BB7A" w:rsidR="00137409" w:rsidRDefault="00F43413" w:rsidP="00F43413">
      <w:pPr>
        <w:jc w:val="center"/>
        <w:rPr>
          <w:rFonts w:ascii="Cambria" w:hAnsi="Cambria"/>
        </w:rPr>
      </w:pPr>
      <w:r>
        <w:rPr>
          <w:rFonts w:ascii="Cambria" w:hAnsi="Cambria"/>
        </w:rPr>
        <w:t>3D Rendering</w:t>
      </w:r>
    </w:p>
    <w:p w14:paraId="01353A8B" w14:textId="689EACB2" w:rsidR="00F43413" w:rsidRDefault="00F43413" w:rsidP="00F4341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rendering system document describes the rendering system. This document will discuss how specifically </w:t>
      </w:r>
      <w:r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>D rendering works and how to create new vertex attribute formats.</w:t>
      </w:r>
    </w:p>
    <w:p w14:paraId="3B3F0E76" w14:textId="042B7D27" w:rsidR="00F43413" w:rsidRDefault="00F43413" w:rsidP="00F4341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3D renderer works mostly the same way the 2D rendering works except indirect buffers are used and thus a batch commands queue is also created.</w:t>
      </w:r>
    </w:p>
    <w:p w14:paraId="136CFEB0" w14:textId="01B942BC" w:rsidR="00F43413" w:rsidRDefault="00F43413" w:rsidP="00F43413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New Vertex/Instance Format</w:t>
      </w:r>
    </w:p>
    <w:p w14:paraId="770938B1" w14:textId="7A801C47" w:rsidR="00F43413" w:rsidRDefault="00F43413" w:rsidP="00F4341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the new vertex buffer in JSON which uses correct size and capacity. If a new capacity or size is used, update the resource loader to convert string literal to class types.</w:t>
      </w:r>
    </w:p>
    <w:p w14:paraId="1FC9BA58" w14:textId="77EB8377" w:rsidR="00F43413" w:rsidRDefault="00F43413" w:rsidP="00F4341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new vertex array which holds the new buffers</w:t>
      </w:r>
    </w:p>
    <w:p w14:paraId="211F6CCF" w14:textId="6BD491B9" w:rsidR="00F43413" w:rsidRDefault="00F43413" w:rsidP="00F4341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new shader GLSL code which is compatible with the new vertex attribute format</w:t>
      </w:r>
    </w:p>
    <w:p w14:paraId="54E74D02" w14:textId="555DF006" w:rsidR="00F43413" w:rsidRDefault="00F43413" w:rsidP="00F4341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new shader entry in shader json</w:t>
      </w:r>
    </w:p>
    <w:p w14:paraId="0FCDFAF6" w14:textId="2B00B2C0" w:rsidR="00F43413" w:rsidRPr="00F43413" w:rsidRDefault="00F43413" w:rsidP="00F4341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Update render instance submission function to edit the instance vertex buffers.</w:t>
      </w:r>
    </w:p>
    <w:sectPr w:rsidR="00F43413" w:rsidRPr="00F4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16599"/>
    <w:multiLevelType w:val="hybridMultilevel"/>
    <w:tmpl w:val="E20A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13"/>
    <w:rsid w:val="00137409"/>
    <w:rsid w:val="00F4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BF8B"/>
  <w15:chartTrackingRefBased/>
  <w15:docId w15:val="{E1480D5D-00AC-4CE6-BFD0-AFBA07E6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oloLens MDL2 Assets" w:eastAsiaTheme="minorHAnsi" w:hAnsi="HoloLens MDL2 Assets" w:cstheme="minorBidi"/>
        <w:sz w:val="40"/>
        <w:szCs w:val="40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Bullin</dc:creator>
  <cp:keywords/>
  <dc:description/>
  <cp:lastModifiedBy>Dan Bullin</cp:lastModifiedBy>
  <cp:revision>1</cp:revision>
  <dcterms:created xsi:type="dcterms:W3CDTF">2021-02-16T11:22:00Z</dcterms:created>
  <dcterms:modified xsi:type="dcterms:W3CDTF">2021-02-16T11:26:00Z</dcterms:modified>
</cp:coreProperties>
</file>