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8D693" w14:textId="3DD34257" w:rsidR="00137409" w:rsidRDefault="00423FA5" w:rsidP="00423FA5">
      <w:pPr>
        <w:jc w:val="center"/>
        <w:rPr>
          <w:rFonts w:ascii="Cambria" w:hAnsi="Cambria"/>
        </w:rPr>
      </w:pPr>
      <w:r>
        <w:rPr>
          <w:rFonts w:ascii="Cambria" w:hAnsi="Cambria"/>
        </w:rPr>
        <w:t>Event Manager</w:t>
      </w:r>
    </w:p>
    <w:p w14:paraId="6CA4DECA" w14:textId="5F575AA9" w:rsidR="00423FA5" w:rsidRDefault="00423FA5" w:rsidP="00423FA5">
      <w:pPr>
        <w:rPr>
          <w:rFonts w:ascii="Cambria" w:hAnsi="Cambria"/>
          <w:sz w:val="28"/>
          <w:szCs w:val="28"/>
        </w:rPr>
      </w:pPr>
      <w:r>
        <w:rPr>
          <w:rFonts w:ascii="Cambria" w:hAnsi="Cambria"/>
          <w:sz w:val="28"/>
          <w:szCs w:val="28"/>
        </w:rPr>
        <w:t>The event manager is the central location of all events in the system. Window call backs call the appropriate function in the event manager which dispatches further calls to other functions</w:t>
      </w:r>
      <w:r w:rsidR="00721AE7">
        <w:rPr>
          <w:rFonts w:ascii="Cambria" w:hAnsi="Cambria"/>
          <w:sz w:val="28"/>
          <w:szCs w:val="28"/>
        </w:rPr>
        <w:t xml:space="preserve"> such as sending input calls to entities, layers, etc</w:t>
      </w:r>
      <w:r>
        <w:rPr>
          <w:rFonts w:ascii="Cambria" w:hAnsi="Cambria"/>
          <w:sz w:val="28"/>
          <w:szCs w:val="28"/>
        </w:rPr>
        <w:t>.</w:t>
      </w:r>
    </w:p>
    <w:p w14:paraId="4806BC85" w14:textId="7F9A0F72" w:rsidR="00666357" w:rsidRDefault="00666357" w:rsidP="00423FA5">
      <w:pPr>
        <w:rPr>
          <w:rFonts w:ascii="Cambria" w:hAnsi="Cambria"/>
          <w:sz w:val="28"/>
          <w:szCs w:val="28"/>
        </w:rPr>
      </w:pPr>
      <w:r>
        <w:rPr>
          <w:rFonts w:ascii="Cambria" w:hAnsi="Cambria"/>
          <w:sz w:val="28"/>
          <w:szCs w:val="28"/>
        </w:rPr>
        <w:t>It also has an update function which is called once per frame which updates all the other various objects such a windows, scenes and entities.</w:t>
      </w:r>
    </w:p>
    <w:p w14:paraId="544F7C41" w14:textId="473FA027" w:rsidR="00666357" w:rsidRDefault="00666357" w:rsidP="00423FA5">
      <w:pPr>
        <w:rPr>
          <w:rFonts w:ascii="Cambria" w:hAnsi="Cambria"/>
          <w:sz w:val="28"/>
          <w:szCs w:val="28"/>
        </w:rPr>
      </w:pPr>
      <w:r>
        <w:rPr>
          <w:rFonts w:ascii="Cambria" w:hAnsi="Cambria"/>
          <w:sz w:val="28"/>
          <w:szCs w:val="28"/>
        </w:rPr>
        <w:t xml:space="preserve">The event manager contains one piece of data, the event </w:t>
      </w:r>
      <w:r w:rsidR="001567D2">
        <w:rPr>
          <w:rFonts w:ascii="Cambria" w:hAnsi="Cambria"/>
          <w:sz w:val="28"/>
          <w:szCs w:val="28"/>
        </w:rPr>
        <w:t>data, which</w:t>
      </w:r>
      <w:r>
        <w:rPr>
          <w:rFonts w:ascii="Cambria" w:hAnsi="Cambria"/>
          <w:sz w:val="28"/>
          <w:szCs w:val="28"/>
        </w:rPr>
        <w:t xml:space="preserve"> contains the offset or change in mouse position from last frame, the time to render the last frame</w:t>
      </w:r>
      <w:r w:rsidR="001567D2">
        <w:rPr>
          <w:rFonts w:ascii="Cambria" w:hAnsi="Cambria"/>
          <w:sz w:val="28"/>
          <w:szCs w:val="28"/>
        </w:rPr>
        <w:t>.</w:t>
      </w:r>
    </w:p>
    <w:tbl>
      <w:tblPr>
        <w:tblStyle w:val="TableGrid"/>
        <w:tblW w:w="0" w:type="auto"/>
        <w:tblLook w:val="04A0" w:firstRow="1" w:lastRow="0" w:firstColumn="1" w:lastColumn="0" w:noHBand="0" w:noVBand="1"/>
      </w:tblPr>
      <w:tblGrid>
        <w:gridCol w:w="4534"/>
        <w:gridCol w:w="4482"/>
      </w:tblGrid>
      <w:tr w:rsidR="001567D2" w14:paraId="1BC9CFB6" w14:textId="77777777" w:rsidTr="001567D2">
        <w:tc>
          <w:tcPr>
            <w:tcW w:w="4621" w:type="dxa"/>
          </w:tcPr>
          <w:p w14:paraId="51553B41" w14:textId="7174C53C" w:rsidR="001567D2" w:rsidRDefault="001567D2" w:rsidP="001567D2">
            <w:pPr>
              <w:jc w:val="center"/>
              <w:rPr>
                <w:rFonts w:ascii="Cambria" w:hAnsi="Cambria"/>
                <w:sz w:val="28"/>
                <w:szCs w:val="28"/>
              </w:rPr>
            </w:pPr>
            <w:r>
              <w:rPr>
                <w:rFonts w:ascii="Cambria" w:hAnsi="Cambria"/>
                <w:sz w:val="28"/>
                <w:szCs w:val="28"/>
              </w:rPr>
              <w:t>Function</w:t>
            </w:r>
          </w:p>
        </w:tc>
        <w:tc>
          <w:tcPr>
            <w:tcW w:w="4621" w:type="dxa"/>
          </w:tcPr>
          <w:p w14:paraId="4DCF10F1" w14:textId="20ED1829" w:rsidR="001567D2" w:rsidRDefault="001567D2" w:rsidP="001567D2">
            <w:pPr>
              <w:jc w:val="center"/>
              <w:rPr>
                <w:rFonts w:ascii="Cambria" w:hAnsi="Cambria"/>
                <w:sz w:val="28"/>
                <w:szCs w:val="28"/>
              </w:rPr>
            </w:pPr>
            <w:r>
              <w:rPr>
                <w:rFonts w:ascii="Cambria" w:hAnsi="Cambria"/>
                <w:sz w:val="28"/>
                <w:szCs w:val="28"/>
              </w:rPr>
              <w:t>Description</w:t>
            </w:r>
          </w:p>
        </w:tc>
      </w:tr>
      <w:tr w:rsidR="001567D2" w14:paraId="481508C4" w14:textId="77777777" w:rsidTr="001567D2">
        <w:tc>
          <w:tcPr>
            <w:tcW w:w="4621" w:type="dxa"/>
          </w:tcPr>
          <w:p w14:paraId="46D79F59" w14:textId="772FF520" w:rsidR="001567D2" w:rsidRDefault="001567D2" w:rsidP="001567D2">
            <w:pPr>
              <w:jc w:val="center"/>
              <w:rPr>
                <w:rFonts w:ascii="Cambria" w:hAnsi="Cambria"/>
                <w:sz w:val="28"/>
                <w:szCs w:val="28"/>
              </w:rPr>
            </w:pPr>
            <w:proofErr w:type="spellStart"/>
            <w:r>
              <w:rPr>
                <w:rFonts w:ascii="Cambria" w:hAnsi="Cambria"/>
                <w:sz w:val="28"/>
                <w:szCs w:val="28"/>
              </w:rPr>
              <w:t>onWindowClose</w:t>
            </w:r>
            <w:proofErr w:type="spellEnd"/>
          </w:p>
        </w:tc>
        <w:tc>
          <w:tcPr>
            <w:tcW w:w="4621" w:type="dxa"/>
          </w:tcPr>
          <w:p w14:paraId="5908F7BE" w14:textId="3E83F176"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window is closed</w:t>
            </w:r>
          </w:p>
        </w:tc>
      </w:tr>
      <w:tr w:rsidR="001567D2" w14:paraId="5D1450F6" w14:textId="77777777" w:rsidTr="001567D2">
        <w:tc>
          <w:tcPr>
            <w:tcW w:w="4621" w:type="dxa"/>
          </w:tcPr>
          <w:p w14:paraId="1A4CDB22" w14:textId="5178BAE7" w:rsidR="001567D2" w:rsidRDefault="001567D2" w:rsidP="001567D2">
            <w:pPr>
              <w:jc w:val="center"/>
              <w:rPr>
                <w:rFonts w:ascii="Cambria" w:hAnsi="Cambria"/>
                <w:sz w:val="28"/>
                <w:szCs w:val="28"/>
              </w:rPr>
            </w:pPr>
            <w:proofErr w:type="spellStart"/>
            <w:r>
              <w:rPr>
                <w:rFonts w:ascii="Cambria" w:hAnsi="Cambria"/>
                <w:sz w:val="28"/>
                <w:szCs w:val="28"/>
              </w:rPr>
              <w:t>onWindowResize</w:t>
            </w:r>
            <w:proofErr w:type="spellEnd"/>
          </w:p>
        </w:tc>
        <w:tc>
          <w:tcPr>
            <w:tcW w:w="4621" w:type="dxa"/>
          </w:tcPr>
          <w:p w14:paraId="117F5609" w14:textId="4E50B907"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window is resized</w:t>
            </w:r>
          </w:p>
        </w:tc>
      </w:tr>
      <w:tr w:rsidR="001567D2" w14:paraId="36031D10" w14:textId="77777777" w:rsidTr="001567D2">
        <w:tc>
          <w:tcPr>
            <w:tcW w:w="4621" w:type="dxa"/>
          </w:tcPr>
          <w:p w14:paraId="2322EA2A" w14:textId="542618FD" w:rsidR="001567D2" w:rsidRDefault="001567D2" w:rsidP="001567D2">
            <w:pPr>
              <w:jc w:val="center"/>
              <w:rPr>
                <w:rFonts w:ascii="Cambria" w:hAnsi="Cambria"/>
                <w:sz w:val="28"/>
                <w:szCs w:val="28"/>
              </w:rPr>
            </w:pPr>
            <w:proofErr w:type="spellStart"/>
            <w:r>
              <w:rPr>
                <w:rFonts w:ascii="Cambria" w:hAnsi="Cambria"/>
                <w:sz w:val="28"/>
                <w:szCs w:val="28"/>
              </w:rPr>
              <w:t>onWindowFocus</w:t>
            </w:r>
            <w:proofErr w:type="spellEnd"/>
          </w:p>
        </w:tc>
        <w:tc>
          <w:tcPr>
            <w:tcW w:w="4621" w:type="dxa"/>
          </w:tcPr>
          <w:p w14:paraId="0D7E0143" w14:textId="24CEC061"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window is</w:t>
            </w:r>
            <w:r>
              <w:rPr>
                <w:rFonts w:ascii="Cambria" w:hAnsi="Cambria"/>
                <w:sz w:val="28"/>
                <w:szCs w:val="28"/>
              </w:rPr>
              <w:t xml:space="preserve"> focused</w:t>
            </w:r>
          </w:p>
        </w:tc>
      </w:tr>
      <w:tr w:rsidR="001567D2" w14:paraId="6CF71BAF" w14:textId="77777777" w:rsidTr="001567D2">
        <w:tc>
          <w:tcPr>
            <w:tcW w:w="4621" w:type="dxa"/>
          </w:tcPr>
          <w:p w14:paraId="1A646FC5" w14:textId="00879FDB" w:rsidR="001567D2" w:rsidRDefault="001567D2" w:rsidP="001567D2">
            <w:pPr>
              <w:jc w:val="center"/>
              <w:rPr>
                <w:rFonts w:ascii="Cambria" w:hAnsi="Cambria"/>
                <w:sz w:val="28"/>
                <w:szCs w:val="28"/>
              </w:rPr>
            </w:pPr>
            <w:proofErr w:type="spellStart"/>
            <w:r>
              <w:rPr>
                <w:rFonts w:ascii="Cambria" w:hAnsi="Cambria"/>
                <w:sz w:val="28"/>
                <w:szCs w:val="28"/>
              </w:rPr>
              <w:t>onWindowLostFocus</w:t>
            </w:r>
            <w:proofErr w:type="spellEnd"/>
          </w:p>
        </w:tc>
        <w:tc>
          <w:tcPr>
            <w:tcW w:w="4621" w:type="dxa"/>
          </w:tcPr>
          <w:p w14:paraId="1A208766" w14:textId="75126FCB"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window </w:t>
            </w:r>
            <w:r>
              <w:rPr>
                <w:rFonts w:ascii="Cambria" w:hAnsi="Cambria"/>
                <w:sz w:val="28"/>
                <w:szCs w:val="28"/>
              </w:rPr>
              <w:t>loses focus</w:t>
            </w:r>
          </w:p>
        </w:tc>
      </w:tr>
      <w:tr w:rsidR="001567D2" w14:paraId="64CC2BB0" w14:textId="77777777" w:rsidTr="001567D2">
        <w:tc>
          <w:tcPr>
            <w:tcW w:w="4621" w:type="dxa"/>
          </w:tcPr>
          <w:p w14:paraId="012DC7AD" w14:textId="37FD557B" w:rsidR="001567D2" w:rsidRDefault="001567D2" w:rsidP="001567D2">
            <w:pPr>
              <w:jc w:val="center"/>
              <w:rPr>
                <w:rFonts w:ascii="Cambria" w:hAnsi="Cambria"/>
                <w:sz w:val="28"/>
                <w:szCs w:val="28"/>
              </w:rPr>
            </w:pPr>
            <w:proofErr w:type="spellStart"/>
            <w:r>
              <w:rPr>
                <w:rFonts w:ascii="Cambria" w:hAnsi="Cambria"/>
                <w:sz w:val="28"/>
                <w:szCs w:val="28"/>
              </w:rPr>
              <w:t>onWindowMoved</w:t>
            </w:r>
            <w:proofErr w:type="spellEnd"/>
          </w:p>
        </w:tc>
        <w:tc>
          <w:tcPr>
            <w:tcW w:w="4621" w:type="dxa"/>
          </w:tcPr>
          <w:p w14:paraId="5451E507" w14:textId="5464175A"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window is</w:t>
            </w:r>
            <w:r>
              <w:rPr>
                <w:rFonts w:ascii="Cambria" w:hAnsi="Cambria"/>
                <w:sz w:val="28"/>
                <w:szCs w:val="28"/>
              </w:rPr>
              <w:t xml:space="preserve"> moved</w:t>
            </w:r>
          </w:p>
        </w:tc>
      </w:tr>
      <w:tr w:rsidR="001567D2" w14:paraId="70771DD5" w14:textId="77777777" w:rsidTr="001567D2">
        <w:tc>
          <w:tcPr>
            <w:tcW w:w="4621" w:type="dxa"/>
          </w:tcPr>
          <w:p w14:paraId="041270BD" w14:textId="4847793C" w:rsidR="001567D2" w:rsidRDefault="00721AE7" w:rsidP="001567D2">
            <w:pPr>
              <w:jc w:val="center"/>
              <w:rPr>
                <w:rFonts w:ascii="Cambria" w:hAnsi="Cambria"/>
                <w:sz w:val="28"/>
                <w:szCs w:val="28"/>
              </w:rPr>
            </w:pPr>
            <w:proofErr w:type="spellStart"/>
            <w:r>
              <w:rPr>
                <w:rFonts w:ascii="Cambria" w:hAnsi="Cambria"/>
                <w:sz w:val="28"/>
                <w:szCs w:val="28"/>
              </w:rPr>
              <w:t>onKeyPressed</w:t>
            </w:r>
            <w:proofErr w:type="spellEnd"/>
          </w:p>
        </w:tc>
        <w:tc>
          <w:tcPr>
            <w:tcW w:w="4621" w:type="dxa"/>
          </w:tcPr>
          <w:p w14:paraId="527BBFBA" w14:textId="59BF6FEF"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t>
            </w:r>
            <w:r>
              <w:rPr>
                <w:rFonts w:ascii="Cambria" w:hAnsi="Cambria"/>
                <w:sz w:val="28"/>
                <w:szCs w:val="28"/>
              </w:rPr>
              <w:t xml:space="preserve">or update </w:t>
            </w:r>
            <w:r>
              <w:rPr>
                <w:rFonts w:ascii="Cambria" w:hAnsi="Cambria"/>
                <w:sz w:val="28"/>
                <w:szCs w:val="28"/>
              </w:rPr>
              <w:t xml:space="preserve">when </w:t>
            </w:r>
            <w:r>
              <w:rPr>
                <w:rFonts w:ascii="Cambria" w:hAnsi="Cambria"/>
                <w:sz w:val="28"/>
                <w:szCs w:val="28"/>
              </w:rPr>
              <w:t>key is pressed</w:t>
            </w:r>
          </w:p>
        </w:tc>
      </w:tr>
      <w:tr w:rsidR="001567D2" w14:paraId="4FBFBCA4" w14:textId="77777777" w:rsidTr="001567D2">
        <w:tc>
          <w:tcPr>
            <w:tcW w:w="4621" w:type="dxa"/>
          </w:tcPr>
          <w:p w14:paraId="2BEAA560" w14:textId="4FF8DD9F" w:rsidR="001567D2" w:rsidRDefault="00721AE7" w:rsidP="001567D2">
            <w:pPr>
              <w:jc w:val="center"/>
              <w:rPr>
                <w:rFonts w:ascii="Cambria" w:hAnsi="Cambria"/>
                <w:sz w:val="28"/>
                <w:szCs w:val="28"/>
              </w:rPr>
            </w:pPr>
            <w:proofErr w:type="spellStart"/>
            <w:r>
              <w:rPr>
                <w:rFonts w:ascii="Cambria" w:hAnsi="Cambria"/>
                <w:sz w:val="28"/>
                <w:szCs w:val="28"/>
              </w:rPr>
              <w:t>onKeyReleased</w:t>
            </w:r>
            <w:proofErr w:type="spellEnd"/>
          </w:p>
        </w:tc>
        <w:tc>
          <w:tcPr>
            <w:tcW w:w="4621" w:type="dxa"/>
          </w:tcPr>
          <w:p w14:paraId="63D72553" w14:textId="42ECD9E9"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key is released</w:t>
            </w:r>
          </w:p>
        </w:tc>
      </w:tr>
      <w:tr w:rsidR="001567D2" w14:paraId="4EA219E9" w14:textId="77777777" w:rsidTr="001567D2">
        <w:tc>
          <w:tcPr>
            <w:tcW w:w="4621" w:type="dxa"/>
          </w:tcPr>
          <w:p w14:paraId="7EEB3705" w14:textId="53E5C686" w:rsidR="001567D2" w:rsidRDefault="00721AE7" w:rsidP="001567D2">
            <w:pPr>
              <w:jc w:val="center"/>
              <w:rPr>
                <w:rFonts w:ascii="Cambria" w:hAnsi="Cambria"/>
                <w:sz w:val="28"/>
                <w:szCs w:val="28"/>
              </w:rPr>
            </w:pPr>
            <w:proofErr w:type="spellStart"/>
            <w:r>
              <w:rPr>
                <w:rFonts w:ascii="Cambria" w:hAnsi="Cambria"/>
                <w:sz w:val="28"/>
                <w:szCs w:val="28"/>
              </w:rPr>
              <w:t>onKeyTyped</w:t>
            </w:r>
            <w:proofErr w:type="spellEnd"/>
          </w:p>
        </w:tc>
        <w:tc>
          <w:tcPr>
            <w:tcW w:w="4621" w:type="dxa"/>
          </w:tcPr>
          <w:p w14:paraId="20AAAC56" w14:textId="2AD44912"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key is typed</w:t>
            </w:r>
          </w:p>
        </w:tc>
      </w:tr>
      <w:tr w:rsidR="001567D2" w14:paraId="468F805E" w14:textId="77777777" w:rsidTr="001567D2">
        <w:tc>
          <w:tcPr>
            <w:tcW w:w="4621" w:type="dxa"/>
          </w:tcPr>
          <w:p w14:paraId="483D6CA9" w14:textId="1CC12B55" w:rsidR="001567D2" w:rsidRDefault="00721AE7" w:rsidP="001567D2">
            <w:pPr>
              <w:jc w:val="center"/>
              <w:rPr>
                <w:rFonts w:ascii="Cambria" w:hAnsi="Cambria"/>
                <w:sz w:val="28"/>
                <w:szCs w:val="28"/>
              </w:rPr>
            </w:pPr>
            <w:proofErr w:type="spellStart"/>
            <w:r>
              <w:rPr>
                <w:rFonts w:ascii="Cambria" w:hAnsi="Cambria"/>
                <w:sz w:val="28"/>
                <w:szCs w:val="28"/>
              </w:rPr>
              <w:t>onMousePressed</w:t>
            </w:r>
            <w:proofErr w:type="spellEnd"/>
          </w:p>
        </w:tc>
        <w:tc>
          <w:tcPr>
            <w:tcW w:w="4621" w:type="dxa"/>
          </w:tcPr>
          <w:p w14:paraId="777E6256" w14:textId="2AE2FABA" w:rsidR="001567D2" w:rsidRDefault="00721AE7" w:rsidP="001567D2">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or update when </w:t>
            </w:r>
            <w:r>
              <w:rPr>
                <w:rFonts w:ascii="Cambria" w:hAnsi="Cambria"/>
                <w:sz w:val="28"/>
                <w:szCs w:val="28"/>
              </w:rPr>
              <w:t>mouse</w:t>
            </w:r>
            <w:r>
              <w:rPr>
                <w:rFonts w:ascii="Cambria" w:hAnsi="Cambria"/>
                <w:sz w:val="28"/>
                <w:szCs w:val="28"/>
              </w:rPr>
              <w:t xml:space="preserve"> is pressed</w:t>
            </w:r>
          </w:p>
        </w:tc>
      </w:tr>
      <w:tr w:rsidR="00721AE7" w14:paraId="5AA4AFA2" w14:textId="77777777" w:rsidTr="001567D2">
        <w:tc>
          <w:tcPr>
            <w:tcW w:w="4621" w:type="dxa"/>
          </w:tcPr>
          <w:p w14:paraId="6B1ECA83" w14:textId="5F98CCA6" w:rsidR="00721AE7" w:rsidRDefault="00721AE7" w:rsidP="00721AE7">
            <w:pPr>
              <w:jc w:val="center"/>
              <w:rPr>
                <w:rFonts w:ascii="Cambria" w:hAnsi="Cambria"/>
                <w:sz w:val="28"/>
                <w:szCs w:val="28"/>
              </w:rPr>
            </w:pPr>
            <w:proofErr w:type="spellStart"/>
            <w:r>
              <w:rPr>
                <w:rFonts w:ascii="Cambria" w:hAnsi="Cambria"/>
                <w:sz w:val="28"/>
                <w:szCs w:val="28"/>
              </w:rPr>
              <w:t>onMouseReleased</w:t>
            </w:r>
            <w:proofErr w:type="spellEnd"/>
          </w:p>
        </w:tc>
        <w:tc>
          <w:tcPr>
            <w:tcW w:w="4621" w:type="dxa"/>
          </w:tcPr>
          <w:p w14:paraId="174C0691" w14:textId="5283F3F2" w:rsidR="00721AE7" w:rsidRDefault="00721AE7" w:rsidP="00721AE7">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t>
            </w:r>
            <w:r>
              <w:rPr>
                <w:rFonts w:ascii="Cambria" w:hAnsi="Cambria"/>
                <w:sz w:val="28"/>
                <w:szCs w:val="28"/>
              </w:rPr>
              <w:t>when mouse is released</w:t>
            </w:r>
          </w:p>
        </w:tc>
      </w:tr>
      <w:tr w:rsidR="00721AE7" w14:paraId="2A1186AD" w14:textId="77777777" w:rsidTr="001567D2">
        <w:tc>
          <w:tcPr>
            <w:tcW w:w="4621" w:type="dxa"/>
          </w:tcPr>
          <w:p w14:paraId="17093529" w14:textId="02818051" w:rsidR="00721AE7" w:rsidRDefault="00721AE7" w:rsidP="00721AE7">
            <w:pPr>
              <w:jc w:val="center"/>
              <w:rPr>
                <w:rFonts w:ascii="Cambria" w:hAnsi="Cambria"/>
                <w:sz w:val="28"/>
                <w:szCs w:val="28"/>
              </w:rPr>
            </w:pPr>
            <w:proofErr w:type="spellStart"/>
            <w:r>
              <w:rPr>
                <w:rFonts w:ascii="Cambria" w:hAnsi="Cambria"/>
                <w:sz w:val="28"/>
                <w:szCs w:val="28"/>
              </w:rPr>
              <w:t>onMouseMoved</w:t>
            </w:r>
            <w:proofErr w:type="spellEnd"/>
          </w:p>
        </w:tc>
        <w:tc>
          <w:tcPr>
            <w:tcW w:w="4621" w:type="dxa"/>
          </w:tcPr>
          <w:p w14:paraId="57491759" w14:textId="6C9E86BD" w:rsidR="00721AE7" w:rsidRDefault="00721AE7" w:rsidP="00721AE7">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mouse </w:t>
            </w:r>
            <w:r>
              <w:rPr>
                <w:rFonts w:ascii="Cambria" w:hAnsi="Cambria"/>
                <w:sz w:val="28"/>
                <w:szCs w:val="28"/>
              </w:rPr>
              <w:t>moves</w:t>
            </w:r>
          </w:p>
        </w:tc>
      </w:tr>
      <w:tr w:rsidR="00721AE7" w14:paraId="6C04D83E" w14:textId="77777777" w:rsidTr="001567D2">
        <w:tc>
          <w:tcPr>
            <w:tcW w:w="4621" w:type="dxa"/>
          </w:tcPr>
          <w:p w14:paraId="5CA0875E" w14:textId="51085468" w:rsidR="00721AE7" w:rsidRDefault="00721AE7" w:rsidP="00721AE7">
            <w:pPr>
              <w:jc w:val="center"/>
              <w:rPr>
                <w:rFonts w:ascii="Cambria" w:hAnsi="Cambria"/>
                <w:sz w:val="28"/>
                <w:szCs w:val="28"/>
              </w:rPr>
            </w:pPr>
            <w:proofErr w:type="spellStart"/>
            <w:r>
              <w:rPr>
                <w:rFonts w:ascii="Cambria" w:hAnsi="Cambria"/>
                <w:sz w:val="28"/>
                <w:szCs w:val="28"/>
              </w:rPr>
              <w:t>onMouseScrolled</w:t>
            </w:r>
            <w:proofErr w:type="spellEnd"/>
          </w:p>
        </w:tc>
        <w:tc>
          <w:tcPr>
            <w:tcW w:w="4621" w:type="dxa"/>
          </w:tcPr>
          <w:p w14:paraId="1576075B" w14:textId="3A3BC9A4" w:rsidR="00721AE7" w:rsidRDefault="00721AE7" w:rsidP="00721AE7">
            <w:pPr>
              <w:jc w:val="center"/>
              <w:rPr>
                <w:rFonts w:ascii="Cambria" w:hAnsi="Cambria"/>
                <w:sz w:val="28"/>
                <w:szCs w:val="28"/>
              </w:rPr>
            </w:pPr>
            <w:r>
              <w:rPr>
                <w:rFonts w:ascii="Cambria" w:hAnsi="Cambria"/>
                <w:sz w:val="28"/>
                <w:szCs w:val="28"/>
              </w:rPr>
              <w:t xml:space="preserve">Called by window </w:t>
            </w:r>
            <w:proofErr w:type="spellStart"/>
            <w:r>
              <w:rPr>
                <w:rFonts w:ascii="Cambria" w:hAnsi="Cambria"/>
                <w:sz w:val="28"/>
                <w:szCs w:val="28"/>
              </w:rPr>
              <w:t>callback</w:t>
            </w:r>
            <w:proofErr w:type="spellEnd"/>
            <w:r>
              <w:rPr>
                <w:rFonts w:ascii="Cambria" w:hAnsi="Cambria"/>
                <w:sz w:val="28"/>
                <w:szCs w:val="28"/>
              </w:rPr>
              <w:t xml:space="preserve"> when mouse is</w:t>
            </w:r>
            <w:r>
              <w:rPr>
                <w:rFonts w:ascii="Cambria" w:hAnsi="Cambria"/>
                <w:sz w:val="28"/>
                <w:szCs w:val="28"/>
              </w:rPr>
              <w:t xml:space="preserve"> scrolled</w:t>
            </w:r>
          </w:p>
        </w:tc>
      </w:tr>
      <w:tr w:rsidR="00721AE7" w14:paraId="7CAF94EA" w14:textId="77777777" w:rsidTr="001567D2">
        <w:tc>
          <w:tcPr>
            <w:tcW w:w="4621" w:type="dxa"/>
          </w:tcPr>
          <w:p w14:paraId="797291DF" w14:textId="290B0B11" w:rsidR="00721AE7" w:rsidRDefault="00721AE7" w:rsidP="00721AE7">
            <w:pPr>
              <w:jc w:val="center"/>
              <w:rPr>
                <w:rFonts w:ascii="Cambria" w:hAnsi="Cambria"/>
                <w:sz w:val="28"/>
                <w:szCs w:val="28"/>
              </w:rPr>
            </w:pPr>
            <w:proofErr w:type="spellStart"/>
            <w:r>
              <w:rPr>
                <w:rFonts w:ascii="Cambria" w:hAnsi="Cambria"/>
                <w:sz w:val="28"/>
                <w:szCs w:val="28"/>
              </w:rPr>
              <w:t>onUpdate</w:t>
            </w:r>
            <w:proofErr w:type="spellEnd"/>
          </w:p>
        </w:tc>
        <w:tc>
          <w:tcPr>
            <w:tcW w:w="4621" w:type="dxa"/>
          </w:tcPr>
          <w:p w14:paraId="3B531092" w14:textId="4D33DCD9" w:rsidR="00721AE7" w:rsidRDefault="00721AE7" w:rsidP="00721AE7">
            <w:pPr>
              <w:jc w:val="center"/>
              <w:rPr>
                <w:rFonts w:ascii="Cambria" w:hAnsi="Cambria"/>
                <w:sz w:val="28"/>
                <w:szCs w:val="28"/>
              </w:rPr>
            </w:pPr>
            <w:r>
              <w:rPr>
                <w:rFonts w:ascii="Cambria" w:hAnsi="Cambria"/>
                <w:sz w:val="28"/>
                <w:szCs w:val="28"/>
              </w:rPr>
              <w:t>Called once per frame by application which updates everything else</w:t>
            </w:r>
          </w:p>
        </w:tc>
      </w:tr>
      <w:tr w:rsidR="00721AE7" w14:paraId="0F9832AA" w14:textId="77777777" w:rsidTr="001567D2">
        <w:tc>
          <w:tcPr>
            <w:tcW w:w="4621" w:type="dxa"/>
          </w:tcPr>
          <w:p w14:paraId="277FB53E" w14:textId="678F25CD" w:rsidR="00721AE7" w:rsidRDefault="00721AE7" w:rsidP="00721AE7">
            <w:pPr>
              <w:jc w:val="center"/>
              <w:rPr>
                <w:rFonts w:ascii="Cambria" w:hAnsi="Cambria"/>
                <w:sz w:val="28"/>
                <w:szCs w:val="28"/>
              </w:rPr>
            </w:pPr>
            <w:r>
              <w:rPr>
                <w:rFonts w:ascii="Cambria" w:hAnsi="Cambria"/>
                <w:sz w:val="28"/>
                <w:szCs w:val="28"/>
              </w:rPr>
              <w:lastRenderedPageBreak/>
              <w:t>Enable</w:t>
            </w:r>
          </w:p>
        </w:tc>
        <w:tc>
          <w:tcPr>
            <w:tcW w:w="4621" w:type="dxa"/>
          </w:tcPr>
          <w:p w14:paraId="6958D2B4" w14:textId="5CA32BF8" w:rsidR="00721AE7" w:rsidRDefault="00721AE7" w:rsidP="00721AE7">
            <w:pPr>
              <w:jc w:val="center"/>
              <w:rPr>
                <w:rFonts w:ascii="Cambria" w:hAnsi="Cambria"/>
                <w:sz w:val="28"/>
                <w:szCs w:val="28"/>
              </w:rPr>
            </w:pPr>
            <w:r>
              <w:rPr>
                <w:rFonts w:ascii="Cambria" w:hAnsi="Cambria"/>
                <w:sz w:val="28"/>
                <w:szCs w:val="28"/>
              </w:rPr>
              <w:t>Enables the event manager</w:t>
            </w:r>
          </w:p>
        </w:tc>
      </w:tr>
      <w:tr w:rsidR="00721AE7" w14:paraId="3DFF17DE" w14:textId="77777777" w:rsidTr="001567D2">
        <w:tc>
          <w:tcPr>
            <w:tcW w:w="4621" w:type="dxa"/>
          </w:tcPr>
          <w:p w14:paraId="05DE7FBF" w14:textId="54100FF6" w:rsidR="00721AE7" w:rsidRDefault="00721AE7" w:rsidP="00721AE7">
            <w:pPr>
              <w:jc w:val="center"/>
              <w:rPr>
                <w:rFonts w:ascii="Cambria" w:hAnsi="Cambria"/>
                <w:sz w:val="28"/>
                <w:szCs w:val="28"/>
              </w:rPr>
            </w:pPr>
            <w:r>
              <w:rPr>
                <w:rFonts w:ascii="Cambria" w:hAnsi="Cambria"/>
                <w:sz w:val="28"/>
                <w:szCs w:val="28"/>
              </w:rPr>
              <w:t>Disable</w:t>
            </w:r>
          </w:p>
        </w:tc>
        <w:tc>
          <w:tcPr>
            <w:tcW w:w="4621" w:type="dxa"/>
          </w:tcPr>
          <w:p w14:paraId="43D78466" w14:textId="2B15F094" w:rsidR="00721AE7" w:rsidRDefault="00721AE7" w:rsidP="00721AE7">
            <w:pPr>
              <w:jc w:val="center"/>
              <w:rPr>
                <w:rFonts w:ascii="Cambria" w:hAnsi="Cambria"/>
                <w:sz w:val="28"/>
                <w:szCs w:val="28"/>
              </w:rPr>
            </w:pPr>
            <w:r>
              <w:rPr>
                <w:rFonts w:ascii="Cambria" w:hAnsi="Cambria"/>
                <w:sz w:val="28"/>
                <w:szCs w:val="28"/>
              </w:rPr>
              <w:t>Disables the event manager</w:t>
            </w:r>
          </w:p>
        </w:tc>
      </w:tr>
      <w:tr w:rsidR="00721AE7" w14:paraId="55BB6C71" w14:textId="77777777" w:rsidTr="001567D2">
        <w:tc>
          <w:tcPr>
            <w:tcW w:w="4621" w:type="dxa"/>
          </w:tcPr>
          <w:p w14:paraId="1BAAA8DC" w14:textId="2BDDD891" w:rsidR="00721AE7" w:rsidRDefault="00721AE7" w:rsidP="00721AE7">
            <w:pPr>
              <w:jc w:val="center"/>
              <w:rPr>
                <w:rFonts w:ascii="Cambria" w:hAnsi="Cambria"/>
                <w:sz w:val="28"/>
                <w:szCs w:val="28"/>
              </w:rPr>
            </w:pPr>
            <w:proofErr w:type="spellStart"/>
            <w:r>
              <w:rPr>
                <w:rFonts w:ascii="Cambria" w:hAnsi="Cambria"/>
                <w:sz w:val="28"/>
                <w:szCs w:val="28"/>
              </w:rPr>
              <w:t>getEnabled</w:t>
            </w:r>
            <w:proofErr w:type="spellEnd"/>
          </w:p>
        </w:tc>
        <w:tc>
          <w:tcPr>
            <w:tcW w:w="4621" w:type="dxa"/>
          </w:tcPr>
          <w:p w14:paraId="7D1CD244" w14:textId="54A4449B" w:rsidR="00721AE7" w:rsidRDefault="00721AE7" w:rsidP="00721AE7">
            <w:pPr>
              <w:jc w:val="center"/>
              <w:rPr>
                <w:rFonts w:ascii="Cambria" w:hAnsi="Cambria"/>
                <w:sz w:val="28"/>
                <w:szCs w:val="28"/>
              </w:rPr>
            </w:pPr>
            <w:r>
              <w:rPr>
                <w:rFonts w:ascii="Cambria" w:hAnsi="Cambria"/>
                <w:sz w:val="28"/>
                <w:szCs w:val="28"/>
              </w:rPr>
              <w:t>Gets whether the event manager is enabled</w:t>
            </w:r>
          </w:p>
        </w:tc>
      </w:tr>
      <w:tr w:rsidR="00721AE7" w14:paraId="60976D8E" w14:textId="77777777" w:rsidTr="001567D2">
        <w:tc>
          <w:tcPr>
            <w:tcW w:w="4621" w:type="dxa"/>
          </w:tcPr>
          <w:p w14:paraId="602E8EE7" w14:textId="44DE3C05" w:rsidR="00721AE7" w:rsidRDefault="00721AE7" w:rsidP="00721AE7">
            <w:pPr>
              <w:jc w:val="center"/>
              <w:rPr>
                <w:rFonts w:ascii="Cambria" w:hAnsi="Cambria"/>
                <w:sz w:val="28"/>
                <w:szCs w:val="28"/>
              </w:rPr>
            </w:pPr>
            <w:proofErr w:type="spellStart"/>
            <w:r>
              <w:rPr>
                <w:rFonts w:ascii="Cambria" w:hAnsi="Cambria"/>
                <w:sz w:val="28"/>
                <w:szCs w:val="28"/>
              </w:rPr>
              <w:t>getEventData</w:t>
            </w:r>
            <w:proofErr w:type="spellEnd"/>
          </w:p>
        </w:tc>
        <w:tc>
          <w:tcPr>
            <w:tcW w:w="4621" w:type="dxa"/>
          </w:tcPr>
          <w:p w14:paraId="752D2954" w14:textId="432AB6E2" w:rsidR="00721AE7" w:rsidRDefault="00721AE7" w:rsidP="00721AE7">
            <w:pPr>
              <w:jc w:val="center"/>
              <w:rPr>
                <w:rFonts w:ascii="Cambria" w:hAnsi="Cambria"/>
                <w:sz w:val="28"/>
                <w:szCs w:val="28"/>
              </w:rPr>
            </w:pPr>
            <w:r>
              <w:rPr>
                <w:rFonts w:ascii="Cambria" w:hAnsi="Cambria"/>
                <w:sz w:val="28"/>
                <w:szCs w:val="28"/>
              </w:rPr>
              <w:t>Gets the event data</w:t>
            </w:r>
          </w:p>
        </w:tc>
      </w:tr>
      <w:tr w:rsidR="00721AE7" w14:paraId="7149C7A3" w14:textId="77777777" w:rsidTr="001567D2">
        <w:tc>
          <w:tcPr>
            <w:tcW w:w="4621" w:type="dxa"/>
          </w:tcPr>
          <w:p w14:paraId="17A803A8" w14:textId="2F39499C" w:rsidR="00721AE7" w:rsidRDefault="00721AE7" w:rsidP="00721AE7">
            <w:pPr>
              <w:jc w:val="center"/>
              <w:rPr>
                <w:rFonts w:ascii="Cambria" w:hAnsi="Cambria"/>
                <w:sz w:val="28"/>
                <w:szCs w:val="28"/>
              </w:rPr>
            </w:pPr>
            <w:proofErr w:type="spellStart"/>
            <w:r>
              <w:rPr>
                <w:rFonts w:ascii="Cambria" w:hAnsi="Cambria"/>
                <w:sz w:val="28"/>
                <w:szCs w:val="28"/>
              </w:rPr>
              <w:t>printEventData</w:t>
            </w:r>
            <w:proofErr w:type="spellEnd"/>
          </w:p>
        </w:tc>
        <w:tc>
          <w:tcPr>
            <w:tcW w:w="4621" w:type="dxa"/>
          </w:tcPr>
          <w:p w14:paraId="23A0F7A9" w14:textId="13F311EB" w:rsidR="00721AE7" w:rsidRDefault="00721AE7" w:rsidP="00721AE7">
            <w:pPr>
              <w:jc w:val="center"/>
              <w:rPr>
                <w:rFonts w:ascii="Cambria" w:hAnsi="Cambria"/>
                <w:sz w:val="28"/>
                <w:szCs w:val="28"/>
              </w:rPr>
            </w:pPr>
            <w:r>
              <w:rPr>
                <w:rFonts w:ascii="Cambria" w:hAnsi="Cambria"/>
                <w:sz w:val="28"/>
                <w:szCs w:val="28"/>
              </w:rPr>
              <w:t>Prints the event data</w:t>
            </w:r>
          </w:p>
        </w:tc>
      </w:tr>
    </w:tbl>
    <w:p w14:paraId="6EEFD1B4" w14:textId="77777777" w:rsidR="001567D2" w:rsidRPr="00423FA5" w:rsidRDefault="001567D2" w:rsidP="00423FA5">
      <w:pPr>
        <w:rPr>
          <w:rFonts w:ascii="Cambria" w:hAnsi="Cambria"/>
          <w:sz w:val="28"/>
          <w:szCs w:val="28"/>
        </w:rPr>
      </w:pPr>
    </w:p>
    <w:sectPr w:rsidR="001567D2" w:rsidRPr="00423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A5"/>
    <w:rsid w:val="00137409"/>
    <w:rsid w:val="001567D2"/>
    <w:rsid w:val="00423FA5"/>
    <w:rsid w:val="00666357"/>
    <w:rsid w:val="00721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026D"/>
  <w15:chartTrackingRefBased/>
  <w15:docId w15:val="{0C1C8F37-FD0A-456D-A36C-C2496C2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oloLens MDL2 Assets" w:eastAsiaTheme="minorHAnsi" w:hAnsi="HoloLens MDL2 Assets" w:cstheme="minorBidi"/>
        <w:sz w:val="40"/>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Bullin</dc:creator>
  <cp:keywords/>
  <dc:description/>
  <cp:lastModifiedBy>Dan Bullin</cp:lastModifiedBy>
  <cp:revision>1</cp:revision>
  <dcterms:created xsi:type="dcterms:W3CDTF">2021-02-07T15:47:00Z</dcterms:created>
  <dcterms:modified xsi:type="dcterms:W3CDTF">2021-02-07T17:02:00Z</dcterms:modified>
</cp:coreProperties>
</file>