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435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93.00000000000068" w:tblpY="0"/>
        <w:tblW w:w="992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Style w:val="Heading5"/>
              <w:spacing w:line="259" w:lineRule="auto"/>
              <w:ind w:left="0" w:right="0"/>
              <w:jc w:val="left"/>
              <w:rPr>
                <w:b w:val="1"/>
                <w:color w:val="ff0000"/>
                <w:sz w:val="18"/>
                <w:szCs w:val="18"/>
              </w:rPr>
            </w:pPr>
            <w:bookmarkStart w:colFirst="0" w:colLast="0" w:name="_heading=h.rfv9p4iye9lc" w:id="2"/>
            <w:bookmarkEnd w:id="2"/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Desarrollo de Aplicaciones Web: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Style w:val="Heading5"/>
              <w:spacing w:line="259" w:lineRule="auto"/>
              <w:ind w:left="0" w:right="0"/>
              <w:jc w:val="left"/>
              <w:rPr>
                <w:b w:val="1"/>
                <w:color w:val="ff0000"/>
                <w:sz w:val="18"/>
                <w:szCs w:val="18"/>
              </w:rPr>
            </w:pPr>
            <w:bookmarkStart w:colFirst="0" w:colLast="0" w:name="_heading=h.beezc21jahsl" w:id="3"/>
            <w:bookmarkEnd w:id="3"/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Programación y Uso de Librerías Avanzadas: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pStyle w:val="Heading5"/>
              <w:spacing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bookmarkStart w:colFirst="0" w:colLast="0" w:name="_heading=h.y6yjnx865svu" w:id="4"/>
            <w:bookmarkEnd w:id="4"/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Análisis y Diseño de Sistemas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pStyle w:val="Heading5"/>
              <w:spacing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bookmarkStart w:colFirst="0" w:colLast="0" w:name="_heading=h.nl3aoz8te9so" w:id="5"/>
            <w:bookmarkEnd w:id="5"/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Gestión de Proyectos de Tecnología de la Información: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pStyle w:val="Heading5"/>
              <w:spacing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bookmarkStart w:colFirst="0" w:colLast="0" w:name="_heading=h.dmheesqhqqjl" w:id="6"/>
            <w:bookmarkEnd w:id="6"/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Seguridad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pStyle w:val="Heading5"/>
              <w:spacing w:line="259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bookmarkStart w:colFirst="0" w:colLast="0" w:name="_heading=h.fh60lh496dod" w:id="7"/>
            <w:bookmarkEnd w:id="7"/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Interfaz de Usuario (UI) y Experiencia de Usuario (UX)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ind w:left="435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KiGPi0u+Zq1K2k1eP0DC1DTmrQ==">CgMxLjAyCGguZ2pkZ3hzMgloLjMwajB6bGwyDmgucmZ2OXA0aXllOWxjMg5oLmJlZXpjMjFqYWhzbDIOaC55Nnlqbng4NjVzdnUyDmgubmwzYW96OHRlOXNvMg5oLmRtaGVlc3FocXFqbDIOaC5maDYwbGg0OTZkb2Q4AHIhMXg4TmlCU3lwVmdfY25Hd3FhQUlvSHFid2UwTUQ0ai10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