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</w:t>
      </w:r>
      <w:r>
        <w:rPr>
          <w:rFonts w:eastAsia="Times New Roman" w:cs="Times New Roman"/>
          <w:sz w:val="24"/>
          <w:szCs w:val="24"/>
          <w:lang w:eastAsia="ru-RU"/>
        </w:rPr>
        <w:t xml:space="preserve">Минобрнауки России</w:t>
      </w:r>
      <w:r/>
    </w:p>
    <w:p>
      <w:pPr>
        <w:ind w:right="-58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jc w:val="center"/>
        <w:widowControl w:val="off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«Санкт-Петербургский государственный технологический институт (технический университет)»</w:t>
      </w:r>
      <w:r/>
    </w:p>
    <w:p>
      <w:pPr>
        <w:ind w:right="-58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СПбГТИ</w:t>
      </w:r>
      <w:r>
        <w:rPr>
          <w:rFonts w:eastAsia="Times New Roman" w:cs="Times New Roman"/>
          <w:sz w:val="24"/>
          <w:szCs w:val="24"/>
          <w:lang w:eastAsia="ru-RU"/>
        </w:rPr>
        <w:t xml:space="preserve">(ТУ)</w:t>
      </w:r>
      <w:r/>
    </w:p>
    <w:p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1200"/>
        <w:gridCol w:w="2633"/>
        <w:gridCol w:w="1429"/>
        <w:gridCol w:w="1953"/>
        <w:gridCol w:w="1071"/>
        <w:gridCol w:w="891"/>
        <w:gridCol w:w="178"/>
      </w:tblGrid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Направление подготовки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jc w:val="center"/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09.03.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01</w:t>
            </w:r>
            <w:r/>
          </w:p>
          <w:p>
            <w:pPr>
              <w:jc w:val="center"/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Информатика и вычислительная техника</w:t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Направленность программы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Автоматизированные системы обработки информации и управления</w:t>
            </w:r>
            <w:r/>
          </w:p>
          <w:p>
            <w:pPr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Очная</w:t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Факультет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Информационных технологий и управления</w:t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Кафедра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Систем автоматизированного</w:t>
            </w:r>
            <w:r/>
          </w:p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проектирования и управления</w:t>
            </w:r>
            <w:r/>
          </w:p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Учебная дисциплина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ind w:right="-104"/>
              <w:widowControl w:val="off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Интернет-технологии</w:t>
            </w:r>
            <w:r/>
          </w:p>
        </w:tc>
      </w:tr>
      <w:tr>
        <w:trPr>
          <w:gridAfter w:val="1"/>
        </w:trPr>
        <w:tc>
          <w:tcPr>
            <w:tcW w:w="1200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3"/>
            <w:tcW w:w="6015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071" w:type="dxa"/>
            <w:textDirection w:val="lrTb"/>
            <w:noWrap w:val="false"/>
          </w:tcPr>
          <w:p>
            <w:pPr>
              <w:jc w:val="center"/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891" w:type="dxa"/>
            <w:textDirection w:val="lrTb"/>
            <w:noWrap w:val="false"/>
          </w:tcPr>
          <w:p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</w:tr>
    </w:tbl>
    <w:p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Курс   3 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Группа </w:t>
      </w:r>
      <w:r>
        <w:rPr>
          <w:rFonts w:eastAsia="Times New Roman" w:cs="Times New Roman"/>
          <w:sz w:val="24"/>
          <w:szCs w:val="24"/>
          <w:lang w:eastAsia="ru-RU"/>
        </w:rPr>
        <w:t xml:space="preserve">     4</w:t>
      </w:r>
      <w:r>
        <w:rPr>
          <w:rFonts w:eastAsia="Times New Roman" w:cs="Times New Roman"/>
          <w:sz w:val="24"/>
          <w:szCs w:val="24"/>
          <w:lang w:eastAsia="ru-RU"/>
        </w:rPr>
        <w:t xml:space="preserve">04</w:t>
      </w:r>
      <w:r/>
    </w:p>
    <w:p>
      <w:pPr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</w:r>
      <w:r/>
    </w:p>
    <w:p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Отчет по </w:t>
      </w:r>
      <w:r>
        <w:rPr>
          <w:rFonts w:eastAsia="Times New Roman" w:cs="Times New Roman"/>
          <w:b/>
          <w:szCs w:val="28"/>
          <w:lang w:eastAsia="ru-RU"/>
        </w:rPr>
        <w:t xml:space="preserve">контрольной</w:t>
      </w:r>
      <w:r>
        <w:rPr>
          <w:rFonts w:eastAsia="Times New Roman" w:cs="Times New Roman"/>
          <w:b/>
          <w:szCs w:val="28"/>
          <w:lang w:eastAsia="ru-RU"/>
        </w:rPr>
        <w:t xml:space="preserve"> работе №</w:t>
      </w:r>
      <w:r>
        <w:rPr>
          <w:rFonts w:eastAsia="Times New Roman" w:cs="Times New Roman"/>
          <w:b/>
          <w:szCs w:val="28"/>
          <w:lang w:eastAsia="ru-RU"/>
        </w:rPr>
        <w:t xml:space="preserve"> 1 </w:t>
      </w:r>
      <w:r/>
    </w:p>
    <w:tbl>
      <w:tblPr>
        <w:tblStyle w:val="85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92"/>
        <w:gridCol w:w="7963"/>
      </w:tblGrid>
      <w:tr>
        <w:trPr/>
        <w:tc>
          <w:tcPr>
            <w:tcW w:w="1392" w:type="dxa"/>
            <w:textDirection w:val="lrTb"/>
            <w:noWrap w:val="false"/>
          </w:tcPr>
          <w:p>
            <w:pPr>
              <w:spacing w:before="40"/>
              <w:rPr>
                <w:rFonts w:eastAsia="Calibri"/>
                <w:b/>
                <w:color w:val="000000"/>
                <w:szCs w:val="28"/>
              </w:rPr>
            </w:pPr>
            <w:r>
              <w:rPr>
                <w:rFonts w:eastAsia="Calibri"/>
                <w:b/>
                <w:color w:val="000000"/>
                <w:szCs w:val="28"/>
              </w:rPr>
              <w:t xml:space="preserve">Тема:</w:t>
            </w:r>
            <w:r/>
          </w:p>
        </w:tc>
        <w:tc>
          <w:tcPr>
            <w:tcW w:w="7963" w:type="dxa"/>
            <w:textDirection w:val="lrTb"/>
            <w:noWrap w:val="false"/>
          </w:tcPr>
          <w:p>
            <w:pPr>
              <w:ind w:hanging="1507"/>
              <w:jc w:val="center"/>
              <w:spacing w:before="40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Создание интерфейса веб-сайта </w:t>
            </w:r>
            <w:r/>
          </w:p>
          <w:p>
            <w:pPr>
              <w:ind w:hanging="1507"/>
              <w:jc w:val="center"/>
              <w:spacing w:before="40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с использованием </w:t>
            </w:r>
            <w:r>
              <w:rPr>
                <w:b/>
                <w:szCs w:val="28"/>
                <w:lang w:val="en-US"/>
              </w:rPr>
              <w:t xml:space="preserve">HTML</w:t>
            </w:r>
            <w:r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 xml:space="preserve">и </w:t>
            </w:r>
            <w:r>
              <w:rPr>
                <w:b/>
                <w:szCs w:val="28"/>
                <w:lang w:val="en-US"/>
              </w:rPr>
              <w:t xml:space="preserve">CSS</w:t>
            </w:r>
            <w:r/>
          </w:p>
        </w:tc>
      </w:tr>
    </w:tbl>
    <w:p>
      <w:pPr>
        <w:ind w:left="72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 xml:space="preserve">               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             </w:t>
      </w:r>
      <w:r/>
    </w:p>
    <w:p>
      <w:pPr>
        <w:jc w:val="both"/>
        <w:tabs>
          <w:tab w:val="left" w:pos="8520" w:leader="none"/>
        </w:tabs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Студент</w:t>
      </w:r>
      <w:r>
        <w:rPr>
          <w:rFonts w:eastAsia="Times New Roman" w:cs="Times New Roman"/>
          <w:sz w:val="24"/>
          <w:szCs w:val="24"/>
          <w:lang w:eastAsia="ru-RU"/>
        </w:rPr>
        <w:t xml:space="preserve"> гр. 4</w:t>
      </w:r>
      <w:r>
        <w:rPr>
          <w:rFonts w:eastAsia="Times New Roman" w:cs="Times New Roman"/>
          <w:sz w:val="24"/>
          <w:szCs w:val="24"/>
          <w:lang w:eastAsia="ru-RU"/>
        </w:rPr>
        <w:t xml:space="preserve">04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_________________ 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</w:t>
      </w:r>
      <w:r>
        <w:rPr>
          <w:rFonts w:eastAsia="Times New Roman" w:cs="Times New Roman"/>
          <w:sz w:val="24"/>
          <w:szCs w:val="24"/>
          <w:lang w:eastAsia="ru-RU"/>
        </w:rPr>
        <w:t xml:space="preserve">  </w:t>
      </w:r>
      <w:r>
        <w:rPr>
          <w:rFonts w:eastAsia="Times New Roman" w:cs="Times New Roman"/>
          <w:sz w:val="24"/>
          <w:szCs w:val="24"/>
          <w:lang w:eastAsia="ru-RU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Д. К. Азаров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/>
    </w:p>
    <w:p>
      <w:pPr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</w:t>
      </w:r>
      <w:r>
        <w:rPr>
          <w:rFonts w:eastAsia="Times New Roman" w:cs="Times New Roman"/>
          <w:sz w:val="20"/>
          <w:szCs w:val="20"/>
          <w:lang w:eastAsia="ru-RU"/>
        </w:rPr>
        <w:t xml:space="preserve">   (подпись, дата)                                                (инициалы, фамилия)</w:t>
      </w:r>
      <w:r/>
    </w:p>
    <w:p>
      <w:pPr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Nirmala UI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Преподаватель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 _________________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</w:t>
      </w:r>
      <w:r>
        <w:rPr>
          <w:rFonts w:eastAsia="Times New Roman" w:cs="Times New Roman"/>
          <w:sz w:val="24"/>
          <w:szCs w:val="24"/>
          <w:lang w:eastAsia="ru-RU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А. А. Иванов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/>
    </w:p>
    <w:p>
      <w:pPr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(подпись, дата)                                                (инициалы, фамилия)</w:t>
      </w:r>
      <w:r/>
    </w:p>
    <w:p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Отметка о зачете 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___________</w:t>
      </w:r>
      <w:r>
        <w:rPr>
          <w:rFonts w:eastAsia="Times New Roman" w:cs="Times New Roman"/>
          <w:sz w:val="24"/>
          <w:szCs w:val="24"/>
          <w:lang w:eastAsia="ru-RU"/>
        </w:rPr>
        <w:t xml:space="preserve">______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__________________</w:t>
      </w:r>
      <w:r/>
    </w:p>
    <w:p>
      <w:pPr>
        <w:tabs>
          <w:tab w:val="left" w:pos="5400" w:leader="none"/>
        </w:tabs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(подпись </w:t>
      </w:r>
      <w:r>
        <w:rPr>
          <w:rFonts w:eastAsia="Times New Roman" w:cs="Times New Roman"/>
          <w:sz w:val="20"/>
          <w:szCs w:val="20"/>
          <w:lang w:eastAsia="ru-RU"/>
        </w:rPr>
        <w:t xml:space="preserve">преподавателя</w:t>
      </w:r>
      <w:r>
        <w:rPr>
          <w:rFonts w:eastAsia="Times New Roman" w:cs="Times New Roman"/>
          <w:sz w:val="20"/>
          <w:szCs w:val="20"/>
          <w:lang w:eastAsia="ru-RU"/>
        </w:rPr>
        <w:t xml:space="preserve">)</w:t>
      </w:r>
      <w:r/>
    </w:p>
    <w:p>
      <w:pPr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jc w:val="center"/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Санкт-Петербург</w:t>
      </w:r>
      <w:r/>
    </w:p>
    <w:p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2023</w:t>
      </w:r>
      <w:r/>
    </w:p>
    <w:p>
      <w:pPr>
        <w:pStyle w:val="846"/>
        <w:ind w:firstLine="567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1. Описание идеи проекта. Формирование функциональных требований к проекту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708"/>
        <w:spacing w:line="360" w:lineRule="auto"/>
        <w:rPr>
          <w:rFonts w:cs="Times New Roman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Шифрование –</w:t>
      </w:r>
      <w:r>
        <w:rPr>
          <w:rFonts w:cs="Times New Roman"/>
          <w:sz w:val="24"/>
          <w:szCs w:val="24"/>
        </w:rPr>
        <w:t xml:space="preserve"> обратимое преобразование </w:t>
      </w:r>
      <w:hyperlink r:id="rId10" w:tooltip="Информация" w:history="1">
        <w:r>
          <w:rPr>
            <w:rFonts w:cs="Times New Roman"/>
            <w:sz w:val="24"/>
            <w:szCs w:val="24"/>
          </w:rPr>
          <w:t xml:space="preserve">информации</w:t>
        </w:r>
      </w:hyperlink>
      <w:r>
        <w:rPr>
          <w:rFonts w:cs="Times New Roman"/>
          <w:sz w:val="24"/>
          <w:szCs w:val="24"/>
        </w:rPr>
        <w:t xml:space="preserve"> в целях сокрытия от </w:t>
      </w:r>
      <w:hyperlink r:id="rId11" w:tooltip="Авторизация" w:history="1">
        <w:r>
          <w:rPr>
            <w:rFonts w:cs="Times New Roman"/>
            <w:sz w:val="24"/>
            <w:szCs w:val="24"/>
          </w:rPr>
          <w:t xml:space="preserve">неавторизованных</w:t>
        </w:r>
      </w:hyperlink>
      <w:r>
        <w:rPr>
          <w:rFonts w:cs="Times New Roman"/>
          <w:sz w:val="24"/>
          <w:szCs w:val="24"/>
        </w:rPr>
        <w:t xml:space="preserve"> лиц с предоставлением в это же время </w:t>
      </w:r>
      <w:hyperlink r:id="rId12" w:tooltip="Авторизация" w:history="1">
        <w:r>
          <w:rPr>
            <w:rFonts w:cs="Times New Roman"/>
            <w:sz w:val="24"/>
            <w:szCs w:val="24"/>
          </w:rPr>
          <w:t xml:space="preserve">авторизованным</w:t>
        </w:r>
      </w:hyperlink>
      <w:r>
        <w:rPr>
          <w:rFonts w:cs="Times New Roman"/>
          <w:sz w:val="24"/>
          <w:szCs w:val="24"/>
        </w:rPr>
        <w:t xml:space="preserve"> пользователям доступа к ней. Главным образом, шифрование служит для соблюдения </w:t>
      </w:r>
      <w:hyperlink r:id="rId13" w:tooltip="Конфиденциальность" w:history="1">
        <w:r>
          <w:rPr>
            <w:rFonts w:cs="Times New Roman"/>
            <w:sz w:val="24"/>
            <w:szCs w:val="24"/>
          </w:rPr>
          <w:t xml:space="preserve">конфиденциальности</w:t>
        </w:r>
      </w:hyperlink>
      <w:r>
        <w:rPr>
          <w:rFonts w:cs="Times New Roman"/>
          <w:sz w:val="24"/>
          <w:szCs w:val="24"/>
        </w:rPr>
        <w:t xml:space="preserve"> передаваемой информации. Важной особенностью любого алгоритма шифрования является использование </w:t>
      </w:r>
      <w:hyperlink r:id="rId14" w:tooltip="Ключ (криптография)" w:history="1">
        <w:r>
          <w:rPr>
            <w:rFonts w:cs="Times New Roman"/>
            <w:sz w:val="24"/>
            <w:szCs w:val="24"/>
          </w:rPr>
          <w:t xml:space="preserve">ключа</w:t>
        </w:r>
      </w:hyperlink>
      <w:r>
        <w:rPr>
          <w:rFonts w:cs="Times New Roman"/>
          <w:sz w:val="24"/>
          <w:szCs w:val="24"/>
        </w:rPr>
        <w:t xml:space="preserve">, который утверждает выбор конкретного преобразования из совокупности возможных для данного алгоритма</w:t>
      </w:r>
      <w:r>
        <w:rPr>
          <w:rFonts w:cs="Times New Roman"/>
          <w:sz w:val="24"/>
          <w:szCs w:val="24"/>
        </w:rPr>
        <w:t xml:space="preserve">.</w:t>
      </w:r>
      <w:r>
        <w:rPr>
          <w:rFonts w:cs="Times New Roman"/>
          <w:sz w:val="24"/>
          <w:szCs w:val="24"/>
        </w:rPr>
      </w:r>
      <w:r/>
    </w:p>
    <w:p>
      <w:pPr>
        <w:ind w:firstLine="708"/>
        <w:spacing w:line="360" w:lineRule="auto"/>
        <w:rPr>
          <w:rFonts w:cs="Times New Roman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Пользователи являются </w:t>
      </w:r>
      <w:r>
        <w:rPr>
          <w:rFonts w:cs="Times New Roman"/>
          <w:sz w:val="24"/>
          <w:szCs w:val="24"/>
        </w:rPr>
        <w:t xml:space="preserve">авторизованными</w:t>
      </w:r>
      <w:r>
        <w:rPr>
          <w:rFonts w:cs="Times New Roman"/>
          <w:sz w:val="24"/>
          <w:szCs w:val="24"/>
        </w:rPr>
        <w:t xml:space="preserve">, если они обладают определённым </w:t>
      </w:r>
      <w:hyperlink r:id="rId15" w:tooltip="Аутентификация" w:history="1">
        <w:r>
          <w:rPr>
            <w:rFonts w:cs="Times New Roman"/>
            <w:sz w:val="24"/>
            <w:szCs w:val="24"/>
          </w:rPr>
          <w:t xml:space="preserve">аутентичным</w:t>
        </w:r>
      </w:hyperlink>
      <w:r>
        <w:rPr>
          <w:rFonts w:cs="Times New Roman"/>
          <w:sz w:val="24"/>
          <w:szCs w:val="24"/>
        </w:rPr>
        <w:t xml:space="preserve"> </w:t>
      </w:r>
      <w:hyperlink r:id="rId16" w:tooltip="Ключ (криптография)" w:history="1">
        <w:r>
          <w:rPr>
            <w:rFonts w:cs="Times New Roman"/>
            <w:sz w:val="24"/>
            <w:szCs w:val="24"/>
          </w:rPr>
          <w:t xml:space="preserve">ключом</w:t>
        </w:r>
      </w:hyperlink>
      <w:r>
        <w:rPr>
          <w:rFonts w:cs="Times New Roman"/>
          <w:sz w:val="24"/>
          <w:szCs w:val="24"/>
        </w:rPr>
        <w:t xml:space="preserve">. Вся сложность и, собственно, задача шифрования состоит в том, как именно реализован этот процесс. </w:t>
      </w:r>
      <w:r>
        <w:rPr>
          <w:rFonts w:cs="Times New Roman"/>
          <w:sz w:val="24"/>
          <w:szCs w:val="24"/>
        </w:rPr>
        <w:t xml:space="preserve">Шифрование состоит из двух составляющих: зашифрование и расшифрование</w:t>
      </w:r>
      <w:r>
        <w:rPr>
          <w:rFonts w:cs="Times New Roman"/>
          <w:sz w:val="24"/>
          <w:szCs w:val="24"/>
        </w:rPr>
        <w:t xml:space="preserve">.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spacing w:line="360" w:lineRule="auto"/>
        <w:rPr>
          <w:rFonts w:cs="Times New Roman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С помощью шифрования обеспечиваются три состояния безопасности информации</w:t>
      </w:r>
      <w:r>
        <w:rPr>
          <w:rFonts w:cs="Times New Roman"/>
          <w:sz w:val="24"/>
          <w:szCs w:val="24"/>
        </w:rPr>
        <w:t xml:space="preserve">:</w:t>
      </w:r>
      <w:r>
        <w:rPr>
          <w:rFonts w:cs="Times New Roman"/>
          <w:sz w:val="24"/>
          <w:szCs w:val="24"/>
        </w:rPr>
      </w:r>
      <w:r/>
    </w:p>
    <w:p>
      <w:pPr>
        <w:pStyle w:val="860"/>
        <w:numPr>
          <w:ilvl w:val="0"/>
          <w:numId w:val="16"/>
        </w:numPr>
        <w:spacing w:line="360" w:lineRule="auto"/>
        <w:rPr>
          <w:rFonts w:cs="Times New Roman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Конфиденциальность – </w:t>
      </w:r>
      <w:r>
        <w:rPr>
          <w:rFonts w:cs="Times New Roman"/>
          <w:sz w:val="24"/>
          <w:szCs w:val="24"/>
        </w:rPr>
        <w:t xml:space="preserve">шифрование используется для скрытия информации от неавторизованных пользователей при передаче или при хранении.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pStyle w:val="860"/>
        <w:numPr>
          <w:ilvl w:val="0"/>
          <w:numId w:val="16"/>
        </w:numPr>
        <w:spacing w:line="360" w:lineRule="auto"/>
        <w:rPr>
          <w:rFonts w:cs="Times New Roman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Целостность – </w:t>
      </w:r>
      <w:r>
        <w:rPr>
          <w:rFonts w:cs="Times New Roman"/>
          <w:sz w:val="24"/>
          <w:szCs w:val="24"/>
        </w:rPr>
        <w:t xml:space="preserve">шифрование используется для предотвращения изменения информации при передаче или хранении.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pStyle w:val="860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Идентифицируемость – </w:t>
      </w:r>
      <w:r>
        <w:rPr>
          <w:rFonts w:cs="Times New Roman"/>
          <w:sz w:val="24"/>
          <w:szCs w:val="24"/>
        </w:rPr>
        <w:t xml:space="preserve">шифрование используется для аутентификации источника информации и предотвращения отказа отправителя информации от того факта, что данные были отправлены именно им.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ind w:firstLine="708"/>
        <w:spacing w:line="360" w:lineRule="auto"/>
        <w:rPr>
          <w:rFonts w:cs="Times New Roman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Для того, чтобы прочитать зашифрованную информацию, принимающей стороне необходимы </w:t>
      </w:r>
      <w:hyperlink r:id="rId17" w:tooltip="Ключ (криптография)" w:history="1">
        <w:r>
          <w:rPr>
            <w:rFonts w:cs="Times New Roman"/>
            <w:sz w:val="24"/>
            <w:szCs w:val="24"/>
          </w:rPr>
          <w:t xml:space="preserve">ключ</w:t>
        </w:r>
      </w:hyperlink>
      <w:r>
        <w:rPr>
          <w:rFonts w:cs="Times New Roman"/>
          <w:sz w:val="24"/>
          <w:szCs w:val="24"/>
        </w:rPr>
        <w:t xml:space="preserve"> и </w:t>
      </w:r>
      <w:hyperlink r:id="rId18" w:tooltip="Дешифратор" w:history="1">
        <w:r>
          <w:rPr>
            <w:rFonts w:cs="Times New Roman"/>
            <w:sz w:val="24"/>
            <w:szCs w:val="24"/>
          </w:rPr>
          <w:t xml:space="preserve">дешифратор</w:t>
        </w:r>
      </w:hyperlink>
      <w:r>
        <w:rPr>
          <w:rFonts w:cs="Times New Roman"/>
          <w:sz w:val="24"/>
          <w:szCs w:val="24"/>
        </w:rPr>
        <w:t xml:space="preserve"> (устройство, реализующее алгоритм расшифровывания). Идея шифрования состоит в том, что злоумышленник, перехватив зашифрованные данные и не имея к ним ключа, не может ни прочитать, ни изменить передаваемую информацию. Кроме того, в современных </w:t>
      </w:r>
      <w:hyperlink r:id="rId19" w:tooltip="Криптосистема с открытым ключом" w:history="1">
        <w:r>
          <w:rPr>
            <w:rFonts w:cs="Times New Roman"/>
            <w:sz w:val="24"/>
            <w:szCs w:val="24"/>
          </w:rPr>
          <w:t xml:space="preserve">криптосистемах (с открытым ключом)</w:t>
        </w:r>
      </w:hyperlink>
      <w:r>
        <w:rPr>
          <w:rFonts w:cs="Times New Roman"/>
          <w:sz w:val="24"/>
          <w:szCs w:val="24"/>
        </w:rPr>
        <w:t xml:space="preserve"> для шифрования, расшифрования данных могут использоваться разные ключи. Однако, с развитием криптоанализа, появились методики, позволяющие дешифровать закрытый текст без ключа. Они основаны на математическом анализе переданных данных [1]</w:t>
      </w:r>
      <w:r>
        <w:rPr>
          <w:rFonts w:cs="Times New Roman"/>
          <w:sz w:val="24"/>
          <w:szCs w:val="24"/>
        </w:rPr>
        <w:t xml:space="preserve">.</w:t>
      </w:r>
      <w:r>
        <w:rPr>
          <w:rFonts w:cs="Times New Roman"/>
          <w:sz w:val="24"/>
          <w:szCs w:val="24"/>
        </w:rPr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/>
    </w:p>
    <w:p>
      <w:pPr>
        <w:ind w:firstLine="567"/>
        <w:spacing w:after="240" w:line="360" w:lineRule="auto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Цель проекта: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разработать интерфейса веб-приложения </w:t>
      </w:r>
      <w:r>
        <w:rPr>
          <w:rFonts w:cs="Times New Roman"/>
          <w:sz w:val="24"/>
          <w:szCs w:val="24"/>
        </w:rPr>
        <w:t xml:space="preserve">для шифрования текста.</w:t>
      </w:r>
      <w:r/>
    </w:p>
    <w:p>
      <w:pPr>
        <w:ind w:firstLine="567"/>
        <w:spacing w:line="36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Функциональные требования к разрабатываемому веб-приложению:</w:t>
      </w:r>
      <w:r/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1) Отображать алгоритмы</w:t>
      </w:r>
      <w:r>
        <w:rPr>
          <w:rFonts w:cs="Times New Roman"/>
          <w:sz w:val="24"/>
          <w:szCs w:val="24"/>
        </w:rPr>
        <w:t xml:space="preserve">.</w:t>
      </w:r>
      <w:r/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2) Возможность</w:t>
      </w:r>
      <w:r>
        <w:rPr>
          <w:rFonts w:cs="Times New Roman"/>
          <w:sz w:val="24"/>
          <w:szCs w:val="24"/>
        </w:rPr>
        <w:t xml:space="preserve"> ввода ключа</w:t>
      </w:r>
      <w:r>
        <w:rPr>
          <w:rFonts w:cs="Times New Roman"/>
          <w:sz w:val="24"/>
          <w:szCs w:val="24"/>
        </w:rPr>
        <w:t xml:space="preserve">.</w:t>
      </w:r>
      <w:r/>
    </w:p>
    <w:p>
      <w:pPr>
        <w:spacing w:line="360" w:lineRule="auto"/>
        <w:rPr>
          <w:rFonts w:cs="Times New Roman"/>
          <w:sz w:val="24"/>
          <w:szCs w:val="24"/>
          <w:highlight w:val="none"/>
        </w:rPr>
      </w:pPr>
      <w:r>
        <w:rPr>
          <w:rFonts w:cs="Times New Roman"/>
          <w:sz w:val="24"/>
          <w:szCs w:val="24"/>
        </w:rPr>
        <w:t xml:space="preserve">3) Возможность</w:t>
      </w:r>
      <w:r>
        <w:rPr>
          <w:rFonts w:cs="Times New Roman"/>
          <w:sz w:val="24"/>
          <w:szCs w:val="24"/>
        </w:rPr>
        <w:t xml:space="preserve"> Ввода исходного текста</w:t>
      </w:r>
      <w:r>
        <w:rPr>
          <w:rFonts w:cs="Times New Roman"/>
          <w:sz w:val="24"/>
          <w:szCs w:val="24"/>
        </w:rPr>
        <w:t xml:space="preserve">.</w:t>
      </w:r>
      <w:r/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highlight w:val="none"/>
        </w:rPr>
        <w:t xml:space="preserve">4) Отображать описание алгоритма.</w:t>
      </w:r>
      <w:r/>
    </w:p>
    <w:p>
      <w:pPr>
        <w:jc w:val="left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 w:clear="all"/>
      </w:r>
      <w:r/>
    </w:p>
    <w:p>
      <w:pPr>
        <w:pStyle w:val="846"/>
        <w:ind w:firstLine="567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2 Обзор и обоснование выбора технологий вёрстки макетов сайта</w:t>
      </w:r>
      <w:r/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bCs/>
          <w:sz w:val="24"/>
          <w:szCs w:val="24"/>
        </w:rPr>
        <w:t xml:space="preserve">Верст</w:t>
      </w:r>
      <w:r>
        <w:rPr>
          <w:rFonts w:cs="Times New Roman"/>
          <w:b/>
          <w:bCs/>
          <w:sz w:val="24"/>
          <w:szCs w:val="24"/>
        </w:rPr>
        <w:t xml:space="preserve">ание</w:t>
      </w:r>
      <w:r>
        <w:rPr>
          <w:rFonts w:cs="Times New Roman"/>
          <w:sz w:val="24"/>
          <w:szCs w:val="24"/>
        </w:rPr>
        <w:t xml:space="preserve"> — формирование структуры будущего сайта в HTML-документе и перенос дизайнерского наброска в такой документ. Перенос макета в веб-страницу происходит благодаря использованию H</w:t>
      </w:r>
      <w:r>
        <w:rPr>
          <w:rFonts w:cs="Times New Roman"/>
          <w:sz w:val="24"/>
          <w:szCs w:val="24"/>
        </w:rPr>
        <w:t xml:space="preserve">TML, CSS, JavaScript и клиентских сценариев. Цель верстки сайта — сделать так, чтобы макет был перенесен в реальный сайт максимально точно и близко дизайнерской задумке, с сохранением расположения текста, заголовков, изображений, других медиафайлов, таблиц</w:t>
      </w:r>
      <w:r>
        <w:rPr>
          <w:rFonts w:cs="Times New Roman"/>
          <w:sz w:val="24"/>
          <w:szCs w:val="24"/>
        </w:rPr>
        <w:t xml:space="preserve"> </w:t>
      </w:r>
      <w:hyperlink w:tooltip="#_СПИСОК_ЛИТЕРАТУРЫ" w:anchor="_СПИСОК_ЛИТЕРАТУРЫ" w:history="1">
        <w:r>
          <w:rPr>
            <w:rStyle w:val="859"/>
            <w:rFonts w:cs="Times New Roman"/>
            <w:color w:val="000000" w:themeColor="text1"/>
            <w:sz w:val="24"/>
            <w:szCs w:val="24"/>
          </w:rPr>
          <w:t xml:space="preserve">[2]</w:t>
        </w:r>
      </w:hyperlink>
      <w:r>
        <w:rPr>
          <w:rFonts w:cs="Times New Roman"/>
          <w:color w:val="000000" w:themeColor="text1"/>
          <w:sz w:val="24"/>
          <w:szCs w:val="24"/>
        </w:rPr>
        <w:t xml:space="preserve">.</w:t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Говоря о верстании веб-страниц, нельзя не у</w:t>
      </w:r>
      <w:r>
        <w:rPr>
          <w:rFonts w:cs="Times New Roman"/>
          <w:sz w:val="24"/>
          <w:szCs w:val="24"/>
        </w:rPr>
        <w:t xml:space="preserve">помянуть конкретные методы, которые используются для переноса дизайн-макета в документ. Не стоит путать методы с видами — это разные термины. Итак, в 2023 году активно используются четыре метода верстания страниц: фреймы, табличный способ, блочный способ (</w:t>
      </w:r>
      <w:r>
        <w:rPr>
          <w:rFonts w:cs="Times New Roman"/>
          <w:sz w:val="24"/>
          <w:szCs w:val="24"/>
        </w:rPr>
        <w:t xml:space="preserve">div</w:t>
      </w:r>
      <w:r>
        <w:rPr>
          <w:rFonts w:cs="Times New Roman"/>
          <w:sz w:val="24"/>
          <w:szCs w:val="24"/>
        </w:rPr>
        <w:t xml:space="preserve">-контейнерами) и слои. Каждая техника имеет свой набор достоинств / недостатков. Давайте посмотрим, какие именно.</w:t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/>
    </w:p>
    <w:p>
      <w:pPr>
        <w:pStyle w:val="860"/>
        <w:numPr>
          <w:ilvl w:val="0"/>
          <w:numId w:val="10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Верстание фреймами</w:t>
      </w:r>
      <w:r>
        <w:rPr>
          <w:rFonts w:ascii="Times New Roman" w:hAnsi="Times New Roman" w:cs="Times New Roman"/>
          <w:sz w:val="24"/>
          <w:szCs w:val="24"/>
        </w:rPr>
        <w:t xml:space="preserve"> — убирает повторы в коде и делает итоговый файл гораздо легче по размеру, но такие страницы плохо индексируется ПС (ведь они не имеют уникального адреса)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w:tooltip="#_СПИСОК_ЛИТЕРАТУРЫ" w:anchor="_СПИСОК_ЛИТЕРАТУРЫ" w:history="1">
        <w:r>
          <w:rPr>
            <w:rStyle w:val="859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[2]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</w:t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262255</wp:posOffset>
                </wp:positionV>
                <wp:extent cx="4902200" cy="2087880"/>
                <wp:effectExtent l="0" t="0" r="0" b="7620"/>
                <wp:wrapSquare wrapText="bothSides"/>
                <wp:docPr id="1" name="Рисунок 1" descr="Фреймовая верст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Фреймовая верстка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rcRect l="10647" t="5509" r="5334" b="4075"/>
                        <a:stretch/>
                      </pic:blipFill>
                      <pic:spPr bwMode="auto">
                        <a:xfrm>
                          <a:off x="0" y="0"/>
                          <a:ext cx="4902200" cy="208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8240;o:allowoverlap:true;o:allowincell:true;mso-position-horizontal-relative:margin;mso-position-horizontal:center;mso-position-vertical-relative:text;margin-top:20.6pt;mso-position-vertical:absolute;width:386.0pt;height:164.4pt;mso-wrap-distance-left:9.0pt;mso-wrap-distance-top:0.0pt;mso-wrap-distance-right:9.0pt;mso-wrap-distance-bottom:0.0pt;" stroked="f">
                <v:path textboxrect="0,0,0,0"/>
                <w10:wrap type="square"/>
                <v:imagedata r:id="rId20" o:title=""/>
              </v:shape>
            </w:pict>
          </mc:Fallback>
        </mc:AlternateContent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/>
    </w:p>
    <w:p>
      <w:pPr>
        <w:ind w:firstLine="567"/>
        <w:jc w:val="center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2 – Фреймовая верстка</w:t>
      </w:r>
      <w:r/>
    </w:p>
    <w:p>
      <w:pPr>
        <w:jc w:val="left"/>
        <w:spacing w:after="160" w:line="259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 w:clear="all"/>
      </w:r>
      <w:r/>
    </w:p>
    <w:p>
      <w:pPr>
        <w:ind w:firstLine="567"/>
        <w:jc w:val="center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/>
    </w:p>
    <w:p>
      <w:pPr>
        <w:pStyle w:val="860"/>
        <w:numPr>
          <w:ilvl w:val="0"/>
          <w:numId w:val="10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1272540</wp:posOffset>
                </wp:positionV>
                <wp:extent cx="2355850" cy="1912620"/>
                <wp:effectExtent l="0" t="0" r="6350" b="0"/>
                <wp:wrapTopAndBottom/>
                <wp:docPr id="2" name="Рисунок 2" descr="Табличная верст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Табличная верстка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0" t="19960" r="0" b="2483"/>
                        <a:stretch/>
                      </pic:blipFill>
                      <pic:spPr bwMode="auto">
                        <a:xfrm>
                          <a:off x="0" y="0"/>
                          <a:ext cx="2355850" cy="191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59264;o:allowoverlap:true;o:allowincell:true;mso-position-horizontal-relative:margin;mso-position-horizontal:center;mso-position-vertical-relative:text;margin-top:100.2pt;mso-position-vertical:absolute;width:185.5pt;height:150.6pt;mso-wrap-distance-left:9.0pt;mso-wrap-distance-top:0.0pt;mso-wrap-distance-right:9.0pt;mso-wrap-distance-bottom:0.0pt;" stroked="f">
                <v:path textboxrect="0,0,0,0"/>
                <w10:wrap type="topAndBottom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Табличный метод</w:t>
      </w:r>
      <w:r>
        <w:rPr>
          <w:rFonts w:ascii="Times New Roman" w:hAnsi="Times New Roman" w:cs="Times New Roman"/>
          <w:sz w:val="24"/>
          <w:szCs w:val="24"/>
        </w:rPr>
        <w:t xml:space="preserve"> верстания до</w:t>
      </w:r>
      <w:r>
        <w:rPr>
          <w:rFonts w:ascii="Times New Roman" w:hAnsi="Times New Roman" w:cs="Times New Roman"/>
          <w:sz w:val="24"/>
          <w:szCs w:val="24"/>
        </w:rPr>
        <w:t xml:space="preserve">лгое время был стандартом в вебе, но сегодня — он активно сдает позиции (ведь этот метод понижает скорость загрузки сайта, ухудшает индексацию, да и сам код, в итоге, выглядит не оптимизированным, так как предусматривает большое количество пустых таблиц). </w:t>
      </w:r>
      <w:r/>
    </w:p>
    <w:p>
      <w:pPr>
        <w:ind w:firstLine="567"/>
        <w:jc w:val="center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3 – Табличная верстка</w:t>
      </w:r>
      <w:r/>
    </w:p>
    <w:p>
      <w:pPr>
        <w:pStyle w:val="860"/>
        <w:numPr>
          <w:ilvl w:val="0"/>
          <w:numId w:val="10"/>
        </w:numPr>
        <w:jc w:val="bot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2030730</wp:posOffset>
                </wp:positionV>
                <wp:extent cx="2282825" cy="2019300"/>
                <wp:effectExtent l="0" t="0" r="3175" b="0"/>
                <wp:wrapTopAndBottom/>
                <wp:docPr id="3" name="Рисунок 3" descr="Блочная верст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Блочная верстка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0" t="25542" r="16859" b="5572"/>
                        <a:stretch/>
                      </pic:blipFill>
                      <pic:spPr bwMode="auto">
                        <a:xfrm>
                          <a:off x="0" y="0"/>
                          <a:ext cx="228282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60288;o:allowoverlap:true;o:allowincell:true;mso-position-horizontal-relative:margin;mso-position-horizontal:center;mso-position-vertical-relative:text;margin-top:159.9pt;mso-position-vertical:absolute;width:179.8pt;height:159.0pt;mso-wrap-distance-left:9.0pt;mso-wrap-distance-top:0.0pt;mso-wrap-distance-right:9.0pt;mso-wrap-distance-bottom:0.0pt;" stroked="f">
                <v:path textboxrect="0,0,0,0"/>
                <w10:wrap type="topAndBottom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Блочный метод верстания</w:t>
      </w:r>
      <w:r>
        <w:rPr>
          <w:rFonts w:ascii="Times New Roman" w:hAnsi="Times New Roman" w:cs="Times New Roman"/>
          <w:sz w:val="24"/>
          <w:szCs w:val="24"/>
        </w:rPr>
        <w:t xml:space="preserve"> — считается одним из лучши</w:t>
      </w:r>
      <w:r>
        <w:rPr>
          <w:rFonts w:ascii="Times New Roman" w:hAnsi="Times New Roman" w:cs="Times New Roman"/>
          <w:sz w:val="24"/>
          <w:szCs w:val="24"/>
        </w:rPr>
        <w:t xml:space="preserve">х, однако, он ухудшает фактор кроссбраузерности. Зато именно блочный метод предусматривает минимальный размер кода, его высокую читабельности. Именно блочный метод верстания страниц развязывает руки дизайнерам — можно внедрить любое, даже сложное решение. </w:t>
      </w:r>
      <w:r>
        <w:rPr>
          <w:rFonts w:ascii="Times New Roman" w:hAnsi="Times New Roman" w:cs="Times New Roman"/>
          <w:sz w:val="24"/>
          <w:szCs w:val="24"/>
        </w:rPr>
        <w:t xml:space="preserve">Также</w:t>
      </w:r>
      <w:r>
        <w:rPr>
          <w:rFonts w:ascii="Times New Roman" w:hAnsi="Times New Roman" w:cs="Times New Roman"/>
          <w:sz w:val="24"/>
          <w:szCs w:val="24"/>
        </w:rPr>
        <w:t xml:space="preserve"> сайты с блочной версткой лучше всего индексируется, по сравнению с теми, которые используют иные методы верстания страниц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w:tooltip="#_СПИСОК_ЛИТЕРАТУРЫ" w:anchor="_СПИСОК_ЛИТЕРАТУРЫ" w:history="1">
        <w:r>
          <w:rPr>
            <w:rStyle w:val="859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[2]</w:t>
        </w:r>
      </w:hyperlink>
      <w:r>
        <w:rPr>
          <w:rFonts w:cs="Times New Roman"/>
          <w:sz w:val="24"/>
          <w:szCs w:val="24"/>
        </w:rPr>
        <w:t xml:space="preserve">.</w:t>
      </w:r>
      <w:r/>
    </w:p>
    <w:p>
      <w:pPr>
        <w:jc w:val="center"/>
        <w:spacing w:after="24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4 – Блочная верстка</w:t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Таким образом, </w:t>
      </w:r>
      <w:r>
        <w:rPr>
          <w:rFonts w:cs="Times New Roman"/>
          <w:sz w:val="24"/>
          <w:szCs w:val="24"/>
        </w:rPr>
        <w:t xml:space="preserve">для разработки веб-приложения был использован блочный метод верстания.</w:t>
      </w:r>
      <w:r/>
    </w:p>
    <w:p>
      <w:pPr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  <w:r/>
    </w:p>
    <w:p>
      <w:pPr>
        <w:jc w:val="left"/>
        <w:spacing w:after="160" w:line="259" w:lineRule="auto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br w:type="page" w:clear="all"/>
      </w:r>
      <w:r/>
    </w:p>
    <w:p>
      <w:pPr>
        <w:ind w:firstLine="567"/>
        <w:rPr>
          <w:rFonts w:eastAsia="Times New Roman" w:cs="Times New Roman"/>
          <w:b/>
          <w:bCs/>
          <w:i/>
          <w:iCs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3 Разработка макета графического интерфейса сайта</w:t>
      </w:r>
      <w:r/>
    </w:p>
    <w:p>
      <w:pPr>
        <w:ind w:firstLine="567"/>
        <w:spacing w:line="22" w:lineRule="atLeast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567"/>
        <w:spacing w:line="22" w:lineRule="atLeast"/>
        <w:rPr>
          <w:rFonts w:cs="Times New Roman"/>
          <w:sz w:val="24"/>
          <w:szCs w:val="24"/>
          <w:highlight w:val="none"/>
        </w:rPr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  <w:t xml:space="preserve">Разрабатываемое веб-приложение будет состоять из заголовка с алгоритмами шифрования и страницами с исходным текстом, текстом результата, ключем и описание алгоритма</w:t>
      </w:r>
      <w:r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 xml:space="preserve">На рисунке </w:t>
      </w:r>
      <w:r>
        <w:rPr>
          <w:rFonts w:cs="Times New Roman"/>
          <w:sz w:val="24"/>
          <w:szCs w:val="24"/>
        </w:rPr>
        <w:t xml:space="preserve">5</w:t>
      </w:r>
      <w:r>
        <w:rPr>
          <w:rFonts w:cs="Times New Roman"/>
          <w:sz w:val="24"/>
          <w:szCs w:val="24"/>
        </w:rPr>
        <w:t xml:space="preserve"> представлен схематичный макет страницы веб-приложения пользовательского интерфейса при открытой вкладки </w:t>
      </w:r>
      <w:r>
        <w:rPr>
          <w:rFonts w:cs="Times New Roman"/>
          <w:sz w:val="24"/>
          <w:szCs w:val="24"/>
        </w:rPr>
        <w:t xml:space="preserve">страниц.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highlight w:val="none"/>
        </w:rPr>
      </w:r>
      <w:r/>
    </w:p>
    <w:p>
      <w:pPr>
        <w:ind w:firstLine="567"/>
        <w:spacing w:line="22" w:lineRule="atLeast"/>
        <w:rPr>
          <w:rFonts w:cs="Times New Roman"/>
          <w:sz w:val="24"/>
          <w:szCs w:val="24"/>
          <w:highlight w:val="none"/>
        </w:rPr>
      </w:pPr>
      <w:r>
        <w:rPr>
          <w:rFonts w:cs="Times New Roman"/>
          <w:sz w:val="24"/>
          <w:szCs w:val="24"/>
          <w:highlight w:val="none"/>
        </w:rPr>
      </w:r>
      <w:r>
        <w:rPr>
          <w:rFonts w:cs="Times New Roman"/>
          <w:sz w:val="24"/>
          <w:szCs w:val="24"/>
          <w:highlight w:val="none"/>
        </w:rPr>
      </w:r>
      <w:r/>
    </w:p>
    <w:p>
      <w:pPr>
        <w:ind w:firstLine="0"/>
        <w:jc w:val="center"/>
        <w:spacing w:line="22" w:lineRule="atLeast"/>
        <w:rPr>
          <w:rFonts w:cs="Times New Roman"/>
          <w:sz w:val="24"/>
          <w:szCs w:val="24"/>
          <w:highlight w:val="none"/>
        </w:rPr>
      </w:pPr>
      <w:r>
        <w:rPr>
          <w:rFonts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4607" cy="556086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90303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354606" cy="5560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42.9pt;height:437.9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cs="Times New Roman"/>
          <w:sz w:val="24"/>
          <w:szCs w:val="24"/>
          <w:highlight w:val="none"/>
        </w:rPr>
      </w:r>
      <w:r/>
    </w:p>
    <w:p>
      <w:pPr>
        <w:jc w:val="center"/>
        <w:spacing w:line="22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</w:t>
      </w:r>
      <w:r>
        <w:rPr>
          <w:rFonts w:cs="Times New Roman"/>
          <w:sz w:val="24"/>
          <w:szCs w:val="24"/>
        </w:rPr>
        <w:t xml:space="preserve">5</w:t>
      </w:r>
      <w:r>
        <w:rPr>
          <w:rFonts w:cs="Times New Roman"/>
          <w:sz w:val="24"/>
          <w:szCs w:val="24"/>
        </w:rPr>
        <w:t xml:space="preserve"> – Содержимое вкладки </w:t>
      </w:r>
      <w:r>
        <w:rPr>
          <w:rFonts w:cs="Times New Roman"/>
          <w:sz w:val="24"/>
          <w:szCs w:val="24"/>
        </w:rPr>
        <w:t xml:space="preserve">страниц с рецептами</w:t>
      </w:r>
      <w:r/>
    </w:p>
    <w:p>
      <w:pPr>
        <w:jc w:val="left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 w:clear="all"/>
      </w:r>
      <w:r/>
    </w:p>
    <w:p>
      <w:pPr>
        <w:pStyle w:val="846"/>
        <w:ind w:firstLine="567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Реализация с использованием HTML и CSS макета графического интерфейса сайта</w:t>
      </w:r>
      <w:r/>
    </w:p>
    <w:p>
      <w:pPr>
        <w:ind w:firstLine="567"/>
        <w:spacing w:line="22" w:lineRule="atLeast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567"/>
        <w:spacing w:line="22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Ниже</w:t>
      </w:r>
      <w:r>
        <w:rPr>
          <w:rFonts w:cs="Times New Roman"/>
          <w:sz w:val="24"/>
          <w:szCs w:val="24"/>
        </w:rPr>
        <w:t xml:space="preserve"> представлены детали реализации основного макета</w:t>
      </w:r>
      <w:r>
        <w:rPr>
          <w:rFonts w:cs="Times New Roman"/>
          <w:sz w:val="24"/>
          <w:szCs w:val="24"/>
        </w:rPr>
        <w:t xml:space="preserve"> страницы</w:t>
      </w:r>
      <w:r>
        <w:rPr>
          <w:rFonts w:cs="Times New Roman"/>
          <w:sz w:val="24"/>
          <w:szCs w:val="24"/>
        </w:rPr>
        <w:t xml:space="preserve">, состоящего из заголовка, основного контента и подвала </w:t>
      </w:r>
      <w:r>
        <w:rPr>
          <w:rFonts w:eastAsia="Times New Roman" w:cs="Times New Roman"/>
          <w:sz w:val="24"/>
          <w:szCs w:val="24"/>
        </w:rPr>
        <w:t xml:space="preserve">графического интерфейса</w:t>
      </w:r>
      <w:r>
        <w:rPr>
          <w:rFonts w:cs="Times New Roman"/>
          <w:sz w:val="24"/>
          <w:szCs w:val="24"/>
        </w:rPr>
        <w:t xml:space="preserve"> на </w:t>
      </w:r>
      <w:r>
        <w:rPr>
          <w:rFonts w:cs="Times New Roman"/>
          <w:sz w:val="24"/>
          <w:szCs w:val="24"/>
          <w:lang w:val="en-US"/>
        </w:rPr>
        <w:t xml:space="preserve">HTML</w:t>
      </w:r>
      <w:r>
        <w:rPr>
          <w:rFonts w:cs="Times New Roman"/>
          <w:sz w:val="24"/>
          <w:szCs w:val="24"/>
        </w:rPr>
        <w:t xml:space="preserve"> и </w:t>
      </w:r>
      <w:r>
        <w:rPr>
          <w:rFonts w:cs="Times New Roman"/>
          <w:sz w:val="24"/>
          <w:szCs w:val="24"/>
          <w:lang w:val="en-US"/>
        </w:rPr>
        <w:t xml:space="preserve">CSS</w:t>
      </w:r>
      <w:r>
        <w:rPr>
          <w:rFonts w:cs="Times New Roman"/>
          <w:sz w:val="24"/>
          <w:szCs w:val="24"/>
        </w:rPr>
        <w:t xml:space="preserve">.</w:t>
      </w:r>
      <w:r/>
    </w:p>
    <w:p>
      <w:pPr>
        <w:ind w:firstLine="567"/>
        <w:spacing w:line="22" w:lineRule="atLeast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567"/>
        <w:spacing w:line="22" w:lineRule="atLeas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HTML:</w:t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&lt;!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DOCTYPE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html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html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lang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"ru"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head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meta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charset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"utf-8"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title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Ciphers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title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link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rel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"stylesheet"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href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"styles.css"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script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src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"script.js"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script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js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script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head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body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header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nav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img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"logo"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src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"src/logo.jpg"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alt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"Шифр"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ul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"topmenu"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AES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BLOWFISH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CAST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DES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ul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nav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header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"page"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h2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"cipher_name"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AES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h2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"wrapper"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Исходный текст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Преобразованный текст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"text_box"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textarea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"in_text"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textarea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"text_box"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textarea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"out_text"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readonly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textarea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"ciph_btns_box"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button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"ciph_btn"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type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"button"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Кодировать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button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button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"deciph_btn"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type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"button"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Декодировать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button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input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type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"text"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"40"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"key_box"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placeholder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"Ключ"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autocomplete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"off"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required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button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type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"button"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"generate_key"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Сгенерировать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button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article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h3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Алгоритм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h3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"AES-alghoritm"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"show"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img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src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"src/aes-alghoritm.jpg"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alt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"Шифр AES"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ol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Сообщение разбивается на блоки одинакового размера. При необходимости последний блок дополняется до стандартной длины 128 бит.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Шифрование очередного блока сообщения выполняется с использованием предыдущего зашифрованного блока. 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    Для первого блока предыдущего зашифрованного блока не существует, поэтому его шифруют с использованием «вектора инициализации» (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strong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initialization vector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strong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,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strong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strong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).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Вектор инициализации — случайное число. Размер (длина) IV равна размеру блока.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Расшифровка выполняется с использованием тех же ключа k и вектора инициализации IV.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ol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"clear_floating"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"BLOWFISH-alghoritm"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"hide"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img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src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"src/blowfish-alghoritm.png"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alt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"Шифр BLOWFISH"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ol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Исходные данные разбиваются на блоки фиксированной длины (как правило кратно степени двойки — 64 бит, 128 бит). В случае если длина блока исходных данных меньше длины разрядности шифра, то блок дополняется каким-либо заранее известным образом.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Блок делится на два равных подблока — «левый» 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0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и «правый» R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0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. В случае 64-битной разрядности — на два блока с длиной 32 бита каждый.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«Левый подблок» 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0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видоизменяется функцией итерации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F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(L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0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, P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0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) в зависимости от ключа P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0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, после чего он складывается по модулю 2 (XOR) с «правым подблоком» R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0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Результат сложения присваивается новому левому подблоку 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1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, который становится левой половиной входных данных для следующего раунда, а «левый подблок» 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0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присваивается без изменений новому правому подблоку R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1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, который становится правой половиной.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Эта операция повторяется n-1 раз, при этом при переходе от одного этапа к другому меняются раундовые ключи (P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0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, P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1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, P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2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и т.д.), где n — количество раундов для используемого алгоритма.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ol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"clear_floating"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"CAST-alghoritm"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"hide"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img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src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"src/cast-alghoritm.webp"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alt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"Шифр CAST"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ol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(развертка ключа) составляет 16 пар подключей {Kmi, Kri} полученных из K (см. разделы Пары раундовых ключей и Неидентичные раунды).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(L0, R0) </w:t>
      </w:r>
      <w:r>
        <w:rPr>
          <w:rFonts w:ascii="Droid Sans Mono" w:hAnsi="Droid Sans Mono" w:eastAsia="Droid Sans Mono" w:cs="Droid Sans Mono"/>
          <w:color w:val="f44747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- (m1. .. m64). (Разделяет текст на левую и правую 32-битные половины L0 = m1 ... m32 и R0 = m33 ... m64).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(16 раундов) for i from 1 to 16, вычислить Li и Ri следующим образом: Li = Ri-1; Ri = Li-1 ^ F(Ri-1,Kmi,Kri), где F определена в разделе «Пары раундовых ключей» (F имеет тип 1, тип 2, тип 3 или, в зависимости от i).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c1 ... c64 </w:t>
      </w:r>
      <w:r>
        <w:rPr>
          <w:rFonts w:ascii="Droid Sans Mono" w:hAnsi="Droid Sans Mono" w:eastAsia="Droid Sans Mono" w:cs="Droid Sans Mono"/>
          <w:color w:val="f44747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- (R16, L16). (Меняем окончательные блоки местами L16, R16 и объединяем, чтобы сформировать зашифрованный текст.)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ol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"clear_floating"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"DES-alghoritm"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"hide"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img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src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"src/des-alghoritm.png"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alt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"Шифр DES"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ol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довести исходное сообщение до такого размера (в битах), чтобы оно нацело делилось на размер блока (sizeOfBlock = 128 бит);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разделить исходное сообщение на блоки;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довести длину ключа до длины половины блока;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перевести ключ в бинарный формат (в нули и единицы);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провести над каждым блоком прямое преобразование сетью Фейстеля в течении 16-ти раундов. После каждого раунда необходимо выполнять циклический сдвиг ключа на заданное количество символов;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соединить все блоки вместе; таким образом получим сообщение, зашифрованное алгоритмом DES.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ol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"clear_floating"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article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footer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p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Copyright © 2023, Азаров Даниил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p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footer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body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html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spacing w:line="22" w:lineRule="atLeas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  <w:r/>
    </w:p>
    <w:p>
      <w:pPr>
        <w:ind w:firstLine="708"/>
        <w:spacing w:line="22" w:lineRule="atLeast"/>
        <w:rPr>
          <w:rFonts w:cs="Times New Roman"/>
          <w:b/>
          <w:bCs/>
          <w:highlight w:val="none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CSS</w:t>
      </w:r>
      <w:r>
        <w:rPr>
          <w:rFonts w:cs="Times New Roman"/>
          <w:b/>
          <w:bCs/>
          <w:szCs w:val="28"/>
          <w:lang w:val="en-US"/>
        </w:rPr>
        <w:t xml:space="preserve">:</w:t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body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margin-left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20%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margin-right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20%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background-color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#111f24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  <w:br/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button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/* width:90px; */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text-align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center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/* display:block; */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font-family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arial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text-decoration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none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font-weight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300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font-size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14px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border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#0B1F24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solid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color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#0B1F24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padding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3px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padding-left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5px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padding-right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5px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/* margin: 20px auto; */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transition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.5s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border-radius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button:hover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top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5px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transition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.5s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color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#049bf3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border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#049bf3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solid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border-radius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button:active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color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#0066ff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border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#0066ff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solid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transition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.07s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background-color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#FFF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  <w:br/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/* #main { */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/* min-width: max-content; */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6a9955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/* } */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16"/>
          <w:szCs w:val="18"/>
        </w:rPr>
      </w:r>
      <w:r>
        <w:rPr>
          <w:sz w:val="22"/>
          <w:szCs w:val="18"/>
        </w:rPr>
        <w:br/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header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&gt; </w:t>
      </w: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nav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display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flex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flex-direction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row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align-items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center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  <w:br/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#logo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display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inline-block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width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200px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  <w:br/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#topmenu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li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margin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display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inline-block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text-decoration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none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color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#fafdff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font-size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30px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d4d4d4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</w:r>
      <w:r>
        <w:rPr>
          <w:sz w:val="22"/>
          <w:szCs w:val="18"/>
        </w:rPr>
        <w:br/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#page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background-color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white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padding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20px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margin-top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d4d4d4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</w:r>
      <w:r>
        <w:rPr>
          <w:sz w:val="22"/>
          <w:szCs w:val="18"/>
        </w:rPr>
        <w:br/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#ciph_btns_box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margin-top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-30px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margin-right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5px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float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right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d4d4d4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.wrapper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display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grid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grid-template-columns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1fr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1fr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grid-template-rows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1fr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15fr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align-items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center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gap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5px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20px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.text_box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height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100%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width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100%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d4d4d4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textarea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height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100%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width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100%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resize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none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d4d4d4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.ciph_box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margin-top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-30px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d4d4d4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img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float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left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margin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20px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d4d4d4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.clear_floating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clear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both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d4d4d4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footer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color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#fafdff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d4d4d4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.hide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display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none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</w:r>
      <w:r/>
    </w:p>
    <w:p>
      <w:pPr>
        <w:ind w:firstLine="708"/>
        <w:spacing w:line="240" w:lineRule="auto"/>
        <w:rPr>
          <w:rFonts w:cs="Times New Roman"/>
          <w:b/>
          <w:bCs/>
          <w:sz w:val="22"/>
          <w:szCs w:val="18"/>
          <w:lang w:val="en-US"/>
        </w:rPr>
      </w:pPr>
      <w:r>
        <w:rPr>
          <w:rFonts w:cs="Times New Roman"/>
          <w:b/>
          <w:bCs/>
          <w:sz w:val="22"/>
          <w:szCs w:val="22"/>
          <w:highlight w:val="none"/>
          <w:lang w:val="en-US"/>
        </w:rPr>
      </w:r>
      <w:r>
        <w:rPr>
          <w:rFonts w:cs="Times New Roman"/>
          <w:b/>
          <w:bCs/>
          <w:sz w:val="22"/>
          <w:szCs w:val="22"/>
          <w:highlight w:val="none"/>
          <w:lang w:val="en-US"/>
        </w:rPr>
      </w:r>
      <w:r/>
    </w:p>
    <w:p>
      <w:pPr>
        <w:jc w:val="left"/>
        <w:shd w:val="clear" w:color="auto" w:fill="ffffff"/>
        <w:rPr>
          <w:rFonts w:eastAsia="Times New Roman" w:cs="Times New Roman"/>
          <w:sz w:val="24"/>
          <w:szCs w:val="24"/>
          <w:highlight w:val="none"/>
        </w:rPr>
      </w:pPr>
      <w:r>
        <w:rPr>
          <w:rFonts w:cs="Times New Roman"/>
          <w:sz w:val="24"/>
          <w:szCs w:val="24"/>
        </w:rPr>
        <w:t xml:space="preserve">На рисунке 6 представлено отображение в браузере разработанного макета графического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интерфейса</w:t>
      </w:r>
      <w:r>
        <w:rPr>
          <w:rFonts w:eastAsia="Times New Roman" w:cs="Times New Roman"/>
          <w:sz w:val="24"/>
          <w:szCs w:val="24"/>
        </w:rPr>
        <w:t xml:space="preserve">.</w:t>
      </w:r>
      <w:r/>
    </w:p>
    <w:p>
      <w:pPr>
        <w:jc w:val="left"/>
        <w:shd w:val="clear" w:color="auto" w:fill="ffffff"/>
        <w:rPr>
          <w:rFonts w:ascii="Consolas" w:hAnsi="Consolas" w:eastAsia="Times New Roman" w:cs="Times New Roman"/>
          <w:color w:val="000000"/>
          <w:sz w:val="16"/>
          <w:szCs w:val="16"/>
          <w:lang w:eastAsia="ru-RU"/>
        </w:rPr>
      </w:pPr>
      <w:r>
        <w:rPr>
          <w:rFonts w:eastAsia="Times New Roman" w:cs="Times New Roman"/>
          <w:sz w:val="24"/>
          <w:szCs w:val="24"/>
          <w:highlight w:val="none"/>
        </w:rPr>
      </w:r>
      <w:r>
        <w:rPr>
          <w:rFonts w:eastAsia="Times New Roman" w:cs="Times New Roman"/>
          <w:sz w:val="24"/>
          <w:szCs w:val="24"/>
          <w:highlight w:val="none"/>
        </w:rPr>
      </w:r>
      <w:r/>
    </w:p>
    <w:p>
      <w:pPr>
        <w:jc w:val="center"/>
        <w:shd w:val="clear" w:color="auto" w:fill="ffffff"/>
        <w:rPr>
          <w:rFonts w:ascii="Consolas" w:hAnsi="Consolas" w:eastAsia="Times New Roman" w:cs="Times New Roman"/>
          <w:color w:val="000000"/>
          <w:sz w:val="16"/>
          <w:szCs w:val="16"/>
          <w:lang w:eastAsia="ru-RU"/>
        </w:rPr>
      </w:pPr>
      <w:r>
        <w:rPr>
          <w:rFonts w:cs="Times New Roman"/>
          <w:szCs w:val="28"/>
        </w:rPr>
      </w:r>
      <w:r>
        <w:rPr>
          <w:rFonts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3587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0588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4335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341.4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cs="Times New Roman"/>
          <w:szCs w:val="28"/>
        </w:rPr>
      </w:r>
      <w:r/>
    </w:p>
    <w:p>
      <w:pPr>
        <w:ind w:firstLine="567"/>
        <w:jc w:val="center"/>
        <w:spacing w:line="22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</w:t>
      </w:r>
      <w:r>
        <w:rPr>
          <w:rFonts w:cs="Times New Roman"/>
          <w:sz w:val="24"/>
          <w:szCs w:val="24"/>
        </w:rPr>
        <w:t xml:space="preserve">6</w:t>
      </w:r>
      <w:r>
        <w:rPr>
          <w:rFonts w:cs="Times New Roman"/>
          <w:sz w:val="24"/>
          <w:szCs w:val="24"/>
        </w:rPr>
        <w:t xml:space="preserve"> - </w:t>
      </w:r>
      <w:r>
        <w:rPr>
          <w:rFonts w:cs="Times New Roman"/>
          <w:sz w:val="24"/>
          <w:szCs w:val="24"/>
        </w:rPr>
        <w:t xml:space="preserve">Разработанный графический интерфейс страницы</w:t>
      </w:r>
      <w:r/>
    </w:p>
    <w:p>
      <w:pPr>
        <w:jc w:val="left"/>
        <w:spacing w:after="160" w:line="259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 w:clear="all"/>
      </w:r>
      <w:r/>
    </w:p>
    <w:p>
      <w:pPr>
        <w:pStyle w:val="843"/>
        <w:jc w:val="center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0" w:name="_СПИСОК_ЛИТЕРАТУРЫ"/>
      <w:r/>
      <w:bookmarkStart w:id="1" w:name="_Toc96525282"/>
      <w:r/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СПИСОК ЛИТЕРАТУРЫ</w:t>
      </w:r>
      <w:bookmarkEnd w:id="1"/>
      <w:r/>
      <w:r/>
    </w:p>
    <w:p>
      <w:pPr>
        <w:ind w:left="0" w:right="0" w:firstLine="0"/>
        <w:spacing w:before="0" w:after="2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i/>
          <w:color w:val="202122"/>
          <w:sz w:val="21"/>
          <w:highlight w:val="none"/>
        </w:rPr>
      </w:r>
      <w:r>
        <w:rPr>
          <w:rFonts w:ascii="Arial" w:hAnsi="Arial" w:eastAsia="Arial" w:cs="Arial"/>
          <w:color w:val="202122"/>
          <w:sz w:val="21"/>
          <w:highlight w:val="none"/>
        </w:rPr>
      </w:r>
      <w:r/>
    </w:p>
    <w:p>
      <w:pPr>
        <w:pStyle w:val="860"/>
        <w:numPr>
          <w:ilvl w:val="1"/>
          <w:numId w:val="12"/>
        </w:numPr>
        <w:jc w:val="both"/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</w:rPr>
        <w:t xml:space="preserve">Э. Мэйволд.</w:t>
      </w:r>
      <w:r>
        <w:rPr>
          <w:rFonts w:ascii="Times New Roman" w:hAnsi="Times New Roman" w:cs="Times New Roman"/>
        </w:rPr>
        <w:t xml:space="preserve"> Безопасность сетей. — 2006. — 528 с. — </w:t>
      </w:r>
      <w:hyperlink r:id="rId25" w:tooltip="https://ru.wikipedia.org/wiki/%D0%A1%D0%BB%D1%83%D0%B6%D0%B5%D0%B1%D0%BD%D0%B0%D1%8F:%D0%98%D1%81%D1%82%D0%BE%D1%87%D0%BD%D0%B8%D0%BA%D0%B8_%D0%BA%D0%BD%D0%B8%D0%B3/9785957000469" w:history="1">
        <w:r>
          <w:rPr>
            <w:rFonts w:ascii="Times New Roman" w:hAnsi="Times New Roman" w:cs="Times New Roman"/>
          </w:rPr>
          <w:t xml:space="preserve">ISBN 978-5-9570-0046-9</w:t>
        </w:r>
      </w:hyperlink>
      <w:r>
        <w:rPr>
          <w:rFonts w:ascii="Times New Roman" w:hAnsi="Times New Roman" w:cs="Times New Roman"/>
        </w:rPr>
      </w:r>
      <w:r/>
    </w:p>
    <w:p>
      <w:pPr>
        <w:pStyle w:val="860"/>
        <w:numPr>
          <w:ilvl w:val="1"/>
          <w:numId w:val="12"/>
        </w:numPr>
        <w:jc w:val="both"/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LoftSchool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Методы верстки сайтов</w:t>
      </w:r>
      <w:r>
        <w:rPr>
          <w:rFonts w:ascii="Times New Roman" w:hAnsi="Times New Roman" w:cs="Times New Roman"/>
        </w:rPr>
        <w:t xml:space="preserve">: сайт. – Москва, 202</w:t>
      </w:r>
      <w:r>
        <w:rPr>
          <w:rFonts w:ascii="Times New Roman" w:hAnsi="Times New Roman" w:cs="Times New Roman"/>
        </w:rPr>
        <w:t xml:space="preserve"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–.– </w:t>
      </w:r>
      <w:r>
        <w:rPr>
          <w:rFonts w:ascii="Times New Roman" w:hAnsi="Times New Roman" w:cs="Times New Roman"/>
          <w:szCs w:val="28"/>
          <w:lang w:val="en-US"/>
        </w:rPr>
        <w:t xml:space="preserve">URL</w:t>
      </w:r>
      <w:r>
        <w:rPr>
          <w:rFonts w:ascii="Times New Roman" w:hAnsi="Times New Roman" w:cs="Times New Roman"/>
        </w:rPr>
        <w:t xml:space="preserve">:</w:t>
      </w:r>
      <w:r>
        <w:rPr>
          <w:rFonts w:ascii="Times New Roman" w:hAnsi="Times New Roman" w:cs="Times New Roman"/>
        </w:rPr>
        <w:t xml:space="preserve"> </w:t>
      </w:r>
      <w:hyperlink r:id="rId26" w:tooltip="https://loftschool.com/blog/posts/verstka-sajta-chto-eto#verstka4" w:anchor="verstka4" w:history="1">
        <w:r>
          <w:rPr>
            <w:rFonts w:ascii="Times New Roman" w:hAnsi="Times New Roman" w:cs="Times New Roman"/>
          </w:rPr>
          <w:t xml:space="preserve"> </w:t>
        </w:r>
        <w:r>
          <w:rPr>
            <w:rStyle w:val="859"/>
            <w:rFonts w:ascii="Times New Roman" w:hAnsi="Times New Roman" w:cs="Times New Roman"/>
            <w:color w:val="auto"/>
          </w:rPr>
          <w:t xml:space="preserve">https://loftschool.com/blog/posts/verstka-sajta-chto-eto#verstka4</w:t>
        </w:r>
        <w:r>
          <w:rPr>
            <w:rStyle w:val="859"/>
            <w:rFonts w:ascii="Times New Roman" w:hAnsi="Times New Roman" w:cs="Times New Roman"/>
            <w:color w:val="auto"/>
            <w:lang w:val="en-US"/>
          </w:rPr>
          <w:t xml:space="preserve"> </w:t>
        </w:r>
      </w:hyperlink>
      <w:r>
        <w:rPr>
          <w:rFonts w:ascii="Times New Roman" w:hAnsi="Times New Roman" w:cs="Times New Roman"/>
        </w:rPr>
        <w:t xml:space="preserve"> (Дата обращения: 1</w:t>
      </w:r>
      <w:r>
        <w:rPr>
          <w:rFonts w:ascii="Times New Roman" w:hAnsi="Times New Roman" w:cs="Times New Roman"/>
        </w:rPr>
        <w:t xml:space="preserve">5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03</w:t>
      </w:r>
      <w:r>
        <w:rPr>
          <w:rFonts w:ascii="Times New Roman" w:hAnsi="Times New Roman" w:cs="Times New Roman"/>
        </w:rPr>
        <w:t xml:space="preserve">.202</w:t>
      </w:r>
      <w:r>
        <w:rPr>
          <w:rFonts w:ascii="Times New Roman" w:hAnsi="Times New Roman" w:cs="Times New Roman"/>
        </w:rPr>
        <w:t xml:space="preserve">3</w:t>
      </w:r>
      <w:r>
        <w:rPr>
          <w:rFonts w:ascii="Times New Roman" w:hAnsi="Times New Roman" w:cs="Times New Roman"/>
        </w:rPr>
        <w:t xml:space="preserve">).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40504020204"/>
  </w:font>
  <w:font w:name="Droid Sans Mono">
    <w:panose1 w:val="020B0609030804020204"/>
  </w:font>
  <w:font w:name="Nirmala UI">
    <w:panose1 w:val="020B0502040504020204"/>
  </w:font>
  <w:font w:name="Calibri">
    <w:panose1 w:val="020F0502020204030204"/>
  </w:font>
  <w:font w:name="Noto Sans Symbols">
    <w:panose1 w:val="020B050204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"/>
      <w:numFmt w:val="decimalZero"/>
      <w:isLgl w:val="false"/>
      <w:suff w:val="tab"/>
      <w:lvlText w:val="%1"/>
      <w:lvlJc w:val="left"/>
      <w:pPr>
        <w:ind w:left="1488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2)"/>
      <w:lvlJc w:val="left"/>
      <w:pPr>
        <w:ind w:left="10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2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4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6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8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0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2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4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28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6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58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2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4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188" w:hanging="360"/>
      </w:pPr>
      <w:rPr>
        <w:rFonts w:ascii="Noto Sans Symbols" w:hAnsi="Noto Sans Symbols" w:eastAsia="Noto Sans Symbols" w:cs="Noto Sans Symbol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02122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02122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02122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02122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02122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02122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02122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02122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02122"/>
        <w:sz w:val="21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8"/>
  </w:num>
  <w:num w:numId="5">
    <w:abstractNumId w:val="10"/>
  </w:num>
  <w:num w:numId="6">
    <w:abstractNumId w:val="7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2"/>
  </w:num>
  <w:num w:numId="12">
    <w:abstractNumId w:val="0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Heading 1 Char"/>
    <w:basedOn w:val="847"/>
    <w:link w:val="843"/>
    <w:uiPriority w:val="9"/>
    <w:rPr>
      <w:rFonts w:ascii="Arial" w:hAnsi="Arial" w:eastAsia="Arial" w:cs="Arial"/>
      <w:sz w:val="40"/>
      <w:szCs w:val="40"/>
    </w:rPr>
  </w:style>
  <w:style w:type="character" w:styleId="677">
    <w:name w:val="Heading 2 Char"/>
    <w:basedOn w:val="847"/>
    <w:link w:val="844"/>
    <w:uiPriority w:val="9"/>
    <w:rPr>
      <w:rFonts w:ascii="Arial" w:hAnsi="Arial" w:eastAsia="Arial" w:cs="Arial"/>
      <w:sz w:val="34"/>
    </w:rPr>
  </w:style>
  <w:style w:type="character" w:styleId="678">
    <w:name w:val="Heading 3 Char"/>
    <w:basedOn w:val="847"/>
    <w:link w:val="845"/>
    <w:uiPriority w:val="9"/>
    <w:rPr>
      <w:rFonts w:ascii="Arial" w:hAnsi="Arial" w:eastAsia="Arial" w:cs="Arial"/>
      <w:sz w:val="30"/>
      <w:szCs w:val="30"/>
    </w:rPr>
  </w:style>
  <w:style w:type="character" w:styleId="679">
    <w:name w:val="Heading 4 Char"/>
    <w:basedOn w:val="847"/>
    <w:link w:val="846"/>
    <w:uiPriority w:val="9"/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basedOn w:val="847"/>
    <w:link w:val="680"/>
    <w:uiPriority w:val="9"/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basedOn w:val="847"/>
    <w:link w:val="682"/>
    <w:uiPriority w:val="9"/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2"/>
    <w:next w:val="842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basedOn w:val="847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2"/>
    <w:next w:val="842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basedOn w:val="847"/>
    <w:link w:val="686"/>
    <w:uiPriority w:val="9"/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2"/>
    <w:next w:val="842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basedOn w:val="847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690">
    <w:name w:val="No Spacing"/>
    <w:uiPriority w:val="1"/>
    <w:qFormat/>
    <w:pPr>
      <w:spacing w:before="0" w:after="0" w:line="240" w:lineRule="auto"/>
    </w:pPr>
  </w:style>
  <w:style w:type="paragraph" w:styleId="691">
    <w:name w:val="Title"/>
    <w:basedOn w:val="842"/>
    <w:next w:val="842"/>
    <w:link w:val="69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2">
    <w:name w:val="Title Char"/>
    <w:basedOn w:val="847"/>
    <w:link w:val="691"/>
    <w:uiPriority w:val="10"/>
    <w:rPr>
      <w:sz w:val="48"/>
      <w:szCs w:val="48"/>
    </w:rPr>
  </w:style>
  <w:style w:type="paragraph" w:styleId="693">
    <w:name w:val="Subtitle"/>
    <w:basedOn w:val="842"/>
    <w:next w:val="842"/>
    <w:link w:val="694"/>
    <w:uiPriority w:val="11"/>
    <w:qFormat/>
    <w:pPr>
      <w:spacing w:before="200" w:after="200"/>
    </w:pPr>
    <w:rPr>
      <w:sz w:val="24"/>
      <w:szCs w:val="24"/>
    </w:rPr>
  </w:style>
  <w:style w:type="character" w:styleId="694">
    <w:name w:val="Subtitle Char"/>
    <w:basedOn w:val="847"/>
    <w:link w:val="693"/>
    <w:uiPriority w:val="11"/>
    <w:rPr>
      <w:sz w:val="24"/>
      <w:szCs w:val="24"/>
    </w:rPr>
  </w:style>
  <w:style w:type="paragraph" w:styleId="695">
    <w:name w:val="Quote"/>
    <w:basedOn w:val="842"/>
    <w:next w:val="842"/>
    <w:link w:val="696"/>
    <w:uiPriority w:val="29"/>
    <w:qFormat/>
    <w:pPr>
      <w:ind w:left="720" w:right="720"/>
    </w:pPr>
    <w:rPr>
      <w:i/>
    </w:rPr>
  </w:style>
  <w:style w:type="character" w:styleId="696">
    <w:name w:val="Quote Char"/>
    <w:link w:val="695"/>
    <w:uiPriority w:val="29"/>
    <w:rPr>
      <w:i/>
    </w:rPr>
  </w:style>
  <w:style w:type="paragraph" w:styleId="697">
    <w:name w:val="Intense Quote"/>
    <w:basedOn w:val="842"/>
    <w:next w:val="842"/>
    <w:link w:val="69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8">
    <w:name w:val="Intense Quote Char"/>
    <w:link w:val="697"/>
    <w:uiPriority w:val="30"/>
    <w:rPr>
      <w:i/>
    </w:rPr>
  </w:style>
  <w:style w:type="paragraph" w:styleId="699">
    <w:name w:val="Header"/>
    <w:basedOn w:val="842"/>
    <w:link w:val="70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0">
    <w:name w:val="Header Char"/>
    <w:basedOn w:val="847"/>
    <w:link w:val="699"/>
    <w:uiPriority w:val="99"/>
  </w:style>
  <w:style w:type="paragraph" w:styleId="701">
    <w:name w:val="Footer"/>
    <w:basedOn w:val="84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2">
    <w:name w:val="Footer Char"/>
    <w:basedOn w:val="847"/>
    <w:link w:val="701"/>
    <w:uiPriority w:val="99"/>
  </w:style>
  <w:style w:type="character" w:styleId="703">
    <w:name w:val="Caption Char"/>
    <w:basedOn w:val="861"/>
    <w:link w:val="701"/>
    <w:uiPriority w:val="99"/>
  </w:style>
  <w:style w:type="table" w:styleId="704">
    <w:name w:val="Table Grid Light"/>
    <w:basedOn w:val="84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Plain Table 1"/>
    <w:basedOn w:val="84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2"/>
    <w:basedOn w:val="84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8">
    <w:name w:val="Plain Table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Plain Table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0">
    <w:name w:val="Grid Table 1 Light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4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2">
    <w:name w:val="Grid Table 4 - Accent 1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3">
    <w:name w:val="Grid Table 4 - Accent 2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4">
    <w:name w:val="Grid Table 4 - Accent 3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5">
    <w:name w:val="Grid Table 4 - Accent 4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6">
    <w:name w:val="Grid Table 4 - Accent 5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7">
    <w:name w:val="Grid Table 4 - Accent 6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8">
    <w:name w:val="Grid Table 5 Dark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5">
    <w:name w:val="Grid Table 6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6">
    <w:name w:val="Grid Table 6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7">
    <w:name w:val="Grid Table 6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8">
    <w:name w:val="Grid Table 6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9">
    <w:name w:val="Grid Table 6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0">
    <w:name w:val="Grid Table 6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6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7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7">
    <w:name w:val="List Table 2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8">
    <w:name w:val="List Table 2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9">
    <w:name w:val="List Table 2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0">
    <w:name w:val="List Table 2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1">
    <w:name w:val="List Table 2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2">
    <w:name w:val="List Table 2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3">
    <w:name w:val="List Table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5 Dark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6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5">
    <w:name w:val="List Table 6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6">
    <w:name w:val="List Table 6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7">
    <w:name w:val="List Table 6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8">
    <w:name w:val="List Table 6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9">
    <w:name w:val="List Table 6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0">
    <w:name w:val="List Table 6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1">
    <w:name w:val="List Table 7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2">
    <w:name w:val="List Table 7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3">
    <w:name w:val="List Table 7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4">
    <w:name w:val="List Table 7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5">
    <w:name w:val="List Table 7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6">
    <w:name w:val="List Table 7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7">
    <w:name w:val="List Table 7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8">
    <w:name w:val="Lined - Accent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Lined - Accent 1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0">
    <w:name w:val="Lined - Accent 2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Lined - Accent 3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Lined - Accent 4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Lined - Accent 5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4">
    <w:name w:val="Lined - Accent 6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 &amp; Lined - Accent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6">
    <w:name w:val="Bordered &amp; Lined - Accent 1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7">
    <w:name w:val="Bordered &amp; Lined - Accent 2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8">
    <w:name w:val="Bordered &amp; Lined - Accent 3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9">
    <w:name w:val="Bordered &amp; Lined - Accent 4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0">
    <w:name w:val="Bordered &amp; Lined - Accent 5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1">
    <w:name w:val="Bordered &amp; Lined - Accent 6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2">
    <w:name w:val="Bordered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3">
    <w:name w:val="Bordered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4">
    <w:name w:val="Bordered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5">
    <w:name w:val="Bordered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6">
    <w:name w:val="Bordered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7">
    <w:name w:val="Bordered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8">
    <w:name w:val="Bordered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9">
    <w:name w:val="footnote text"/>
    <w:basedOn w:val="842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basedOn w:val="847"/>
    <w:uiPriority w:val="99"/>
    <w:unhideWhenUsed/>
    <w:rPr>
      <w:vertAlign w:val="superscript"/>
    </w:rPr>
  </w:style>
  <w:style w:type="paragraph" w:styleId="832">
    <w:name w:val="endnote text"/>
    <w:basedOn w:val="842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basedOn w:val="847"/>
    <w:uiPriority w:val="99"/>
    <w:semiHidden/>
    <w:unhideWhenUsed/>
    <w:rPr>
      <w:vertAlign w:val="superscript"/>
    </w:rPr>
  </w:style>
  <w:style w:type="paragraph" w:styleId="835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6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7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8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9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40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  <w:pPr>
      <w:jc w:val="both"/>
      <w:spacing w:after="0" w:line="240" w:lineRule="auto"/>
    </w:pPr>
    <w:rPr>
      <w:rFonts w:ascii="Times New Roman" w:hAnsi="Times New Roman"/>
      <w:sz w:val="28"/>
    </w:rPr>
  </w:style>
  <w:style w:type="paragraph" w:styleId="843">
    <w:name w:val="Heading 1"/>
    <w:basedOn w:val="842"/>
    <w:next w:val="842"/>
    <w:link w:val="851"/>
    <w:uiPriority w:val="9"/>
    <w:qFormat/>
    <w:pPr>
      <w:jc w:val="left"/>
      <w:keepLines/>
      <w:keepNext/>
      <w:spacing w:before="240" w:line="259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44">
    <w:name w:val="Heading 2"/>
    <w:basedOn w:val="842"/>
    <w:next w:val="842"/>
    <w:link w:val="852"/>
    <w:uiPriority w:val="9"/>
    <w:unhideWhenUsed/>
    <w:qFormat/>
    <w:pPr>
      <w:jc w:val="left"/>
      <w:keepLines/>
      <w:keepNext/>
      <w:spacing w:before="40" w:line="259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845">
    <w:name w:val="Heading 3"/>
    <w:basedOn w:val="842"/>
    <w:next w:val="842"/>
    <w:link w:val="853"/>
    <w:uiPriority w:val="9"/>
    <w:unhideWhenUsed/>
    <w:qFormat/>
    <w:pPr>
      <w:jc w:val="left"/>
      <w:keepLines/>
      <w:keepNext/>
      <w:spacing w:before="40" w:line="259" w:lineRule="auto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46">
    <w:name w:val="Heading 4"/>
    <w:basedOn w:val="842"/>
    <w:next w:val="842"/>
    <w:link w:val="854"/>
    <w:uiPriority w:val="9"/>
    <w:unhideWhenUsed/>
    <w:qFormat/>
    <w:pPr>
      <w:jc w:val="left"/>
      <w:keepLines/>
      <w:keepNext/>
      <w:spacing w:before="40" w:line="259" w:lineRule="auto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sz w:val="22"/>
    </w:rPr>
  </w:style>
  <w:style w:type="character" w:styleId="847" w:default="1">
    <w:name w:val="Default Paragraph Font"/>
    <w:uiPriority w:val="1"/>
    <w:semiHidden/>
    <w:unhideWhenUsed/>
  </w:style>
  <w:style w:type="table" w:styleId="84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9" w:default="1">
    <w:name w:val="No List"/>
    <w:uiPriority w:val="99"/>
    <w:semiHidden/>
    <w:unhideWhenUsed/>
  </w:style>
  <w:style w:type="table" w:styleId="850">
    <w:name w:val="Table Grid"/>
    <w:basedOn w:val="848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51" w:customStyle="1">
    <w:name w:val="Заголовок 1 Знак"/>
    <w:basedOn w:val="847"/>
    <w:link w:val="843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52" w:customStyle="1">
    <w:name w:val="Заголовок 2 Знак"/>
    <w:basedOn w:val="847"/>
    <w:link w:val="844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853" w:customStyle="1">
    <w:name w:val="Заголовок 3 Знак"/>
    <w:basedOn w:val="847"/>
    <w:link w:val="845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54" w:customStyle="1">
    <w:name w:val="Заголовок 4 Знак"/>
    <w:basedOn w:val="847"/>
    <w:link w:val="846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855">
    <w:name w:val="TOC Heading"/>
    <w:basedOn w:val="843"/>
    <w:next w:val="842"/>
    <w:uiPriority w:val="39"/>
    <w:unhideWhenUsed/>
    <w:qFormat/>
    <w:pPr>
      <w:outlineLvl w:val="9"/>
    </w:pPr>
    <w:rPr>
      <w:lang w:eastAsia="ru-RU"/>
    </w:rPr>
  </w:style>
  <w:style w:type="paragraph" w:styleId="856">
    <w:name w:val="toc 2"/>
    <w:basedOn w:val="842"/>
    <w:next w:val="842"/>
    <w:uiPriority w:val="39"/>
    <w:unhideWhenUsed/>
    <w:pPr>
      <w:ind w:left="220"/>
      <w:jc w:val="left"/>
      <w:spacing w:after="100" w:line="259" w:lineRule="auto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857">
    <w:name w:val="toc 1"/>
    <w:basedOn w:val="842"/>
    <w:next w:val="842"/>
    <w:uiPriority w:val="39"/>
    <w:unhideWhenUsed/>
    <w:pPr>
      <w:jc w:val="left"/>
      <w:spacing w:after="100" w:line="259" w:lineRule="auto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858">
    <w:name w:val="toc 3"/>
    <w:basedOn w:val="842"/>
    <w:next w:val="842"/>
    <w:uiPriority w:val="39"/>
    <w:unhideWhenUsed/>
    <w:pPr>
      <w:ind w:left="440"/>
      <w:jc w:val="left"/>
      <w:spacing w:after="100" w:line="259" w:lineRule="auto"/>
    </w:pPr>
    <w:rPr>
      <w:rFonts w:cs="Times New Roman" w:asciiTheme="minorHAnsi" w:hAnsiTheme="minorHAnsi" w:eastAsiaTheme="minorEastAsia"/>
      <w:sz w:val="22"/>
      <w:lang w:eastAsia="ru-RU"/>
    </w:rPr>
  </w:style>
  <w:style w:type="character" w:styleId="859">
    <w:name w:val="Hyperlink"/>
    <w:basedOn w:val="847"/>
    <w:uiPriority w:val="99"/>
    <w:unhideWhenUsed/>
    <w:rPr>
      <w:color w:val="0563c1" w:themeColor="hyperlink"/>
      <w:u w:val="single"/>
    </w:rPr>
  </w:style>
  <w:style w:type="paragraph" w:styleId="860">
    <w:name w:val="List Paragraph"/>
    <w:basedOn w:val="842"/>
    <w:uiPriority w:val="34"/>
    <w:qFormat/>
    <w:pPr>
      <w:contextualSpacing/>
      <w:ind w:left="720"/>
      <w:jc w:val="left"/>
      <w:spacing w:after="160" w:line="259" w:lineRule="auto"/>
    </w:pPr>
    <w:rPr>
      <w:rFonts w:asciiTheme="minorHAnsi" w:hAnsiTheme="minorHAnsi"/>
      <w:sz w:val="22"/>
    </w:rPr>
  </w:style>
  <w:style w:type="paragraph" w:styleId="861">
    <w:name w:val="Caption"/>
    <w:basedOn w:val="842"/>
    <w:next w:val="842"/>
    <w:qFormat/>
    <w:pPr>
      <w:jc w:val="left"/>
      <w:spacing w:before="240" w:after="120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862" w:customStyle="1">
    <w:name w:val="Д ОСНОВНОЙ ТЕКСТ"/>
    <w:basedOn w:val="842"/>
    <w:qFormat/>
    <w:pPr>
      <w:ind w:firstLine="851"/>
      <w:spacing w:line="360" w:lineRule="auto"/>
      <w:widowControl w:val="off"/>
    </w:pPr>
    <w:rPr>
      <w:rFonts w:eastAsia="Times New Roman" w:cs="Times New Roman"/>
      <w:sz w:val="24"/>
      <w:szCs w:val="28"/>
      <w:lang w:eastAsia="ru-RU"/>
    </w:rPr>
  </w:style>
  <w:style w:type="character" w:styleId="863" w:customStyle="1">
    <w:name w:val="Неразрешенное упоминание1"/>
    <w:basedOn w:val="847"/>
    <w:uiPriority w:val="99"/>
    <w:semiHidden/>
    <w:unhideWhenUsed/>
    <w:rPr>
      <w:color w:val="605e5c"/>
      <w:shd w:val="clear" w:color="auto" w:fill="e1dfdd"/>
    </w:rPr>
  </w:style>
  <w:style w:type="character" w:styleId="864">
    <w:name w:val="FollowedHyperlink"/>
    <w:basedOn w:val="847"/>
    <w:uiPriority w:val="99"/>
    <w:semiHidden/>
    <w:unhideWhenUsed/>
    <w:rPr>
      <w:color w:val="954f72" w:themeColor="followedHyperlink"/>
      <w:u w:val="single"/>
    </w:rPr>
  </w:style>
  <w:style w:type="character" w:styleId="865">
    <w:name w:val="Unresolved Mention"/>
    <w:basedOn w:val="847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ru.wikipedia.org/wiki/%D0%98%D0%BD%D1%84%D0%BE%D1%80%D0%BC%D0%B0%D1%86%D0%B8%D1%8F" TargetMode="External"/><Relationship Id="rId11" Type="http://schemas.openxmlformats.org/officeDocument/2006/relationships/hyperlink" Target="https://ru.wikipedia.org/wiki/%D0%90%D0%B2%D1%82%D0%BE%D1%80%D0%B8%D0%B7%D0%B0%D1%86%D0%B8%D1%8F" TargetMode="External"/><Relationship Id="rId12" Type="http://schemas.openxmlformats.org/officeDocument/2006/relationships/hyperlink" Target="https://ru.wikipedia.org/wiki/%D0%90%D0%B2%D1%82%D0%BE%D1%80%D0%B8%D0%B7%D0%B0%D1%86%D0%B8%D1%8F" TargetMode="External"/><Relationship Id="rId13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4" Type="http://schemas.openxmlformats.org/officeDocument/2006/relationships/hyperlink" Target="https://ru.wikipedia.org/wiki/%D0%9A%D0%BB%D1%8E%D1%87_(%D0%BA%D1%80%D0%B8%D0%BF%D1%82%D0%BE%D0%B3%D1%80%D0%B0%D1%84%D0%B8%D1%8F)" TargetMode="External"/><Relationship Id="rId15" Type="http://schemas.openxmlformats.org/officeDocument/2006/relationships/hyperlink" Target="https://ru.wikipedia.org/wiki/%D0%90%D1%83%D1%82%D0%B5%D0%BD%D1%82%D0%B8%D1%84%D0%B8%D0%BA%D0%B0%D1%86%D0%B8%D1%8F" TargetMode="External"/><Relationship Id="rId16" Type="http://schemas.openxmlformats.org/officeDocument/2006/relationships/hyperlink" Target="https://ru.wikipedia.org/wiki/%D0%9A%D0%BB%D1%8E%D1%87_(%D0%BA%D1%80%D0%B8%D0%BF%D1%82%D0%BE%D0%B3%D1%80%D0%B0%D1%84%D0%B8%D1%8F)" TargetMode="External"/><Relationship Id="rId17" Type="http://schemas.openxmlformats.org/officeDocument/2006/relationships/hyperlink" Target="https://ru.wikipedia.org/wiki/%D0%9A%D0%BB%D1%8E%D1%87_(%D0%BA%D1%80%D0%B8%D0%BF%D1%82%D0%BE%D0%B3%D1%80%D0%B0%D1%84%D0%B8%D1%8F)" TargetMode="External"/><Relationship Id="rId18" Type="http://schemas.openxmlformats.org/officeDocument/2006/relationships/hyperlink" Target="https://ru.wikipedia.org/wiki/%D0%94%D0%B5%D1%88%D0%B8%D1%84%D1%80%D0%B0%D1%82%D0%BE%D1%80" TargetMode="External"/><Relationship Id="rId19" Type="http://schemas.openxmlformats.org/officeDocument/2006/relationships/hyperlink" Target="https://ru.wikipedia.org/wiki/%D0%9A%D1%80%D0%B8%D0%BF%D1%82%D0%BE%D1%81%D0%B8%D1%81%D1%82%D0%B5%D0%BC%D0%B0_%D1%81_%D0%BE%D1%82%D0%BA%D1%80%D1%8B%D1%82%D1%8B%D0%BC_%D0%BA%D0%BB%D1%8E%D1%87%D0%BE%D0%BC" TargetMode="Externa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hyperlink" Target="https://ru.wikipedia.org/wiki/%D0%A1%D0%BB%D1%83%D0%B6%D0%B5%D0%B1%D0%BD%D0%B0%D1%8F:%D0%98%D1%81%D1%82%D0%BE%D1%87%D0%BD%D0%B8%D0%BA%D0%B8_%D0%BA%D0%BD%D0%B8%D0%B3/9785957000469" TargetMode="External"/><Relationship Id="rId26" Type="http://schemas.openxmlformats.org/officeDocument/2006/relationships/hyperlink" Target="https://loftschool.com/blog/posts/verstka-sajta-chto-et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E03C3-47A6-489C-A9EF-09E873D1F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Разыграев Александр Сергеевич</dc:creator>
  <cp:keywords/>
  <dc:description/>
  <cp:revision>36</cp:revision>
  <dcterms:created xsi:type="dcterms:W3CDTF">2022-02-23T13:45:00Z</dcterms:created>
  <dcterms:modified xsi:type="dcterms:W3CDTF">2023-04-20T07:29:53Z</dcterms:modified>
</cp:coreProperties>
</file>