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DD4FA" w14:textId="384F8C8F" w:rsidR="00957E94" w:rsidRPr="00957E94" w:rsidRDefault="00957E94" w:rsidP="00957E94">
      <w:pPr>
        <w:jc w:val="center"/>
        <w:rPr>
          <w:b/>
          <w:bCs/>
        </w:rPr>
      </w:pPr>
      <w:r w:rsidRPr="00957E94">
        <w:rPr>
          <w:b/>
          <w:bCs/>
        </w:rPr>
        <w:t>Nazarbayev Intellectual School of Physics and Mathematics in Astana</w:t>
      </w:r>
    </w:p>
    <w:p w14:paraId="2AD060B9" w14:textId="79832C83" w:rsidR="00957E94" w:rsidRPr="00957E94" w:rsidRDefault="00957E94" w:rsidP="00957E94">
      <w:pPr>
        <w:spacing w:before="3360"/>
        <w:jc w:val="center"/>
        <w:rPr>
          <w:b/>
          <w:bCs/>
        </w:rPr>
      </w:pPr>
      <w:r w:rsidRPr="00957E94">
        <w:rPr>
          <w:b/>
          <w:bCs/>
        </w:rPr>
        <w:t>AI-driven medical skills training platform</w:t>
      </w:r>
    </w:p>
    <w:p w14:paraId="171B743F" w14:textId="77777777" w:rsidR="00957E94" w:rsidRPr="00957E94" w:rsidRDefault="00957E94" w:rsidP="00957E94">
      <w:pPr>
        <w:spacing w:before="3360"/>
        <w:jc w:val="right"/>
        <w:rPr>
          <w:b/>
          <w:bCs/>
        </w:rPr>
      </w:pPr>
      <w:r w:rsidRPr="00957E94">
        <w:rPr>
          <w:b/>
          <w:bCs/>
        </w:rPr>
        <w:t xml:space="preserve">Section: </w:t>
      </w:r>
    </w:p>
    <w:p w14:paraId="134762F7" w14:textId="77777777" w:rsidR="00957E94" w:rsidRPr="00DD52BC" w:rsidRDefault="00957E94" w:rsidP="00957E94">
      <w:pPr>
        <w:jc w:val="right"/>
      </w:pPr>
      <w:r w:rsidRPr="00DD52BC">
        <w:t xml:space="preserve">Computer Programming </w:t>
      </w:r>
    </w:p>
    <w:p w14:paraId="34AC5B8C" w14:textId="77777777" w:rsidR="00957E94" w:rsidRPr="00DD52BC" w:rsidRDefault="00957E94" w:rsidP="00957E94">
      <w:pPr>
        <w:jc w:val="right"/>
      </w:pPr>
      <w:r w:rsidRPr="00DD52BC">
        <w:t xml:space="preserve"> </w:t>
      </w:r>
    </w:p>
    <w:p w14:paraId="5340DE14" w14:textId="77777777" w:rsidR="00957E94" w:rsidRPr="00957E94" w:rsidRDefault="00957E94" w:rsidP="00957E94">
      <w:pPr>
        <w:jc w:val="right"/>
        <w:rPr>
          <w:b/>
          <w:bCs/>
        </w:rPr>
      </w:pPr>
      <w:r w:rsidRPr="00957E94">
        <w:rPr>
          <w:b/>
          <w:bCs/>
        </w:rPr>
        <w:t xml:space="preserve">Completed by: </w:t>
      </w:r>
    </w:p>
    <w:p w14:paraId="7A948565" w14:textId="3CAFB8B2" w:rsidR="00957E94" w:rsidRPr="00DD52BC" w:rsidRDefault="00957E94" w:rsidP="00957E94">
      <w:pPr>
        <w:jc w:val="right"/>
      </w:pPr>
      <w:r w:rsidRPr="00957E94">
        <w:t>Danial Iskakov 1</w:t>
      </w:r>
      <w:r>
        <w:t>2</w:t>
      </w:r>
      <w:r w:rsidRPr="00957E94">
        <w:t>F</w:t>
      </w:r>
    </w:p>
    <w:p w14:paraId="6D5D1D0B" w14:textId="24DAFD82" w:rsidR="00957E94" w:rsidRDefault="00957E94" w:rsidP="00957E94">
      <w:pPr>
        <w:jc w:val="right"/>
      </w:pPr>
      <w:proofErr w:type="spellStart"/>
      <w:r>
        <w:t>Bexultan</w:t>
      </w:r>
      <w:proofErr w:type="spellEnd"/>
      <w:r>
        <w:t xml:space="preserve"> </w:t>
      </w:r>
      <w:proofErr w:type="spellStart"/>
      <w:r>
        <w:t>Karimtayev</w:t>
      </w:r>
      <w:proofErr w:type="spellEnd"/>
      <w:r>
        <w:t xml:space="preserve"> 12F</w:t>
      </w:r>
      <w:r w:rsidRPr="00957E94">
        <w:t xml:space="preserve"> </w:t>
      </w:r>
    </w:p>
    <w:p w14:paraId="2ECE759E" w14:textId="2EDCBBF0" w:rsidR="00957E94" w:rsidRPr="00DD52BC" w:rsidRDefault="00957E94" w:rsidP="00957E94">
      <w:pPr>
        <w:jc w:val="right"/>
      </w:pPr>
      <w:r w:rsidRPr="00957E94">
        <w:t xml:space="preserve">Arsen </w:t>
      </w:r>
      <w:proofErr w:type="spellStart"/>
      <w:r w:rsidRPr="00957E94">
        <w:t>Argandykov</w:t>
      </w:r>
      <w:proofErr w:type="spellEnd"/>
      <w:r>
        <w:t xml:space="preserve"> 12B</w:t>
      </w:r>
      <w:r w:rsidRPr="00957E94">
        <w:t xml:space="preserve"> </w:t>
      </w:r>
      <w:r w:rsidRPr="00DD52BC">
        <w:t xml:space="preserve"> </w:t>
      </w:r>
    </w:p>
    <w:p w14:paraId="5AB1DFE6" w14:textId="15427347" w:rsidR="00957E94" w:rsidRPr="00000CE0" w:rsidRDefault="00957E94" w:rsidP="00957E94">
      <w:pPr>
        <w:ind w:left="0" w:firstLine="0"/>
      </w:pPr>
    </w:p>
    <w:p w14:paraId="74E76F84" w14:textId="77777777" w:rsidR="00957E94" w:rsidRPr="00957E94" w:rsidRDefault="00957E94" w:rsidP="00957E94">
      <w:pPr>
        <w:jc w:val="right"/>
        <w:rPr>
          <w:b/>
          <w:bCs/>
        </w:rPr>
      </w:pPr>
      <w:r w:rsidRPr="00957E94">
        <w:rPr>
          <w:b/>
          <w:bCs/>
        </w:rPr>
        <w:t xml:space="preserve">Supervisor: </w:t>
      </w:r>
    </w:p>
    <w:p w14:paraId="6DAE098B" w14:textId="77777777" w:rsidR="00957E94" w:rsidRPr="00DD52BC" w:rsidRDefault="00957E94" w:rsidP="00957E94">
      <w:pPr>
        <w:jc w:val="right"/>
      </w:pPr>
      <w:r w:rsidRPr="00DD52BC">
        <w:t xml:space="preserve">Deputy Director for scientific and methodological work of NIS </w:t>
      </w:r>
      <w:proofErr w:type="spellStart"/>
      <w:r w:rsidRPr="00DD52BC">
        <w:t>Ph&amp;M</w:t>
      </w:r>
      <w:proofErr w:type="spellEnd"/>
      <w:r w:rsidRPr="00DD52BC">
        <w:t xml:space="preserve"> Astana </w:t>
      </w:r>
    </w:p>
    <w:p w14:paraId="48B11D98" w14:textId="77777777" w:rsidR="00957E94" w:rsidRPr="00DD52BC" w:rsidRDefault="00957E94" w:rsidP="00957E94">
      <w:pPr>
        <w:jc w:val="right"/>
      </w:pPr>
      <w:proofErr w:type="spellStart"/>
      <w:r w:rsidRPr="00DD52BC">
        <w:t>Kayirkenova</w:t>
      </w:r>
      <w:proofErr w:type="spellEnd"/>
      <w:r w:rsidRPr="00DD52BC">
        <w:t xml:space="preserve"> </w:t>
      </w:r>
      <w:proofErr w:type="spellStart"/>
      <w:r w:rsidRPr="00DD52BC">
        <w:t>Raigul</w:t>
      </w:r>
      <w:proofErr w:type="spellEnd"/>
      <w:r w:rsidRPr="00DD52BC">
        <w:t xml:space="preserve"> </w:t>
      </w:r>
      <w:proofErr w:type="spellStart"/>
      <w:r w:rsidRPr="00DD52BC">
        <w:t>Altynbekovna</w:t>
      </w:r>
      <w:proofErr w:type="spellEnd"/>
      <w:r w:rsidRPr="00DD52BC">
        <w:rPr>
          <w:b/>
        </w:rPr>
        <w:t xml:space="preserve"> </w:t>
      </w:r>
    </w:p>
    <w:p w14:paraId="4DC9330C" w14:textId="3DF801B8" w:rsidR="00957E94" w:rsidRPr="00957E94" w:rsidRDefault="00957E94" w:rsidP="00957E94">
      <w:pPr>
        <w:spacing w:before="1200"/>
        <w:jc w:val="center"/>
        <w:rPr>
          <w:b/>
          <w:bCs/>
        </w:rPr>
      </w:pPr>
      <w:r w:rsidRPr="00957E94">
        <w:rPr>
          <w:b/>
          <w:bCs/>
        </w:rPr>
        <w:t>Astana 2025</w:t>
      </w:r>
    </w:p>
    <w:sdt>
      <w:sdtPr>
        <w:id w:val="1064143822"/>
        <w:docPartObj>
          <w:docPartGallery w:val="Table of Contents"/>
        </w:docPartObj>
      </w:sdtPr>
      <w:sdtContent>
        <w:p w14:paraId="3AB8439A" w14:textId="314D1AE6" w:rsidR="00957E94" w:rsidRPr="00957E94" w:rsidRDefault="00957E94" w:rsidP="00957E94">
          <w:pPr>
            <w:jc w:val="center"/>
            <w:rPr>
              <w:b/>
              <w:bCs/>
            </w:rPr>
          </w:pPr>
          <w:r w:rsidRPr="00957E94">
            <w:rPr>
              <w:b/>
              <w:bCs/>
            </w:rPr>
            <w:t>Table of Contents</w:t>
          </w:r>
        </w:p>
        <w:p w14:paraId="4A064888" w14:textId="77777777" w:rsidR="00957E94" w:rsidRDefault="00957E94" w:rsidP="00957E94">
          <w:pPr>
            <w:pStyle w:val="11"/>
            <w:tabs>
              <w:tab w:val="right" w:leader="dot" w:pos="9969"/>
            </w:tabs>
          </w:pPr>
          <w:r>
            <w:fldChar w:fldCharType="begin"/>
          </w:r>
          <w:r>
            <w:instrText xml:space="preserve"> TOC \o "1-2" \h \z \u </w:instrText>
          </w:r>
          <w:r>
            <w:fldChar w:fldCharType="separate"/>
          </w:r>
          <w:hyperlink w:anchor="_Toc8639">
            <w:r>
              <w:t>Abstract</w:t>
            </w:r>
            <w:r>
              <w:tab/>
            </w:r>
            <w:r>
              <w:fldChar w:fldCharType="begin"/>
            </w:r>
            <w:r>
              <w:instrText>PAGEREF _Toc8639 \h</w:instrText>
            </w:r>
            <w:r>
              <w:fldChar w:fldCharType="separate"/>
            </w:r>
            <w:r>
              <w:t xml:space="preserve">3 </w:t>
            </w:r>
            <w:r>
              <w:fldChar w:fldCharType="end"/>
            </w:r>
          </w:hyperlink>
        </w:p>
        <w:p w14:paraId="6E195E39" w14:textId="77777777" w:rsidR="00957E94" w:rsidRDefault="00957E94" w:rsidP="00957E94">
          <w:pPr>
            <w:pStyle w:val="11"/>
            <w:tabs>
              <w:tab w:val="right" w:leader="dot" w:pos="9969"/>
            </w:tabs>
          </w:pPr>
          <w:hyperlink w:anchor="_Toc8640">
            <w:r>
              <w:t>Introduction</w:t>
            </w:r>
            <w:r>
              <w:tab/>
            </w:r>
            <w:r>
              <w:fldChar w:fldCharType="begin"/>
            </w:r>
            <w:r>
              <w:instrText>PAGEREF _Toc8640 \h</w:instrText>
            </w:r>
            <w:r>
              <w:fldChar w:fldCharType="separate"/>
            </w:r>
            <w:r>
              <w:t xml:space="preserve">4 </w:t>
            </w:r>
            <w:r>
              <w:fldChar w:fldCharType="end"/>
            </w:r>
          </w:hyperlink>
        </w:p>
        <w:p w14:paraId="5E40A239" w14:textId="77777777" w:rsidR="00957E94" w:rsidRDefault="00957E94" w:rsidP="00957E94">
          <w:pPr>
            <w:pStyle w:val="11"/>
            <w:tabs>
              <w:tab w:val="right" w:leader="dot" w:pos="9969"/>
            </w:tabs>
          </w:pPr>
          <w:hyperlink w:anchor="_Toc8641">
            <w:r>
              <w:t>Chapter 1. MATERIALS AND METHODS OF RESEARCH</w:t>
            </w:r>
            <w:r>
              <w:tab/>
            </w:r>
            <w:r>
              <w:fldChar w:fldCharType="begin"/>
            </w:r>
            <w:r>
              <w:instrText>PAGEREF _Toc8641 \h</w:instrText>
            </w:r>
            <w:r>
              <w:fldChar w:fldCharType="separate"/>
            </w:r>
            <w:r>
              <w:t xml:space="preserve">5 </w:t>
            </w:r>
            <w:r>
              <w:fldChar w:fldCharType="end"/>
            </w:r>
          </w:hyperlink>
        </w:p>
        <w:p w14:paraId="709C45BD" w14:textId="77777777" w:rsidR="00957E94" w:rsidRDefault="00957E94" w:rsidP="00957E94">
          <w:pPr>
            <w:pStyle w:val="23"/>
            <w:tabs>
              <w:tab w:val="right" w:leader="dot" w:pos="9969"/>
            </w:tabs>
          </w:pPr>
          <w:hyperlink w:anchor="_Toc8642">
            <w:r>
              <w:t>1.1 Research materials</w:t>
            </w:r>
            <w:r>
              <w:tab/>
            </w:r>
            <w:r>
              <w:fldChar w:fldCharType="begin"/>
            </w:r>
            <w:r>
              <w:instrText>PAGEREF _Toc8642 \h</w:instrText>
            </w:r>
            <w:r>
              <w:fldChar w:fldCharType="separate"/>
            </w:r>
            <w:r>
              <w:t xml:space="preserve">5 </w:t>
            </w:r>
            <w:r>
              <w:fldChar w:fldCharType="end"/>
            </w:r>
          </w:hyperlink>
        </w:p>
        <w:p w14:paraId="362C461E" w14:textId="77777777" w:rsidR="00957E94" w:rsidRDefault="00957E94" w:rsidP="00957E94">
          <w:pPr>
            <w:pStyle w:val="23"/>
            <w:tabs>
              <w:tab w:val="right" w:leader="dot" w:pos="9969"/>
            </w:tabs>
          </w:pPr>
          <w:hyperlink w:anchor="_Toc8643">
            <w:r>
              <w:t>1.2 Social problems of Kazakhstan</w:t>
            </w:r>
            <w:r>
              <w:tab/>
            </w:r>
            <w:r>
              <w:fldChar w:fldCharType="begin"/>
            </w:r>
            <w:r>
              <w:instrText>PAGEREF _Toc8643 \h</w:instrText>
            </w:r>
            <w:r>
              <w:fldChar w:fldCharType="separate"/>
            </w:r>
            <w:r>
              <w:t xml:space="preserve">5 </w:t>
            </w:r>
            <w:r>
              <w:fldChar w:fldCharType="end"/>
            </w:r>
          </w:hyperlink>
        </w:p>
        <w:p w14:paraId="5B8ABA73" w14:textId="77777777" w:rsidR="00957E94" w:rsidRDefault="00957E94" w:rsidP="00957E94">
          <w:pPr>
            <w:pStyle w:val="23"/>
            <w:tabs>
              <w:tab w:val="right" w:leader="dot" w:pos="9969"/>
            </w:tabs>
          </w:pPr>
          <w:hyperlink w:anchor="_Toc8644">
            <w:r>
              <w:t>1.3 The problem of non-sale of goods</w:t>
            </w:r>
            <w:r>
              <w:tab/>
            </w:r>
            <w:r>
              <w:fldChar w:fldCharType="begin"/>
            </w:r>
            <w:r>
              <w:instrText>PAGEREF _Toc8644 \h</w:instrText>
            </w:r>
            <w:r>
              <w:fldChar w:fldCharType="separate"/>
            </w:r>
            <w:r>
              <w:t xml:space="preserve">5 </w:t>
            </w:r>
            <w:r>
              <w:fldChar w:fldCharType="end"/>
            </w:r>
          </w:hyperlink>
        </w:p>
        <w:p w14:paraId="741FA78A" w14:textId="77777777" w:rsidR="00957E94" w:rsidRDefault="00957E94" w:rsidP="00957E94">
          <w:pPr>
            <w:pStyle w:val="11"/>
            <w:tabs>
              <w:tab w:val="right" w:leader="dot" w:pos="9969"/>
            </w:tabs>
          </w:pPr>
          <w:hyperlink w:anchor="_Toc8645">
            <w:r>
              <w:t>2. THE METHOD OF SOLVING THE PROBLEM</w:t>
            </w:r>
            <w:r>
              <w:tab/>
            </w:r>
            <w:r>
              <w:fldChar w:fldCharType="begin"/>
            </w:r>
            <w:r>
              <w:instrText>PAGEREF _Toc8645 \h</w:instrText>
            </w:r>
            <w:r>
              <w:fldChar w:fldCharType="separate"/>
            </w:r>
            <w:r>
              <w:t xml:space="preserve">7 </w:t>
            </w:r>
            <w:r>
              <w:fldChar w:fldCharType="end"/>
            </w:r>
          </w:hyperlink>
        </w:p>
        <w:p w14:paraId="7D6B4A32" w14:textId="77777777" w:rsidR="00957E94" w:rsidRDefault="00957E94" w:rsidP="00957E94">
          <w:pPr>
            <w:pStyle w:val="23"/>
            <w:tabs>
              <w:tab w:val="right" w:leader="dot" w:pos="9969"/>
            </w:tabs>
          </w:pPr>
          <w:hyperlink w:anchor="_Toc8646">
            <w:r>
              <w:t>2.1 Tools</w:t>
            </w:r>
            <w:r>
              <w:tab/>
            </w:r>
            <w:r>
              <w:fldChar w:fldCharType="begin"/>
            </w:r>
            <w:r>
              <w:instrText>PAGEREF _Toc8646 \h</w:instrText>
            </w:r>
            <w:r>
              <w:fldChar w:fldCharType="separate"/>
            </w:r>
            <w:r>
              <w:t xml:space="preserve">7 </w:t>
            </w:r>
            <w:r>
              <w:fldChar w:fldCharType="end"/>
            </w:r>
          </w:hyperlink>
        </w:p>
        <w:p w14:paraId="180A641E" w14:textId="77777777" w:rsidR="00957E94" w:rsidRDefault="00957E94" w:rsidP="00957E94">
          <w:pPr>
            <w:pStyle w:val="23"/>
            <w:tabs>
              <w:tab w:val="right" w:leader="dot" w:pos="9969"/>
            </w:tabs>
          </w:pPr>
          <w:hyperlink w:anchor="_Toc8647">
            <w:r>
              <w:t>2.2 Website layout</w:t>
            </w:r>
            <w:r>
              <w:tab/>
            </w:r>
            <w:r>
              <w:fldChar w:fldCharType="begin"/>
            </w:r>
            <w:r>
              <w:instrText>PAGEREF _Toc8647 \h</w:instrText>
            </w:r>
            <w:r>
              <w:fldChar w:fldCharType="separate"/>
            </w:r>
            <w:r>
              <w:t xml:space="preserve">7 </w:t>
            </w:r>
            <w:r>
              <w:fldChar w:fldCharType="end"/>
            </w:r>
          </w:hyperlink>
        </w:p>
        <w:p w14:paraId="61AF816D" w14:textId="77777777" w:rsidR="00957E94" w:rsidRDefault="00957E94" w:rsidP="00957E94">
          <w:pPr>
            <w:pStyle w:val="23"/>
            <w:tabs>
              <w:tab w:val="right" w:leader="dot" w:pos="9969"/>
            </w:tabs>
          </w:pPr>
          <w:hyperlink w:anchor="_Toc8648">
            <w:r>
              <w:t>2.3 Creating the front-end part</w:t>
            </w:r>
            <w:r>
              <w:tab/>
            </w:r>
            <w:r>
              <w:fldChar w:fldCharType="begin"/>
            </w:r>
            <w:r>
              <w:instrText>PAGEREF _Toc8648 \h</w:instrText>
            </w:r>
            <w:r>
              <w:fldChar w:fldCharType="separate"/>
            </w:r>
            <w:r>
              <w:t xml:space="preserve">8 </w:t>
            </w:r>
            <w:r>
              <w:fldChar w:fldCharType="end"/>
            </w:r>
          </w:hyperlink>
        </w:p>
        <w:p w14:paraId="25052B16" w14:textId="77777777" w:rsidR="00957E94" w:rsidRDefault="00957E94" w:rsidP="00957E94">
          <w:pPr>
            <w:pStyle w:val="23"/>
            <w:tabs>
              <w:tab w:val="right" w:leader="dot" w:pos="9969"/>
            </w:tabs>
          </w:pPr>
          <w:hyperlink w:anchor="_Toc8649">
            <w:r>
              <w:t>2.4 Creating the back-end part</w:t>
            </w:r>
            <w:r>
              <w:tab/>
            </w:r>
            <w:r>
              <w:fldChar w:fldCharType="begin"/>
            </w:r>
            <w:r>
              <w:instrText>PAGEREF _Toc8649 \h</w:instrText>
            </w:r>
            <w:r>
              <w:fldChar w:fldCharType="separate"/>
            </w:r>
            <w:r>
              <w:t xml:space="preserve">11 </w:t>
            </w:r>
            <w:r>
              <w:fldChar w:fldCharType="end"/>
            </w:r>
          </w:hyperlink>
        </w:p>
        <w:p w14:paraId="5252A177" w14:textId="77777777" w:rsidR="00957E94" w:rsidRDefault="00957E94" w:rsidP="00957E94">
          <w:pPr>
            <w:pStyle w:val="23"/>
            <w:tabs>
              <w:tab w:val="right" w:leader="dot" w:pos="9969"/>
            </w:tabs>
          </w:pPr>
          <w:hyperlink w:anchor="_Toc8650">
            <w:r>
              <w:t>2.5 Algorithm implementation</w:t>
            </w:r>
            <w:r>
              <w:tab/>
            </w:r>
            <w:r>
              <w:fldChar w:fldCharType="begin"/>
            </w:r>
            <w:r>
              <w:instrText>PAGEREF _Toc8650 \h</w:instrText>
            </w:r>
            <w:r>
              <w:fldChar w:fldCharType="separate"/>
            </w:r>
            <w:r>
              <w:t xml:space="preserve">13 </w:t>
            </w:r>
            <w:r>
              <w:fldChar w:fldCharType="end"/>
            </w:r>
          </w:hyperlink>
        </w:p>
        <w:p w14:paraId="47092E18" w14:textId="77777777" w:rsidR="00957E94" w:rsidRDefault="00957E94" w:rsidP="00957E94">
          <w:pPr>
            <w:pStyle w:val="11"/>
            <w:tabs>
              <w:tab w:val="right" w:leader="dot" w:pos="9969"/>
            </w:tabs>
          </w:pPr>
          <w:hyperlink w:anchor="_Toc8651">
            <w:r>
              <w:t>CONCLUSION</w:t>
            </w:r>
            <w:r>
              <w:tab/>
            </w:r>
            <w:r>
              <w:fldChar w:fldCharType="begin"/>
            </w:r>
            <w:r>
              <w:instrText>PAGEREF _Toc8651 \h</w:instrText>
            </w:r>
            <w:r>
              <w:fldChar w:fldCharType="separate"/>
            </w:r>
            <w:r>
              <w:t xml:space="preserve">19 </w:t>
            </w:r>
            <w:r>
              <w:fldChar w:fldCharType="end"/>
            </w:r>
          </w:hyperlink>
        </w:p>
        <w:p w14:paraId="463A1CB8" w14:textId="77777777" w:rsidR="00957E94" w:rsidRDefault="00957E94" w:rsidP="00957E94">
          <w:pPr>
            <w:pStyle w:val="11"/>
            <w:tabs>
              <w:tab w:val="right" w:leader="dot" w:pos="9969"/>
            </w:tabs>
          </w:pPr>
          <w:hyperlink w:anchor="_Toc8652">
            <w:r>
              <w:t>Reference List</w:t>
            </w:r>
            <w:r>
              <w:tab/>
            </w:r>
            <w:r>
              <w:fldChar w:fldCharType="begin"/>
            </w:r>
            <w:r>
              <w:instrText>PAGEREF _Toc8652 \h</w:instrText>
            </w:r>
            <w:r>
              <w:fldChar w:fldCharType="separate"/>
            </w:r>
            <w:r>
              <w:t xml:space="preserve">20 </w:t>
            </w:r>
            <w:r>
              <w:fldChar w:fldCharType="end"/>
            </w:r>
          </w:hyperlink>
        </w:p>
        <w:p w14:paraId="3E6C9C0E" w14:textId="77777777" w:rsidR="00957E94" w:rsidRDefault="00957E94" w:rsidP="00957E94">
          <w:r>
            <w:fldChar w:fldCharType="end"/>
          </w:r>
        </w:p>
      </w:sdtContent>
    </w:sdt>
    <w:p w14:paraId="06D4A4F9" w14:textId="77777777" w:rsidR="00957E94" w:rsidRDefault="00957E94">
      <w:pPr>
        <w:spacing w:after="160" w:line="259" w:lineRule="auto"/>
        <w:ind w:left="0" w:firstLine="0"/>
        <w:jc w:val="left"/>
        <w:rPr>
          <w:rFonts w:asciiTheme="majorHAnsi" w:eastAsiaTheme="majorEastAsia" w:hAnsiTheme="majorHAnsi" w:cstheme="majorBidi"/>
          <w:color w:val="0F4761" w:themeColor="accent1" w:themeShade="BF"/>
          <w:sz w:val="40"/>
          <w:szCs w:val="40"/>
        </w:rPr>
      </w:pPr>
      <w:bookmarkStart w:id="0" w:name="_Toc8639"/>
      <w:r>
        <w:br w:type="page"/>
      </w:r>
    </w:p>
    <w:p w14:paraId="67AB9D6D" w14:textId="26C9A1D3" w:rsidR="00957E94" w:rsidRPr="00957E94" w:rsidRDefault="00957E94" w:rsidP="00136216">
      <w:pPr>
        <w:pStyle w:val="1"/>
        <w:numPr>
          <w:ilvl w:val="0"/>
          <w:numId w:val="0"/>
        </w:numPr>
        <w:ind w:left="737" w:hanging="737"/>
      </w:pPr>
      <w:r w:rsidRPr="00957E94">
        <w:lastRenderedPageBreak/>
        <w:t>Abstract</w:t>
      </w:r>
      <w:bookmarkEnd w:id="0"/>
    </w:p>
    <w:p w14:paraId="3DC33E5B" w14:textId="77777777" w:rsidR="00957E94" w:rsidRPr="00DD52BC" w:rsidRDefault="00957E94" w:rsidP="00957E94">
      <w:r w:rsidRPr="00DD52BC">
        <w:rPr>
          <w:b/>
        </w:rPr>
        <w:t>The purpose of the study:</w:t>
      </w:r>
      <w:r w:rsidRPr="00DD52BC">
        <w:t xml:space="preserve"> The development of charity in the country, the elimination of corruption in this area and the centralization of volunteerism in general.  </w:t>
      </w:r>
    </w:p>
    <w:p w14:paraId="063C0825" w14:textId="77777777" w:rsidR="00957E94" w:rsidRPr="00DD52BC" w:rsidRDefault="00957E94" w:rsidP="00957E94">
      <w:r w:rsidRPr="00DD52BC">
        <w:rPr>
          <w:b/>
        </w:rPr>
        <w:t>Hypothesis:</w:t>
      </w:r>
      <w:r w:rsidRPr="00DD52BC">
        <w:t xml:space="preserve"> The direct aid distribution platform “</w:t>
      </w:r>
      <w:proofErr w:type="spellStart"/>
      <w:r w:rsidRPr="00DD52BC">
        <w:t>Úles</w:t>
      </w:r>
      <w:proofErr w:type="spellEnd"/>
      <w:r w:rsidRPr="00DD52BC">
        <w:t xml:space="preserve">” will be able to ensure transparency in the delivery of aid from the sender to the recipient, reducing the human factor to a minimum.   </w:t>
      </w:r>
    </w:p>
    <w:p w14:paraId="48113A2C" w14:textId="77777777" w:rsidR="00957E94" w:rsidRPr="00DD52BC" w:rsidRDefault="00957E94" w:rsidP="00957E94">
      <w:r w:rsidRPr="00DD52BC">
        <w:t xml:space="preserve">Experimental methodology  </w:t>
      </w:r>
    </w:p>
    <w:p w14:paraId="57F195CE" w14:textId="77777777" w:rsidR="00957E94" w:rsidRPr="00DD52BC" w:rsidRDefault="00957E94" w:rsidP="00957E94">
      <w:r w:rsidRPr="00957E94">
        <w:t>We launched a beta test of the application and registered the products, after which we checked the work of the distribution algorithm using a separate button. The products were distributed</w:t>
      </w:r>
      <w:r w:rsidRPr="00DD52BC">
        <w:t xml:space="preserve"> among all users whose profile type is consumer.  </w:t>
      </w:r>
    </w:p>
    <w:p w14:paraId="6A0CE849" w14:textId="77777777" w:rsidR="00957E94" w:rsidRPr="00DD52BC" w:rsidRDefault="00957E94" w:rsidP="00957E94">
      <w:r w:rsidRPr="00DD52BC">
        <w:t xml:space="preserve">The novelty of </w:t>
      </w:r>
      <w:proofErr w:type="gramStart"/>
      <w:r w:rsidRPr="00DD52BC">
        <w:t>the research</w:t>
      </w:r>
      <w:proofErr w:type="gramEnd"/>
      <w:r w:rsidRPr="00DD52BC">
        <w:t xml:space="preserve"> and the degree of independence  </w:t>
      </w:r>
    </w:p>
    <w:p w14:paraId="0C381A4E" w14:textId="77777777" w:rsidR="00957E94" w:rsidRPr="00DD52BC" w:rsidRDefault="00957E94" w:rsidP="00957E94">
      <w:r w:rsidRPr="00DD52BC">
        <w:t xml:space="preserve">In our country, there is still no implementation of volunteering using technologies and algorithms to optimize the distribution of humanitarian aid among socially vulnerable segments of the population. Also, our project allows stores to get an alternative to the export of irrelevant goods. </w:t>
      </w:r>
    </w:p>
    <w:p w14:paraId="5F55D762" w14:textId="77777777" w:rsidR="00957E94" w:rsidRDefault="00957E94" w:rsidP="00957E94">
      <w:r>
        <w:t xml:space="preserve">Results and conclusions:  </w:t>
      </w:r>
    </w:p>
    <w:p w14:paraId="7B34BB84" w14:textId="77777777" w:rsidR="00957E94" w:rsidRPr="00DD52BC" w:rsidRDefault="00957E94" w:rsidP="00957E94">
      <w:pPr>
        <w:pStyle w:val="a7"/>
        <w:numPr>
          <w:ilvl w:val="0"/>
          <w:numId w:val="1"/>
        </w:numPr>
      </w:pPr>
      <w:r w:rsidRPr="00DD52BC">
        <w:t xml:space="preserve">A platform has been </w:t>
      </w:r>
      <w:proofErr w:type="gramStart"/>
      <w:r w:rsidRPr="00DD52BC">
        <w:t>created</w:t>
      </w:r>
      <w:proofErr w:type="gramEnd"/>
      <w:r w:rsidRPr="00DD52BC">
        <w:t xml:space="preserve"> and the initial areas of activity have been identified.  </w:t>
      </w:r>
    </w:p>
    <w:p w14:paraId="310AACE4" w14:textId="77777777" w:rsidR="00957E94" w:rsidRPr="00DD52BC" w:rsidRDefault="00957E94" w:rsidP="00957E94">
      <w:pPr>
        <w:pStyle w:val="a7"/>
        <w:numPr>
          <w:ilvl w:val="0"/>
          <w:numId w:val="1"/>
        </w:numPr>
      </w:pPr>
      <w:r w:rsidRPr="00DD52BC">
        <w:t xml:space="preserve">The prospects of the platform have been identified  </w:t>
      </w:r>
    </w:p>
    <w:p w14:paraId="01977D13" w14:textId="77777777" w:rsidR="00957E94" w:rsidRPr="00DD52BC" w:rsidRDefault="00957E94" w:rsidP="00957E94">
      <w:pPr>
        <w:pStyle w:val="a7"/>
        <w:numPr>
          <w:ilvl w:val="0"/>
          <w:numId w:val="1"/>
        </w:numPr>
      </w:pPr>
      <w:r w:rsidRPr="00DD52BC">
        <w:t xml:space="preserve">A distribution algorithm was created and filed for a patent.  </w:t>
      </w:r>
    </w:p>
    <w:p w14:paraId="2BA5F801" w14:textId="77777777" w:rsidR="00957E94" w:rsidRPr="00DD52BC" w:rsidRDefault="00957E94" w:rsidP="00957E94">
      <w:r w:rsidRPr="00DD52BC">
        <w:t xml:space="preserve">Areas of practical use of the results: </w:t>
      </w:r>
    </w:p>
    <w:p w14:paraId="1927F763" w14:textId="77777777" w:rsidR="00957E94" w:rsidRPr="00DD52BC" w:rsidRDefault="00957E94" w:rsidP="00957E94">
      <w:r w:rsidRPr="00DD52BC">
        <w:t xml:space="preserve">Using this platform in the field of business will help to use resources. Also, for volunteer organizations </w:t>
      </w:r>
      <w:proofErr w:type="gramStart"/>
      <w:r w:rsidRPr="00DD52BC">
        <w:t>and in</w:t>
      </w:r>
      <w:proofErr w:type="gramEnd"/>
      <w:r w:rsidRPr="00DD52BC">
        <w:t xml:space="preserve"> working with the state, our platform will be a good alternative to bureaucracy. </w:t>
      </w:r>
    </w:p>
    <w:p w14:paraId="2D4A58B6" w14:textId="77777777" w:rsidR="00957E94" w:rsidRPr="00DD52BC" w:rsidRDefault="00957E94" w:rsidP="00957E94">
      <w:r w:rsidRPr="00DD52BC">
        <w:t xml:space="preserve"> </w:t>
      </w:r>
      <w:r w:rsidRPr="00DD52BC">
        <w:tab/>
        <w:t xml:space="preserve"> </w:t>
      </w:r>
    </w:p>
    <w:p w14:paraId="183A01BE" w14:textId="77777777" w:rsidR="00957E94" w:rsidRPr="00DD52BC" w:rsidRDefault="00957E94" w:rsidP="00136216">
      <w:pPr>
        <w:pStyle w:val="1"/>
      </w:pPr>
      <w:bookmarkStart w:id="1" w:name="_Toc8640"/>
      <w:r w:rsidRPr="00DD52BC">
        <w:lastRenderedPageBreak/>
        <w:t>Introduction</w:t>
      </w:r>
      <w:r w:rsidRPr="00DD52BC">
        <w:rPr>
          <w:i/>
        </w:rPr>
        <w:t xml:space="preserve"> </w:t>
      </w:r>
      <w:bookmarkEnd w:id="1"/>
    </w:p>
    <w:p w14:paraId="04619A06" w14:textId="77777777" w:rsidR="00957E94" w:rsidRPr="00DD52BC" w:rsidRDefault="00957E94" w:rsidP="00957E94">
      <w:r w:rsidRPr="00DD52BC">
        <w:t xml:space="preserve">Every year, inflation in our country is growing and more and more people are below the poverty line, which leads to the fact that people lack basic food and clothing. At the same time, there are organizations that want to help, but cannot fully cover the entire poor segment of the population.   </w:t>
      </w:r>
    </w:p>
    <w:p w14:paraId="2F5E98A8" w14:textId="77777777" w:rsidR="00957E94" w:rsidRPr="00DD52BC" w:rsidRDefault="00957E94" w:rsidP="00957E94">
      <w:r w:rsidRPr="00DD52BC">
        <w:t xml:space="preserve">To solve this problem, we decided to create a platform for issuing direct assistance that will be able to:  </w:t>
      </w:r>
    </w:p>
    <w:p w14:paraId="5B133744" w14:textId="77777777" w:rsidR="00957E94" w:rsidRPr="00DD52BC" w:rsidRDefault="00957E94" w:rsidP="00957E94">
      <w:pPr>
        <w:pStyle w:val="a7"/>
        <w:numPr>
          <w:ilvl w:val="0"/>
          <w:numId w:val="2"/>
        </w:numPr>
      </w:pPr>
      <w:r w:rsidRPr="00DD52BC">
        <w:t xml:space="preserve">Centralize volunteer and community organizations. </w:t>
      </w:r>
    </w:p>
    <w:p w14:paraId="0B3BFFD0" w14:textId="77777777" w:rsidR="00957E94" w:rsidRDefault="00957E94" w:rsidP="00957E94">
      <w:pPr>
        <w:pStyle w:val="a7"/>
        <w:numPr>
          <w:ilvl w:val="0"/>
          <w:numId w:val="2"/>
        </w:numPr>
      </w:pPr>
      <w:r>
        <w:t>Minimizes bureaucracy.</w:t>
      </w:r>
    </w:p>
    <w:p w14:paraId="17D1911A" w14:textId="77777777" w:rsidR="00957E94" w:rsidRPr="00DD52BC" w:rsidRDefault="00957E94" w:rsidP="00957E94">
      <w:pPr>
        <w:pStyle w:val="a7"/>
        <w:numPr>
          <w:ilvl w:val="0"/>
          <w:numId w:val="2"/>
        </w:numPr>
      </w:pPr>
      <w:r w:rsidRPr="00DD52BC">
        <w:t xml:space="preserve">Will connect donors, volunteers, and those in need. </w:t>
      </w:r>
    </w:p>
    <w:p w14:paraId="5DB8514F" w14:textId="77777777" w:rsidR="00957E94" w:rsidRPr="00DD52BC" w:rsidRDefault="00957E94" w:rsidP="00957E94">
      <w:r w:rsidRPr="00DD52BC">
        <w:t xml:space="preserve">To implement the project, it is required: </w:t>
      </w:r>
    </w:p>
    <w:p w14:paraId="03142CC1" w14:textId="77777777" w:rsidR="00957E94" w:rsidRPr="00DD52BC" w:rsidRDefault="00957E94" w:rsidP="00957E94">
      <w:pPr>
        <w:pStyle w:val="a7"/>
        <w:numPr>
          <w:ilvl w:val="0"/>
          <w:numId w:val="3"/>
        </w:numPr>
      </w:pPr>
      <w:r w:rsidRPr="00DD52BC">
        <w:t xml:space="preserve">Create the layout and design of the site. </w:t>
      </w:r>
    </w:p>
    <w:p w14:paraId="38058E8D" w14:textId="77777777" w:rsidR="00957E94" w:rsidRDefault="00957E94" w:rsidP="00957E94">
      <w:pPr>
        <w:pStyle w:val="a7"/>
        <w:numPr>
          <w:ilvl w:val="0"/>
          <w:numId w:val="3"/>
        </w:numPr>
      </w:pPr>
      <w:r w:rsidRPr="00DD52BC">
        <w:t xml:space="preserve">Create an algorithm for distributing aid. </w:t>
      </w:r>
    </w:p>
    <w:p w14:paraId="483A9808" w14:textId="77777777" w:rsidR="00957E94" w:rsidRPr="00DD52BC" w:rsidRDefault="00957E94" w:rsidP="00957E94">
      <w:pPr>
        <w:pStyle w:val="a7"/>
        <w:numPr>
          <w:ilvl w:val="0"/>
          <w:numId w:val="3"/>
        </w:numPr>
      </w:pPr>
      <w:r w:rsidRPr="00DD52BC">
        <w:t>Create a website mechanism and its interface.</w:t>
      </w:r>
    </w:p>
    <w:p w14:paraId="0AE74F77" w14:textId="77777777" w:rsidR="00957E94" w:rsidRPr="00DD52BC" w:rsidRDefault="00957E94" w:rsidP="00957E94">
      <w:pPr>
        <w:pStyle w:val="a7"/>
        <w:numPr>
          <w:ilvl w:val="0"/>
          <w:numId w:val="3"/>
        </w:numPr>
      </w:pPr>
      <w:r w:rsidRPr="00DD52BC">
        <w:t xml:space="preserve">Attract and create a volunteer community. </w:t>
      </w:r>
    </w:p>
    <w:p w14:paraId="66E03290" w14:textId="5682F597" w:rsidR="00957E94" w:rsidRPr="00000CE0" w:rsidRDefault="00957E94" w:rsidP="00000CE0">
      <w:pPr>
        <w:pStyle w:val="1"/>
      </w:pPr>
      <w:bookmarkStart w:id="2" w:name="_Toc8641"/>
      <w:r w:rsidRPr="00000CE0">
        <w:t xml:space="preserve">MATERIALS AND METHODS OF RESEARCH  </w:t>
      </w:r>
      <w:bookmarkEnd w:id="2"/>
    </w:p>
    <w:p w14:paraId="4200B034" w14:textId="5EC964AA" w:rsidR="00957E94" w:rsidRPr="00000CE0" w:rsidRDefault="00957E94" w:rsidP="00000CE0">
      <w:pPr>
        <w:pStyle w:val="2"/>
      </w:pPr>
      <w:bookmarkStart w:id="3" w:name="_Toc8642"/>
      <w:r w:rsidRPr="00000CE0">
        <w:t>Research materials</w:t>
      </w:r>
      <w:bookmarkEnd w:id="3"/>
    </w:p>
    <w:p w14:paraId="2F749854" w14:textId="77777777" w:rsidR="00957E94" w:rsidRPr="00DD52BC" w:rsidRDefault="00957E94" w:rsidP="00957E94">
      <w:r w:rsidRPr="00DD52BC">
        <w:t xml:space="preserve">In this study, we use data from the UNFPA report on the state of the population in Kazakhstan. 61% of large families have four children, 19.4% have five, 13.6% have six, 5.1% have seven, and the proportion of families with eight or more children does not exceed 1%. 83% of large families have preschool children, 97.6% of large families have school children [1]. </w:t>
      </w:r>
    </w:p>
    <w:p w14:paraId="27049566" w14:textId="4F382CB3" w:rsidR="00957E94" w:rsidRPr="00136216" w:rsidRDefault="00957E94" w:rsidP="00000CE0">
      <w:pPr>
        <w:pStyle w:val="2"/>
      </w:pPr>
      <w:bookmarkStart w:id="4" w:name="_Toc8643"/>
      <w:r w:rsidRPr="00136216">
        <w:t xml:space="preserve">Social problems of Kazakhstan  </w:t>
      </w:r>
      <w:bookmarkEnd w:id="4"/>
    </w:p>
    <w:p w14:paraId="75E43D72" w14:textId="77777777" w:rsidR="00957E94" w:rsidRPr="00DD52BC" w:rsidRDefault="00957E94" w:rsidP="00957E94">
      <w:r w:rsidRPr="00DD52BC">
        <w:t xml:space="preserve">According to UNFPA, 61% of large families in Kazakhstan have four or more children, while such families have a higher level of poverty. According to the article on the website Informburo.kz There are about 90 thousand poor families in Kazakhstan, which is about 1.2% of the total population [2]. These families </w:t>
      </w:r>
      <w:r w:rsidRPr="00DD52BC">
        <w:lastRenderedPageBreak/>
        <w:t xml:space="preserve">have difficulty accessing food and other vital goods. In addition, inflation in Kazakhstan in 2022 amounted to 20.3% [3], which may lead to an increase in prices for food and other goods, which, in turn, will reduce the availability of these goods for the poor and vulnerable segments of the population.  </w:t>
      </w:r>
    </w:p>
    <w:p w14:paraId="501644FC" w14:textId="7DDA6BA2" w:rsidR="00957E94" w:rsidRPr="00000CE0" w:rsidRDefault="00957E94" w:rsidP="00000CE0">
      <w:pPr>
        <w:pStyle w:val="2"/>
      </w:pPr>
      <w:bookmarkStart w:id="5" w:name="_Toc8644"/>
      <w:r w:rsidRPr="00000CE0">
        <w:t>The problem of non-</w:t>
      </w:r>
      <w:proofErr w:type="gramStart"/>
      <w:r w:rsidRPr="00000CE0">
        <w:t>sale</w:t>
      </w:r>
      <w:proofErr w:type="gramEnd"/>
      <w:r w:rsidRPr="00000CE0">
        <w:t xml:space="preserve"> of goods  </w:t>
      </w:r>
      <w:bookmarkEnd w:id="5"/>
    </w:p>
    <w:p w14:paraId="01615A15" w14:textId="77777777" w:rsidR="00957E94" w:rsidRPr="00DD52BC" w:rsidRDefault="00957E94" w:rsidP="00957E94">
      <w:r w:rsidRPr="00DD52BC">
        <w:t xml:space="preserve">Studies show that throwing out irrelevant goods is a significant problem in Kazakhstan, leading to significant losses for stores and environmental problems. </w:t>
      </w:r>
      <w:r w:rsidRPr="00DD52BC">
        <w:rPr>
          <w:b/>
        </w:rPr>
        <w:t xml:space="preserve"> </w:t>
      </w:r>
    </w:p>
    <w:p w14:paraId="0EC985A3" w14:textId="77777777" w:rsidR="00957E94" w:rsidRPr="00DD52BC" w:rsidRDefault="00957E94" w:rsidP="00957E94">
      <w:r w:rsidRPr="00DD52BC">
        <w:t xml:space="preserve">According to a study conducted by the National Office for Standardization and </w:t>
      </w:r>
    </w:p>
    <w:p w14:paraId="641885EC" w14:textId="77777777" w:rsidR="00957E94" w:rsidRPr="00DD52BC" w:rsidRDefault="00957E94" w:rsidP="00957E94">
      <w:r w:rsidRPr="00DD52BC">
        <w:t xml:space="preserve">Metrology of Kazakhstan in 2020, about 30% of food is thrown away in the country [4]. This means that every third product in the store can be thrown away, which is a huge cost for stores.  </w:t>
      </w:r>
    </w:p>
    <w:p w14:paraId="1BD68D8F" w14:textId="77777777" w:rsidR="00957E94" w:rsidRPr="00DD52BC" w:rsidRDefault="00957E94" w:rsidP="00957E94">
      <w:r w:rsidRPr="00DD52BC">
        <w:t xml:space="preserve">The main reasons for discarding food in Kazakhstan, as in other countries, include expired shelf life, damaged packaging, poor quality of products, errors in ordering, low speed of sale and insufficient understanding of consumer needs. At the same time, according to the data provided by the Statistics Committee of the Ministry of National Economy of the Republic of Kazakhstan, the average turnover rate of goods in stores in Kazakhstan is 2.3 turnover per week, which is quite low [5]. </w:t>
      </w:r>
    </w:p>
    <w:p w14:paraId="11016871" w14:textId="77777777" w:rsidR="00957E94" w:rsidRPr="00000CE0" w:rsidRDefault="00957E94" w:rsidP="00000CE0">
      <w:pPr>
        <w:pStyle w:val="1"/>
      </w:pPr>
      <w:bookmarkStart w:id="6" w:name="_Toc8645"/>
      <w:r w:rsidRPr="00000CE0">
        <w:t xml:space="preserve">THE METHOD OF SOLVING THE PROBLEM  </w:t>
      </w:r>
      <w:bookmarkEnd w:id="6"/>
    </w:p>
    <w:p w14:paraId="7E106115" w14:textId="3F6D1B41" w:rsidR="00957E94" w:rsidRPr="00957E94" w:rsidRDefault="00000CE0" w:rsidP="00000CE0">
      <w:pPr>
        <w:pStyle w:val="2"/>
      </w:pPr>
      <w:bookmarkStart w:id="7" w:name="_Toc8646"/>
      <w:r>
        <w:rPr>
          <w:lang w:val="ru-RU"/>
        </w:rPr>
        <w:t xml:space="preserve"> </w:t>
      </w:r>
      <w:r w:rsidR="00957E94" w:rsidRPr="00957E94">
        <w:t xml:space="preserve">Tools  </w:t>
      </w:r>
      <w:bookmarkEnd w:id="7"/>
    </w:p>
    <w:p w14:paraId="55695F02" w14:textId="74CA6DDB" w:rsidR="00957E94" w:rsidRPr="007C667D" w:rsidRDefault="00957E94" w:rsidP="00957E94">
      <w:r w:rsidRPr="00DD52BC">
        <w:t xml:space="preserve">To achieve our goals, we decided to create a special web platform. This web application will be implemented using </w:t>
      </w:r>
      <w:proofErr w:type="spellStart"/>
      <w:r w:rsidRPr="00DD52BC">
        <w:t>Nextjs</w:t>
      </w:r>
      <w:proofErr w:type="spellEnd"/>
      <w:r w:rsidRPr="00DD52BC">
        <w:t xml:space="preserve"> for the interface part and Django for the server part. Also, </w:t>
      </w:r>
      <w:r w:rsidR="007C667D" w:rsidRPr="007C667D">
        <w:t xml:space="preserve">we </w:t>
      </w:r>
      <w:proofErr w:type="spellStart"/>
      <w:r w:rsidR="007C667D" w:rsidRPr="007C667D">
        <w:t>imlemented</w:t>
      </w:r>
      <w:proofErr w:type="spellEnd"/>
      <w:r w:rsidR="007C667D" w:rsidRPr="007C667D">
        <w:t xml:space="preserve"> the AI with the OpenAI API to simulate a dialog with patients.</w:t>
      </w:r>
      <w:r w:rsidRPr="00DD52BC">
        <w:t xml:space="preserve"> And to process requests and transfer data between Django and </w:t>
      </w:r>
      <w:proofErr w:type="spellStart"/>
      <w:r w:rsidRPr="00DD52BC">
        <w:t>NextJS</w:t>
      </w:r>
      <w:proofErr w:type="spellEnd"/>
      <w:r w:rsidRPr="00DD52BC">
        <w:t xml:space="preserve">, we used Django rest of the framework, which includes the JWT token function that we used for registration.  </w:t>
      </w:r>
    </w:p>
    <w:p w14:paraId="0FEA47E4" w14:textId="261A8BA0" w:rsidR="00957E94" w:rsidRPr="004442D5" w:rsidRDefault="00136216" w:rsidP="00000CE0">
      <w:pPr>
        <w:pStyle w:val="2"/>
      </w:pPr>
      <w:r w:rsidRPr="004442D5">
        <w:lastRenderedPageBreak/>
        <w:t>Development of the Frontend</w:t>
      </w:r>
    </w:p>
    <w:p w14:paraId="450A9F16" w14:textId="7FEAADE6" w:rsidR="00957E94" w:rsidRPr="00DD52BC" w:rsidRDefault="00000CE0" w:rsidP="00957E94">
      <w:r w:rsidRPr="00136216">
        <w:t>The landing</w:t>
      </w:r>
      <w:r w:rsidR="00136216" w:rsidRPr="00136216">
        <w:t xml:space="preserve"> page is quite simple, </w:t>
      </w:r>
      <w:proofErr w:type="gramStart"/>
      <w:r w:rsidR="00136216" w:rsidRPr="00136216">
        <w:t>contains</w:t>
      </w:r>
      <w:proofErr w:type="gramEnd"/>
      <w:r w:rsidR="00136216" w:rsidRPr="00136216">
        <w:t xml:space="preserve"> a Header, in which you can register or log in, as well as a button to start simulation, clicking on which the user will go to the page with simulations</w:t>
      </w:r>
      <w:r w:rsidR="00957E94" w:rsidRPr="00DD52BC">
        <w:t xml:space="preserve"> </w:t>
      </w:r>
    </w:p>
    <w:p w14:paraId="054CDB2A" w14:textId="77777777" w:rsidR="00136216" w:rsidRDefault="007C667D" w:rsidP="00136216">
      <w:pPr>
        <w:keepNext/>
      </w:pPr>
      <w:r w:rsidRPr="007C667D">
        <w:rPr>
          <w:noProof/>
          <w:color w:val="151515"/>
        </w:rPr>
        <w:drawing>
          <wp:inline distT="0" distB="0" distL="0" distR="0" wp14:anchorId="0F6A1E52" wp14:editId="17BA9DA9">
            <wp:extent cx="5760085" cy="2727325"/>
            <wp:effectExtent l="0" t="0" r="0" b="0"/>
            <wp:docPr id="1014351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51229" name=""/>
                    <pic:cNvPicPr/>
                  </pic:nvPicPr>
                  <pic:blipFill>
                    <a:blip r:embed="rId8"/>
                    <a:stretch>
                      <a:fillRect/>
                    </a:stretch>
                  </pic:blipFill>
                  <pic:spPr>
                    <a:xfrm>
                      <a:off x="0" y="0"/>
                      <a:ext cx="5760085" cy="2727325"/>
                    </a:xfrm>
                    <a:prstGeom prst="rect">
                      <a:avLst/>
                    </a:prstGeom>
                  </pic:spPr>
                </pic:pic>
              </a:graphicData>
            </a:graphic>
          </wp:inline>
        </w:drawing>
      </w:r>
    </w:p>
    <w:p w14:paraId="708096CC" w14:textId="1D682654" w:rsidR="00136216" w:rsidRPr="00136216" w:rsidRDefault="00136216" w:rsidP="00136216">
      <w:pPr>
        <w:pStyle w:val="ac"/>
        <w:jc w:val="center"/>
        <w:rPr>
          <w:rStyle w:val="ad"/>
        </w:rPr>
      </w:pPr>
      <w:r w:rsidRPr="00136216">
        <w:rPr>
          <w:rStyle w:val="ad"/>
        </w:rPr>
        <w:t xml:space="preserve">Figure </w:t>
      </w:r>
      <w:r w:rsidRPr="00136216">
        <w:rPr>
          <w:rStyle w:val="ad"/>
        </w:rPr>
        <w:fldChar w:fldCharType="begin"/>
      </w:r>
      <w:r w:rsidRPr="00136216">
        <w:rPr>
          <w:rStyle w:val="ad"/>
        </w:rPr>
        <w:instrText xml:space="preserve"> SEQ Figure \* ARABIC </w:instrText>
      </w:r>
      <w:r w:rsidRPr="00136216">
        <w:rPr>
          <w:rStyle w:val="ad"/>
        </w:rPr>
        <w:fldChar w:fldCharType="separate"/>
      </w:r>
      <w:r w:rsidR="00681D12">
        <w:rPr>
          <w:rStyle w:val="ad"/>
          <w:noProof/>
        </w:rPr>
        <w:t>1</w:t>
      </w:r>
      <w:r w:rsidRPr="00136216">
        <w:rPr>
          <w:rStyle w:val="ad"/>
        </w:rPr>
        <w:fldChar w:fldCharType="end"/>
      </w:r>
      <w:r w:rsidRPr="00136216">
        <w:rPr>
          <w:rStyle w:val="ad"/>
        </w:rPr>
        <w:t xml:space="preserve">. </w:t>
      </w:r>
      <w:r w:rsidRPr="00136216">
        <w:rPr>
          <w:rStyle w:val="ad"/>
          <w:i w:val="0"/>
          <w:iCs w:val="0"/>
        </w:rPr>
        <w:t>Landing page</w:t>
      </w:r>
    </w:p>
    <w:p w14:paraId="0081C4BD" w14:textId="323EF303" w:rsidR="00957E94" w:rsidRPr="00DD52BC" w:rsidRDefault="00957E94" w:rsidP="00136216"/>
    <w:p w14:paraId="6D73F9EF" w14:textId="77777777" w:rsidR="00FE0811" w:rsidRDefault="00FE0811" w:rsidP="00957E94">
      <w:pPr>
        <w:rPr>
          <w:noProof/>
        </w:rPr>
      </w:pPr>
      <w:r w:rsidRPr="00FE0811">
        <w:t>The user registration page is demonstrated below</w:t>
      </w:r>
    </w:p>
    <w:p w14:paraId="5767861F" w14:textId="77777777" w:rsidR="00FE0811" w:rsidRDefault="00FE0811" w:rsidP="00FE0811">
      <w:pPr>
        <w:keepNext/>
      </w:pPr>
      <w:r w:rsidRPr="00FE0811">
        <w:rPr>
          <w:noProof/>
          <w:color w:val="151515"/>
        </w:rPr>
        <w:drawing>
          <wp:inline distT="0" distB="0" distL="0" distR="0" wp14:anchorId="3DF7202A" wp14:editId="6BB57778">
            <wp:extent cx="5760085" cy="2687320"/>
            <wp:effectExtent l="0" t="0" r="0" b="0"/>
            <wp:docPr id="162934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553" name=""/>
                    <pic:cNvPicPr/>
                  </pic:nvPicPr>
                  <pic:blipFill>
                    <a:blip r:embed="rId9"/>
                    <a:stretch>
                      <a:fillRect/>
                    </a:stretch>
                  </pic:blipFill>
                  <pic:spPr>
                    <a:xfrm>
                      <a:off x="0" y="0"/>
                      <a:ext cx="5760085" cy="2687320"/>
                    </a:xfrm>
                    <a:prstGeom prst="rect">
                      <a:avLst/>
                    </a:prstGeom>
                  </pic:spPr>
                </pic:pic>
              </a:graphicData>
            </a:graphic>
          </wp:inline>
        </w:drawing>
      </w:r>
    </w:p>
    <w:p w14:paraId="399133D8" w14:textId="6DAFBF23" w:rsidR="00FE0811" w:rsidRPr="00FE0811" w:rsidRDefault="00FE0811" w:rsidP="00FE0811">
      <w:pPr>
        <w:pStyle w:val="ac"/>
        <w:jc w:val="center"/>
        <w:rPr>
          <w:rStyle w:val="ad"/>
        </w:rPr>
      </w:pPr>
      <w:r w:rsidRPr="00FE0811">
        <w:rPr>
          <w:rStyle w:val="ad"/>
        </w:rPr>
        <w:t xml:space="preserve">Figure </w:t>
      </w:r>
      <w:r w:rsidRPr="00FE0811">
        <w:rPr>
          <w:rStyle w:val="ad"/>
        </w:rPr>
        <w:fldChar w:fldCharType="begin"/>
      </w:r>
      <w:r w:rsidRPr="00FE0811">
        <w:rPr>
          <w:rStyle w:val="ad"/>
        </w:rPr>
        <w:instrText xml:space="preserve"> SEQ Figure \* ARABIC </w:instrText>
      </w:r>
      <w:r w:rsidRPr="00FE0811">
        <w:rPr>
          <w:rStyle w:val="ad"/>
        </w:rPr>
        <w:fldChar w:fldCharType="separate"/>
      </w:r>
      <w:r w:rsidR="00681D12">
        <w:rPr>
          <w:rStyle w:val="ad"/>
          <w:noProof/>
        </w:rPr>
        <w:t>2</w:t>
      </w:r>
      <w:r w:rsidRPr="00FE0811">
        <w:rPr>
          <w:rStyle w:val="ad"/>
        </w:rPr>
        <w:fldChar w:fldCharType="end"/>
      </w:r>
      <w:r w:rsidRPr="00FE0811">
        <w:rPr>
          <w:rStyle w:val="ad"/>
        </w:rPr>
        <w:t xml:space="preserve">. </w:t>
      </w:r>
      <w:r w:rsidRPr="00FE0811">
        <w:rPr>
          <w:rStyle w:val="ad"/>
          <w:i w:val="0"/>
          <w:iCs w:val="0"/>
        </w:rPr>
        <w:t>Registration page</w:t>
      </w:r>
    </w:p>
    <w:p w14:paraId="01376E16" w14:textId="7F3961BD" w:rsidR="00957E94" w:rsidRPr="00DD52BC" w:rsidRDefault="00957E94" w:rsidP="00957E94">
      <w:r w:rsidRPr="00DD52BC">
        <w:rPr>
          <w:color w:val="151515"/>
        </w:rPr>
        <w:t xml:space="preserve"> </w:t>
      </w:r>
    </w:p>
    <w:p w14:paraId="44F22245" w14:textId="4DCF2054" w:rsidR="00957E94" w:rsidRPr="00DD52BC" w:rsidRDefault="00957E94" w:rsidP="00FE0811">
      <w:pPr>
        <w:ind w:left="0" w:firstLine="0"/>
      </w:pPr>
    </w:p>
    <w:p w14:paraId="05D60B05" w14:textId="77777777" w:rsidR="004442D5" w:rsidRDefault="004442D5" w:rsidP="004442D5">
      <w:pPr>
        <w:keepNext/>
      </w:pPr>
      <w:r w:rsidRPr="004442D5">
        <w:lastRenderedPageBreak/>
        <w:t>You can then go to your profile where you can see your points, top users and personal information.</w:t>
      </w:r>
      <w:r w:rsidR="002A1F26" w:rsidRPr="002A1F26">
        <w:rPr>
          <w:noProof/>
          <w:color w:val="151515"/>
        </w:rPr>
        <w:drawing>
          <wp:inline distT="0" distB="0" distL="0" distR="0" wp14:anchorId="23FA7046" wp14:editId="502F286D">
            <wp:extent cx="5760085" cy="2686685"/>
            <wp:effectExtent l="0" t="0" r="0" b="0"/>
            <wp:docPr id="16010769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76969" name=""/>
                    <pic:cNvPicPr/>
                  </pic:nvPicPr>
                  <pic:blipFill>
                    <a:blip r:embed="rId10"/>
                    <a:stretch>
                      <a:fillRect/>
                    </a:stretch>
                  </pic:blipFill>
                  <pic:spPr>
                    <a:xfrm>
                      <a:off x="0" y="0"/>
                      <a:ext cx="5760085" cy="2686685"/>
                    </a:xfrm>
                    <a:prstGeom prst="rect">
                      <a:avLst/>
                    </a:prstGeom>
                  </pic:spPr>
                </pic:pic>
              </a:graphicData>
            </a:graphic>
          </wp:inline>
        </w:drawing>
      </w:r>
    </w:p>
    <w:p w14:paraId="7F717E94" w14:textId="7102CEAC" w:rsidR="004442D5" w:rsidRPr="004442D5" w:rsidRDefault="004442D5" w:rsidP="004442D5">
      <w:pPr>
        <w:pStyle w:val="ac"/>
        <w:jc w:val="center"/>
        <w:rPr>
          <w:rStyle w:val="ad"/>
        </w:rPr>
      </w:pPr>
      <w:r w:rsidRPr="004442D5">
        <w:rPr>
          <w:rStyle w:val="ad"/>
        </w:rPr>
        <w:t xml:space="preserve">Figure </w:t>
      </w:r>
      <w:r w:rsidRPr="004442D5">
        <w:rPr>
          <w:rStyle w:val="ad"/>
        </w:rPr>
        <w:fldChar w:fldCharType="begin"/>
      </w:r>
      <w:r w:rsidRPr="004442D5">
        <w:rPr>
          <w:rStyle w:val="ad"/>
        </w:rPr>
        <w:instrText xml:space="preserve"> SEQ Figure \* ARABIC </w:instrText>
      </w:r>
      <w:r w:rsidRPr="004442D5">
        <w:rPr>
          <w:rStyle w:val="ad"/>
        </w:rPr>
        <w:fldChar w:fldCharType="separate"/>
      </w:r>
      <w:r w:rsidR="00681D12">
        <w:rPr>
          <w:rStyle w:val="ad"/>
          <w:noProof/>
        </w:rPr>
        <w:t>3</w:t>
      </w:r>
      <w:r w:rsidRPr="004442D5">
        <w:rPr>
          <w:rStyle w:val="ad"/>
        </w:rPr>
        <w:fldChar w:fldCharType="end"/>
      </w:r>
      <w:r w:rsidRPr="004442D5">
        <w:rPr>
          <w:rStyle w:val="ad"/>
        </w:rPr>
        <w:t xml:space="preserve">. </w:t>
      </w:r>
      <w:r w:rsidRPr="004442D5">
        <w:rPr>
          <w:rStyle w:val="ad"/>
          <w:i w:val="0"/>
          <w:iCs w:val="0"/>
        </w:rPr>
        <w:t>User profile</w:t>
      </w:r>
    </w:p>
    <w:p w14:paraId="53979614" w14:textId="6EC6575C" w:rsidR="00957E94" w:rsidRDefault="00957E94" w:rsidP="004442D5"/>
    <w:p w14:paraId="79656CE8" w14:textId="77777777" w:rsidR="00957E94" w:rsidRPr="00DD52BC" w:rsidRDefault="00957E94" w:rsidP="00957E94">
      <w:r w:rsidRPr="00DD52BC">
        <w:t xml:space="preserve">Technologies used to create the functional:  </w:t>
      </w:r>
    </w:p>
    <w:p w14:paraId="430FF2D9" w14:textId="77777777" w:rsidR="00957E94" w:rsidRPr="00DD52BC" w:rsidRDefault="00957E94" w:rsidP="00957E94">
      <w:proofErr w:type="spellStart"/>
      <w:r w:rsidRPr="00DD52BC">
        <w:rPr>
          <w:b/>
        </w:rPr>
        <w:t>Next.Js</w:t>
      </w:r>
      <w:proofErr w:type="spellEnd"/>
      <w:r w:rsidRPr="00DD52BC">
        <w:rPr>
          <w:b/>
        </w:rPr>
        <w:t>:</w:t>
      </w:r>
      <w:r w:rsidRPr="00DD52BC">
        <w:t xml:space="preserve"> This is a framework for developing web applications in JavaScript. It allows us to create fast and scalable applications using modern technologies such as React.  </w:t>
      </w:r>
    </w:p>
    <w:p w14:paraId="55E43E54" w14:textId="77777777" w:rsidR="00957E94" w:rsidRPr="00DD52BC" w:rsidRDefault="00957E94" w:rsidP="00957E94">
      <w:proofErr w:type="spellStart"/>
      <w:r w:rsidRPr="00DD52BC">
        <w:rPr>
          <w:b/>
        </w:rPr>
        <w:t>TailwindCSS</w:t>
      </w:r>
      <w:proofErr w:type="spellEnd"/>
      <w:r w:rsidRPr="00DD52BC">
        <w:rPr>
          <w:b/>
        </w:rPr>
        <w:t>:</w:t>
      </w:r>
      <w:r w:rsidRPr="00DD52BC">
        <w:t xml:space="preserve"> This is a tool for fast and convenient development of user interfaces. It provides ready-made components and classes that can be used to quickly create styles and markup.  </w:t>
      </w:r>
    </w:p>
    <w:p w14:paraId="30381201" w14:textId="77777777" w:rsidR="00957E94" w:rsidRPr="00DD52BC" w:rsidRDefault="00957E94" w:rsidP="00957E94">
      <w:r w:rsidRPr="00DD52BC">
        <w:rPr>
          <w:b/>
        </w:rPr>
        <w:t>Axios:</w:t>
      </w:r>
      <w:r w:rsidRPr="00DD52BC">
        <w:t xml:space="preserve"> This is a library for executing HTTP requests from JavaScript. It allows us to exchange data easily and conveniently between the client and the server.  </w:t>
      </w:r>
    </w:p>
    <w:p w14:paraId="72178302" w14:textId="51F1F7CB" w:rsidR="00957E94" w:rsidRPr="00957E94" w:rsidRDefault="004442D5" w:rsidP="00000CE0">
      <w:pPr>
        <w:pStyle w:val="2"/>
      </w:pPr>
      <w:r>
        <w:t xml:space="preserve"> Development of the </w:t>
      </w:r>
      <w:r w:rsidR="00000CE0">
        <w:t>Backend</w:t>
      </w:r>
    </w:p>
    <w:p w14:paraId="0B09CAFB" w14:textId="77777777" w:rsidR="00957E94" w:rsidRPr="00DD52BC" w:rsidRDefault="00957E94" w:rsidP="00957E94">
      <w:r w:rsidRPr="00DD52BC">
        <w:t xml:space="preserve">When creating the site, we decided to use the Python – Django framework, which is convenient for working with Next.js and this library has many methods and functions that we used when creating the project. Also, in addition to Django, we chose </w:t>
      </w:r>
      <w:proofErr w:type="spellStart"/>
      <w:r w:rsidRPr="00DD52BC">
        <w:t>RestFramework</w:t>
      </w:r>
      <w:proofErr w:type="spellEnd"/>
      <w:r w:rsidRPr="00DD52BC">
        <w:t xml:space="preserve">, which is very convenient for working and testing the backend part without the front-end.   </w:t>
      </w:r>
    </w:p>
    <w:p w14:paraId="11BCBE5A" w14:textId="2D4DB95C" w:rsidR="00957E94" w:rsidRPr="00DD52BC" w:rsidRDefault="00957E94" w:rsidP="00957E94">
      <w:r w:rsidRPr="00DD52BC">
        <w:lastRenderedPageBreak/>
        <w:t>The first thing we decided to implement was registration. We decided to use the technology of JWT tokens, with which we stored user information on the front-end part, encrypting personal data.</w:t>
      </w:r>
    </w:p>
    <w:p w14:paraId="7722BF17" w14:textId="77777777" w:rsidR="004442D5" w:rsidRDefault="004442D5" w:rsidP="004442D5">
      <w:pPr>
        <w:keepNext/>
        <w:jc w:val="center"/>
      </w:pPr>
      <w:r w:rsidRPr="004442D5">
        <w:rPr>
          <w:rFonts w:ascii="Georgia" w:eastAsia="Georgia" w:hAnsi="Georgia" w:cs="Georgia"/>
          <w:noProof/>
          <w:sz w:val="20"/>
        </w:rPr>
        <w:drawing>
          <wp:inline distT="0" distB="0" distL="0" distR="0" wp14:anchorId="35C42685" wp14:editId="4106800D">
            <wp:extent cx="3970364" cy="1478408"/>
            <wp:effectExtent l="0" t="0" r="0" b="7620"/>
            <wp:docPr id="708937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37326" name=""/>
                    <pic:cNvPicPr/>
                  </pic:nvPicPr>
                  <pic:blipFill>
                    <a:blip r:embed="rId11"/>
                    <a:stretch>
                      <a:fillRect/>
                    </a:stretch>
                  </pic:blipFill>
                  <pic:spPr>
                    <a:xfrm>
                      <a:off x="0" y="0"/>
                      <a:ext cx="3970364" cy="1478408"/>
                    </a:xfrm>
                    <a:prstGeom prst="rect">
                      <a:avLst/>
                    </a:prstGeom>
                  </pic:spPr>
                </pic:pic>
              </a:graphicData>
            </a:graphic>
          </wp:inline>
        </w:drawing>
      </w:r>
    </w:p>
    <w:p w14:paraId="0B09D6D6" w14:textId="0DD08470" w:rsidR="004442D5" w:rsidRPr="004442D5" w:rsidRDefault="004442D5" w:rsidP="004442D5">
      <w:pPr>
        <w:pStyle w:val="ac"/>
        <w:jc w:val="center"/>
        <w:rPr>
          <w:color w:val="auto"/>
          <w:sz w:val="28"/>
          <w:szCs w:val="28"/>
        </w:rPr>
      </w:pPr>
      <w:r w:rsidRPr="004442D5">
        <w:rPr>
          <w:color w:val="auto"/>
          <w:sz w:val="28"/>
          <w:szCs w:val="28"/>
        </w:rPr>
        <w:t xml:space="preserve">Figure </w:t>
      </w:r>
      <w:r w:rsidRPr="004442D5">
        <w:rPr>
          <w:color w:val="auto"/>
          <w:sz w:val="28"/>
          <w:szCs w:val="28"/>
        </w:rPr>
        <w:fldChar w:fldCharType="begin"/>
      </w:r>
      <w:r w:rsidRPr="004442D5">
        <w:rPr>
          <w:color w:val="auto"/>
          <w:sz w:val="28"/>
          <w:szCs w:val="28"/>
        </w:rPr>
        <w:instrText xml:space="preserve"> SEQ Figure \* ARABIC </w:instrText>
      </w:r>
      <w:r w:rsidRPr="004442D5">
        <w:rPr>
          <w:color w:val="auto"/>
          <w:sz w:val="28"/>
          <w:szCs w:val="28"/>
        </w:rPr>
        <w:fldChar w:fldCharType="separate"/>
      </w:r>
      <w:r w:rsidR="00681D12">
        <w:rPr>
          <w:noProof/>
          <w:color w:val="auto"/>
          <w:sz w:val="28"/>
          <w:szCs w:val="28"/>
        </w:rPr>
        <w:t>4</w:t>
      </w:r>
      <w:r w:rsidRPr="004442D5">
        <w:rPr>
          <w:color w:val="auto"/>
          <w:sz w:val="28"/>
          <w:szCs w:val="28"/>
        </w:rPr>
        <w:fldChar w:fldCharType="end"/>
      </w:r>
      <w:r w:rsidRPr="004442D5">
        <w:rPr>
          <w:color w:val="auto"/>
          <w:sz w:val="28"/>
          <w:szCs w:val="28"/>
        </w:rPr>
        <w:t xml:space="preserve">. </w:t>
      </w:r>
      <w:r w:rsidRPr="004442D5">
        <w:rPr>
          <w:i w:val="0"/>
          <w:iCs w:val="0"/>
          <w:color w:val="auto"/>
          <w:sz w:val="28"/>
          <w:szCs w:val="28"/>
        </w:rPr>
        <w:t>Token Setup</w:t>
      </w:r>
    </w:p>
    <w:p w14:paraId="10DF3AE5" w14:textId="67A319D4" w:rsidR="00957E94" w:rsidRPr="00957E94" w:rsidRDefault="00957E94" w:rsidP="00957E94">
      <w:r w:rsidRPr="00957E94">
        <w:rPr>
          <w:rFonts w:ascii="Georgia" w:eastAsia="Georgia" w:hAnsi="Georgia" w:cs="Georgia"/>
          <w:sz w:val="20"/>
        </w:rPr>
        <w:t xml:space="preserve"> </w:t>
      </w:r>
    </w:p>
    <w:p w14:paraId="5EE31F82" w14:textId="73733269" w:rsidR="00957E94" w:rsidRPr="00957E94" w:rsidRDefault="00957E94" w:rsidP="00957E94"/>
    <w:p w14:paraId="4A3CA088" w14:textId="251B7E2C" w:rsidR="00957E94" w:rsidRPr="00DD52BC" w:rsidRDefault="00957E94" w:rsidP="00957E94">
      <w:r w:rsidRPr="00DD52BC">
        <w:t>The simple-</w:t>
      </w:r>
      <w:proofErr w:type="spellStart"/>
      <w:r w:rsidRPr="00DD52BC">
        <w:t>jwt</w:t>
      </w:r>
      <w:proofErr w:type="spellEnd"/>
      <w:r w:rsidRPr="00DD52BC">
        <w:t xml:space="preserve"> library gives us ready to use views to create, update and check tokens, so we just need to connect it through the routes. </w:t>
      </w:r>
      <w:proofErr w:type="gramStart"/>
      <w:r w:rsidR="004442D5">
        <w:t>Also</w:t>
      </w:r>
      <w:proofErr w:type="gramEnd"/>
      <w:r w:rsidR="004442D5">
        <w:t xml:space="preserve"> we connect </w:t>
      </w:r>
      <w:proofErr w:type="gramStart"/>
      <w:r w:rsidR="004442D5">
        <w:t>admin</w:t>
      </w:r>
      <w:proofErr w:type="gramEnd"/>
      <w:r w:rsidR="004442D5">
        <w:t xml:space="preserve"> page and other apps within the application.</w:t>
      </w:r>
    </w:p>
    <w:p w14:paraId="6E366F65" w14:textId="77777777" w:rsidR="00000CE0" w:rsidRDefault="00000CE0" w:rsidP="00000CE0">
      <w:pPr>
        <w:keepNext/>
      </w:pPr>
      <w:r w:rsidRPr="00000CE0">
        <w:drawing>
          <wp:inline distT="0" distB="0" distL="0" distR="0" wp14:anchorId="399165FF" wp14:editId="7C744561">
            <wp:extent cx="5760085" cy="1297940"/>
            <wp:effectExtent l="0" t="0" r="0" b="0"/>
            <wp:docPr id="16790108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10894" name=""/>
                    <pic:cNvPicPr/>
                  </pic:nvPicPr>
                  <pic:blipFill>
                    <a:blip r:embed="rId12"/>
                    <a:stretch>
                      <a:fillRect/>
                    </a:stretch>
                  </pic:blipFill>
                  <pic:spPr>
                    <a:xfrm>
                      <a:off x="0" y="0"/>
                      <a:ext cx="5760085" cy="1297940"/>
                    </a:xfrm>
                    <a:prstGeom prst="rect">
                      <a:avLst/>
                    </a:prstGeom>
                  </pic:spPr>
                </pic:pic>
              </a:graphicData>
            </a:graphic>
          </wp:inline>
        </w:drawing>
      </w:r>
    </w:p>
    <w:p w14:paraId="52703CDE" w14:textId="7DFA65C3" w:rsidR="00957E94" w:rsidRPr="00000CE0" w:rsidRDefault="00000CE0" w:rsidP="00000CE0">
      <w:pPr>
        <w:pStyle w:val="ac"/>
        <w:jc w:val="center"/>
        <w:rPr>
          <w:sz w:val="28"/>
          <w:szCs w:val="28"/>
        </w:rPr>
      </w:pPr>
      <w:r w:rsidRPr="00000CE0">
        <w:rPr>
          <w:sz w:val="28"/>
          <w:szCs w:val="28"/>
        </w:rPr>
        <w:t xml:space="preserve">Figure </w:t>
      </w:r>
      <w:r w:rsidRPr="00000CE0">
        <w:rPr>
          <w:sz w:val="28"/>
          <w:szCs w:val="28"/>
        </w:rPr>
        <w:fldChar w:fldCharType="begin"/>
      </w:r>
      <w:r w:rsidRPr="00000CE0">
        <w:rPr>
          <w:sz w:val="28"/>
          <w:szCs w:val="28"/>
        </w:rPr>
        <w:instrText xml:space="preserve"> SEQ Figure \* ARABIC </w:instrText>
      </w:r>
      <w:r w:rsidRPr="00000CE0">
        <w:rPr>
          <w:sz w:val="28"/>
          <w:szCs w:val="28"/>
        </w:rPr>
        <w:fldChar w:fldCharType="separate"/>
      </w:r>
      <w:r w:rsidR="00681D12">
        <w:rPr>
          <w:noProof/>
          <w:sz w:val="28"/>
          <w:szCs w:val="28"/>
        </w:rPr>
        <w:t>5</w:t>
      </w:r>
      <w:r w:rsidRPr="00000CE0">
        <w:rPr>
          <w:sz w:val="28"/>
          <w:szCs w:val="28"/>
        </w:rPr>
        <w:fldChar w:fldCharType="end"/>
      </w:r>
      <w:r w:rsidRPr="00000CE0">
        <w:rPr>
          <w:sz w:val="28"/>
          <w:szCs w:val="28"/>
        </w:rPr>
        <w:t xml:space="preserve">. </w:t>
      </w:r>
      <w:r w:rsidRPr="00000CE0">
        <w:rPr>
          <w:i w:val="0"/>
          <w:iCs w:val="0"/>
          <w:sz w:val="28"/>
          <w:szCs w:val="28"/>
        </w:rPr>
        <w:t>Adding main routes</w:t>
      </w:r>
    </w:p>
    <w:p w14:paraId="36DBE2D8" w14:textId="675B5BA2" w:rsidR="00957E94" w:rsidRPr="00DD52BC" w:rsidRDefault="00957E94" w:rsidP="004442D5">
      <w:r w:rsidRPr="00DD52BC">
        <w:t>These tokens contain information about the user, specifically basic information (</w:t>
      </w:r>
      <w:r w:rsidR="004442D5" w:rsidRPr="004442D5">
        <w:t>email</w:t>
      </w:r>
      <w:r w:rsidRPr="00DD52BC">
        <w:t xml:space="preserve">, </w:t>
      </w:r>
      <w:r w:rsidR="004442D5" w:rsidRPr="004442D5">
        <w:t>username</w:t>
      </w:r>
      <w:r w:rsidRPr="00DD52BC">
        <w:t>)</w:t>
      </w:r>
      <w:r w:rsidR="004442D5">
        <w:t xml:space="preserve"> and role of the user (admin or not).</w:t>
      </w:r>
    </w:p>
    <w:p w14:paraId="2C9A5C46" w14:textId="07282C29" w:rsidR="00957E94" w:rsidRPr="00DD52BC" w:rsidRDefault="00957E94" w:rsidP="00957E94">
      <w:r w:rsidRPr="00DD52BC">
        <w:t xml:space="preserve">Those fields are stored in the sqlite3 database, where we create new records with the help of the Django </w:t>
      </w:r>
      <w:r w:rsidR="004442D5" w:rsidRPr="00DD52BC">
        <w:t>models</w:t>
      </w:r>
      <w:r w:rsidRPr="00DD52BC">
        <w:t xml:space="preserve"> that we created. </w:t>
      </w:r>
    </w:p>
    <w:p w14:paraId="24743959" w14:textId="77777777" w:rsidR="004442D5" w:rsidRDefault="004442D5" w:rsidP="004442D5">
      <w:pPr>
        <w:keepNext/>
      </w:pPr>
      <w:r w:rsidRPr="004442D5">
        <w:rPr>
          <w:rFonts w:ascii="Georgia" w:eastAsia="Georgia" w:hAnsi="Georgia" w:cs="Georgia"/>
          <w:noProof/>
          <w:sz w:val="20"/>
        </w:rPr>
        <w:lastRenderedPageBreak/>
        <w:drawing>
          <wp:inline distT="0" distB="0" distL="0" distR="0" wp14:anchorId="02D466F4" wp14:editId="4FF446C1">
            <wp:extent cx="5760085" cy="5466080"/>
            <wp:effectExtent l="0" t="0" r="0" b="1270"/>
            <wp:docPr id="1272999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99434" name=""/>
                    <pic:cNvPicPr/>
                  </pic:nvPicPr>
                  <pic:blipFill>
                    <a:blip r:embed="rId13"/>
                    <a:stretch>
                      <a:fillRect/>
                    </a:stretch>
                  </pic:blipFill>
                  <pic:spPr>
                    <a:xfrm>
                      <a:off x="0" y="0"/>
                      <a:ext cx="5760085" cy="5466080"/>
                    </a:xfrm>
                    <a:prstGeom prst="rect">
                      <a:avLst/>
                    </a:prstGeom>
                  </pic:spPr>
                </pic:pic>
              </a:graphicData>
            </a:graphic>
          </wp:inline>
        </w:drawing>
      </w:r>
    </w:p>
    <w:p w14:paraId="0849835D" w14:textId="25D6C63E" w:rsidR="00957E94" w:rsidRDefault="004442D5" w:rsidP="004442D5">
      <w:pPr>
        <w:pStyle w:val="ac"/>
        <w:jc w:val="center"/>
        <w:rPr>
          <w:i w:val="0"/>
          <w:iCs w:val="0"/>
          <w:color w:val="auto"/>
          <w:sz w:val="28"/>
          <w:szCs w:val="28"/>
        </w:rPr>
      </w:pPr>
      <w:r w:rsidRPr="004442D5">
        <w:rPr>
          <w:color w:val="auto"/>
          <w:sz w:val="28"/>
          <w:szCs w:val="28"/>
        </w:rPr>
        <w:t xml:space="preserve">Figure </w:t>
      </w:r>
      <w:r w:rsidRPr="004442D5">
        <w:rPr>
          <w:color w:val="auto"/>
          <w:sz w:val="28"/>
          <w:szCs w:val="28"/>
        </w:rPr>
        <w:fldChar w:fldCharType="begin"/>
      </w:r>
      <w:r w:rsidRPr="004442D5">
        <w:rPr>
          <w:color w:val="auto"/>
          <w:sz w:val="28"/>
          <w:szCs w:val="28"/>
        </w:rPr>
        <w:instrText xml:space="preserve"> SEQ Figure \* ARABIC </w:instrText>
      </w:r>
      <w:r w:rsidRPr="004442D5">
        <w:rPr>
          <w:color w:val="auto"/>
          <w:sz w:val="28"/>
          <w:szCs w:val="28"/>
        </w:rPr>
        <w:fldChar w:fldCharType="separate"/>
      </w:r>
      <w:r w:rsidR="00681D12">
        <w:rPr>
          <w:noProof/>
          <w:color w:val="auto"/>
          <w:sz w:val="28"/>
          <w:szCs w:val="28"/>
        </w:rPr>
        <w:t>6</w:t>
      </w:r>
      <w:r w:rsidRPr="004442D5">
        <w:rPr>
          <w:color w:val="auto"/>
          <w:sz w:val="28"/>
          <w:szCs w:val="28"/>
        </w:rPr>
        <w:fldChar w:fldCharType="end"/>
      </w:r>
      <w:r w:rsidRPr="004442D5">
        <w:rPr>
          <w:color w:val="auto"/>
          <w:sz w:val="28"/>
          <w:szCs w:val="28"/>
        </w:rPr>
        <w:t xml:space="preserve">. </w:t>
      </w:r>
      <w:r w:rsidRPr="004442D5">
        <w:rPr>
          <w:i w:val="0"/>
          <w:iCs w:val="0"/>
          <w:color w:val="auto"/>
          <w:sz w:val="28"/>
          <w:szCs w:val="28"/>
        </w:rPr>
        <w:t xml:space="preserve">User </w:t>
      </w:r>
      <w:r w:rsidR="00000CE0">
        <w:rPr>
          <w:i w:val="0"/>
          <w:iCs w:val="0"/>
          <w:color w:val="auto"/>
          <w:sz w:val="28"/>
          <w:szCs w:val="28"/>
        </w:rPr>
        <w:t>Serializer</w:t>
      </w:r>
    </w:p>
    <w:p w14:paraId="0807FE68" w14:textId="013D92C6" w:rsidR="00000CE0" w:rsidRPr="00000CE0" w:rsidRDefault="00000CE0" w:rsidP="00000CE0">
      <w:r w:rsidRPr="00000CE0">
        <w:t>After receiving user data, it is created using special functions and saved as a unique object</w:t>
      </w:r>
      <w:r>
        <w:t>.</w:t>
      </w:r>
    </w:p>
    <w:p w14:paraId="07413A1D" w14:textId="163EFF55" w:rsidR="00957E94" w:rsidRPr="00000CE0" w:rsidRDefault="00000CE0" w:rsidP="00000CE0">
      <w:pPr>
        <w:pStyle w:val="2"/>
      </w:pPr>
      <w:bookmarkStart w:id="8" w:name="_Toc8650"/>
      <w:r>
        <w:t xml:space="preserve"> </w:t>
      </w:r>
      <w:bookmarkEnd w:id="8"/>
      <w:r w:rsidRPr="00000CE0">
        <w:t>Creating a simulation</w:t>
      </w:r>
    </w:p>
    <w:p w14:paraId="7F29D785" w14:textId="6C2395D4" w:rsidR="00957E94" w:rsidRDefault="00957E94" w:rsidP="008D589B">
      <w:pPr>
        <w:rPr>
          <w:lang w:val="ru-RU"/>
        </w:rPr>
      </w:pPr>
      <w:r w:rsidRPr="00DD52BC">
        <w:tab/>
      </w:r>
      <w:r w:rsidR="008D589B" w:rsidRPr="008D589B">
        <w:t xml:space="preserve">To create the simulations themselves, we first created a prompt for the AI to simulate diagnosis with a doctor. In this prompt we prescribed its behavior depending on the complexity, </w:t>
      </w:r>
      <w:r w:rsidR="006B4B8E" w:rsidRPr="008D589B">
        <w:t>and</w:t>
      </w:r>
      <w:r w:rsidR="008D589B" w:rsidRPr="008D589B">
        <w:t xml:space="preserve"> prepared a separate list of diseases, from which it chooses a random one and creates a character. It also generates answers to common questions in advance to optimize the process of dialog with the user</w:t>
      </w:r>
      <w:r w:rsidR="008D589B">
        <w:t>.</w:t>
      </w:r>
    </w:p>
    <w:p w14:paraId="4FD39F2E" w14:textId="604E7528" w:rsidR="008D589B" w:rsidRDefault="006B4B8E" w:rsidP="006B4B8E">
      <w:pPr>
        <w:keepNext/>
        <w:jc w:val="center"/>
      </w:pPr>
      <w:r w:rsidRPr="006B4B8E">
        <w:lastRenderedPageBreak/>
        <w:drawing>
          <wp:inline distT="0" distB="0" distL="0" distR="0" wp14:anchorId="3CF1710C" wp14:editId="3308B134">
            <wp:extent cx="5333160" cy="3482340"/>
            <wp:effectExtent l="0" t="0" r="1270" b="3810"/>
            <wp:docPr id="15712582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8290" name=""/>
                    <pic:cNvPicPr/>
                  </pic:nvPicPr>
                  <pic:blipFill>
                    <a:blip r:embed="rId14"/>
                    <a:stretch>
                      <a:fillRect/>
                    </a:stretch>
                  </pic:blipFill>
                  <pic:spPr>
                    <a:xfrm>
                      <a:off x="0" y="0"/>
                      <a:ext cx="5338431" cy="3485782"/>
                    </a:xfrm>
                    <a:prstGeom prst="rect">
                      <a:avLst/>
                    </a:prstGeom>
                  </pic:spPr>
                </pic:pic>
              </a:graphicData>
            </a:graphic>
          </wp:inline>
        </w:drawing>
      </w:r>
    </w:p>
    <w:p w14:paraId="782A2F36" w14:textId="41287C14" w:rsidR="008D589B" w:rsidRDefault="008D589B" w:rsidP="006B4B8E">
      <w:pPr>
        <w:pStyle w:val="ac"/>
        <w:jc w:val="center"/>
        <w:rPr>
          <w:i w:val="0"/>
          <w:iCs w:val="0"/>
          <w:sz w:val="28"/>
          <w:szCs w:val="28"/>
          <w:lang w:val="ru-RU"/>
        </w:rPr>
      </w:pPr>
      <w:r w:rsidRPr="008D589B">
        <w:rPr>
          <w:sz w:val="28"/>
          <w:szCs w:val="28"/>
        </w:rPr>
        <w:t xml:space="preserve">Figure </w:t>
      </w:r>
      <w:r w:rsidRPr="008D589B">
        <w:rPr>
          <w:sz w:val="28"/>
          <w:szCs w:val="28"/>
        </w:rPr>
        <w:fldChar w:fldCharType="begin"/>
      </w:r>
      <w:r w:rsidRPr="008D589B">
        <w:rPr>
          <w:sz w:val="28"/>
          <w:szCs w:val="28"/>
        </w:rPr>
        <w:instrText xml:space="preserve"> SEQ Figure \* ARABIC </w:instrText>
      </w:r>
      <w:r w:rsidRPr="008D589B">
        <w:rPr>
          <w:sz w:val="28"/>
          <w:szCs w:val="28"/>
        </w:rPr>
        <w:fldChar w:fldCharType="separate"/>
      </w:r>
      <w:r w:rsidR="00681D12">
        <w:rPr>
          <w:noProof/>
          <w:sz w:val="28"/>
          <w:szCs w:val="28"/>
        </w:rPr>
        <w:t>7</w:t>
      </w:r>
      <w:r w:rsidRPr="008D589B">
        <w:rPr>
          <w:sz w:val="28"/>
          <w:szCs w:val="28"/>
        </w:rPr>
        <w:fldChar w:fldCharType="end"/>
      </w:r>
      <w:r w:rsidRPr="008D589B">
        <w:rPr>
          <w:sz w:val="28"/>
          <w:szCs w:val="28"/>
        </w:rPr>
        <w:t xml:space="preserve">. </w:t>
      </w:r>
      <w:r w:rsidRPr="008D589B">
        <w:rPr>
          <w:i w:val="0"/>
          <w:iCs w:val="0"/>
          <w:sz w:val="28"/>
          <w:szCs w:val="28"/>
        </w:rPr>
        <w:t>AI prompt</w:t>
      </w:r>
    </w:p>
    <w:p w14:paraId="22A89B58" w14:textId="5CDA9000" w:rsidR="006B4B8E" w:rsidRPr="006B4B8E" w:rsidRDefault="006B4B8E" w:rsidP="006B4B8E">
      <w:r w:rsidRPr="006B4B8E">
        <w:t xml:space="preserve">Every game is a chat with AI, so we created special models to store important chat data, message order, disease, patient data and feedback </w:t>
      </w:r>
      <w:proofErr w:type="gramStart"/>
      <w:r w:rsidRPr="006B4B8E">
        <w:t>ii</w:t>
      </w:r>
      <w:proofErr w:type="gramEnd"/>
      <w:r w:rsidRPr="006B4B8E">
        <w:t xml:space="preserve"> sent to the frontend for display.</w:t>
      </w:r>
    </w:p>
    <w:p w14:paraId="451A55DC" w14:textId="77777777" w:rsidR="006B4B8E" w:rsidRDefault="006B4B8E" w:rsidP="006B4B8E">
      <w:pPr>
        <w:keepNext/>
        <w:jc w:val="center"/>
      </w:pPr>
      <w:r w:rsidRPr="006B4B8E">
        <w:rPr>
          <w:lang w:val="ru-RU"/>
        </w:rPr>
        <w:drawing>
          <wp:inline distT="0" distB="0" distL="0" distR="0" wp14:anchorId="4EF5EB30" wp14:editId="1B33675F">
            <wp:extent cx="5173980" cy="3750294"/>
            <wp:effectExtent l="0" t="0" r="7620" b="3175"/>
            <wp:docPr id="9639687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68789" name=""/>
                    <pic:cNvPicPr/>
                  </pic:nvPicPr>
                  <pic:blipFill>
                    <a:blip r:embed="rId15"/>
                    <a:stretch>
                      <a:fillRect/>
                    </a:stretch>
                  </pic:blipFill>
                  <pic:spPr>
                    <a:xfrm>
                      <a:off x="0" y="0"/>
                      <a:ext cx="5181771" cy="3755941"/>
                    </a:xfrm>
                    <a:prstGeom prst="rect">
                      <a:avLst/>
                    </a:prstGeom>
                  </pic:spPr>
                </pic:pic>
              </a:graphicData>
            </a:graphic>
          </wp:inline>
        </w:drawing>
      </w:r>
    </w:p>
    <w:p w14:paraId="501B6147" w14:textId="5271C2A3" w:rsidR="006B4B8E" w:rsidRPr="00681D12" w:rsidRDefault="006B4B8E" w:rsidP="006B4B8E">
      <w:pPr>
        <w:pStyle w:val="ac"/>
        <w:jc w:val="center"/>
        <w:rPr>
          <w:i w:val="0"/>
          <w:iCs w:val="0"/>
          <w:sz w:val="28"/>
          <w:szCs w:val="28"/>
        </w:rPr>
      </w:pPr>
      <w:r w:rsidRPr="006B4B8E">
        <w:rPr>
          <w:sz w:val="28"/>
          <w:szCs w:val="28"/>
        </w:rPr>
        <w:t xml:space="preserve">Figure </w:t>
      </w:r>
      <w:r w:rsidRPr="006B4B8E">
        <w:rPr>
          <w:sz w:val="28"/>
          <w:szCs w:val="28"/>
        </w:rPr>
        <w:fldChar w:fldCharType="begin"/>
      </w:r>
      <w:r w:rsidRPr="006B4B8E">
        <w:rPr>
          <w:sz w:val="28"/>
          <w:szCs w:val="28"/>
        </w:rPr>
        <w:instrText xml:space="preserve"> SEQ Figure \* ARABIC </w:instrText>
      </w:r>
      <w:r w:rsidRPr="006B4B8E">
        <w:rPr>
          <w:sz w:val="28"/>
          <w:szCs w:val="28"/>
        </w:rPr>
        <w:fldChar w:fldCharType="separate"/>
      </w:r>
      <w:r w:rsidR="00681D12">
        <w:rPr>
          <w:noProof/>
          <w:sz w:val="28"/>
          <w:szCs w:val="28"/>
        </w:rPr>
        <w:t>8</w:t>
      </w:r>
      <w:r w:rsidRPr="006B4B8E">
        <w:rPr>
          <w:sz w:val="28"/>
          <w:szCs w:val="28"/>
        </w:rPr>
        <w:fldChar w:fldCharType="end"/>
      </w:r>
      <w:r w:rsidRPr="006B4B8E">
        <w:rPr>
          <w:sz w:val="28"/>
          <w:szCs w:val="28"/>
        </w:rPr>
        <w:t xml:space="preserve">. </w:t>
      </w:r>
      <w:r w:rsidRPr="006B4B8E">
        <w:rPr>
          <w:i w:val="0"/>
          <w:iCs w:val="0"/>
          <w:sz w:val="28"/>
          <w:szCs w:val="28"/>
        </w:rPr>
        <w:t>Chat and Message models</w:t>
      </w:r>
    </w:p>
    <w:p w14:paraId="77B4240A" w14:textId="5F50EDAC" w:rsidR="006B4B8E" w:rsidRDefault="006B4B8E" w:rsidP="006B4B8E">
      <w:r w:rsidRPr="006B4B8E">
        <w:lastRenderedPageBreak/>
        <w:t>During dialog the user asks questions, which are passed to a special function on the backend, and then the AI answers the question with the help of another prompt, so the game is played as a dialog.</w:t>
      </w:r>
    </w:p>
    <w:p w14:paraId="492D496D" w14:textId="77777777" w:rsidR="00681D12" w:rsidRDefault="00681D12" w:rsidP="00681D12">
      <w:pPr>
        <w:keepNext/>
      </w:pPr>
      <w:r w:rsidRPr="00681D12">
        <w:drawing>
          <wp:inline distT="0" distB="0" distL="0" distR="0" wp14:anchorId="3787D24C" wp14:editId="0CA916B2">
            <wp:extent cx="5760085" cy="3491230"/>
            <wp:effectExtent l="0" t="0" r="7620" b="8255"/>
            <wp:docPr id="1615019176" name="Рисунок 1" descr="Изображение выглядит как текст, снимок экрана,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19176" name="Рисунок 1" descr="Изображение выглядит как текст, снимок экрана, программное обеспечение&#10;&#10;Контент, сгенерированный ИИ, может содержать ошибки."/>
                    <pic:cNvPicPr/>
                  </pic:nvPicPr>
                  <pic:blipFill>
                    <a:blip r:embed="rId16"/>
                    <a:stretch>
                      <a:fillRect/>
                    </a:stretch>
                  </pic:blipFill>
                  <pic:spPr>
                    <a:xfrm>
                      <a:off x="0" y="0"/>
                      <a:ext cx="5760085" cy="3491230"/>
                    </a:xfrm>
                    <a:prstGeom prst="rect">
                      <a:avLst/>
                    </a:prstGeom>
                  </pic:spPr>
                </pic:pic>
              </a:graphicData>
            </a:graphic>
          </wp:inline>
        </w:drawing>
      </w:r>
    </w:p>
    <w:p w14:paraId="6ADA3BF8" w14:textId="54292457" w:rsidR="00681D12" w:rsidRPr="00681D12" w:rsidRDefault="00681D12" w:rsidP="00681D12">
      <w:pPr>
        <w:pStyle w:val="ac"/>
        <w:jc w:val="center"/>
        <w:rPr>
          <w:sz w:val="28"/>
          <w:szCs w:val="28"/>
        </w:rPr>
      </w:pPr>
      <w:r w:rsidRPr="00681D12">
        <w:rPr>
          <w:sz w:val="28"/>
          <w:szCs w:val="28"/>
        </w:rPr>
        <w:t xml:space="preserve">Figure </w:t>
      </w:r>
      <w:r w:rsidRPr="00681D12">
        <w:rPr>
          <w:sz w:val="28"/>
          <w:szCs w:val="28"/>
        </w:rPr>
        <w:fldChar w:fldCharType="begin"/>
      </w:r>
      <w:r w:rsidRPr="00681D12">
        <w:rPr>
          <w:sz w:val="28"/>
          <w:szCs w:val="28"/>
        </w:rPr>
        <w:instrText xml:space="preserve"> SEQ Figure \* ARABIC </w:instrText>
      </w:r>
      <w:r w:rsidRPr="00681D12">
        <w:rPr>
          <w:sz w:val="28"/>
          <w:szCs w:val="28"/>
        </w:rPr>
        <w:fldChar w:fldCharType="separate"/>
      </w:r>
      <w:r>
        <w:rPr>
          <w:noProof/>
          <w:sz w:val="28"/>
          <w:szCs w:val="28"/>
        </w:rPr>
        <w:t>9</w:t>
      </w:r>
      <w:r w:rsidRPr="00681D12">
        <w:rPr>
          <w:sz w:val="28"/>
          <w:szCs w:val="28"/>
        </w:rPr>
        <w:fldChar w:fldCharType="end"/>
      </w:r>
      <w:r w:rsidRPr="00681D12">
        <w:rPr>
          <w:sz w:val="28"/>
          <w:szCs w:val="28"/>
        </w:rPr>
        <w:t xml:space="preserve">. </w:t>
      </w:r>
      <w:r w:rsidRPr="00681D12">
        <w:rPr>
          <w:i w:val="0"/>
          <w:iCs w:val="0"/>
          <w:sz w:val="28"/>
          <w:szCs w:val="28"/>
        </w:rPr>
        <w:t>Answer to user question</w:t>
      </w:r>
    </w:p>
    <w:p w14:paraId="66D21286" w14:textId="6A08A0B5" w:rsidR="00681D12" w:rsidRDefault="00681D12" w:rsidP="00681D12">
      <w:r w:rsidRPr="00681D12">
        <w:t>Once the user is confident over his answer, he can close the game by sending his answer to the backend to a special function that generates feedback from AI using artificial intelligence and evaluates the user's performance according to criteria</w:t>
      </w:r>
      <w:r>
        <w:t>.</w:t>
      </w:r>
    </w:p>
    <w:p w14:paraId="5C44C7BD" w14:textId="77777777" w:rsidR="006B4B8E" w:rsidRDefault="006B4B8E" w:rsidP="006B4B8E">
      <w:pPr>
        <w:keepNext/>
        <w:jc w:val="center"/>
      </w:pPr>
      <w:r w:rsidRPr="006B4B8E">
        <w:lastRenderedPageBreak/>
        <w:drawing>
          <wp:inline distT="0" distB="0" distL="0" distR="0" wp14:anchorId="2650CE5B" wp14:editId="742C7DD3">
            <wp:extent cx="5760085" cy="5182235"/>
            <wp:effectExtent l="0" t="0" r="0" b="0"/>
            <wp:docPr id="1742740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40729" name=""/>
                    <pic:cNvPicPr/>
                  </pic:nvPicPr>
                  <pic:blipFill>
                    <a:blip r:embed="rId17"/>
                    <a:stretch>
                      <a:fillRect/>
                    </a:stretch>
                  </pic:blipFill>
                  <pic:spPr>
                    <a:xfrm>
                      <a:off x="0" y="0"/>
                      <a:ext cx="5760085" cy="5182235"/>
                    </a:xfrm>
                    <a:prstGeom prst="rect">
                      <a:avLst/>
                    </a:prstGeom>
                  </pic:spPr>
                </pic:pic>
              </a:graphicData>
            </a:graphic>
          </wp:inline>
        </w:drawing>
      </w:r>
    </w:p>
    <w:p w14:paraId="1EF6B936" w14:textId="13925F3A" w:rsidR="006B4B8E" w:rsidRDefault="006B4B8E" w:rsidP="006B4B8E">
      <w:pPr>
        <w:pStyle w:val="ac"/>
        <w:jc w:val="center"/>
        <w:rPr>
          <w:i w:val="0"/>
          <w:iCs w:val="0"/>
          <w:sz w:val="28"/>
          <w:szCs w:val="28"/>
          <w:lang w:val="ru-RU"/>
        </w:rPr>
      </w:pPr>
      <w:r w:rsidRPr="006B4B8E">
        <w:rPr>
          <w:sz w:val="28"/>
          <w:szCs w:val="28"/>
        </w:rPr>
        <w:t xml:space="preserve">Figure </w:t>
      </w:r>
      <w:r w:rsidRPr="006B4B8E">
        <w:rPr>
          <w:sz w:val="28"/>
          <w:szCs w:val="28"/>
        </w:rPr>
        <w:fldChar w:fldCharType="begin"/>
      </w:r>
      <w:r w:rsidRPr="006B4B8E">
        <w:rPr>
          <w:sz w:val="28"/>
          <w:szCs w:val="28"/>
        </w:rPr>
        <w:instrText xml:space="preserve"> SEQ Figure \* ARABIC </w:instrText>
      </w:r>
      <w:r w:rsidRPr="006B4B8E">
        <w:rPr>
          <w:sz w:val="28"/>
          <w:szCs w:val="28"/>
        </w:rPr>
        <w:fldChar w:fldCharType="separate"/>
      </w:r>
      <w:r w:rsidR="00681D12">
        <w:rPr>
          <w:noProof/>
          <w:sz w:val="28"/>
          <w:szCs w:val="28"/>
        </w:rPr>
        <w:t>10</w:t>
      </w:r>
      <w:r w:rsidRPr="006B4B8E">
        <w:rPr>
          <w:sz w:val="28"/>
          <w:szCs w:val="28"/>
        </w:rPr>
        <w:fldChar w:fldCharType="end"/>
      </w:r>
      <w:r w:rsidRPr="006B4B8E">
        <w:rPr>
          <w:sz w:val="28"/>
          <w:szCs w:val="28"/>
        </w:rPr>
        <w:t xml:space="preserve">. </w:t>
      </w:r>
      <w:r w:rsidRPr="006B4B8E">
        <w:rPr>
          <w:i w:val="0"/>
          <w:iCs w:val="0"/>
          <w:sz w:val="28"/>
          <w:szCs w:val="28"/>
        </w:rPr>
        <w:t>Answer evaluation</w:t>
      </w:r>
    </w:p>
    <w:p w14:paraId="2D5FD5AE" w14:textId="6E96615D" w:rsidR="00681D12" w:rsidRPr="00681D12" w:rsidRDefault="00681D12" w:rsidP="00681D12">
      <w:r w:rsidRPr="00681D12">
        <w:t>At the bottom there is a figure showing the interface of the game itself, where you can create a simulation, view previous simulations, dialog with the AI and finish the game.</w:t>
      </w:r>
    </w:p>
    <w:p w14:paraId="2D498934" w14:textId="77777777" w:rsidR="00681D12" w:rsidRDefault="00681D12" w:rsidP="00681D12">
      <w:pPr>
        <w:keepNext/>
      </w:pPr>
      <w:r w:rsidRPr="00681D12">
        <w:rPr>
          <w:lang w:val="ru-RU"/>
        </w:rPr>
        <w:lastRenderedPageBreak/>
        <w:drawing>
          <wp:inline distT="0" distB="0" distL="0" distR="0" wp14:anchorId="6A823CBC" wp14:editId="73609886">
            <wp:extent cx="5760085" cy="2762250"/>
            <wp:effectExtent l="0" t="0" r="0" b="0"/>
            <wp:docPr id="2106427455" name="Рисунок 1" descr="Изображение выглядит как текст, снимок экрана, программное обеспечение, веб-страниц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27455" name="Рисунок 1" descr="Изображение выглядит как текст, снимок экрана, программное обеспечение, веб-страница&#10;&#10;Контент, сгенерированный ИИ, может содержать ошибки."/>
                    <pic:cNvPicPr/>
                  </pic:nvPicPr>
                  <pic:blipFill>
                    <a:blip r:embed="rId18"/>
                    <a:stretch>
                      <a:fillRect/>
                    </a:stretch>
                  </pic:blipFill>
                  <pic:spPr>
                    <a:xfrm>
                      <a:off x="0" y="0"/>
                      <a:ext cx="5760085" cy="2762250"/>
                    </a:xfrm>
                    <a:prstGeom prst="rect">
                      <a:avLst/>
                    </a:prstGeom>
                  </pic:spPr>
                </pic:pic>
              </a:graphicData>
            </a:graphic>
          </wp:inline>
        </w:drawing>
      </w:r>
    </w:p>
    <w:p w14:paraId="4EA5A1B8" w14:textId="04DB7D3F" w:rsidR="00681D12" w:rsidRDefault="00681D12" w:rsidP="00681D12">
      <w:pPr>
        <w:pStyle w:val="ac"/>
        <w:jc w:val="center"/>
        <w:rPr>
          <w:i w:val="0"/>
          <w:iCs w:val="0"/>
          <w:sz w:val="28"/>
          <w:szCs w:val="28"/>
          <w:lang w:val="ru-RU"/>
        </w:rPr>
      </w:pPr>
      <w:r w:rsidRPr="00681D12">
        <w:rPr>
          <w:sz w:val="28"/>
          <w:szCs w:val="28"/>
        </w:rPr>
        <w:t xml:space="preserve">Figure </w:t>
      </w:r>
      <w:r w:rsidRPr="00681D12">
        <w:rPr>
          <w:sz w:val="28"/>
          <w:szCs w:val="28"/>
        </w:rPr>
        <w:fldChar w:fldCharType="begin"/>
      </w:r>
      <w:r w:rsidRPr="00681D12">
        <w:rPr>
          <w:sz w:val="28"/>
          <w:szCs w:val="28"/>
        </w:rPr>
        <w:instrText xml:space="preserve"> SEQ Figure \* ARABIC </w:instrText>
      </w:r>
      <w:r w:rsidRPr="00681D12">
        <w:rPr>
          <w:sz w:val="28"/>
          <w:szCs w:val="28"/>
        </w:rPr>
        <w:fldChar w:fldCharType="separate"/>
      </w:r>
      <w:r w:rsidRPr="00681D12">
        <w:rPr>
          <w:noProof/>
          <w:sz w:val="28"/>
          <w:szCs w:val="28"/>
        </w:rPr>
        <w:t>11</w:t>
      </w:r>
      <w:r w:rsidRPr="00681D12">
        <w:rPr>
          <w:sz w:val="28"/>
          <w:szCs w:val="28"/>
        </w:rPr>
        <w:fldChar w:fldCharType="end"/>
      </w:r>
      <w:r w:rsidRPr="00681D12">
        <w:rPr>
          <w:sz w:val="28"/>
          <w:szCs w:val="28"/>
        </w:rPr>
        <w:t xml:space="preserve">. </w:t>
      </w:r>
      <w:r w:rsidRPr="00681D12">
        <w:rPr>
          <w:i w:val="0"/>
          <w:iCs w:val="0"/>
          <w:sz w:val="28"/>
          <w:szCs w:val="28"/>
        </w:rPr>
        <w:t>Simulation interface</w:t>
      </w:r>
    </w:p>
    <w:p w14:paraId="3E35ACBC" w14:textId="095DD63B" w:rsidR="00681D12" w:rsidRPr="00681D12" w:rsidRDefault="00681D12" w:rsidP="00681D12">
      <w:pPr>
        <w:spacing w:after="160" w:line="259" w:lineRule="auto"/>
        <w:ind w:left="0" w:firstLine="0"/>
        <w:jc w:val="left"/>
        <w:rPr>
          <w:i/>
          <w:iCs/>
          <w:color w:val="0E2841" w:themeColor="text2"/>
          <w:szCs w:val="28"/>
          <w:lang w:val="ru-RU"/>
        </w:rPr>
      </w:pPr>
      <w:r>
        <w:rPr>
          <w:i/>
          <w:iCs/>
          <w:color w:val="0E2841" w:themeColor="text2"/>
          <w:szCs w:val="28"/>
          <w:lang w:val="ru-RU"/>
        </w:rPr>
        <w:br w:type="page"/>
      </w:r>
    </w:p>
    <w:p w14:paraId="033E118A" w14:textId="77777777" w:rsidR="00957E94" w:rsidRPr="00DD52BC" w:rsidRDefault="00957E94" w:rsidP="00136216">
      <w:pPr>
        <w:pStyle w:val="1"/>
      </w:pPr>
      <w:bookmarkStart w:id="9" w:name="_Toc8651"/>
      <w:r w:rsidRPr="00DD52BC">
        <w:lastRenderedPageBreak/>
        <w:t xml:space="preserve">CONCLUSION </w:t>
      </w:r>
      <w:bookmarkEnd w:id="9"/>
    </w:p>
    <w:p w14:paraId="7F33974C" w14:textId="73547FD8" w:rsidR="00957E94" w:rsidRPr="00DD52BC" w:rsidRDefault="00957E94" w:rsidP="00957E94">
      <w:r w:rsidRPr="00DD52BC">
        <w:t xml:space="preserve">The results of the </w:t>
      </w:r>
      <w:r w:rsidR="00681D12" w:rsidRPr="00DD52BC">
        <w:t>research conducted</w:t>
      </w:r>
      <w:r w:rsidRPr="00DD52BC">
        <w:t xml:space="preserve">:  </w:t>
      </w:r>
    </w:p>
    <w:p w14:paraId="79403957" w14:textId="77777777" w:rsidR="00957E94" w:rsidRPr="00DD52BC" w:rsidRDefault="00957E94" w:rsidP="00957E94">
      <w:pPr>
        <w:pStyle w:val="a7"/>
        <w:numPr>
          <w:ilvl w:val="0"/>
          <w:numId w:val="5"/>
        </w:numPr>
      </w:pPr>
      <w:r w:rsidRPr="00DD52BC">
        <w:t xml:space="preserve">There are a huge number of vulnerable social strata in our country who lack the means to live.   </w:t>
      </w:r>
    </w:p>
    <w:p w14:paraId="2FE4C3C1" w14:textId="77777777" w:rsidR="00957E94" w:rsidRPr="00DD52BC" w:rsidRDefault="00957E94" w:rsidP="00957E94">
      <w:pPr>
        <w:pStyle w:val="a7"/>
        <w:numPr>
          <w:ilvl w:val="0"/>
          <w:numId w:val="5"/>
        </w:numPr>
      </w:pPr>
      <w:r w:rsidRPr="00DD52BC">
        <w:t xml:space="preserve">Most of the products that are suitable for use are discarded without recycling due to non-relevance.    </w:t>
      </w:r>
    </w:p>
    <w:p w14:paraId="76369468" w14:textId="77777777" w:rsidR="00957E94" w:rsidRPr="00DD52BC" w:rsidRDefault="00957E94" w:rsidP="00957E94">
      <w:pPr>
        <w:pStyle w:val="a7"/>
        <w:numPr>
          <w:ilvl w:val="0"/>
          <w:numId w:val="5"/>
        </w:numPr>
      </w:pPr>
      <w:r w:rsidRPr="00DD52BC">
        <w:t xml:space="preserve">Most people are not informed about the places where assistance is provided to socially vulnerable segments of society and those in need. </w:t>
      </w:r>
    </w:p>
    <w:p w14:paraId="26E85D0F" w14:textId="77777777" w:rsidR="00957E94" w:rsidRPr="00DD52BC" w:rsidRDefault="00957E94" w:rsidP="00957E94">
      <w:r w:rsidRPr="00DD52BC">
        <w:t xml:space="preserve">Summary of the results: </w:t>
      </w:r>
    </w:p>
    <w:p w14:paraId="3B46C4EB" w14:textId="77777777" w:rsidR="00957E94" w:rsidRPr="00DD52BC" w:rsidRDefault="00957E94" w:rsidP="00957E94">
      <w:r w:rsidRPr="00DD52BC">
        <w:t>The direct assistance platform “</w:t>
      </w:r>
      <w:proofErr w:type="spellStart"/>
      <w:r w:rsidRPr="00DD52BC">
        <w:t>Úles</w:t>
      </w:r>
      <w:proofErr w:type="spellEnd"/>
      <w:r w:rsidRPr="00DD52BC">
        <w:t xml:space="preserve">” can solve many social problems and provide vulnerable social strata with essential products. Also, this platform allows you to unite a huge number of people into a single society, where people will be able to directly help those who need it, while receiving their benefits in the form of points that PR organizations. </w:t>
      </w:r>
    </w:p>
    <w:p w14:paraId="24FD3541" w14:textId="77777777" w:rsidR="00957E94" w:rsidRPr="00DD52BC" w:rsidRDefault="00957E94" w:rsidP="00957E94">
      <w:r w:rsidRPr="00DD52BC">
        <w:t xml:space="preserve"> </w:t>
      </w:r>
      <w:r w:rsidRPr="00DD52BC">
        <w:tab/>
        <w:t xml:space="preserve"> </w:t>
      </w:r>
      <w:r w:rsidRPr="00DD52BC">
        <w:br w:type="page"/>
      </w:r>
    </w:p>
    <w:p w14:paraId="20F0B5D6" w14:textId="77777777" w:rsidR="00957E94" w:rsidRDefault="00957E94" w:rsidP="00136216">
      <w:pPr>
        <w:pStyle w:val="1"/>
      </w:pPr>
      <w:bookmarkStart w:id="10" w:name="_Toc8652"/>
      <w:r>
        <w:lastRenderedPageBreak/>
        <w:t xml:space="preserve">Reference List </w:t>
      </w:r>
      <w:bookmarkEnd w:id="10"/>
    </w:p>
    <w:p w14:paraId="4D7CA78F" w14:textId="77777777" w:rsidR="00957E94" w:rsidRPr="00DD52BC" w:rsidRDefault="00957E94" w:rsidP="00957E94">
      <w:pPr>
        <w:pStyle w:val="a7"/>
        <w:numPr>
          <w:ilvl w:val="0"/>
          <w:numId w:val="6"/>
        </w:numPr>
      </w:pPr>
      <w:r w:rsidRPr="00DD52BC">
        <w:t xml:space="preserve">UNFPA Kazakhstan (n.d.). Population Situation Analysis Kazakhstan. Retrieved from </w:t>
      </w:r>
      <w:r w:rsidRPr="00DD52BC">
        <w:tab/>
        <w:t xml:space="preserve">https://kazakhstan.unfpa.org/en/publications/population-situation-analysiskazakhstan </w:t>
      </w:r>
    </w:p>
    <w:p w14:paraId="42350A77" w14:textId="77777777" w:rsidR="00957E94" w:rsidRPr="00DD52BC" w:rsidRDefault="00957E94" w:rsidP="00957E94">
      <w:r w:rsidRPr="00DD52BC">
        <w:t xml:space="preserve"> </w:t>
      </w:r>
    </w:p>
    <w:p w14:paraId="07DF5831" w14:textId="77777777" w:rsidR="00957E94" w:rsidRDefault="00957E94" w:rsidP="00957E94">
      <w:pPr>
        <w:pStyle w:val="a7"/>
        <w:numPr>
          <w:ilvl w:val="0"/>
          <w:numId w:val="6"/>
        </w:numPr>
      </w:pPr>
      <w:proofErr w:type="spellStart"/>
      <w:r>
        <w:t>Informburo</w:t>
      </w:r>
      <w:proofErr w:type="spellEnd"/>
      <w:r w:rsidRPr="00000CE0">
        <w:rPr>
          <w:lang w:val="ru-RU"/>
        </w:rPr>
        <w:t>.</w:t>
      </w:r>
      <w:proofErr w:type="spellStart"/>
      <w:r>
        <w:t>kz</w:t>
      </w:r>
      <w:proofErr w:type="spellEnd"/>
      <w:r w:rsidRPr="00000CE0">
        <w:rPr>
          <w:lang w:val="ru-RU"/>
        </w:rPr>
        <w:t xml:space="preserve"> (</w:t>
      </w:r>
      <w:r>
        <w:t>n</w:t>
      </w:r>
      <w:r w:rsidRPr="00000CE0">
        <w:rPr>
          <w:lang w:val="ru-RU"/>
        </w:rPr>
        <w:t>.</w:t>
      </w:r>
      <w:r>
        <w:t>d</w:t>
      </w:r>
      <w:r w:rsidRPr="00000CE0">
        <w:rPr>
          <w:lang w:val="ru-RU"/>
        </w:rPr>
        <w:t xml:space="preserve">.). 90% бедных семей Казахстана – многодетные. </w:t>
      </w:r>
      <w:r>
        <w:t xml:space="preserve">Retrieved </w:t>
      </w:r>
      <w:r>
        <w:tab/>
        <w:t xml:space="preserve">from </w:t>
      </w:r>
      <w:r>
        <w:tab/>
        <w:t xml:space="preserve">https://informburo.kz/stati/90-bednyx-semei-kazaxstanamnogodetnye </w:t>
      </w:r>
    </w:p>
    <w:p w14:paraId="1E4704ED" w14:textId="77777777" w:rsidR="00957E94" w:rsidRDefault="00957E94" w:rsidP="00957E94">
      <w:r>
        <w:t xml:space="preserve"> </w:t>
      </w:r>
    </w:p>
    <w:p w14:paraId="2594C99F" w14:textId="77777777" w:rsidR="00957E94" w:rsidRPr="00DD52BC" w:rsidRDefault="00957E94" w:rsidP="00957E94">
      <w:pPr>
        <w:pStyle w:val="a7"/>
        <w:numPr>
          <w:ilvl w:val="0"/>
          <w:numId w:val="6"/>
        </w:numPr>
      </w:pPr>
      <w:proofErr w:type="spellStart"/>
      <w:r w:rsidRPr="00DD52BC">
        <w:t>Kazinform</w:t>
      </w:r>
      <w:proofErr w:type="spellEnd"/>
      <w:r w:rsidRPr="00DD52BC">
        <w:t xml:space="preserve"> (2022). Inflation hit 20.3% in Kazakhstan in 2022. Retrieved from https://en.inform.kz/article/inflation-hit-203-in-kazakhstan-in-2022 </w:t>
      </w:r>
    </w:p>
    <w:p w14:paraId="5807A437" w14:textId="77777777" w:rsidR="00957E94" w:rsidRPr="00DD52BC" w:rsidRDefault="00957E94" w:rsidP="00957E94">
      <w:r w:rsidRPr="00DD52BC">
        <w:t xml:space="preserve"> </w:t>
      </w:r>
    </w:p>
    <w:p w14:paraId="3833A873" w14:textId="77777777" w:rsidR="00957E94" w:rsidRPr="00DD52BC" w:rsidRDefault="00957E94" w:rsidP="00957E94">
      <w:pPr>
        <w:pStyle w:val="a7"/>
        <w:numPr>
          <w:ilvl w:val="0"/>
          <w:numId w:val="6"/>
        </w:numPr>
      </w:pPr>
      <w:proofErr w:type="spellStart"/>
      <w:r w:rsidRPr="00DD52BC">
        <w:t>Rödl</w:t>
      </w:r>
      <w:proofErr w:type="spellEnd"/>
      <w:r w:rsidRPr="00DD52BC">
        <w:t xml:space="preserve"> &amp; Partner (n.d.). Effectiveness of Waste Management in Kazakhstan: New </w:t>
      </w:r>
    </w:p>
    <w:p w14:paraId="30D20EC8" w14:textId="77777777" w:rsidR="00957E94" w:rsidRPr="00DD52BC" w:rsidRDefault="00957E94" w:rsidP="00957E94">
      <w:r w:rsidRPr="00DD52BC">
        <w:t xml:space="preserve">Environmental </w:t>
      </w:r>
      <w:r w:rsidRPr="00DD52BC">
        <w:tab/>
        <w:t xml:space="preserve">Code </w:t>
      </w:r>
      <w:r w:rsidRPr="00DD52BC">
        <w:tab/>
        <w:t xml:space="preserve">“Quo </w:t>
      </w:r>
      <w:r w:rsidRPr="00DD52BC">
        <w:tab/>
      </w:r>
      <w:proofErr w:type="spellStart"/>
      <w:r w:rsidRPr="00DD52BC">
        <w:t>vadis</w:t>
      </w:r>
      <w:proofErr w:type="spellEnd"/>
      <w:r w:rsidRPr="00DD52BC">
        <w:t xml:space="preserve">”. </w:t>
      </w:r>
      <w:r w:rsidRPr="00DD52BC">
        <w:tab/>
        <w:t xml:space="preserve">Retrieved </w:t>
      </w:r>
      <w:r w:rsidRPr="00DD52BC">
        <w:tab/>
        <w:t xml:space="preserve">from </w:t>
      </w:r>
    </w:p>
    <w:p w14:paraId="058DE1AE" w14:textId="77777777" w:rsidR="00957E94" w:rsidRPr="00DD52BC" w:rsidRDefault="00957E94" w:rsidP="00957E94">
      <w:r w:rsidRPr="00DD52BC">
        <w:t xml:space="preserve">https://www.roedl.com/insights/kazakhstan-waste-management-effectivenessenvironmental-code </w:t>
      </w:r>
    </w:p>
    <w:p w14:paraId="2F178D94" w14:textId="77777777" w:rsidR="00957E94" w:rsidRPr="00DD52BC" w:rsidRDefault="00957E94" w:rsidP="00957E94">
      <w:r w:rsidRPr="00DD52BC">
        <w:t xml:space="preserve"> </w:t>
      </w:r>
    </w:p>
    <w:p w14:paraId="359F378A" w14:textId="77777777" w:rsidR="00957E94" w:rsidRPr="00DD52BC" w:rsidRDefault="00957E94" w:rsidP="00957E94">
      <w:pPr>
        <w:pStyle w:val="a7"/>
        <w:numPr>
          <w:ilvl w:val="0"/>
          <w:numId w:val="6"/>
        </w:numPr>
      </w:pPr>
      <w:r w:rsidRPr="00DD52BC">
        <w:t xml:space="preserve">Bureau of National Statistics of the Agency for Strategic planning and reforms of the Republic of Kazakhstan (n.d.). Statistics of domestic trade. Retrieved from https://stat.gov.kz/en/industries/economy/local-market/ </w:t>
      </w:r>
    </w:p>
    <w:p w14:paraId="542EDA62" w14:textId="77777777" w:rsidR="00C22CA4" w:rsidRPr="00957E94" w:rsidRDefault="00C22CA4" w:rsidP="00957E94"/>
    <w:sectPr w:rsidR="00C22CA4" w:rsidRPr="00957E94" w:rsidSect="00957E94">
      <w:footerReference w:type="even" r:id="rId19"/>
      <w:footerReference w:type="default" r:id="rId20"/>
      <w:footerReference w:type="first" r:id="rId21"/>
      <w:pgSz w:w="11906" w:h="16838"/>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6A481" w14:textId="77777777" w:rsidR="0051205E" w:rsidRDefault="0051205E">
      <w:pPr>
        <w:spacing w:line="240" w:lineRule="auto"/>
      </w:pPr>
      <w:r>
        <w:separator/>
      </w:r>
    </w:p>
  </w:endnote>
  <w:endnote w:type="continuationSeparator" w:id="0">
    <w:p w14:paraId="45BD451E" w14:textId="77777777" w:rsidR="0051205E" w:rsidRDefault="00512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E11E1" w14:textId="77777777" w:rsidR="00C25310" w:rsidRDefault="00000000" w:rsidP="00957E94">
    <w:r>
      <w:rPr>
        <w:rFonts w:ascii="Calibri" w:eastAsia="Calibri" w:hAnsi="Calibri" w:cs="Calibri"/>
        <w:sz w:val="22"/>
      </w:rPr>
      <w:fldChar w:fldCharType="begin"/>
    </w:r>
    <w:r>
      <w:instrText xml:space="preserve"> PAGE   \* MERGEFORMAT </w:instrText>
    </w:r>
    <w:r>
      <w:rPr>
        <w:rFonts w:ascii="Calibri" w:eastAsia="Calibri" w:hAnsi="Calibri" w:cs="Calibri"/>
        <w:sz w:val="22"/>
      </w:rPr>
      <w:fldChar w:fldCharType="separate"/>
    </w:r>
    <w:r>
      <w:rPr>
        <w:color w:val="151515"/>
      </w:rPr>
      <w:t>2</w:t>
    </w:r>
    <w:r>
      <w:rPr>
        <w:color w:val="151515"/>
      </w:rPr>
      <w:fldChar w:fldCharType="end"/>
    </w:r>
    <w:r>
      <w:rPr>
        <w:color w:val="151515"/>
      </w:rPr>
      <w:t xml:space="preserve"> </w:t>
    </w:r>
  </w:p>
  <w:p w14:paraId="76B09A02" w14:textId="77777777" w:rsidR="00C25310" w:rsidRDefault="00000000" w:rsidP="00957E94">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FA3F8" w14:textId="77777777" w:rsidR="00C25310" w:rsidRDefault="00000000" w:rsidP="00957E94">
    <w:r>
      <w:rPr>
        <w:rFonts w:ascii="Calibri" w:eastAsia="Calibri" w:hAnsi="Calibri" w:cs="Calibri"/>
        <w:sz w:val="22"/>
      </w:rPr>
      <w:fldChar w:fldCharType="begin"/>
    </w:r>
    <w:r>
      <w:instrText xml:space="preserve"> PAGE   \* MERGEFORMAT </w:instrText>
    </w:r>
    <w:r>
      <w:rPr>
        <w:rFonts w:ascii="Calibri" w:eastAsia="Calibri" w:hAnsi="Calibri" w:cs="Calibri"/>
        <w:sz w:val="22"/>
      </w:rPr>
      <w:fldChar w:fldCharType="separate"/>
    </w:r>
    <w:r>
      <w:rPr>
        <w:color w:val="151515"/>
      </w:rPr>
      <w:t>2</w:t>
    </w:r>
    <w:r>
      <w:rPr>
        <w:color w:val="151515"/>
      </w:rPr>
      <w:fldChar w:fldCharType="end"/>
    </w:r>
    <w:r>
      <w:rPr>
        <w:color w:val="151515"/>
      </w:rPr>
      <w:t xml:space="preserve"> </w:t>
    </w:r>
  </w:p>
  <w:p w14:paraId="78C25DB2" w14:textId="77777777" w:rsidR="00C25310" w:rsidRDefault="00000000" w:rsidP="00957E94">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832F2" w14:textId="77777777" w:rsidR="00C25310" w:rsidRDefault="00C25310" w:rsidP="00957E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375FF" w14:textId="77777777" w:rsidR="0051205E" w:rsidRDefault="0051205E">
      <w:pPr>
        <w:spacing w:line="240" w:lineRule="auto"/>
      </w:pPr>
      <w:r>
        <w:separator/>
      </w:r>
    </w:p>
  </w:footnote>
  <w:footnote w:type="continuationSeparator" w:id="0">
    <w:p w14:paraId="5723BAC4" w14:textId="77777777" w:rsidR="0051205E" w:rsidRDefault="005120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2406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9680627"/>
    <w:multiLevelType w:val="hybridMultilevel"/>
    <w:tmpl w:val="6D220F20"/>
    <w:lvl w:ilvl="0" w:tplc="9D741B68">
      <w:start w:val="1"/>
      <w:numFmt w:val="bullet"/>
      <w:lvlText w:val="•"/>
      <w:lvlJc w:val="left"/>
      <w:pPr>
        <w:ind w:left="10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BC1CB0">
      <w:start w:val="1"/>
      <w:numFmt w:val="bullet"/>
      <w:lvlText w:val="o"/>
      <w:lvlJc w:val="left"/>
      <w:pPr>
        <w:ind w:left="17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F2ABD0">
      <w:start w:val="1"/>
      <w:numFmt w:val="bullet"/>
      <w:lvlText w:val="▪"/>
      <w:lvlJc w:val="left"/>
      <w:pPr>
        <w:ind w:left="25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B246FAE">
      <w:start w:val="1"/>
      <w:numFmt w:val="bullet"/>
      <w:lvlText w:val="•"/>
      <w:lvlJc w:val="left"/>
      <w:pPr>
        <w:ind w:left="32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E8A04E">
      <w:start w:val="1"/>
      <w:numFmt w:val="bullet"/>
      <w:lvlText w:val="o"/>
      <w:lvlJc w:val="left"/>
      <w:pPr>
        <w:ind w:left="39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DB05858">
      <w:start w:val="1"/>
      <w:numFmt w:val="bullet"/>
      <w:lvlText w:val="▪"/>
      <w:lvlJc w:val="left"/>
      <w:pPr>
        <w:ind w:left="46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87AF570">
      <w:start w:val="1"/>
      <w:numFmt w:val="bullet"/>
      <w:lvlText w:val="•"/>
      <w:lvlJc w:val="left"/>
      <w:pPr>
        <w:ind w:left="53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5653E8">
      <w:start w:val="1"/>
      <w:numFmt w:val="bullet"/>
      <w:lvlText w:val="o"/>
      <w:lvlJc w:val="left"/>
      <w:pPr>
        <w:ind w:left="61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185536">
      <w:start w:val="1"/>
      <w:numFmt w:val="bullet"/>
      <w:lvlText w:val="▪"/>
      <w:lvlJc w:val="left"/>
      <w:pPr>
        <w:ind w:left="68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9422091"/>
    <w:multiLevelType w:val="hybridMultilevel"/>
    <w:tmpl w:val="103E96B2"/>
    <w:lvl w:ilvl="0" w:tplc="BCCA1B2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5C34E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440E2C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208BD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A2FA5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70EC1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CC40C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BAF7F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B3212A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FED715C"/>
    <w:multiLevelType w:val="hybridMultilevel"/>
    <w:tmpl w:val="BF989BEA"/>
    <w:lvl w:ilvl="0" w:tplc="EEFCFD46">
      <w:start w:val="1"/>
      <w:numFmt w:val="decimal"/>
      <w:lvlText w:val="1.%1"/>
      <w:lvlJc w:val="left"/>
      <w:pPr>
        <w:ind w:left="810" w:hanging="360"/>
      </w:pPr>
      <w:rPr>
        <w:rFonts w:hint="default"/>
      </w:rPr>
    </w:lvl>
    <w:lvl w:ilvl="1" w:tplc="04190019">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 w15:restartNumberingAfterBreak="0">
    <w:nsid w:val="502723A1"/>
    <w:multiLevelType w:val="hybridMultilevel"/>
    <w:tmpl w:val="25E0645C"/>
    <w:lvl w:ilvl="0" w:tplc="9462F58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A610C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C409D7C">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F8099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A6C4CC">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4E37E">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4674E2">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02C53E">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AA0D78">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30771D0"/>
    <w:multiLevelType w:val="hybridMultilevel"/>
    <w:tmpl w:val="32625F00"/>
    <w:lvl w:ilvl="0" w:tplc="EB0498FE">
      <w:start w:val="1"/>
      <w:numFmt w:val="decimal"/>
      <w:lvlText w:val="%1)"/>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B26C8AC">
      <w:start w:val="1"/>
      <w:numFmt w:val="lowerLetter"/>
      <w:lvlText w:val="%2"/>
      <w:lvlJc w:val="left"/>
      <w:pPr>
        <w:ind w:left="1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BAB190">
      <w:start w:val="1"/>
      <w:numFmt w:val="lowerRoman"/>
      <w:lvlText w:val="%3"/>
      <w:lvlJc w:val="left"/>
      <w:pPr>
        <w:ind w:left="2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280D6A">
      <w:start w:val="1"/>
      <w:numFmt w:val="decimal"/>
      <w:lvlText w:val="%4"/>
      <w:lvlJc w:val="left"/>
      <w:pPr>
        <w:ind w:left="3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8A4A7E">
      <w:start w:val="1"/>
      <w:numFmt w:val="lowerLetter"/>
      <w:lvlText w:val="%5"/>
      <w:lvlJc w:val="left"/>
      <w:pPr>
        <w:ind w:left="3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3E5FCA">
      <w:start w:val="1"/>
      <w:numFmt w:val="lowerRoman"/>
      <w:lvlText w:val="%6"/>
      <w:lvlJc w:val="left"/>
      <w:pPr>
        <w:ind w:left="4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E675D4">
      <w:start w:val="1"/>
      <w:numFmt w:val="decimal"/>
      <w:lvlText w:val="%7"/>
      <w:lvlJc w:val="left"/>
      <w:pPr>
        <w:ind w:left="52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40E29E">
      <w:start w:val="1"/>
      <w:numFmt w:val="lowerLetter"/>
      <w:lvlText w:val="%8"/>
      <w:lvlJc w:val="left"/>
      <w:pPr>
        <w:ind w:left="59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F40C9E2">
      <w:start w:val="1"/>
      <w:numFmt w:val="lowerRoman"/>
      <w:lvlText w:val="%9"/>
      <w:lvlJc w:val="left"/>
      <w:pPr>
        <w:ind w:left="66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A983FB8"/>
    <w:multiLevelType w:val="multilevel"/>
    <w:tmpl w:val="8FB8F2A4"/>
    <w:lvl w:ilvl="0">
      <w:start w:val="1"/>
      <w:numFmt w:val="decimal"/>
      <w:pStyle w:val="1"/>
      <w:lvlText w:val="Chapter %1. "/>
      <w:lvlJc w:val="left"/>
      <w:pPr>
        <w:ind w:left="737" w:hanging="737"/>
      </w:pPr>
      <w:rPr>
        <w:rFonts w:hint="default"/>
      </w:rPr>
    </w:lvl>
    <w:lvl w:ilvl="1">
      <w:start w:val="1"/>
      <w:numFmt w:val="decimal"/>
      <w:pStyle w:val="2"/>
      <w:lvlText w:val="%1.%2 "/>
      <w:lvlJc w:val="left"/>
      <w:pPr>
        <w:ind w:left="737" w:hanging="737"/>
      </w:pPr>
      <w:rPr>
        <w:rFonts w:hint="default"/>
      </w:rPr>
    </w:lvl>
    <w:lvl w:ilvl="2">
      <w:start w:val="1"/>
      <w:numFmt w:val="decimal"/>
      <w:pStyle w:val="3"/>
      <w:lvlText w:val="%1.%2.%3 "/>
      <w:lvlJc w:val="left"/>
      <w:pPr>
        <w:ind w:left="737" w:hanging="737"/>
      </w:pPr>
      <w:rPr>
        <w:rFonts w:hint="default"/>
      </w:rPr>
    </w:lvl>
    <w:lvl w:ilvl="3">
      <w:start w:val="1"/>
      <w:numFmt w:val="decimal"/>
      <w:lvlText w:val="(%4)"/>
      <w:lvlJc w:val="left"/>
      <w:pPr>
        <w:ind w:left="737" w:hanging="737"/>
      </w:pPr>
      <w:rPr>
        <w:rFonts w:hint="default"/>
      </w:rPr>
    </w:lvl>
    <w:lvl w:ilvl="4">
      <w:start w:val="1"/>
      <w:numFmt w:val="lowerLetter"/>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7" w15:restartNumberingAfterBreak="0">
    <w:nsid w:val="64793840"/>
    <w:multiLevelType w:val="hybridMultilevel"/>
    <w:tmpl w:val="3E1E92A6"/>
    <w:lvl w:ilvl="0" w:tplc="863405CA">
      <w:start w:val="1"/>
      <w:numFmt w:val="decimal"/>
      <w:lvlText w:val="[%1]"/>
      <w:lvlJc w:val="left"/>
      <w:pPr>
        <w:ind w:left="396"/>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1" w:tplc="64C08A12">
      <w:start w:val="1"/>
      <w:numFmt w:val="lowerLetter"/>
      <w:lvlText w:val="%2"/>
      <w:lvlJc w:val="left"/>
      <w:pPr>
        <w:ind w:left="108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2" w:tplc="7CB00378">
      <w:start w:val="1"/>
      <w:numFmt w:val="lowerRoman"/>
      <w:lvlText w:val="%3"/>
      <w:lvlJc w:val="left"/>
      <w:pPr>
        <w:ind w:left="180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3" w:tplc="893EB0E2">
      <w:start w:val="1"/>
      <w:numFmt w:val="decimal"/>
      <w:lvlText w:val="%4"/>
      <w:lvlJc w:val="left"/>
      <w:pPr>
        <w:ind w:left="252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4" w:tplc="66240414">
      <w:start w:val="1"/>
      <w:numFmt w:val="lowerLetter"/>
      <w:lvlText w:val="%5"/>
      <w:lvlJc w:val="left"/>
      <w:pPr>
        <w:ind w:left="324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5" w:tplc="B23E8744">
      <w:start w:val="1"/>
      <w:numFmt w:val="lowerRoman"/>
      <w:lvlText w:val="%6"/>
      <w:lvlJc w:val="left"/>
      <w:pPr>
        <w:ind w:left="396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6" w:tplc="CBCCECEA">
      <w:start w:val="1"/>
      <w:numFmt w:val="decimal"/>
      <w:lvlText w:val="%7"/>
      <w:lvlJc w:val="left"/>
      <w:pPr>
        <w:ind w:left="468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7" w:tplc="69845700">
      <w:start w:val="1"/>
      <w:numFmt w:val="lowerLetter"/>
      <w:lvlText w:val="%8"/>
      <w:lvlJc w:val="left"/>
      <w:pPr>
        <w:ind w:left="540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lvl w:ilvl="8" w:tplc="FEF81486">
      <w:start w:val="1"/>
      <w:numFmt w:val="lowerRoman"/>
      <w:lvlText w:val="%9"/>
      <w:lvlJc w:val="left"/>
      <w:pPr>
        <w:ind w:left="6120"/>
      </w:pPr>
      <w:rPr>
        <w:rFonts w:ascii="Times New Roman" w:eastAsia="Times New Roman" w:hAnsi="Times New Roman" w:cs="Times New Roman"/>
        <w:b w:val="0"/>
        <w:i w:val="0"/>
        <w:strike w:val="0"/>
        <w:dstrike w:val="0"/>
        <w:color w:val="151515"/>
        <w:sz w:val="28"/>
        <w:szCs w:val="28"/>
        <w:u w:val="none" w:color="000000"/>
        <w:bdr w:val="none" w:sz="0" w:space="0" w:color="auto"/>
        <w:shd w:val="clear" w:color="auto" w:fill="auto"/>
        <w:vertAlign w:val="baseline"/>
      </w:rPr>
    </w:lvl>
  </w:abstractNum>
  <w:abstractNum w:abstractNumId="8" w15:restartNumberingAfterBreak="0">
    <w:nsid w:val="75657606"/>
    <w:multiLevelType w:val="multilevel"/>
    <w:tmpl w:val="9E42B028"/>
    <w:lvl w:ilvl="0">
      <w:start w:val="1"/>
      <w:numFmt w:val="decimal"/>
      <w:lvlText w:val="Chapter %1. "/>
      <w:lvlJc w:val="left"/>
      <w:pPr>
        <w:ind w:left="737" w:hanging="737"/>
      </w:pPr>
      <w:rPr>
        <w:rFonts w:hint="default"/>
      </w:rPr>
    </w:lvl>
    <w:lvl w:ilvl="1">
      <w:start w:val="1"/>
      <w:numFmt w:val="decimal"/>
      <w:lvlText w:val="%1.%2 "/>
      <w:lvlJc w:val="left"/>
      <w:pPr>
        <w:ind w:left="737" w:hanging="737"/>
      </w:pPr>
      <w:rPr>
        <w:rFonts w:hint="default"/>
      </w:rPr>
    </w:lvl>
    <w:lvl w:ilvl="2">
      <w:start w:val="1"/>
      <w:numFmt w:val="decimal"/>
      <w:lvlText w:val="%1.%2.%3 "/>
      <w:lvlJc w:val="left"/>
      <w:pPr>
        <w:ind w:left="737" w:hanging="737"/>
      </w:pPr>
      <w:rPr>
        <w:rFonts w:hint="default"/>
      </w:rPr>
    </w:lvl>
    <w:lvl w:ilvl="3">
      <w:start w:val="1"/>
      <w:numFmt w:val="decimal"/>
      <w:lvlText w:val="(%4)"/>
      <w:lvlJc w:val="left"/>
      <w:pPr>
        <w:ind w:left="737" w:hanging="737"/>
      </w:pPr>
      <w:rPr>
        <w:rFonts w:hint="default"/>
      </w:rPr>
    </w:lvl>
    <w:lvl w:ilvl="4">
      <w:start w:val="1"/>
      <w:numFmt w:val="lowerLetter"/>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9" w15:restartNumberingAfterBreak="0">
    <w:nsid w:val="7F693D37"/>
    <w:multiLevelType w:val="hybridMultilevel"/>
    <w:tmpl w:val="450EC008"/>
    <w:lvl w:ilvl="0" w:tplc="948AE63C">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3E284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F4BD5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4E99A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08A7B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5E3D7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6A1CE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E215F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40177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10141669">
    <w:abstractNumId w:val="5"/>
  </w:num>
  <w:num w:numId="2" w16cid:durableId="4136452">
    <w:abstractNumId w:val="1"/>
  </w:num>
  <w:num w:numId="3" w16cid:durableId="767581986">
    <w:abstractNumId w:val="9"/>
  </w:num>
  <w:num w:numId="4" w16cid:durableId="1676420018">
    <w:abstractNumId w:val="2"/>
  </w:num>
  <w:num w:numId="5" w16cid:durableId="1075471587">
    <w:abstractNumId w:val="4"/>
  </w:num>
  <w:num w:numId="6" w16cid:durableId="1932934155">
    <w:abstractNumId w:val="7"/>
  </w:num>
  <w:num w:numId="7" w16cid:durableId="2029407448">
    <w:abstractNumId w:val="3"/>
  </w:num>
  <w:num w:numId="8" w16cid:durableId="1154905989">
    <w:abstractNumId w:val="8"/>
  </w:num>
  <w:num w:numId="9" w16cid:durableId="309096010">
    <w:abstractNumId w:val="6"/>
  </w:num>
  <w:num w:numId="10" w16cid:durableId="97079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CD"/>
    <w:rsid w:val="00000CE0"/>
    <w:rsid w:val="00095F01"/>
    <w:rsid w:val="001307A6"/>
    <w:rsid w:val="00136216"/>
    <w:rsid w:val="00140E87"/>
    <w:rsid w:val="001D2382"/>
    <w:rsid w:val="002A1F26"/>
    <w:rsid w:val="004442D5"/>
    <w:rsid w:val="00457CC9"/>
    <w:rsid w:val="0051205E"/>
    <w:rsid w:val="005C7803"/>
    <w:rsid w:val="00681D12"/>
    <w:rsid w:val="006B4B8E"/>
    <w:rsid w:val="007C60CD"/>
    <w:rsid w:val="007C667D"/>
    <w:rsid w:val="008D589B"/>
    <w:rsid w:val="00957E94"/>
    <w:rsid w:val="00B71221"/>
    <w:rsid w:val="00C10492"/>
    <w:rsid w:val="00C22CA4"/>
    <w:rsid w:val="00C25310"/>
    <w:rsid w:val="00E73A68"/>
    <w:rsid w:val="00EB4C97"/>
    <w:rsid w:val="00FE0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0B9C"/>
  <w15:chartTrackingRefBased/>
  <w15:docId w15:val="{59E207CD-6147-4D03-A1D4-D009B1D6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E94"/>
    <w:pPr>
      <w:spacing w:after="0" w:line="356" w:lineRule="auto"/>
      <w:ind w:left="10" w:hanging="10"/>
      <w:jc w:val="both"/>
    </w:pPr>
    <w:rPr>
      <w:rFonts w:ascii="Times New Roman" w:eastAsia="Times New Roman" w:hAnsi="Times New Roman" w:cs="Times New Roman"/>
      <w:color w:val="000000"/>
      <w:sz w:val="28"/>
      <w:lang w:val="en-US" w:eastAsia="ru-RU"/>
    </w:rPr>
  </w:style>
  <w:style w:type="paragraph" w:styleId="1">
    <w:name w:val="heading 1"/>
    <w:basedOn w:val="a"/>
    <w:next w:val="a"/>
    <w:link w:val="10"/>
    <w:uiPriority w:val="9"/>
    <w:qFormat/>
    <w:rsid w:val="00136216"/>
    <w:pPr>
      <w:keepNext/>
      <w:keepLines/>
      <w:numPr>
        <w:numId w:val="9"/>
      </w:numPr>
      <w:spacing w:before="360" w:after="80"/>
      <w:jc w:val="center"/>
      <w:outlineLvl w:val="0"/>
    </w:pPr>
    <w:rPr>
      <w:rFonts w:eastAsiaTheme="majorEastAsia"/>
      <w:b/>
      <w:bCs/>
      <w:color w:val="auto"/>
      <w:szCs w:val="28"/>
    </w:rPr>
  </w:style>
  <w:style w:type="paragraph" w:styleId="2">
    <w:name w:val="heading 2"/>
    <w:basedOn w:val="a"/>
    <w:next w:val="a"/>
    <w:link w:val="20"/>
    <w:uiPriority w:val="9"/>
    <w:unhideWhenUsed/>
    <w:qFormat/>
    <w:rsid w:val="00000CE0"/>
    <w:pPr>
      <w:keepNext/>
      <w:keepLines/>
      <w:numPr>
        <w:ilvl w:val="1"/>
        <w:numId w:val="9"/>
      </w:numPr>
      <w:spacing w:before="160" w:after="80"/>
      <w:outlineLvl w:val="1"/>
    </w:pPr>
    <w:rPr>
      <w:rFonts w:eastAsiaTheme="majorEastAsia"/>
      <w:b/>
      <w:bCs/>
      <w:color w:val="auto"/>
      <w:szCs w:val="28"/>
    </w:rPr>
  </w:style>
  <w:style w:type="paragraph" w:styleId="3">
    <w:name w:val="heading 3"/>
    <w:basedOn w:val="2"/>
    <w:next w:val="a"/>
    <w:link w:val="30"/>
    <w:uiPriority w:val="9"/>
    <w:unhideWhenUsed/>
    <w:qFormat/>
    <w:rsid w:val="004442D5"/>
    <w:pPr>
      <w:numPr>
        <w:ilvl w:val="2"/>
      </w:numPr>
      <w:outlineLvl w:val="2"/>
    </w:pPr>
  </w:style>
  <w:style w:type="paragraph" w:styleId="4">
    <w:name w:val="heading 4"/>
    <w:basedOn w:val="a"/>
    <w:next w:val="a"/>
    <w:link w:val="40"/>
    <w:uiPriority w:val="9"/>
    <w:semiHidden/>
    <w:unhideWhenUsed/>
    <w:qFormat/>
    <w:rsid w:val="007C60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C60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C60C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60C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60C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60C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6216"/>
    <w:rPr>
      <w:rFonts w:ascii="Times New Roman" w:eastAsiaTheme="majorEastAsia" w:hAnsi="Times New Roman" w:cs="Times New Roman"/>
      <w:b/>
      <w:bCs/>
      <w:sz w:val="28"/>
      <w:szCs w:val="28"/>
      <w:lang w:val="en-US" w:eastAsia="ru-RU"/>
    </w:rPr>
  </w:style>
  <w:style w:type="character" w:customStyle="1" w:styleId="20">
    <w:name w:val="Заголовок 2 Знак"/>
    <w:basedOn w:val="a0"/>
    <w:link w:val="2"/>
    <w:uiPriority w:val="9"/>
    <w:rsid w:val="00000CE0"/>
    <w:rPr>
      <w:rFonts w:ascii="Times New Roman" w:eastAsiaTheme="majorEastAsia" w:hAnsi="Times New Roman" w:cs="Times New Roman"/>
      <w:b/>
      <w:bCs/>
      <w:sz w:val="28"/>
      <w:szCs w:val="28"/>
      <w:lang w:val="en-US" w:eastAsia="ru-RU"/>
    </w:rPr>
  </w:style>
  <w:style w:type="character" w:customStyle="1" w:styleId="30">
    <w:name w:val="Заголовок 3 Знак"/>
    <w:basedOn w:val="a0"/>
    <w:link w:val="3"/>
    <w:uiPriority w:val="9"/>
    <w:rsid w:val="004442D5"/>
    <w:rPr>
      <w:rFonts w:ascii="Times New Roman" w:eastAsiaTheme="majorEastAsia" w:hAnsi="Times New Roman" w:cs="Times New Roman"/>
      <w:b/>
      <w:bCs/>
      <w:sz w:val="28"/>
      <w:szCs w:val="28"/>
      <w:lang w:val="en-US" w:eastAsia="ru-RU"/>
    </w:rPr>
  </w:style>
  <w:style w:type="character" w:customStyle="1" w:styleId="40">
    <w:name w:val="Заголовок 4 Знак"/>
    <w:basedOn w:val="a0"/>
    <w:link w:val="4"/>
    <w:uiPriority w:val="9"/>
    <w:semiHidden/>
    <w:rsid w:val="007C60C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C60C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C60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C60CD"/>
    <w:rPr>
      <w:rFonts w:eastAsiaTheme="majorEastAsia" w:cstheme="majorBidi"/>
      <w:color w:val="595959" w:themeColor="text1" w:themeTint="A6"/>
    </w:rPr>
  </w:style>
  <w:style w:type="character" w:customStyle="1" w:styleId="80">
    <w:name w:val="Заголовок 8 Знак"/>
    <w:basedOn w:val="a0"/>
    <w:link w:val="8"/>
    <w:uiPriority w:val="9"/>
    <w:semiHidden/>
    <w:rsid w:val="007C60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C60CD"/>
    <w:rPr>
      <w:rFonts w:eastAsiaTheme="majorEastAsia" w:cstheme="majorBidi"/>
      <w:color w:val="272727" w:themeColor="text1" w:themeTint="D8"/>
    </w:rPr>
  </w:style>
  <w:style w:type="paragraph" w:styleId="a3">
    <w:name w:val="Title"/>
    <w:basedOn w:val="a"/>
    <w:next w:val="a"/>
    <w:link w:val="a4"/>
    <w:uiPriority w:val="10"/>
    <w:qFormat/>
    <w:rsid w:val="007C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C60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60CD"/>
    <w:pPr>
      <w:numPr>
        <w:ilvl w:val="1"/>
      </w:numPr>
      <w:ind w:left="10" w:hanging="1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7C60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C60CD"/>
    <w:pPr>
      <w:spacing w:before="160"/>
      <w:jc w:val="center"/>
    </w:pPr>
    <w:rPr>
      <w:i/>
      <w:iCs/>
      <w:color w:val="404040" w:themeColor="text1" w:themeTint="BF"/>
    </w:rPr>
  </w:style>
  <w:style w:type="character" w:customStyle="1" w:styleId="22">
    <w:name w:val="Цитата 2 Знак"/>
    <w:basedOn w:val="a0"/>
    <w:link w:val="21"/>
    <w:uiPriority w:val="29"/>
    <w:rsid w:val="007C60CD"/>
    <w:rPr>
      <w:i/>
      <w:iCs/>
      <w:color w:val="404040" w:themeColor="text1" w:themeTint="BF"/>
    </w:rPr>
  </w:style>
  <w:style w:type="paragraph" w:styleId="a7">
    <w:name w:val="List Paragraph"/>
    <w:basedOn w:val="a"/>
    <w:uiPriority w:val="34"/>
    <w:qFormat/>
    <w:rsid w:val="007C60CD"/>
    <w:pPr>
      <w:ind w:left="720"/>
      <w:contextualSpacing/>
    </w:pPr>
  </w:style>
  <w:style w:type="character" w:styleId="a8">
    <w:name w:val="Intense Emphasis"/>
    <w:basedOn w:val="a0"/>
    <w:uiPriority w:val="21"/>
    <w:qFormat/>
    <w:rsid w:val="007C60CD"/>
    <w:rPr>
      <w:i/>
      <w:iCs/>
      <w:color w:val="0F4761" w:themeColor="accent1" w:themeShade="BF"/>
    </w:rPr>
  </w:style>
  <w:style w:type="paragraph" w:styleId="a9">
    <w:name w:val="Intense Quote"/>
    <w:basedOn w:val="a"/>
    <w:next w:val="a"/>
    <w:link w:val="aa"/>
    <w:uiPriority w:val="30"/>
    <w:qFormat/>
    <w:rsid w:val="007C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C60CD"/>
    <w:rPr>
      <w:i/>
      <w:iCs/>
      <w:color w:val="0F4761" w:themeColor="accent1" w:themeShade="BF"/>
    </w:rPr>
  </w:style>
  <w:style w:type="character" w:styleId="ab">
    <w:name w:val="Intense Reference"/>
    <w:basedOn w:val="a0"/>
    <w:uiPriority w:val="32"/>
    <w:qFormat/>
    <w:rsid w:val="007C60CD"/>
    <w:rPr>
      <w:b/>
      <w:bCs/>
      <w:smallCaps/>
      <w:color w:val="0F4761" w:themeColor="accent1" w:themeShade="BF"/>
      <w:spacing w:val="5"/>
    </w:rPr>
  </w:style>
  <w:style w:type="paragraph" w:styleId="11">
    <w:name w:val="toc 1"/>
    <w:hidden/>
    <w:rsid w:val="00957E94"/>
    <w:pPr>
      <w:spacing w:after="213"/>
      <w:ind w:left="25" w:right="625" w:hanging="10"/>
      <w:jc w:val="both"/>
    </w:pPr>
    <w:rPr>
      <w:rFonts w:ascii="Times New Roman" w:eastAsia="Times New Roman" w:hAnsi="Times New Roman" w:cs="Times New Roman"/>
      <w:color w:val="151515"/>
      <w:sz w:val="28"/>
      <w:lang w:eastAsia="ru-RU"/>
    </w:rPr>
  </w:style>
  <w:style w:type="paragraph" w:styleId="23">
    <w:name w:val="toc 2"/>
    <w:hidden/>
    <w:rsid w:val="00957E94"/>
    <w:pPr>
      <w:spacing w:after="213"/>
      <w:ind w:left="306" w:right="625" w:hanging="10"/>
      <w:jc w:val="both"/>
    </w:pPr>
    <w:rPr>
      <w:rFonts w:ascii="Times New Roman" w:eastAsia="Times New Roman" w:hAnsi="Times New Roman" w:cs="Times New Roman"/>
      <w:color w:val="151515"/>
      <w:sz w:val="28"/>
      <w:lang w:eastAsia="ru-RU"/>
    </w:rPr>
  </w:style>
  <w:style w:type="paragraph" w:styleId="ac">
    <w:name w:val="caption"/>
    <w:basedOn w:val="a"/>
    <w:next w:val="a"/>
    <w:uiPriority w:val="35"/>
    <w:unhideWhenUsed/>
    <w:qFormat/>
    <w:rsid w:val="00136216"/>
    <w:pPr>
      <w:spacing w:after="200" w:line="240" w:lineRule="auto"/>
    </w:pPr>
    <w:rPr>
      <w:i/>
      <w:iCs/>
      <w:color w:val="0E2841" w:themeColor="text2"/>
      <w:sz w:val="18"/>
      <w:szCs w:val="18"/>
    </w:rPr>
  </w:style>
  <w:style w:type="character" w:styleId="ad">
    <w:name w:val="Book Title"/>
    <w:uiPriority w:val="33"/>
    <w:qFormat/>
    <w:rsid w:val="00FE0811"/>
    <w:rPr>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324798">
      <w:bodyDiv w:val="1"/>
      <w:marLeft w:val="0"/>
      <w:marRight w:val="0"/>
      <w:marTop w:val="0"/>
      <w:marBottom w:val="0"/>
      <w:divBdr>
        <w:top w:val="none" w:sz="0" w:space="0" w:color="auto"/>
        <w:left w:val="none" w:sz="0" w:space="0" w:color="auto"/>
        <w:bottom w:val="none" w:sz="0" w:space="0" w:color="auto"/>
        <w:right w:val="none" w:sz="0" w:space="0" w:color="auto"/>
      </w:divBdr>
      <w:divsChild>
        <w:div w:id="632758368">
          <w:marLeft w:val="0"/>
          <w:marRight w:val="0"/>
          <w:marTop w:val="0"/>
          <w:marBottom w:val="0"/>
          <w:divBdr>
            <w:top w:val="none" w:sz="0" w:space="0" w:color="auto"/>
            <w:left w:val="none" w:sz="0" w:space="0" w:color="auto"/>
            <w:bottom w:val="none" w:sz="0" w:space="0" w:color="auto"/>
            <w:right w:val="none" w:sz="0" w:space="0" w:color="auto"/>
          </w:divBdr>
          <w:divsChild>
            <w:div w:id="17807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815">
      <w:bodyDiv w:val="1"/>
      <w:marLeft w:val="0"/>
      <w:marRight w:val="0"/>
      <w:marTop w:val="0"/>
      <w:marBottom w:val="0"/>
      <w:divBdr>
        <w:top w:val="none" w:sz="0" w:space="0" w:color="auto"/>
        <w:left w:val="none" w:sz="0" w:space="0" w:color="auto"/>
        <w:bottom w:val="none" w:sz="0" w:space="0" w:color="auto"/>
        <w:right w:val="none" w:sz="0" w:space="0" w:color="auto"/>
      </w:divBdr>
      <w:divsChild>
        <w:div w:id="1400711615">
          <w:marLeft w:val="0"/>
          <w:marRight w:val="0"/>
          <w:marTop w:val="0"/>
          <w:marBottom w:val="0"/>
          <w:divBdr>
            <w:top w:val="none" w:sz="0" w:space="0" w:color="auto"/>
            <w:left w:val="none" w:sz="0" w:space="0" w:color="auto"/>
            <w:bottom w:val="none" w:sz="0" w:space="0" w:color="auto"/>
            <w:right w:val="none" w:sz="0" w:space="0" w:color="auto"/>
          </w:divBdr>
          <w:divsChild>
            <w:div w:id="12785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14">
      <w:bodyDiv w:val="1"/>
      <w:marLeft w:val="0"/>
      <w:marRight w:val="0"/>
      <w:marTop w:val="0"/>
      <w:marBottom w:val="0"/>
      <w:divBdr>
        <w:top w:val="none" w:sz="0" w:space="0" w:color="auto"/>
        <w:left w:val="none" w:sz="0" w:space="0" w:color="auto"/>
        <w:bottom w:val="none" w:sz="0" w:space="0" w:color="auto"/>
        <w:right w:val="none" w:sz="0" w:space="0" w:color="auto"/>
      </w:divBdr>
      <w:divsChild>
        <w:div w:id="1735157445">
          <w:marLeft w:val="0"/>
          <w:marRight w:val="0"/>
          <w:marTop w:val="0"/>
          <w:marBottom w:val="0"/>
          <w:divBdr>
            <w:top w:val="none" w:sz="0" w:space="0" w:color="auto"/>
            <w:left w:val="none" w:sz="0" w:space="0" w:color="auto"/>
            <w:bottom w:val="none" w:sz="0" w:space="0" w:color="auto"/>
            <w:right w:val="none" w:sz="0" w:space="0" w:color="auto"/>
          </w:divBdr>
          <w:divsChild>
            <w:div w:id="10478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5874">
      <w:bodyDiv w:val="1"/>
      <w:marLeft w:val="0"/>
      <w:marRight w:val="0"/>
      <w:marTop w:val="0"/>
      <w:marBottom w:val="0"/>
      <w:divBdr>
        <w:top w:val="none" w:sz="0" w:space="0" w:color="auto"/>
        <w:left w:val="none" w:sz="0" w:space="0" w:color="auto"/>
        <w:bottom w:val="none" w:sz="0" w:space="0" w:color="auto"/>
        <w:right w:val="none" w:sz="0" w:space="0" w:color="auto"/>
      </w:divBdr>
      <w:divsChild>
        <w:div w:id="1609046868">
          <w:marLeft w:val="0"/>
          <w:marRight w:val="0"/>
          <w:marTop w:val="0"/>
          <w:marBottom w:val="0"/>
          <w:divBdr>
            <w:top w:val="none" w:sz="0" w:space="0" w:color="auto"/>
            <w:left w:val="none" w:sz="0" w:space="0" w:color="auto"/>
            <w:bottom w:val="none" w:sz="0" w:space="0" w:color="auto"/>
            <w:right w:val="none" w:sz="0" w:space="0" w:color="auto"/>
          </w:divBdr>
          <w:divsChild>
            <w:div w:id="276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EAFD-C5B4-4C9C-9B8A-0123A3601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15</Pages>
  <Words>1771</Words>
  <Characters>10096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Iskakov Danial Iskakov Danial</dc:creator>
  <cp:keywords/>
  <dc:description/>
  <cp:lastModifiedBy>Iskakov Danial Iskakov Danial</cp:lastModifiedBy>
  <cp:revision>3</cp:revision>
  <dcterms:created xsi:type="dcterms:W3CDTF">2025-02-17T05:03:00Z</dcterms:created>
  <dcterms:modified xsi:type="dcterms:W3CDTF">2025-02-17T13:37:00Z</dcterms:modified>
</cp:coreProperties>
</file>