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441F" w14:textId="695EA2F9"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5F5810" w:rsidRPr="002922BB">
        <w:rPr>
          <w:rFonts w:ascii="Book Antiqua" w:hAnsi="Book Antiqua"/>
          <w:b/>
          <w:bCs/>
          <w:sz w:val="28"/>
          <w:szCs w:val="28"/>
        </w:rPr>
        <w:t>3</w:t>
      </w:r>
    </w:p>
    <w:p w14:paraId="42394F59" w14:textId="04BA437C"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March </w:t>
      </w:r>
      <w:r w:rsidR="0066704B">
        <w:rPr>
          <w:rFonts w:ascii="Book Antiqua" w:hAnsi="Book Antiqua"/>
          <w:b/>
          <w:bCs/>
          <w:sz w:val="24"/>
          <w:szCs w:val="24"/>
        </w:rPr>
        <w:t>30</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April 12, 2019</w:t>
      </w:r>
      <w:r w:rsidRPr="00A4383B">
        <w:rPr>
          <w:rFonts w:ascii="Book Antiqua" w:hAnsi="Book Antiqua"/>
          <w:b/>
          <w:bCs/>
          <w:sz w:val="24"/>
          <w:szCs w:val="24"/>
        </w:rPr>
        <w:t xml:space="preserve"> </w:t>
      </w:r>
    </w:p>
    <w:p w14:paraId="2BA5ED5D" w14:textId="7FCD35CB"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D7031B">
        <w:rPr>
          <w:rFonts w:ascii="Book Antiqua" w:hAnsi="Book Antiqua"/>
        </w:rPr>
        <w:t>Huang Daoji</w:t>
      </w:r>
      <w:r w:rsidRPr="002922BB">
        <w:rPr>
          <w:rFonts w:ascii="Book Antiqua" w:hAnsi="Book Antiqua"/>
        </w:rPr>
        <w:t>_ ID: _</w:t>
      </w:r>
      <w:r w:rsidR="00D7031B">
        <w:rPr>
          <w:rFonts w:ascii="Book Antiqua" w:hAnsi="Book Antiqua"/>
        </w:rPr>
        <w:t>20623420</w:t>
      </w:r>
      <w:r w:rsidRPr="002922BB">
        <w:rPr>
          <w:rFonts w:ascii="Book Antiqua" w:hAnsi="Book Antiqua"/>
        </w:rPr>
        <w:t>_</w:t>
      </w:r>
      <w:r w:rsidR="00A637D8" w:rsidRPr="002922BB">
        <w:rPr>
          <w:rFonts w:ascii="Book Antiqua" w:hAnsi="Book Antiqua"/>
        </w:rPr>
        <w:t>E-Mail: _</w:t>
      </w:r>
      <w:r w:rsidR="00D7031B">
        <w:rPr>
          <w:rFonts w:ascii="Book Antiqua" w:hAnsi="Book Antiqua"/>
        </w:rPr>
        <w:t>dhuangal@connect.ust.hk</w:t>
      </w:r>
      <w:r w:rsidR="00A637D8" w:rsidRPr="002922BB">
        <w:rPr>
          <w:rFonts w:ascii="Book Antiqua" w:hAnsi="Book Antiqua"/>
        </w:rPr>
        <w:t>_</w:t>
      </w:r>
    </w:p>
    <w:p w14:paraId="178FCF12"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0307A78E"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57B3A709"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221BE3CF"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22FF370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33EE84D9"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06B3DFD"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0D3605DB"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6C8B4818"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C651FB">
        <w:rPr>
          <w:rFonts w:ascii="Book Antiqua" w:hAnsi="Book Antiqua"/>
          <w:b/>
          <w:bCs/>
        </w:rPr>
        <w:t>3</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3659C0FF"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2C4DCF47" w14:textId="77777777" w:rsidR="00E67597" w:rsidRPr="002922BB" w:rsidRDefault="00273FDD" w:rsidP="00E7230E">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015AC10" w14:textId="77777777" w:rsidR="00A4383B" w:rsidRDefault="00A4383B" w:rsidP="00A4383B">
      <w:pPr>
        <w:numPr>
          <w:ilvl w:val="1"/>
          <w:numId w:val="3"/>
        </w:numPr>
        <w:spacing w:after="0" w:line="240" w:lineRule="auto"/>
        <w:jc w:val="both"/>
        <w:rPr>
          <w:rFonts w:ascii="Book Antiqua" w:hAnsi="Book Antiqua"/>
        </w:rPr>
      </w:pPr>
      <w:r w:rsidRPr="00A4383B">
        <w:rPr>
          <w:rFonts w:ascii="Book Antiqua" w:hAnsi="Book Antiqua"/>
        </w:rPr>
        <w:t>The first readers-writers problem ____.</w:t>
      </w:r>
    </w:p>
    <w:p w14:paraId="1A76B06A" w14:textId="77777777" w:rsidR="00F661D2" w:rsidRPr="00A4383B" w:rsidRDefault="00F661D2" w:rsidP="00F661D2">
      <w:pPr>
        <w:spacing w:after="0" w:line="240" w:lineRule="auto"/>
        <w:ind w:left="840"/>
        <w:jc w:val="both"/>
        <w:rPr>
          <w:rFonts w:ascii="Book Antiqua" w:hAnsi="Book Antiqua"/>
        </w:rPr>
      </w:pPr>
    </w:p>
    <w:p w14:paraId="565A9ABD"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A)  requires that, once a writer is ready, that writer performs its write as soon as possible.</w:t>
      </w:r>
    </w:p>
    <w:p w14:paraId="6CEF2265"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B)  is not used to test synchronization primitives.</w:t>
      </w:r>
    </w:p>
    <w:p w14:paraId="2D075F73"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C)  requires that no reader will be kept waiting unless a writer has already obtained permission to use the shared database.</w:t>
      </w:r>
    </w:p>
    <w:p w14:paraId="0EE581D7"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D)  requires that no reader will be kept waiting unless a reader has already obtained permission to use the shared database.</w:t>
      </w:r>
    </w:p>
    <w:p w14:paraId="15B2DE63" w14:textId="7E95A740" w:rsidR="00A4383B" w:rsidRDefault="00A4383B" w:rsidP="00A4383B">
      <w:pPr>
        <w:spacing w:after="0" w:line="240" w:lineRule="auto"/>
        <w:ind w:left="840"/>
        <w:jc w:val="both"/>
        <w:rPr>
          <w:rFonts w:ascii="Book Antiqua" w:hAnsi="Book Antiqua"/>
        </w:rPr>
      </w:pPr>
      <w:r w:rsidRPr="00A4383B">
        <w:rPr>
          <w:rFonts w:ascii="Book Antiqua" w:hAnsi="Book Antiqua"/>
          <w:b/>
        </w:rPr>
        <w:t>Answer</w:t>
      </w:r>
      <w:r w:rsidRPr="00A4383B">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0A0A482C" w14:textId="77777777" w:rsidR="00A4383B" w:rsidRDefault="00A4383B" w:rsidP="00A4383B">
      <w:pPr>
        <w:spacing w:after="0" w:line="240" w:lineRule="auto"/>
        <w:ind w:left="840"/>
        <w:jc w:val="both"/>
        <w:rPr>
          <w:rFonts w:ascii="Book Antiqua" w:hAnsi="Book Antiqua"/>
        </w:rPr>
      </w:pPr>
    </w:p>
    <w:p w14:paraId="477F690C" w14:textId="77777777" w:rsidR="00D00C5E" w:rsidRDefault="00D00C5E" w:rsidP="00D00C5E">
      <w:pPr>
        <w:numPr>
          <w:ilvl w:val="1"/>
          <w:numId w:val="3"/>
        </w:numPr>
        <w:spacing w:after="0" w:line="240" w:lineRule="auto"/>
        <w:jc w:val="both"/>
        <w:rPr>
          <w:rFonts w:ascii="Book Antiqua" w:hAnsi="Book Antiqua"/>
        </w:rPr>
      </w:pPr>
      <w:r w:rsidRPr="002922BB">
        <w:rPr>
          <w:rFonts w:ascii="Book Antiqua" w:hAnsi="Book Antiqua"/>
        </w:rPr>
        <w:t>Which of the following conditions must be satisfied to solve the critical section problem?</w:t>
      </w:r>
    </w:p>
    <w:p w14:paraId="7DEDB983" w14:textId="77777777" w:rsidR="00F661D2" w:rsidRPr="002922BB" w:rsidRDefault="00F661D2" w:rsidP="00F661D2">
      <w:pPr>
        <w:spacing w:after="0" w:line="240" w:lineRule="auto"/>
        <w:ind w:left="840"/>
        <w:jc w:val="both"/>
        <w:rPr>
          <w:rFonts w:ascii="Book Antiqua" w:hAnsi="Book Antiqua"/>
        </w:rPr>
      </w:pPr>
    </w:p>
    <w:p w14:paraId="23F2D3B9" w14:textId="77777777" w:rsidR="00D00C5E" w:rsidRPr="002922BB" w:rsidRDefault="00D00C5E" w:rsidP="00D00C5E">
      <w:pPr>
        <w:spacing w:after="0" w:line="240" w:lineRule="auto"/>
        <w:ind w:left="840"/>
        <w:jc w:val="both"/>
        <w:rPr>
          <w:rFonts w:ascii="Book Antiqua" w:hAnsi="Book Antiqua"/>
        </w:rPr>
      </w:pPr>
      <w:r w:rsidRPr="002922BB">
        <w:rPr>
          <w:rFonts w:ascii="宋体" w:hAnsi="宋体" w:cs="宋体" w:hint="eastAsia"/>
        </w:rPr>
        <w:t>①</w:t>
      </w:r>
      <w:r w:rsidRPr="002922BB">
        <w:rPr>
          <w:rFonts w:ascii="Book Antiqua" w:hAnsi="Book Antiqua"/>
        </w:rPr>
        <w:t xml:space="preserve">Aging   </w:t>
      </w:r>
      <w:r w:rsidRPr="002922BB">
        <w:rPr>
          <w:rFonts w:ascii="宋体" w:hAnsi="宋体" w:cs="宋体" w:hint="eastAsia"/>
        </w:rPr>
        <w:t>②</w:t>
      </w:r>
      <w:r w:rsidRPr="002922BB">
        <w:rPr>
          <w:rFonts w:ascii="Book Antiqua" w:hAnsi="Book Antiqua"/>
        </w:rPr>
        <w:t xml:space="preserve">Mutual Exclusion  </w:t>
      </w:r>
      <w:r w:rsidRPr="002922BB">
        <w:rPr>
          <w:rFonts w:ascii="宋体" w:hAnsi="宋体" w:cs="宋体" w:hint="eastAsia"/>
        </w:rPr>
        <w:t>③</w:t>
      </w:r>
      <w:r w:rsidRPr="002922BB">
        <w:rPr>
          <w:rFonts w:ascii="Book Antiqua" w:hAnsi="Book Antiqua"/>
        </w:rPr>
        <w:t xml:space="preserve">Deadlock  </w:t>
      </w:r>
      <w:r w:rsidRPr="002922BB">
        <w:rPr>
          <w:rFonts w:ascii="宋体" w:hAnsi="宋体" w:cs="宋体" w:hint="eastAsia"/>
        </w:rPr>
        <w:t>④</w:t>
      </w:r>
      <w:r w:rsidRPr="002922BB">
        <w:rPr>
          <w:rFonts w:ascii="Book Antiqua" w:hAnsi="Book Antiqua"/>
        </w:rPr>
        <w:t xml:space="preserve">Progress  </w:t>
      </w:r>
      <w:r w:rsidRPr="002922BB">
        <w:rPr>
          <w:rFonts w:ascii="宋体" w:hAnsi="宋体" w:cs="宋体" w:hint="eastAsia"/>
        </w:rPr>
        <w:t>⑤</w:t>
      </w:r>
      <w:r w:rsidRPr="002922BB">
        <w:rPr>
          <w:rFonts w:ascii="Book Antiqua" w:hAnsi="Book Antiqua"/>
        </w:rPr>
        <w:t>Bounded Waiting</w:t>
      </w:r>
    </w:p>
    <w:p w14:paraId="35B120DF"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A) </w:t>
      </w:r>
      <w:r w:rsidRPr="002922BB">
        <w:rPr>
          <w:rFonts w:ascii="宋体" w:hAnsi="宋体" w:cs="宋体" w:hint="eastAsia"/>
        </w:rPr>
        <w:t>①②③⑤</w:t>
      </w:r>
    </w:p>
    <w:p w14:paraId="6746DB7C"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B) </w:t>
      </w:r>
      <w:r w:rsidRPr="002922BB">
        <w:rPr>
          <w:rFonts w:ascii="宋体" w:hAnsi="宋体" w:cs="宋体" w:hint="eastAsia"/>
        </w:rPr>
        <w:t>②③④⑤</w:t>
      </w:r>
    </w:p>
    <w:p w14:paraId="245F0109"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C) </w:t>
      </w:r>
      <w:r w:rsidRPr="002922BB">
        <w:rPr>
          <w:rFonts w:ascii="宋体" w:hAnsi="宋体" w:cs="宋体" w:hint="eastAsia"/>
        </w:rPr>
        <w:t>②④⑤</w:t>
      </w:r>
    </w:p>
    <w:p w14:paraId="6BB779B4"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D) </w:t>
      </w:r>
      <w:r w:rsidRPr="002922BB">
        <w:rPr>
          <w:rFonts w:ascii="宋体" w:hAnsi="宋体" w:cs="宋体" w:hint="eastAsia"/>
        </w:rPr>
        <w:t>③④⑤</w:t>
      </w:r>
    </w:p>
    <w:p w14:paraId="78C4DA82" w14:textId="4E3E41DA" w:rsidR="00D00C5E" w:rsidRPr="002922BB" w:rsidRDefault="00D00C5E" w:rsidP="00D00C5E">
      <w:pPr>
        <w:spacing w:after="0" w:line="240" w:lineRule="auto"/>
        <w:ind w:left="840"/>
        <w:jc w:val="both"/>
        <w:rPr>
          <w:rFonts w:ascii="Book Antiqua" w:hAnsi="Book Antiqua"/>
          <w:b/>
        </w:rPr>
      </w:pPr>
      <w:r w:rsidRPr="002922BB">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32FFB1A0" w14:textId="77777777" w:rsidR="00D00C5E" w:rsidRPr="00D00C5E" w:rsidRDefault="00D00C5E" w:rsidP="00D00C5E">
      <w:pPr>
        <w:spacing w:after="0" w:line="240" w:lineRule="auto"/>
        <w:ind w:left="840"/>
        <w:jc w:val="both"/>
        <w:rPr>
          <w:rFonts w:ascii="Times New Roman" w:hAnsi="Times New Roman"/>
          <w:sz w:val="24"/>
          <w:szCs w:val="24"/>
        </w:rPr>
      </w:pPr>
    </w:p>
    <w:p w14:paraId="164E1F78" w14:textId="77777777" w:rsid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Assume an adaptive mutex is used for accessing shared data on a Solaris system with multiprocessing capabilities. Which of the following statements is not true?</w:t>
      </w:r>
    </w:p>
    <w:p w14:paraId="4E19F7FD" w14:textId="77777777" w:rsidR="00F661D2" w:rsidRPr="00F661D2" w:rsidRDefault="00F661D2" w:rsidP="00F661D2">
      <w:pPr>
        <w:spacing w:after="0" w:line="240" w:lineRule="auto"/>
        <w:ind w:left="840"/>
        <w:jc w:val="both"/>
        <w:rPr>
          <w:rFonts w:ascii="Book Antiqua" w:hAnsi="Book Antiqua"/>
        </w:rPr>
      </w:pPr>
    </w:p>
    <w:p w14:paraId="554B8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waiting thread may spin while waiting for the lock to become available.</w:t>
      </w:r>
    </w:p>
    <w:p w14:paraId="4D13945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A waiting thread may sleep while waiting for the lock to become available.</w:t>
      </w:r>
    </w:p>
    <w:p w14:paraId="032FC5F9"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adaptive mutex is only used to protect short segments of code.</w:t>
      </w:r>
    </w:p>
    <w:p w14:paraId="5ACAA38B"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Condition variables and semaphores are never used in place of an adaptive mutex.</w:t>
      </w:r>
    </w:p>
    <w:p w14:paraId="2AF0ED48" w14:textId="44AAD0A7"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77CBAF35" w14:textId="77777777" w:rsidR="00F661D2" w:rsidRDefault="00F661D2" w:rsidP="00F661D2">
      <w:pPr>
        <w:spacing w:after="0" w:line="240" w:lineRule="auto"/>
        <w:ind w:left="840"/>
        <w:jc w:val="both"/>
        <w:rPr>
          <w:rFonts w:ascii="Times New Roman" w:hAnsi="Times New Roman"/>
          <w:sz w:val="24"/>
          <w:szCs w:val="24"/>
        </w:rPr>
      </w:pPr>
    </w:p>
    <w:p w14:paraId="5C0D6C1A" w14:textId="77777777" w:rsidR="00F52C8F" w:rsidRPr="00F661D2" w:rsidRDefault="00F52C8F" w:rsidP="00F52C8F">
      <w:pPr>
        <w:numPr>
          <w:ilvl w:val="1"/>
          <w:numId w:val="3"/>
        </w:numPr>
        <w:spacing w:after="0" w:line="240" w:lineRule="auto"/>
        <w:jc w:val="both"/>
        <w:rPr>
          <w:rFonts w:ascii="Book Antiqua" w:hAnsi="Book Antiqua"/>
        </w:rPr>
      </w:pPr>
      <w:r w:rsidRPr="00F661D2">
        <w:rPr>
          <w:rFonts w:ascii="Book Antiqua" w:hAnsi="Book Antiqua"/>
        </w:rPr>
        <w:t xml:space="preserve">____________ occurs when a higher-priority process needs to access a data structure that is currently being accessed by a lower-priority process. </w:t>
      </w:r>
    </w:p>
    <w:p w14:paraId="09F9185C" w14:textId="77777777" w:rsidR="00F52C8F" w:rsidRPr="00F661D2" w:rsidRDefault="00F52C8F" w:rsidP="00F52C8F">
      <w:pPr>
        <w:spacing w:after="0" w:line="240" w:lineRule="auto"/>
        <w:ind w:left="840"/>
        <w:jc w:val="both"/>
        <w:rPr>
          <w:rFonts w:ascii="Book Antiqua" w:hAnsi="Book Antiqua"/>
        </w:rPr>
      </w:pPr>
    </w:p>
    <w:p w14:paraId="34283F0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A) Deadlock</w:t>
      </w:r>
    </w:p>
    <w:p w14:paraId="07063BC5"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B) Priority inversion</w:t>
      </w:r>
    </w:p>
    <w:p w14:paraId="152FBAB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C) A race condition </w:t>
      </w:r>
    </w:p>
    <w:p w14:paraId="631A3F77"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D) A critical section </w:t>
      </w:r>
    </w:p>
    <w:p w14:paraId="01019B4A" w14:textId="68136A83" w:rsidR="00F52C8F" w:rsidRPr="00F661D2" w:rsidRDefault="00F52C8F" w:rsidP="00F52C8F">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B</w:t>
      </w:r>
      <w:r w:rsidR="0066704B">
        <w:rPr>
          <w:rFonts w:ascii="Book Antiqua" w:hAnsi="Book Antiqua"/>
        </w:rPr>
        <w:t>_</w:t>
      </w:r>
    </w:p>
    <w:p w14:paraId="35AF1E4E" w14:textId="77777777" w:rsidR="00F52C8F" w:rsidRDefault="00F52C8F" w:rsidP="00F52C8F">
      <w:pPr>
        <w:spacing w:after="0" w:line="240" w:lineRule="auto"/>
        <w:ind w:left="840"/>
        <w:jc w:val="both"/>
        <w:rPr>
          <w:rFonts w:ascii="Times New Roman" w:hAnsi="Times New Roman"/>
          <w:sz w:val="24"/>
          <w:szCs w:val="24"/>
        </w:rPr>
      </w:pPr>
    </w:p>
    <w:p w14:paraId="1A2A6790"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 deadlocked state occurs whenever ____.</w:t>
      </w:r>
    </w:p>
    <w:p w14:paraId="67D3BA5B" w14:textId="77777777" w:rsidR="00F661D2" w:rsidRPr="00F661D2" w:rsidRDefault="00F661D2" w:rsidP="00F661D2">
      <w:pPr>
        <w:spacing w:after="0" w:line="240" w:lineRule="auto"/>
        <w:ind w:left="840"/>
        <w:jc w:val="both"/>
        <w:rPr>
          <w:rFonts w:ascii="Book Antiqua" w:hAnsi="Book Antiqua"/>
        </w:rPr>
      </w:pPr>
    </w:p>
    <w:p w14:paraId="40A11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process is waiting for I/O to a device that does not exist</w:t>
      </w:r>
    </w:p>
    <w:p w14:paraId="7E88D66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the system has no available free resources</w:t>
      </w:r>
    </w:p>
    <w:p w14:paraId="62972E0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every process in a set is waiting for an event that can only be caused by another process in the set</w:t>
      </w:r>
    </w:p>
    <w:p w14:paraId="5CCD83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a process is unable to release its request for a resource after use</w:t>
      </w:r>
    </w:p>
    <w:p w14:paraId="534C176F" w14:textId="4BEA073E"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292BD777" w14:textId="77777777" w:rsidR="00F661D2" w:rsidRDefault="00F661D2" w:rsidP="00F661D2">
      <w:pPr>
        <w:spacing w:after="0" w:line="240" w:lineRule="auto"/>
        <w:ind w:left="840"/>
        <w:jc w:val="both"/>
        <w:rPr>
          <w:rFonts w:ascii="Times New Roman" w:hAnsi="Times New Roman"/>
          <w:sz w:val="24"/>
          <w:szCs w:val="24"/>
        </w:rPr>
      </w:pPr>
    </w:p>
    <w:p w14:paraId="11F5B76A" w14:textId="77777777" w:rsidR="008D0790" w:rsidRPr="00F661D2" w:rsidRDefault="008D0790" w:rsidP="008D0790">
      <w:pPr>
        <w:numPr>
          <w:ilvl w:val="1"/>
          <w:numId w:val="3"/>
        </w:numPr>
        <w:spacing w:after="0" w:line="240" w:lineRule="auto"/>
        <w:jc w:val="both"/>
        <w:rPr>
          <w:rFonts w:ascii="Book Antiqua" w:hAnsi="Book Antiqua"/>
        </w:rPr>
      </w:pPr>
      <w:r w:rsidRPr="00F661D2">
        <w:rPr>
          <w:rFonts w:ascii="Book Antiqua" w:hAnsi="Book Antiqua"/>
        </w:rPr>
        <w:t>Which of the following condition is required for deadlock to be possible?</w:t>
      </w:r>
    </w:p>
    <w:p w14:paraId="1A8A266A" w14:textId="77777777" w:rsidR="00D9097E" w:rsidRPr="00F661D2" w:rsidRDefault="00D9097E" w:rsidP="008D0790">
      <w:pPr>
        <w:spacing w:after="0" w:line="240" w:lineRule="auto"/>
        <w:ind w:left="840"/>
        <w:jc w:val="both"/>
        <w:rPr>
          <w:rFonts w:ascii="Book Antiqua" w:hAnsi="Book Antiqua"/>
        </w:rPr>
      </w:pPr>
    </w:p>
    <w:p w14:paraId="40F0803B"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A) Mutual exclusion</w:t>
      </w:r>
    </w:p>
    <w:p w14:paraId="65743B76"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B) A process may hold allocated resources while awaiting assignment of other resources.</w:t>
      </w:r>
    </w:p>
    <w:p w14:paraId="371A0A84"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C) No resource can be forcibly removed from a process holding it.</w:t>
      </w:r>
    </w:p>
    <w:p w14:paraId="7D122BF6" w14:textId="77777777" w:rsidR="008D0790" w:rsidRPr="00F661D2" w:rsidRDefault="008D0790" w:rsidP="00F661D2">
      <w:pPr>
        <w:spacing w:after="0" w:line="240" w:lineRule="auto"/>
        <w:ind w:left="840"/>
        <w:rPr>
          <w:rFonts w:ascii="Book Antiqua" w:hAnsi="Book Antiqua"/>
        </w:rPr>
      </w:pPr>
      <w:r w:rsidRPr="00F661D2">
        <w:rPr>
          <w:rFonts w:ascii="Book Antiqua" w:hAnsi="Book Antiqua"/>
        </w:rPr>
        <w:t>D) All of the mentioned.</w:t>
      </w:r>
    </w:p>
    <w:p w14:paraId="3D2D7D8B" w14:textId="6C24C5B0" w:rsidR="008D0790" w:rsidRPr="00F661D2" w:rsidRDefault="008D0790" w:rsidP="008D0790">
      <w:pPr>
        <w:spacing w:after="0" w:line="240" w:lineRule="auto"/>
        <w:ind w:left="840"/>
        <w:rPr>
          <w:rFonts w:ascii="Book Antiqua" w:hAnsi="Book Antiqua"/>
          <w:b/>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15361D08" w14:textId="77777777" w:rsidR="008D0790" w:rsidRDefault="008D0790" w:rsidP="00E84DEA">
      <w:pPr>
        <w:spacing w:after="0" w:line="240" w:lineRule="auto"/>
        <w:ind w:left="840"/>
        <w:jc w:val="both"/>
        <w:rPr>
          <w:rFonts w:ascii="Times New Roman" w:hAnsi="Times New Roman"/>
          <w:sz w:val="24"/>
          <w:szCs w:val="24"/>
        </w:rPr>
      </w:pPr>
    </w:p>
    <w:p w14:paraId="58048616"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Suppose that there are three processes and ten resources of the same type. The current resource allocation and the maximum need of each process is given below, which of the following correctly characterizes this state?</w:t>
      </w:r>
    </w:p>
    <w:p w14:paraId="4098CD17" w14:textId="77777777" w:rsidR="00F661D2" w:rsidRPr="00F661D2" w:rsidRDefault="00F661D2" w:rsidP="00F661D2">
      <w:pPr>
        <w:spacing w:after="0" w:line="240" w:lineRule="auto"/>
        <w:ind w:left="840"/>
        <w:jc w:val="both"/>
        <w:rPr>
          <w:rFonts w:ascii="Book Antiqua" w:hAnsi="Book Antiqua"/>
        </w:rPr>
      </w:pPr>
    </w:p>
    <w:p w14:paraId="4100AFB1" w14:textId="77777777" w:rsidR="00F661D2" w:rsidRPr="00F661D2" w:rsidRDefault="00F661D2" w:rsidP="00F661D2">
      <w:pPr>
        <w:spacing w:after="0" w:line="240" w:lineRule="auto"/>
        <w:ind w:left="720" w:firstLine="720"/>
        <w:jc w:val="both"/>
        <w:rPr>
          <w:rFonts w:ascii="Book Antiqua" w:hAnsi="Book Antiqua"/>
        </w:rPr>
      </w:pPr>
      <w:bookmarkStart w:id="0" w:name="_Hlk4525537"/>
      <w:r w:rsidRPr="00F661D2">
        <w:rPr>
          <w:rFonts w:ascii="Book Antiqua" w:hAnsi="Book Antiqua"/>
        </w:rPr>
        <w:t>Process</w:t>
      </w:r>
      <w:r w:rsidRPr="00F661D2">
        <w:rPr>
          <w:rFonts w:ascii="Book Antiqua" w:hAnsi="Book Antiqua"/>
        </w:rPr>
        <w:tab/>
        <w:t>Maximum Needs</w:t>
      </w:r>
      <w:r w:rsidRPr="00F661D2">
        <w:rPr>
          <w:rFonts w:ascii="Book Antiqua" w:hAnsi="Book Antiqua"/>
        </w:rPr>
        <w:tab/>
        <w:t>Current</w:t>
      </w:r>
      <w:r w:rsidR="00AC4BD5">
        <w:rPr>
          <w:rFonts w:ascii="Book Antiqua" w:hAnsi="Book Antiqua"/>
        </w:rPr>
        <w:t xml:space="preserve"> Allocation</w:t>
      </w:r>
    </w:p>
    <w:p w14:paraId="5260E5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P0</w:t>
      </w:r>
      <w:r w:rsidRPr="00F661D2">
        <w:rPr>
          <w:rFonts w:ascii="Book Antiqua" w:hAnsi="Book Antiqua"/>
        </w:rPr>
        <w:tab/>
      </w:r>
      <w:r w:rsidRPr="00F661D2">
        <w:rPr>
          <w:rFonts w:ascii="Book Antiqua" w:hAnsi="Book Antiqua"/>
        </w:rPr>
        <w:tab/>
      </w:r>
      <w:r w:rsidRPr="00F661D2">
        <w:rPr>
          <w:rFonts w:ascii="Book Antiqua" w:hAnsi="Book Antiqua"/>
        </w:rPr>
        <w:tab/>
        <w:t>10</w:t>
      </w:r>
      <w:r w:rsidRPr="00F661D2">
        <w:rPr>
          <w:rFonts w:ascii="Book Antiqua" w:hAnsi="Book Antiqua"/>
        </w:rPr>
        <w:tab/>
      </w:r>
      <w:r w:rsidRPr="00F661D2">
        <w:rPr>
          <w:rFonts w:ascii="Book Antiqua" w:hAnsi="Book Antiqua"/>
        </w:rPr>
        <w:tab/>
      </w:r>
      <w:r w:rsidRPr="00F661D2">
        <w:rPr>
          <w:rFonts w:ascii="Book Antiqua" w:hAnsi="Book Antiqua"/>
        </w:rPr>
        <w:tab/>
        <w:t>4</w:t>
      </w:r>
    </w:p>
    <w:p w14:paraId="6A62948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P1</w:t>
      </w:r>
      <w:r w:rsidRPr="00F661D2">
        <w:rPr>
          <w:rFonts w:ascii="Book Antiqua" w:hAnsi="Book Antiqua"/>
        </w:rPr>
        <w:tab/>
      </w:r>
      <w:r w:rsidRPr="00F661D2">
        <w:rPr>
          <w:rFonts w:ascii="Book Antiqua" w:hAnsi="Book Antiqua"/>
        </w:rPr>
        <w:tab/>
      </w:r>
      <w:r w:rsidRPr="00F661D2">
        <w:rPr>
          <w:rFonts w:ascii="Book Antiqua" w:hAnsi="Book Antiqua"/>
        </w:rPr>
        <w:tab/>
        <w:t>3</w:t>
      </w:r>
      <w:r w:rsidRPr="00F661D2">
        <w:rPr>
          <w:rFonts w:ascii="Book Antiqua" w:hAnsi="Book Antiqua"/>
        </w:rPr>
        <w:tab/>
      </w:r>
      <w:r w:rsidRPr="00F661D2">
        <w:rPr>
          <w:rFonts w:ascii="Book Antiqua" w:hAnsi="Book Antiqua"/>
        </w:rPr>
        <w:tab/>
      </w:r>
      <w:r w:rsidRPr="00F661D2">
        <w:rPr>
          <w:rFonts w:ascii="Book Antiqua" w:hAnsi="Book Antiqua"/>
        </w:rPr>
        <w:tab/>
        <w:t>1</w:t>
      </w:r>
    </w:p>
    <w:p w14:paraId="62E83B6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P2</w:t>
      </w:r>
      <w:r>
        <w:rPr>
          <w:rFonts w:ascii="Book Antiqua" w:hAnsi="Book Antiqua"/>
        </w:rPr>
        <w:t xml:space="preserve"> </w:t>
      </w:r>
      <w:r w:rsidRPr="00F661D2">
        <w:rPr>
          <w:rFonts w:ascii="Book Antiqua" w:hAnsi="Book Antiqua"/>
        </w:rPr>
        <w:tab/>
      </w:r>
      <w:r w:rsidRPr="00F661D2">
        <w:rPr>
          <w:rFonts w:ascii="Book Antiqua" w:hAnsi="Book Antiqua"/>
        </w:rPr>
        <w:tab/>
      </w:r>
      <w:r w:rsidRPr="00F661D2">
        <w:rPr>
          <w:rFonts w:ascii="Book Antiqua" w:hAnsi="Book Antiqua"/>
        </w:rPr>
        <w:tab/>
        <w:t>6</w:t>
      </w:r>
      <w:r w:rsidRPr="00F661D2">
        <w:rPr>
          <w:rFonts w:ascii="Book Antiqua" w:hAnsi="Book Antiqua"/>
        </w:rPr>
        <w:tab/>
      </w:r>
      <w:r w:rsidRPr="00F661D2">
        <w:rPr>
          <w:rFonts w:ascii="Book Antiqua" w:hAnsi="Book Antiqua"/>
        </w:rPr>
        <w:tab/>
      </w:r>
      <w:r w:rsidRPr="00F661D2">
        <w:rPr>
          <w:rFonts w:ascii="Book Antiqua" w:hAnsi="Book Antiqua"/>
        </w:rPr>
        <w:tab/>
        <w:t>4</w:t>
      </w:r>
    </w:p>
    <w:bookmarkEnd w:id="0"/>
    <w:p w14:paraId="023AF79F"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It is not safe.</w:t>
      </w:r>
    </w:p>
    <w:p w14:paraId="2B3A3A2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It is safe.</w:t>
      </w:r>
    </w:p>
    <w:p w14:paraId="73D57DCC"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state cannot be determined.</w:t>
      </w:r>
    </w:p>
    <w:p w14:paraId="6048029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It is an impossible state.</w:t>
      </w:r>
    </w:p>
    <w:p w14:paraId="4597D131" w14:textId="59C0EDEB"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A</w:t>
      </w:r>
      <w:r w:rsidR="0066704B">
        <w:rPr>
          <w:rFonts w:ascii="Book Antiqua" w:hAnsi="Book Antiqua"/>
        </w:rPr>
        <w:t>_</w:t>
      </w:r>
    </w:p>
    <w:p w14:paraId="6C410E14" w14:textId="529D7E23" w:rsidR="00586E9A" w:rsidRDefault="00586E9A" w:rsidP="00D00C5E">
      <w:pPr>
        <w:spacing w:after="0" w:line="240" w:lineRule="auto"/>
        <w:ind w:left="840"/>
        <w:jc w:val="both"/>
        <w:rPr>
          <w:rFonts w:ascii="Times New Roman" w:hAnsi="Times New Roman"/>
          <w:sz w:val="24"/>
          <w:szCs w:val="24"/>
        </w:rPr>
      </w:pPr>
    </w:p>
    <w:p w14:paraId="7EFCE90A" w14:textId="47852D27" w:rsidR="0066704B" w:rsidRDefault="0066704B" w:rsidP="00D00C5E">
      <w:pPr>
        <w:spacing w:after="0" w:line="240" w:lineRule="auto"/>
        <w:ind w:left="840"/>
        <w:jc w:val="both"/>
        <w:rPr>
          <w:rFonts w:ascii="Times New Roman" w:hAnsi="Times New Roman"/>
          <w:sz w:val="24"/>
          <w:szCs w:val="24"/>
        </w:rPr>
      </w:pPr>
    </w:p>
    <w:p w14:paraId="5B220935" w14:textId="43C82081" w:rsidR="0066704B" w:rsidRDefault="0066704B" w:rsidP="00D00C5E">
      <w:pPr>
        <w:spacing w:after="0" w:line="240" w:lineRule="auto"/>
        <w:ind w:left="840"/>
        <w:jc w:val="both"/>
        <w:rPr>
          <w:rFonts w:ascii="Times New Roman" w:hAnsi="Times New Roman"/>
          <w:sz w:val="24"/>
          <w:szCs w:val="24"/>
        </w:rPr>
      </w:pPr>
    </w:p>
    <w:p w14:paraId="6F93BE11" w14:textId="11EF7DC7" w:rsidR="0066704B" w:rsidRDefault="0066704B" w:rsidP="00D00C5E">
      <w:pPr>
        <w:spacing w:after="0" w:line="240" w:lineRule="auto"/>
        <w:ind w:left="840"/>
        <w:jc w:val="both"/>
        <w:rPr>
          <w:rFonts w:ascii="Times New Roman" w:hAnsi="Times New Roman"/>
          <w:sz w:val="24"/>
          <w:szCs w:val="24"/>
        </w:rPr>
      </w:pPr>
    </w:p>
    <w:p w14:paraId="2BB8E87A" w14:textId="77777777" w:rsidR="0066704B" w:rsidRPr="00E84DEA" w:rsidRDefault="0066704B" w:rsidP="00D00C5E">
      <w:pPr>
        <w:spacing w:after="0" w:line="240" w:lineRule="auto"/>
        <w:ind w:left="840"/>
        <w:jc w:val="both"/>
        <w:rPr>
          <w:rFonts w:ascii="Times New Roman" w:hAnsi="Times New Roman"/>
          <w:sz w:val="24"/>
          <w:szCs w:val="24"/>
        </w:rPr>
      </w:pPr>
    </w:p>
    <w:p w14:paraId="16C607D5" w14:textId="77777777" w:rsidR="00E92B04" w:rsidRPr="00E92B04" w:rsidRDefault="00E92B04" w:rsidP="00E92B04">
      <w:pPr>
        <w:numPr>
          <w:ilvl w:val="1"/>
          <w:numId w:val="3"/>
        </w:numPr>
        <w:spacing w:after="0" w:line="240" w:lineRule="auto"/>
        <w:rPr>
          <w:rFonts w:ascii="Book Antiqua" w:hAnsi="Book Antiqua"/>
        </w:rPr>
      </w:pPr>
      <w:r w:rsidRPr="00E92B04">
        <w:rPr>
          <w:rFonts w:ascii="Book Antiqua" w:hAnsi="Book Antiqua"/>
        </w:rPr>
        <w:lastRenderedPageBreak/>
        <w:t>Absolute code can be generated for ____.</w:t>
      </w:r>
    </w:p>
    <w:p w14:paraId="462745E1" w14:textId="77777777" w:rsidR="00E92B04" w:rsidRPr="00E92B04" w:rsidRDefault="00E92B04" w:rsidP="00E92B04">
      <w:pPr>
        <w:spacing w:after="0" w:line="240" w:lineRule="auto"/>
        <w:ind w:left="840"/>
        <w:rPr>
          <w:rFonts w:ascii="Book Antiqua" w:hAnsi="Book Antiqua"/>
        </w:rPr>
      </w:pPr>
    </w:p>
    <w:p w14:paraId="6BB097DC"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A)  compile-time binding</w:t>
      </w:r>
    </w:p>
    <w:p w14:paraId="70BECBEE"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B)  load-time binding</w:t>
      </w:r>
    </w:p>
    <w:p w14:paraId="62A250C9"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C)  execution-time binding</w:t>
      </w:r>
    </w:p>
    <w:p w14:paraId="08021B72"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D)  interrupt binding</w:t>
      </w:r>
    </w:p>
    <w:p w14:paraId="53E39185" w14:textId="2A90CD3A" w:rsidR="00E92B04" w:rsidRPr="00E92B04" w:rsidRDefault="00E92B04" w:rsidP="00E92B04">
      <w:pPr>
        <w:spacing w:after="0" w:line="240" w:lineRule="auto"/>
        <w:ind w:left="840"/>
        <w:rPr>
          <w:rFonts w:ascii="Book Antiqua" w:hAnsi="Book Antiqua"/>
        </w:rPr>
      </w:pPr>
      <w:r w:rsidRPr="00E92B04">
        <w:rPr>
          <w:rFonts w:ascii="Book Antiqua" w:hAnsi="Book Antiqua"/>
          <w:b/>
        </w:rPr>
        <w:t>Answer</w:t>
      </w:r>
      <w:r w:rsidRPr="00E92B04">
        <w:rPr>
          <w:rFonts w:ascii="Book Antiqua" w:hAnsi="Book Antiqua"/>
        </w:rPr>
        <w:t xml:space="preserve">: </w:t>
      </w:r>
      <w:r w:rsidR="0066704B">
        <w:rPr>
          <w:rFonts w:ascii="Book Antiqua" w:hAnsi="Book Antiqua"/>
        </w:rPr>
        <w:t>_</w:t>
      </w:r>
      <w:r w:rsidR="00AA76E7">
        <w:rPr>
          <w:rFonts w:ascii="Book Antiqua" w:hAnsi="Book Antiqua"/>
        </w:rPr>
        <w:t>A</w:t>
      </w:r>
      <w:r w:rsidR="0066704B">
        <w:rPr>
          <w:rFonts w:ascii="Book Antiqua" w:hAnsi="Book Antiqua"/>
        </w:rPr>
        <w:t>_</w:t>
      </w:r>
    </w:p>
    <w:p w14:paraId="5C52827E" w14:textId="77777777" w:rsidR="00E84DEA" w:rsidRDefault="00E84DEA" w:rsidP="00D00C5E">
      <w:pPr>
        <w:spacing w:after="0" w:line="240" w:lineRule="auto"/>
        <w:ind w:left="420"/>
        <w:jc w:val="both"/>
        <w:rPr>
          <w:rFonts w:ascii="Times New Roman" w:hAnsi="Times New Roman"/>
          <w:sz w:val="24"/>
          <w:szCs w:val="24"/>
        </w:rPr>
      </w:pPr>
    </w:p>
    <w:p w14:paraId="6464FA2E"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Which of the following is true of compaction?</w:t>
      </w:r>
    </w:p>
    <w:p w14:paraId="10DEB1D2" w14:textId="77777777" w:rsidR="00C651FB" w:rsidRPr="00322E3D" w:rsidRDefault="00C651FB" w:rsidP="00C651FB">
      <w:pPr>
        <w:spacing w:after="0" w:line="240" w:lineRule="auto"/>
        <w:ind w:left="840"/>
        <w:jc w:val="both"/>
        <w:rPr>
          <w:rFonts w:ascii="Book Antiqua" w:hAnsi="Book Antiqua"/>
        </w:rPr>
      </w:pPr>
    </w:p>
    <w:p w14:paraId="4A58897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It can be done at assembly, load, or execution time.</w:t>
      </w:r>
    </w:p>
    <w:p w14:paraId="419ECC0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It is used to solve the problem of internal fragmentation.</w:t>
      </w:r>
    </w:p>
    <w:p w14:paraId="0406506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It cannot shuffle memory contents.</w:t>
      </w:r>
    </w:p>
    <w:p w14:paraId="014694A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It is possible only if relocation is dynamic and done at execution time.</w:t>
      </w:r>
    </w:p>
    <w:p w14:paraId="0BC15E01" w14:textId="242C1DB8" w:rsid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5A7EAA">
        <w:rPr>
          <w:rFonts w:ascii="Book Antiqua" w:hAnsi="Book Antiqua"/>
        </w:rPr>
        <w:t>D</w:t>
      </w:r>
      <w:r w:rsidR="0066704B">
        <w:rPr>
          <w:rFonts w:ascii="Book Antiqua" w:hAnsi="Book Antiqua"/>
        </w:rPr>
        <w:t>_</w:t>
      </w:r>
    </w:p>
    <w:p w14:paraId="143FFA99" w14:textId="77777777" w:rsidR="00322E3D" w:rsidRDefault="00322E3D" w:rsidP="00322E3D">
      <w:pPr>
        <w:spacing w:after="0" w:line="240" w:lineRule="auto"/>
        <w:ind w:left="840"/>
        <w:jc w:val="both"/>
        <w:rPr>
          <w:rFonts w:ascii="Book Antiqua" w:hAnsi="Book Antiqua"/>
        </w:rPr>
      </w:pPr>
    </w:p>
    <w:p w14:paraId="757D8154"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 xml:space="preserve"> _____ is the dynamic storage-allocation algorithm which results in the largest leftover hole in memory.</w:t>
      </w:r>
    </w:p>
    <w:p w14:paraId="6AD76F7B" w14:textId="77777777" w:rsidR="00C651FB" w:rsidRPr="00322E3D" w:rsidRDefault="00C651FB" w:rsidP="00C651FB">
      <w:pPr>
        <w:spacing w:after="0" w:line="240" w:lineRule="auto"/>
        <w:ind w:left="840"/>
        <w:jc w:val="both"/>
        <w:rPr>
          <w:rFonts w:ascii="Book Antiqua" w:hAnsi="Book Antiqua"/>
        </w:rPr>
      </w:pPr>
    </w:p>
    <w:p w14:paraId="65DCC2EF"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First fit</w:t>
      </w:r>
    </w:p>
    <w:p w14:paraId="612F316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Best fit</w:t>
      </w:r>
    </w:p>
    <w:p w14:paraId="6A870971"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Worst fit</w:t>
      </w:r>
    </w:p>
    <w:p w14:paraId="598229C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None of the above</w:t>
      </w:r>
    </w:p>
    <w:p w14:paraId="71890563" w14:textId="41E534A9" w:rsidR="00322E3D" w:rsidRP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5864DD">
        <w:rPr>
          <w:rFonts w:ascii="Book Antiqua" w:hAnsi="Book Antiqua"/>
        </w:rPr>
        <w:t>C</w:t>
      </w:r>
      <w:r w:rsidR="0066704B">
        <w:rPr>
          <w:rFonts w:ascii="Book Antiqua" w:hAnsi="Book Antiqua"/>
        </w:rPr>
        <w:t>_</w:t>
      </w:r>
    </w:p>
    <w:p w14:paraId="30A0A838" w14:textId="77777777" w:rsidR="00322E3D" w:rsidRDefault="00322E3D" w:rsidP="00322E3D">
      <w:pPr>
        <w:spacing w:after="0" w:line="240" w:lineRule="auto"/>
        <w:ind w:left="840"/>
        <w:jc w:val="both"/>
        <w:rPr>
          <w:rFonts w:ascii="Times New Roman" w:hAnsi="Times New Roman"/>
          <w:sz w:val="24"/>
          <w:szCs w:val="24"/>
        </w:rPr>
      </w:pPr>
    </w:p>
    <w:p w14:paraId="1E622C8F"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95013A">
        <w:rPr>
          <w:rFonts w:ascii="Book Antiqua" w:hAnsi="Book Antiqua"/>
        </w:rPr>
        <w:t>3</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95013A">
        <w:rPr>
          <w:rFonts w:ascii="Book Antiqua" w:hAnsi="Book Antiqua"/>
        </w:rPr>
        <w:t>Synchronization</w:t>
      </w:r>
    </w:p>
    <w:p w14:paraId="375436FA" w14:textId="77777777" w:rsidR="00017F69" w:rsidRDefault="00017F69" w:rsidP="00287CF6">
      <w:pPr>
        <w:numPr>
          <w:ilvl w:val="1"/>
          <w:numId w:val="3"/>
        </w:numPr>
        <w:jc w:val="both"/>
        <w:rPr>
          <w:rFonts w:ascii="Book Antiqua" w:hAnsi="Book Antiqua"/>
        </w:rPr>
      </w:pPr>
      <w:r w:rsidRPr="00017F69">
        <w:rPr>
          <w:rFonts w:ascii="Book Antiqua" w:hAnsi="Book Antiqua"/>
        </w:rPr>
        <w:t xml:space="preserve">Some semaphore implementations provide a function </w:t>
      </w:r>
      <w:r w:rsidRPr="005D1B9F">
        <w:rPr>
          <w:rFonts w:cs="Calibri"/>
          <w:sz w:val="24"/>
          <w:szCs w:val="24"/>
        </w:rPr>
        <w:t>getValue()</w:t>
      </w:r>
      <w:r w:rsidRPr="00017F69">
        <w:rPr>
          <w:rFonts w:ascii="Book Antiqua" w:hAnsi="Book Antiqua"/>
        </w:rPr>
        <w:t xml:space="preserve"> that returns the current value of a semaphore. This function</w:t>
      </w:r>
      <w:r>
        <w:rPr>
          <w:rFonts w:ascii="Book Antiqua" w:hAnsi="Book Antiqua"/>
        </w:rPr>
        <w:t xml:space="preserve"> </w:t>
      </w:r>
      <w:r w:rsidRPr="00017F69">
        <w:rPr>
          <w:rFonts w:ascii="Book Antiqua" w:hAnsi="Book Antiqua"/>
        </w:rPr>
        <w:t xml:space="preserve">may, for instance, be invoked prior to calling </w:t>
      </w:r>
      <w:r w:rsidRPr="005D1B9F">
        <w:rPr>
          <w:rFonts w:cs="Calibri"/>
          <w:sz w:val="24"/>
          <w:szCs w:val="24"/>
        </w:rPr>
        <w:t>wait()</w:t>
      </w:r>
      <w:r w:rsidRPr="00017F69">
        <w:rPr>
          <w:rFonts w:ascii="Book Antiqua" w:hAnsi="Book Antiqua"/>
        </w:rPr>
        <w:t xml:space="preserve"> so that a process will only call </w:t>
      </w:r>
      <w:r w:rsidRPr="005D1B9F">
        <w:rPr>
          <w:rFonts w:cs="Calibri"/>
          <w:sz w:val="24"/>
          <w:szCs w:val="24"/>
        </w:rPr>
        <w:t>wait()</w:t>
      </w:r>
      <w:r w:rsidRPr="00017F69">
        <w:rPr>
          <w:rFonts w:ascii="Book Antiqua" w:hAnsi="Book Antiqua"/>
        </w:rPr>
        <w:t xml:space="preserve"> if the value of the semaphore is </w:t>
      </w:r>
      <w:r w:rsidRPr="00017F69">
        <w:rPr>
          <w:rFonts w:cs="Calibri"/>
          <w:sz w:val="24"/>
          <w:szCs w:val="24"/>
        </w:rPr>
        <w:t>&gt; 0</w:t>
      </w:r>
      <w:r w:rsidRPr="00017F69">
        <w:rPr>
          <w:rFonts w:ascii="Book Antiqua" w:hAnsi="Book Antiqua"/>
        </w:rPr>
        <w:t>, thereby preventing blocking while waiting for the semaphore.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9902C9" w:rsidRPr="00BB3F48" w14:paraId="14361084" w14:textId="77777777" w:rsidTr="002618FA">
        <w:trPr>
          <w:jc w:val="center"/>
        </w:trPr>
        <w:tc>
          <w:tcPr>
            <w:tcW w:w="7338" w:type="dxa"/>
            <w:shd w:val="clear" w:color="auto" w:fill="auto"/>
          </w:tcPr>
          <w:p w14:paraId="34CDE42C" w14:textId="77777777" w:rsidR="009902C9" w:rsidRPr="009902C9" w:rsidRDefault="009902C9" w:rsidP="009902C9">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9902C9">
              <w:rPr>
                <w:rFonts w:ascii="Courier New" w:eastAsia="PMingLiU" w:hAnsi="Courier New" w:cs="Courier New"/>
                <w:color w:val="231F20"/>
                <w:lang w:eastAsia="zh-HK"/>
              </w:rPr>
              <w:t>if (getValue(&amp;sem) &gt; 0)</w:t>
            </w:r>
          </w:p>
          <w:p w14:paraId="59B72D2C" w14:textId="77777777" w:rsidR="009902C9" w:rsidRPr="009902C9" w:rsidRDefault="00F310B0" w:rsidP="009902C9">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9902C9" w:rsidRPr="009902C9">
              <w:rPr>
                <w:rFonts w:ascii="Courier New" w:eastAsia="PMingLiU" w:hAnsi="Courier New" w:cs="Courier New"/>
                <w:color w:val="231F20"/>
                <w:lang w:eastAsia="zh-HK"/>
              </w:rPr>
              <w:t>wait(&amp;sem);</w:t>
            </w:r>
          </w:p>
          <w:p w14:paraId="634CCBDF" w14:textId="77777777" w:rsidR="009902C9" w:rsidRPr="00697BD0" w:rsidRDefault="009902C9" w:rsidP="002618FA">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p>
        </w:tc>
      </w:tr>
    </w:tbl>
    <w:p w14:paraId="79245E02" w14:textId="77777777" w:rsidR="00B741CD" w:rsidRDefault="00B741CD" w:rsidP="00B741CD">
      <w:pPr>
        <w:ind w:firstLine="720"/>
        <w:jc w:val="both"/>
        <w:rPr>
          <w:rFonts w:ascii="Book Antiqua" w:hAnsi="Book Antiqua"/>
        </w:rPr>
      </w:pPr>
    </w:p>
    <w:p w14:paraId="03376C90" w14:textId="77777777" w:rsidR="00BE1CFA" w:rsidRPr="00BE1CFA" w:rsidRDefault="00BE1CFA" w:rsidP="00B741CD">
      <w:pPr>
        <w:ind w:firstLine="720"/>
        <w:jc w:val="both"/>
        <w:rPr>
          <w:rFonts w:ascii="Book Antiqua" w:hAnsi="Book Antiqua"/>
        </w:rPr>
      </w:pPr>
      <w:r>
        <w:rPr>
          <w:rFonts w:ascii="Book Antiqua" w:hAnsi="Book Antiqua"/>
        </w:rPr>
        <w:t>What is the</w:t>
      </w:r>
      <w:r w:rsidR="00017F69" w:rsidRPr="00BE1CFA">
        <w:rPr>
          <w:rFonts w:ascii="Book Antiqua" w:hAnsi="Book Antiqua"/>
        </w:rPr>
        <w:t xml:space="preserve"> problem </w:t>
      </w:r>
      <w:r w:rsidR="00583E04">
        <w:rPr>
          <w:rFonts w:ascii="Book Antiqua" w:hAnsi="Book Antiqua" w:hint="eastAsia"/>
        </w:rPr>
        <w:t>i</w:t>
      </w:r>
      <w:r w:rsidR="00583E04">
        <w:rPr>
          <w:rFonts w:ascii="Book Antiqua" w:hAnsi="Book Antiqua"/>
        </w:rPr>
        <w:t>n this approach</w:t>
      </w:r>
      <w:r>
        <w:rPr>
          <w:rFonts w:ascii="Book Antiqua" w:hAnsi="Book Antiqua"/>
        </w:rPr>
        <w:t>? (5 points)</w:t>
      </w:r>
    </w:p>
    <w:p w14:paraId="004C9148" w14:textId="31B9BE4E" w:rsidR="00017F69" w:rsidRDefault="00D7031B" w:rsidP="00D7031B">
      <w:pPr>
        <w:numPr>
          <w:ilvl w:val="0"/>
          <w:numId w:val="28"/>
        </w:numPr>
        <w:jc w:val="both"/>
        <w:rPr>
          <w:rFonts w:ascii="Book Antiqua" w:hAnsi="Book Antiqua"/>
        </w:rPr>
      </w:pPr>
      <w:r>
        <w:rPr>
          <w:rFonts w:ascii="Book Antiqua" w:hAnsi="Book Antiqua" w:hint="eastAsia"/>
        </w:rPr>
        <w:t>T</w:t>
      </w:r>
      <w:r>
        <w:rPr>
          <w:rFonts w:ascii="Book Antiqua" w:hAnsi="Book Antiqua"/>
        </w:rPr>
        <w:t>he process may bypass the wait(&amp;sem) call and continue executing code after that</w:t>
      </w:r>
      <w:r w:rsidR="00B14268">
        <w:rPr>
          <w:rFonts w:ascii="Book Antiqua" w:hAnsi="Book Antiqua"/>
        </w:rPr>
        <w:t>, which may be against the mutual exclusion constraint. If the semaphore sem’s value is zero, there may be other process executing in their critical section, and other process should be waiting for the semaphore, not bypassing the waiting</w:t>
      </w:r>
      <w:r w:rsidR="00F8335C">
        <w:rPr>
          <w:rFonts w:ascii="Book Antiqua" w:hAnsi="Book Antiqua"/>
        </w:rPr>
        <w:t xml:space="preserve"> </w:t>
      </w:r>
      <w:r w:rsidR="00F8335C">
        <w:rPr>
          <w:rFonts w:ascii="Book Antiqua" w:hAnsi="Book Antiqua" w:hint="eastAsia"/>
        </w:rPr>
        <w:t>j</w:t>
      </w:r>
      <w:r w:rsidR="00F8335C">
        <w:rPr>
          <w:rFonts w:ascii="Book Antiqua" w:hAnsi="Book Antiqua"/>
        </w:rPr>
        <w:t>ust for the semaphore being zero</w:t>
      </w:r>
      <w:r w:rsidR="00B14268">
        <w:rPr>
          <w:rFonts w:ascii="Book Antiqua" w:hAnsi="Book Antiqua"/>
        </w:rPr>
        <w:t>.</w:t>
      </w:r>
    </w:p>
    <w:p w14:paraId="7EAD05F1" w14:textId="0F1F5143" w:rsidR="00B14268" w:rsidRPr="008F6114" w:rsidRDefault="00B14268" w:rsidP="00D7031B">
      <w:pPr>
        <w:numPr>
          <w:ilvl w:val="0"/>
          <w:numId w:val="28"/>
        </w:numPr>
        <w:jc w:val="both"/>
        <w:rPr>
          <w:rFonts w:ascii="Book Antiqua" w:hAnsi="Book Antiqua"/>
        </w:rPr>
      </w:pPr>
      <w:r>
        <w:rPr>
          <w:rFonts w:ascii="Book Antiqua" w:hAnsi="Book Antiqua" w:hint="eastAsia"/>
        </w:rPr>
        <w:lastRenderedPageBreak/>
        <w:t>I</w:t>
      </w:r>
      <w:r>
        <w:rPr>
          <w:rFonts w:ascii="Book Antiqua" w:hAnsi="Book Antiqua"/>
        </w:rPr>
        <w:t>f the sem semaphore is used as a counting semaphore, bypassing the waiting call may result in wrong value.</w:t>
      </w:r>
    </w:p>
    <w:p w14:paraId="146E16C8" w14:textId="77777777" w:rsidR="00287CF6" w:rsidRPr="008F6114" w:rsidRDefault="00EA4A8E" w:rsidP="00287CF6">
      <w:pPr>
        <w:numPr>
          <w:ilvl w:val="1"/>
          <w:numId w:val="3"/>
        </w:numPr>
        <w:jc w:val="both"/>
        <w:rPr>
          <w:rFonts w:ascii="Book Antiqua" w:hAnsi="Book Antiqua"/>
        </w:rPr>
      </w:pPr>
      <w:r>
        <w:rPr>
          <w:rFonts w:ascii="Book Antiqua" w:hAnsi="Book Antiqua"/>
        </w:rPr>
        <w:t>Briefly d</w:t>
      </w:r>
      <w:r w:rsidR="000731FF">
        <w:rPr>
          <w:rFonts w:ascii="Book Antiqua" w:hAnsi="Book Antiqua"/>
        </w:rPr>
        <w:t xml:space="preserve">escribe what </w:t>
      </w:r>
      <w:r w:rsidR="00750406" w:rsidRPr="008F6114">
        <w:rPr>
          <w:rFonts w:ascii="Book Antiqua" w:hAnsi="Book Antiqua"/>
        </w:rPr>
        <w:t>a reader-writer lock</w:t>
      </w:r>
      <w:r w:rsidR="000731FF">
        <w:rPr>
          <w:rFonts w:ascii="Book Antiqua" w:hAnsi="Book Antiqua"/>
        </w:rPr>
        <w:t xml:space="preserve"> is </w:t>
      </w:r>
      <w:r>
        <w:rPr>
          <w:rFonts w:ascii="Book Antiqua" w:hAnsi="Book Antiqua"/>
        </w:rPr>
        <w:t xml:space="preserve">for </w:t>
      </w:r>
      <w:r w:rsidR="000731FF">
        <w:rPr>
          <w:rFonts w:ascii="Book Antiqua" w:hAnsi="Book Antiqua"/>
        </w:rPr>
        <w:t>and why</w:t>
      </w:r>
      <w:r w:rsidR="00750406" w:rsidRPr="008F6114">
        <w:rPr>
          <w:rFonts w:ascii="Book Antiqua" w:hAnsi="Book Antiqua"/>
        </w:rPr>
        <w:t xml:space="preserve"> </w:t>
      </w:r>
      <w:r w:rsidR="000731FF">
        <w:rPr>
          <w:rFonts w:ascii="Book Antiqua" w:hAnsi="Book Antiqua"/>
        </w:rPr>
        <w:t xml:space="preserve">it can be </w:t>
      </w:r>
      <w:r w:rsidR="00750406" w:rsidRPr="008F6114">
        <w:rPr>
          <w:rFonts w:ascii="Book Antiqua" w:hAnsi="Book Antiqua"/>
        </w:rPr>
        <w:t>more efficient than semaphores</w:t>
      </w:r>
      <w:r w:rsidR="000731FF">
        <w:rPr>
          <w:rFonts w:ascii="Book Antiqua" w:hAnsi="Book Antiqua"/>
        </w:rPr>
        <w:t xml:space="preserve"> in some cases.</w:t>
      </w:r>
      <w:r w:rsidR="00287CF6" w:rsidRPr="008F6114">
        <w:rPr>
          <w:rFonts w:ascii="Book Antiqua" w:hAnsi="Book Antiqua"/>
        </w:rPr>
        <w:t xml:space="preserve"> </w:t>
      </w:r>
      <w:r w:rsidR="008F6114">
        <w:rPr>
          <w:rFonts w:ascii="Book Antiqua" w:hAnsi="Book Antiqua"/>
        </w:rPr>
        <w:t xml:space="preserve"> (5 points)</w:t>
      </w:r>
    </w:p>
    <w:p w14:paraId="5E6CB3CA" w14:textId="2151595E" w:rsidR="00287CF6" w:rsidRDefault="00B14268" w:rsidP="00B14268">
      <w:pPr>
        <w:numPr>
          <w:ilvl w:val="0"/>
          <w:numId w:val="29"/>
        </w:numPr>
        <w:jc w:val="both"/>
        <w:rPr>
          <w:rFonts w:ascii="Book Antiqua" w:hAnsi="Book Antiqua"/>
        </w:rPr>
      </w:pPr>
      <w:r>
        <w:rPr>
          <w:rFonts w:ascii="Book Antiqua" w:hAnsi="Book Antiqua"/>
        </w:rPr>
        <w:t>The reader-writer lock is for reader-writer problems. It allows multiple processes accessing the same data simutanously while write operation require exclusive access to the shared data</w:t>
      </w:r>
    </w:p>
    <w:p w14:paraId="04A63922" w14:textId="751143FA" w:rsidR="0066704B" w:rsidRDefault="00B14268" w:rsidP="00B14268">
      <w:pPr>
        <w:numPr>
          <w:ilvl w:val="0"/>
          <w:numId w:val="29"/>
        </w:numPr>
        <w:jc w:val="both"/>
        <w:rPr>
          <w:rFonts w:ascii="Book Antiqua" w:hAnsi="Book Antiqua"/>
        </w:rPr>
      </w:pPr>
      <w:r>
        <w:rPr>
          <w:rFonts w:ascii="Book Antiqua" w:hAnsi="Book Antiqua"/>
        </w:rPr>
        <w:t>It allows multiple readers accessing the shared data by nature, and result in more simple code, while a single semaphore does not allow multiple readers to read at the same time, and the solution to reader-writer problem is more complicated.</w:t>
      </w:r>
    </w:p>
    <w:p w14:paraId="3269B992" w14:textId="35DEEE09" w:rsidR="00655B9D" w:rsidRPr="00B14268" w:rsidRDefault="00655B9D" w:rsidP="00B14268">
      <w:pPr>
        <w:numPr>
          <w:ilvl w:val="0"/>
          <w:numId w:val="29"/>
        </w:numPr>
        <w:jc w:val="both"/>
        <w:rPr>
          <w:rFonts w:ascii="Book Antiqua" w:hAnsi="Book Antiqua"/>
        </w:rPr>
      </w:pPr>
      <w:r>
        <w:rPr>
          <w:rFonts w:ascii="Book Antiqua" w:hAnsi="Book Antiqua" w:hint="eastAsia"/>
        </w:rPr>
        <w:t>I</w:t>
      </w:r>
      <w:r>
        <w:rPr>
          <w:rFonts w:ascii="Book Antiqua" w:hAnsi="Book Antiqua"/>
        </w:rPr>
        <w:t>n the case that there are multiple readers, a reader-writer lock will be more efficient.</w:t>
      </w:r>
    </w:p>
    <w:p w14:paraId="0B3A44B9" w14:textId="77777777" w:rsidR="008A487C" w:rsidRPr="003953CF" w:rsidRDefault="008A487C" w:rsidP="00750406">
      <w:pPr>
        <w:numPr>
          <w:ilvl w:val="1"/>
          <w:numId w:val="3"/>
        </w:numPr>
        <w:jc w:val="both"/>
        <w:rPr>
          <w:rFonts w:ascii="Book Antiqua" w:hAnsi="Book Antiqua"/>
        </w:rPr>
      </w:pPr>
      <w:r w:rsidRPr="003953CF">
        <w:rPr>
          <w:rFonts w:ascii="Book Antiqua" w:hAnsi="Book Antiqua"/>
        </w:rPr>
        <w:t xml:space="preserve">Considering the first reader-writer solution below, please explain which semaphores that readers and writers are waiting on when </w:t>
      </w:r>
      <w:r w:rsidR="00560C09">
        <w:rPr>
          <w:rFonts w:ascii="Book Antiqua" w:hAnsi="Book Antiqua" w:hint="eastAsia"/>
        </w:rPr>
        <w:t>there</w:t>
      </w:r>
      <w:r w:rsidR="00560C09">
        <w:rPr>
          <w:rFonts w:ascii="Book Antiqua" w:hAnsi="Book Antiqua"/>
        </w:rPr>
        <w:t xml:space="preserve"> is </w:t>
      </w:r>
      <w:r w:rsidRPr="003953CF">
        <w:rPr>
          <w:rFonts w:ascii="Book Antiqua" w:hAnsi="Book Antiqua"/>
        </w:rPr>
        <w:t xml:space="preserve">a writer in inside the </w:t>
      </w:r>
      <w:r w:rsidR="00560C09">
        <w:rPr>
          <w:rFonts w:ascii="Book Antiqua" w:hAnsi="Book Antiqua"/>
        </w:rPr>
        <w:t>C</w:t>
      </w:r>
      <w:r w:rsidRPr="003953CF">
        <w:rPr>
          <w:rFonts w:ascii="Book Antiqua" w:hAnsi="Book Antiqua"/>
        </w:rPr>
        <w:t xml:space="preserve">ritical </w:t>
      </w:r>
      <w:r w:rsidR="00560C09">
        <w:rPr>
          <w:rFonts w:ascii="Book Antiqua" w:hAnsi="Book Antiqua"/>
        </w:rPr>
        <w:t>S</w:t>
      </w:r>
      <w:r w:rsidRPr="003953CF">
        <w:rPr>
          <w:rFonts w:ascii="Book Antiqua" w:hAnsi="Book Antiqua"/>
        </w:rPr>
        <w:t>ection updat</w:t>
      </w:r>
      <w:r w:rsidR="00560C09">
        <w:rPr>
          <w:rFonts w:ascii="Book Antiqua" w:hAnsi="Book Antiqua"/>
        </w:rPr>
        <w:t>ing</w:t>
      </w:r>
      <w:r w:rsidRPr="003953CF">
        <w:rPr>
          <w:rFonts w:ascii="Book Antiqua" w:hAnsi="Book Antiqua"/>
        </w:rPr>
        <w:t xml:space="preserve"> shared data. (5 points)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F40DE9" w:rsidRPr="00BB3F48" w14:paraId="49F6816B" w14:textId="77777777" w:rsidTr="00754124">
        <w:tc>
          <w:tcPr>
            <w:tcW w:w="4428" w:type="dxa"/>
          </w:tcPr>
          <w:p w14:paraId="556B15BE" w14:textId="77777777" w:rsidR="00F40DE9" w:rsidRPr="00007632" w:rsidRDefault="00F40DE9" w:rsidP="00196751">
            <w:pPr>
              <w:shd w:val="clear" w:color="auto" w:fill="FFFFFF"/>
              <w:spacing w:after="0" w:line="285" w:lineRule="atLeast"/>
              <w:ind w:left="420"/>
              <w:rPr>
                <w:rFonts w:ascii="Book Antiqua" w:eastAsia="PMingLiU" w:hAnsi="Book Antiqua"/>
                <w:color w:val="231F20"/>
                <w:sz w:val="20"/>
                <w:lang w:eastAsia="zh-HK"/>
              </w:rPr>
            </w:pPr>
            <w:r w:rsidRPr="00152CF0">
              <w:rPr>
                <w:rFonts w:ascii="Times New Roman" w:eastAsia="PMingLiU" w:hAnsi="Times New Roman"/>
                <w:color w:val="231F20"/>
                <w:sz w:val="20"/>
                <w:lang w:eastAsia="zh-HK"/>
              </w:rPr>
              <w:br w:type="page"/>
            </w:r>
            <w:r w:rsidR="00196751" w:rsidRPr="00007632">
              <w:rPr>
                <w:rFonts w:ascii="Book Antiqua" w:eastAsia="PMingLiU" w:hAnsi="Book Antiqua"/>
                <w:color w:val="231F20"/>
                <w:sz w:val="20"/>
                <w:lang w:eastAsia="zh-HK"/>
              </w:rPr>
              <w:t xml:space="preserve"> </w:t>
            </w:r>
          </w:p>
          <w:p w14:paraId="082DFE22" w14:textId="77777777" w:rsidR="00F40DE9" w:rsidRPr="00007632" w:rsidRDefault="00196751" w:rsidP="00196751">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Writer</w:t>
            </w:r>
          </w:p>
          <w:p w14:paraId="677B053D" w14:textId="77777777" w:rsidR="00F40DE9" w:rsidRDefault="00F40DE9" w:rsidP="00196751">
            <w:pPr>
              <w:shd w:val="clear" w:color="auto" w:fill="FFFFFF"/>
              <w:spacing w:after="0" w:line="285" w:lineRule="atLeast"/>
              <w:rPr>
                <w:rFonts w:ascii="Times New Roman" w:eastAsia="PMingLiU" w:hAnsi="Times New Roman"/>
                <w:color w:val="231F20"/>
                <w:sz w:val="20"/>
                <w:lang w:eastAsia="zh-HK"/>
              </w:rPr>
            </w:pPr>
          </w:p>
          <w:p w14:paraId="7584D969"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do {</w:t>
            </w:r>
            <w:r w:rsidRPr="00B741CD">
              <w:rPr>
                <w:rFonts w:ascii="Courier New" w:eastAsia="PMingLiU" w:hAnsi="Courier New" w:cs="Courier New"/>
                <w:color w:val="231F20"/>
                <w:sz w:val="20"/>
                <w:lang w:eastAsia="zh-HK"/>
              </w:rPr>
              <w:br/>
              <w:t xml:space="preserve">   wait(rw_mutex); </w:t>
            </w:r>
          </w:p>
          <w:p w14:paraId="049592B3"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w:t>
            </w:r>
            <w:r w:rsidRPr="00B741CD">
              <w:rPr>
                <w:rFonts w:ascii="Courier New" w:eastAsia="PMingLiU" w:hAnsi="Courier New" w:cs="Courier New"/>
                <w:color w:val="231F20"/>
                <w:sz w:val="20"/>
                <w:lang w:eastAsia="zh-HK"/>
              </w:rPr>
              <w:br/>
              <w:t xml:space="preserve">   /* writing is performed */ </w:t>
            </w:r>
          </w:p>
          <w:p w14:paraId="792992BF"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 </w:t>
            </w:r>
          </w:p>
          <w:p w14:paraId="4AEFB2A8"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signal(rw_mutex); </w:t>
            </w:r>
          </w:p>
          <w:p w14:paraId="68A5A7E0" w14:textId="77777777" w:rsidR="00196751" w:rsidRPr="00196751" w:rsidRDefault="00196751" w:rsidP="00196751">
            <w:pPr>
              <w:shd w:val="clear" w:color="auto" w:fill="FFFFFF"/>
              <w:spacing w:after="0" w:line="285" w:lineRule="atLeast"/>
              <w:rPr>
                <w:rFonts w:ascii="Times New Roman" w:eastAsia="PMingLiU" w:hAnsi="Times New Roman"/>
                <w:color w:val="231F20"/>
                <w:sz w:val="20"/>
                <w:lang w:eastAsia="zh-HK"/>
              </w:rPr>
            </w:pPr>
            <w:r w:rsidRPr="00B741CD">
              <w:rPr>
                <w:rFonts w:ascii="Courier New" w:eastAsia="PMingLiU" w:hAnsi="Courier New" w:cs="Courier New"/>
                <w:color w:val="231F20"/>
                <w:sz w:val="20"/>
                <w:lang w:eastAsia="zh-HK"/>
              </w:rPr>
              <w:t>} while (true);</w:t>
            </w:r>
          </w:p>
        </w:tc>
        <w:tc>
          <w:tcPr>
            <w:tcW w:w="4428" w:type="dxa"/>
          </w:tcPr>
          <w:p w14:paraId="36263C34"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73E06C15" w14:textId="77777777" w:rsidR="00F40DE9" w:rsidRPr="00007632" w:rsidRDefault="00196751" w:rsidP="00754124">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Reader</w:t>
            </w:r>
          </w:p>
          <w:p w14:paraId="039F4FA1"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11BE797B" w14:textId="77777777" w:rsidR="00B741CD" w:rsidRDefault="00F40DE9" w:rsidP="00196751">
            <w:pPr>
              <w:shd w:val="clear" w:color="auto" w:fill="FFFFFF"/>
              <w:spacing w:after="0" w:line="285" w:lineRule="atLeast"/>
              <w:rPr>
                <w:rFonts w:ascii="Courier New" w:eastAsia="PMingLiU" w:hAnsi="Courier New" w:cs="Courier New"/>
                <w:color w:val="231F20"/>
                <w:sz w:val="20"/>
                <w:lang w:eastAsia="zh-HK"/>
              </w:rPr>
            </w:pPr>
            <w:r w:rsidRPr="00152CF0">
              <w:rPr>
                <w:rFonts w:ascii="Times New Roman" w:eastAsia="PMingLiU" w:hAnsi="Times New Roman"/>
                <w:color w:val="231F20"/>
                <w:sz w:val="20"/>
                <w:lang w:eastAsia="zh-HK"/>
              </w:rPr>
              <w:t xml:space="preserve"> </w:t>
            </w:r>
            <w:r w:rsidR="00196751" w:rsidRPr="00196751">
              <w:rPr>
                <w:rFonts w:ascii="Courier New" w:eastAsia="PMingLiU" w:hAnsi="Courier New" w:cs="Courier New"/>
                <w:color w:val="231F20"/>
                <w:sz w:val="20"/>
                <w:lang w:eastAsia="zh-HK"/>
              </w:rPr>
              <w:t>do {</w:t>
            </w:r>
            <w:r w:rsidR="00196751" w:rsidRPr="00196751">
              <w:rPr>
                <w:rFonts w:ascii="Courier New" w:eastAsia="PMingLiU" w:hAnsi="Courier New" w:cs="Courier New"/>
                <w:color w:val="231F20"/>
                <w:sz w:val="20"/>
                <w:lang w:eastAsia="zh-HK"/>
              </w:rPr>
              <w:br/>
            </w:r>
            <w:r w:rsidR="00B741CD">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53471AAE"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69D76B7C"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1)</w:t>
            </w:r>
          </w:p>
          <w:p w14:paraId="084371EE" w14:textId="77777777" w:rsidR="00B741CD" w:rsidRPr="00196751" w:rsidRDefault="00196751" w:rsidP="00B741CD">
            <w:pPr>
              <w:shd w:val="clear" w:color="auto" w:fill="FFFFFF"/>
              <w:spacing w:after="0" w:line="285" w:lineRule="atLeast"/>
              <w:ind w:firstLine="480"/>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wait(rw_mutex);</w:t>
            </w:r>
          </w:p>
          <w:p w14:paraId="1E7670EF"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0D74083"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1CD2CA9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 reading is performed */ </w:t>
            </w:r>
          </w:p>
          <w:p w14:paraId="5DB1E282"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0C4B7A29"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469A1DB5"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2172860B"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0)</w:t>
            </w:r>
          </w:p>
          <w:p w14:paraId="418D0CF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signal(rw_mutex);</w:t>
            </w:r>
          </w:p>
          <w:p w14:paraId="5B365530"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E6EF1E5" w14:textId="77777777" w:rsidR="00F40DE9" w:rsidRDefault="00196751" w:rsidP="00196751">
            <w:pPr>
              <w:shd w:val="clear" w:color="auto" w:fill="FFFFFF"/>
              <w:spacing w:after="0" w:line="285" w:lineRule="atLeast"/>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 while (true);</w:t>
            </w:r>
          </w:p>
          <w:p w14:paraId="1142C7C5" w14:textId="77777777" w:rsidR="00CB6CCF" w:rsidRPr="00152CF0" w:rsidRDefault="00CB6CCF" w:rsidP="00196751">
            <w:pPr>
              <w:shd w:val="clear" w:color="auto" w:fill="FFFFFF"/>
              <w:spacing w:after="0" w:line="285" w:lineRule="atLeast"/>
              <w:rPr>
                <w:rFonts w:ascii="Times New Roman" w:eastAsia="PMingLiU" w:hAnsi="Times New Roman"/>
                <w:color w:val="231F20"/>
                <w:sz w:val="20"/>
                <w:lang w:eastAsia="zh-HK"/>
              </w:rPr>
            </w:pPr>
          </w:p>
        </w:tc>
      </w:tr>
    </w:tbl>
    <w:p w14:paraId="10CFD033" w14:textId="77777777" w:rsidR="00F40DE9" w:rsidRDefault="00F40DE9" w:rsidP="00F40DE9">
      <w:pPr>
        <w:pStyle w:val="ListParagraph1"/>
        <w:autoSpaceDE w:val="0"/>
        <w:autoSpaceDN w:val="0"/>
        <w:adjustRightInd w:val="0"/>
        <w:spacing w:after="0" w:line="240" w:lineRule="auto"/>
        <w:ind w:left="0"/>
        <w:rPr>
          <w:rFonts w:ascii="Book Antiqua" w:hAnsi="Book Antiqua"/>
          <w:b/>
          <w:color w:val="231F20"/>
        </w:rPr>
      </w:pPr>
    </w:p>
    <w:p w14:paraId="0F72DE57" w14:textId="286FC4F0" w:rsidR="008A487C" w:rsidRDefault="00B14268" w:rsidP="00B14268">
      <w:pPr>
        <w:numPr>
          <w:ilvl w:val="0"/>
          <w:numId w:val="30"/>
        </w:numPr>
        <w:jc w:val="both"/>
        <w:rPr>
          <w:rFonts w:ascii="Book Antiqua" w:hAnsi="Book Antiqua"/>
        </w:rPr>
      </w:pPr>
      <w:r>
        <w:rPr>
          <w:rFonts w:ascii="Book Antiqua" w:hAnsi="Book Antiqua"/>
        </w:rPr>
        <w:t>All other writers are waiting for the rw_mutex semaphore.</w:t>
      </w:r>
    </w:p>
    <w:p w14:paraId="73F3CC89" w14:textId="3F52C9FF" w:rsidR="00F21016" w:rsidRPr="00861BAE" w:rsidRDefault="00B14268" w:rsidP="00861BAE">
      <w:pPr>
        <w:numPr>
          <w:ilvl w:val="0"/>
          <w:numId w:val="30"/>
        </w:numPr>
        <w:jc w:val="both"/>
        <w:rPr>
          <w:rFonts w:ascii="Book Antiqua" w:hAnsi="Book Antiqua"/>
        </w:rPr>
      </w:pPr>
      <w:r>
        <w:rPr>
          <w:rFonts w:ascii="Book Antiqua" w:hAnsi="Book Antiqua" w:hint="eastAsia"/>
        </w:rPr>
        <w:lastRenderedPageBreak/>
        <w:t>T</w:t>
      </w:r>
      <w:r>
        <w:rPr>
          <w:rFonts w:ascii="Book Antiqua" w:hAnsi="Book Antiqua"/>
        </w:rPr>
        <w:t xml:space="preserve">he first reader is waiting for rw_mutex and other readers are waiting for mutex. That is for </w:t>
      </w:r>
      <w:r w:rsidR="00861BAE">
        <w:rPr>
          <w:rFonts w:ascii="Book Antiqua" w:hAnsi="Book Antiqua"/>
        </w:rPr>
        <w:t>the first reader first aquired the mutex semaphore and has been waiting for rw_mutex while holding the mutex, which other readers are waiting for.</w:t>
      </w:r>
    </w:p>
    <w:p w14:paraId="44C870B8" w14:textId="77777777" w:rsidR="008A487C" w:rsidRPr="003953CF" w:rsidRDefault="001E305D" w:rsidP="00750406">
      <w:pPr>
        <w:numPr>
          <w:ilvl w:val="1"/>
          <w:numId w:val="3"/>
        </w:numPr>
        <w:jc w:val="both"/>
        <w:rPr>
          <w:rFonts w:ascii="Book Antiqua" w:hAnsi="Book Antiqua"/>
        </w:rPr>
      </w:pPr>
      <w:r>
        <w:rPr>
          <w:rFonts w:ascii="Book Antiqua" w:hAnsi="Book Antiqua"/>
        </w:rPr>
        <w:t xml:space="preserve">Given a condition variable </w:t>
      </w:r>
      <w:r w:rsidRPr="00FC41C9">
        <w:rPr>
          <w:rFonts w:cs="Calibri"/>
          <w:sz w:val="24"/>
          <w:szCs w:val="24"/>
        </w:rPr>
        <w:t>x</w:t>
      </w:r>
      <w:r>
        <w:rPr>
          <w:rFonts w:ascii="Book Antiqua" w:hAnsi="Book Antiqua"/>
        </w:rPr>
        <w:t xml:space="preserve">, </w:t>
      </w:r>
      <w:r w:rsidR="008A487C" w:rsidRPr="003953CF">
        <w:rPr>
          <w:rFonts w:ascii="Book Antiqua" w:hAnsi="Book Antiqua"/>
        </w:rPr>
        <w:t xml:space="preserve">Consider the following implementation of </w:t>
      </w:r>
      <w:r w:rsidR="008A487C" w:rsidRPr="005D1B9F">
        <w:rPr>
          <w:rFonts w:cs="Calibri"/>
          <w:sz w:val="24"/>
          <w:szCs w:val="24"/>
        </w:rPr>
        <w:t>x.signal()</w:t>
      </w:r>
      <w:r w:rsidR="008A487C" w:rsidRPr="003953CF">
        <w:rPr>
          <w:rFonts w:ascii="Book Antiqua" w:hAnsi="Book Antiqua"/>
        </w:rPr>
        <w:t xml:space="preserve"> using semaphores. </w:t>
      </w:r>
      <w:r w:rsidR="003953CF" w:rsidRPr="003953CF">
        <w:rPr>
          <w:rFonts w:ascii="Book Antiqua" w:hAnsi="Book Antiqua"/>
        </w:rPr>
        <w:t xml:space="preserve">Please explain whether </w:t>
      </w:r>
      <w:r w:rsidR="008A487C" w:rsidRPr="003953CF">
        <w:rPr>
          <w:rFonts w:ascii="Book Antiqua" w:hAnsi="Book Antiqua"/>
        </w:rPr>
        <w:t>this a Hoare monitor or Mesa monitor</w:t>
      </w:r>
      <w:r w:rsidR="003953CF" w:rsidRPr="003953CF">
        <w:rPr>
          <w:rFonts w:ascii="Book Antiqua" w:hAnsi="Book Antiqua"/>
        </w:rPr>
        <w:t>, and why? (5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196751" w:rsidRPr="00BB3F48" w14:paraId="1675A423" w14:textId="77777777" w:rsidTr="00196751">
        <w:trPr>
          <w:jc w:val="center"/>
        </w:trPr>
        <w:tc>
          <w:tcPr>
            <w:tcW w:w="7338" w:type="dxa"/>
            <w:shd w:val="clear" w:color="auto" w:fill="auto"/>
          </w:tcPr>
          <w:p w14:paraId="589916C3"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196751">
              <w:rPr>
                <w:rFonts w:ascii="Courier New" w:eastAsia="PMingLiU" w:hAnsi="Courier New" w:cs="Courier New"/>
                <w:color w:val="231F20"/>
                <w:lang w:eastAsia="zh-HK"/>
              </w:rPr>
              <w:t>if (x</w:t>
            </w:r>
            <w:r w:rsidR="00380C3B">
              <w:rPr>
                <w:rFonts w:ascii="Courier New" w:eastAsia="PMingLiU" w:hAnsi="Courier New" w:cs="Courier New"/>
                <w:color w:val="231F20"/>
                <w:lang w:eastAsia="zh-HK"/>
              </w:rPr>
              <w:t>_</w:t>
            </w:r>
            <w:r w:rsidRPr="00196751">
              <w:rPr>
                <w:rFonts w:ascii="Courier New" w:eastAsia="PMingLiU" w:hAnsi="Courier New" w:cs="Courier New"/>
                <w:color w:val="231F20"/>
                <w:lang w:eastAsia="zh-HK"/>
              </w:rPr>
              <w:t>count &gt; 0) {</w:t>
            </w:r>
          </w:p>
          <w:p w14:paraId="040B2177"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3A0F97EA"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signal(x_sem);</w:t>
            </w:r>
          </w:p>
          <w:p w14:paraId="0343C301"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wait(next);</w:t>
            </w:r>
          </w:p>
          <w:p w14:paraId="599CAC6B"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6A8F6168"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196751">
              <w:rPr>
                <w:rFonts w:ascii="Courier New" w:eastAsia="PMingLiU" w:hAnsi="Courier New" w:cs="Courier New"/>
                <w:color w:val="231F20"/>
                <w:lang w:eastAsia="zh-HK"/>
              </w:rPr>
              <w:t>}</w:t>
            </w:r>
          </w:p>
          <w:p w14:paraId="1998D024" w14:textId="77777777" w:rsidR="00196751" w:rsidRPr="00697BD0" w:rsidRDefault="00196751" w:rsidP="00196751">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3A2688E4" w14:textId="77777777" w:rsidR="00196751" w:rsidRDefault="00196751" w:rsidP="00196751">
      <w:pPr>
        <w:autoSpaceDE w:val="0"/>
        <w:autoSpaceDN w:val="0"/>
        <w:adjustRightInd w:val="0"/>
        <w:spacing w:after="0" w:line="240" w:lineRule="auto"/>
        <w:jc w:val="both"/>
        <w:rPr>
          <w:rFonts w:ascii="Book Antiqua" w:hAnsi="Book Antiqua"/>
          <w:color w:val="231F20"/>
        </w:rPr>
      </w:pPr>
    </w:p>
    <w:p w14:paraId="10B54F35" w14:textId="0636BCC2" w:rsidR="009F442E" w:rsidRDefault="008C5692" w:rsidP="008C5692">
      <w:pPr>
        <w:numPr>
          <w:ilvl w:val="0"/>
          <w:numId w:val="34"/>
        </w:numPr>
        <w:jc w:val="both"/>
        <w:rPr>
          <w:rFonts w:ascii="Book Antiqua" w:hAnsi="Book Antiqua"/>
        </w:rPr>
      </w:pPr>
      <w:r>
        <w:rPr>
          <w:rFonts w:ascii="Book Antiqua" w:hAnsi="Book Antiqua"/>
        </w:rPr>
        <w:t>It is a hoare monitor</w:t>
      </w:r>
    </w:p>
    <w:p w14:paraId="7CF4018A" w14:textId="1A2755A9" w:rsidR="008C5692" w:rsidRDefault="008C5692" w:rsidP="008C5692">
      <w:pPr>
        <w:numPr>
          <w:ilvl w:val="0"/>
          <w:numId w:val="34"/>
        </w:numPr>
        <w:jc w:val="both"/>
        <w:rPr>
          <w:rFonts w:ascii="Book Antiqua" w:hAnsi="Book Antiqua"/>
        </w:rPr>
      </w:pPr>
      <w:r>
        <w:rPr>
          <w:rFonts w:ascii="Book Antiqua" w:hAnsi="Book Antiqua" w:hint="eastAsia"/>
        </w:rPr>
        <w:t>I</w:t>
      </w:r>
      <w:r>
        <w:rPr>
          <w:rFonts w:ascii="Book Antiqua" w:hAnsi="Book Antiqua"/>
        </w:rPr>
        <w:t>n a hoare monitor, a process has to wait for other process signal the semaphore once it signal the same semaphore</w:t>
      </w:r>
    </w:p>
    <w:p w14:paraId="4BFACB35" w14:textId="57D22211" w:rsidR="009F442E" w:rsidRPr="002472CF" w:rsidRDefault="008C5692" w:rsidP="002472CF">
      <w:pPr>
        <w:numPr>
          <w:ilvl w:val="0"/>
          <w:numId w:val="34"/>
        </w:numPr>
        <w:jc w:val="both"/>
        <w:rPr>
          <w:rFonts w:ascii="Book Antiqua" w:hAnsi="Book Antiqua"/>
        </w:rPr>
      </w:pPr>
      <w:r>
        <w:rPr>
          <w:rFonts w:ascii="Book Antiqua" w:hAnsi="Book Antiqua" w:hint="eastAsia"/>
        </w:rPr>
        <w:t>I</w:t>
      </w:r>
      <w:r>
        <w:rPr>
          <w:rFonts w:ascii="Book Antiqua" w:hAnsi="Book Antiqua"/>
        </w:rPr>
        <w:t>n the implementation of x.signal(), the process has to wait for the next semaphore to return from the x.signal() call. This correcpondes to the behaviour of a hoare monitor.</w:t>
      </w:r>
    </w:p>
    <w:p w14:paraId="049BFA6A" w14:textId="77777777" w:rsidR="00917B41" w:rsidRPr="003953CF" w:rsidRDefault="00975F19" w:rsidP="008C4E9C">
      <w:pPr>
        <w:numPr>
          <w:ilvl w:val="1"/>
          <w:numId w:val="3"/>
        </w:numPr>
        <w:jc w:val="both"/>
        <w:rPr>
          <w:rFonts w:ascii="Book Antiqua" w:hAnsi="Book Antiqua"/>
        </w:rPr>
      </w:pPr>
      <w:r w:rsidRPr="003953CF">
        <w:rPr>
          <w:rFonts w:ascii="Book Antiqua" w:hAnsi="Book Antiqua"/>
        </w:rPr>
        <w:t xml:space="preserve">You are asked to implement a different reader-writer solution. There are two classes of processes accessing shared data, </w:t>
      </w:r>
      <w:r w:rsidRPr="003953CF">
        <w:rPr>
          <w:rFonts w:ascii="Book Antiqua" w:hAnsi="Book Antiqua"/>
          <w:i/>
        </w:rPr>
        <w:t>readers</w:t>
      </w:r>
      <w:r w:rsidRPr="003953CF">
        <w:rPr>
          <w:rFonts w:ascii="Book Antiqua" w:hAnsi="Book Antiqua"/>
        </w:rPr>
        <w:t xml:space="preserve"> and </w:t>
      </w:r>
      <w:r w:rsidRPr="003953CF">
        <w:rPr>
          <w:rFonts w:ascii="Book Antiqua" w:hAnsi="Book Antiqua"/>
          <w:i/>
        </w:rPr>
        <w:t>writers</w:t>
      </w:r>
      <w:r w:rsidRPr="003953CF">
        <w:rPr>
          <w:rFonts w:ascii="Book Antiqua" w:hAnsi="Book Antiqua"/>
        </w:rPr>
        <w:t xml:space="preserve">. Readers never modify data, thus multiple readers can access </w:t>
      </w:r>
      <w:r w:rsidR="003953CF">
        <w:rPr>
          <w:rFonts w:ascii="Book Antiqua" w:hAnsi="Book Antiqua"/>
        </w:rPr>
        <w:t xml:space="preserve">the </w:t>
      </w:r>
      <w:r w:rsidRPr="003953CF">
        <w:rPr>
          <w:rFonts w:ascii="Book Antiqua" w:hAnsi="Book Antiqua"/>
        </w:rPr>
        <w:t xml:space="preserve">shared data </w:t>
      </w:r>
      <w:r w:rsidR="009D6517" w:rsidRPr="003953CF">
        <w:rPr>
          <w:rFonts w:ascii="Book Antiqua" w:hAnsi="Book Antiqua"/>
        </w:rPr>
        <w:t>simultaneously</w:t>
      </w:r>
      <w:r w:rsidRPr="003953CF">
        <w:rPr>
          <w:rFonts w:ascii="Book Antiqua" w:hAnsi="Book Antiqua"/>
        </w:rPr>
        <w:t xml:space="preserve">. Writers modify shared data, so at most one writer can access data (no other </w:t>
      </w:r>
      <w:r w:rsidR="009D6517" w:rsidRPr="003953CF">
        <w:rPr>
          <w:rFonts w:ascii="Book Antiqua" w:hAnsi="Book Antiqua"/>
        </w:rPr>
        <w:t>writers</w:t>
      </w:r>
      <w:r w:rsidRPr="003953CF">
        <w:rPr>
          <w:rFonts w:ascii="Book Antiqua" w:hAnsi="Book Antiqua"/>
        </w:rPr>
        <w:t xml:space="preserve"> or </w:t>
      </w:r>
      <w:r w:rsidR="009D6517" w:rsidRPr="003953CF">
        <w:rPr>
          <w:rFonts w:ascii="Book Antiqua" w:hAnsi="Book Antiqua"/>
        </w:rPr>
        <w:t>readers</w:t>
      </w:r>
      <w:r w:rsidRPr="003953CF">
        <w:rPr>
          <w:rFonts w:ascii="Book Antiqua" w:hAnsi="Book Antiqua"/>
        </w:rPr>
        <w:t>). This solution give</w:t>
      </w:r>
      <w:r w:rsidR="009D6517" w:rsidRPr="003953CF">
        <w:rPr>
          <w:rFonts w:ascii="Book Antiqua" w:hAnsi="Book Antiqua"/>
        </w:rPr>
        <w:t>s</w:t>
      </w:r>
      <w:r w:rsidRPr="003953CF">
        <w:rPr>
          <w:rFonts w:ascii="Book Antiqua" w:hAnsi="Book Antiqua"/>
        </w:rPr>
        <w:t xml:space="preserve"> priority to writers in the following manner: when a reader tries to access shared data, if there is a writer accessing the data or if there are </w:t>
      </w:r>
      <w:r w:rsidR="001A340D">
        <w:rPr>
          <w:rFonts w:ascii="Book Antiqua" w:hAnsi="Book Antiqua"/>
        </w:rPr>
        <w:t xml:space="preserve">any </w:t>
      </w:r>
      <w:r w:rsidRPr="003953CF">
        <w:rPr>
          <w:rFonts w:ascii="Book Antiqua" w:hAnsi="Book Antiqua"/>
        </w:rPr>
        <w:t>writer(s) waiting to access shared data, the reader must wait</w:t>
      </w:r>
      <w:r w:rsidR="005F3A76" w:rsidRPr="003953CF">
        <w:rPr>
          <w:rFonts w:ascii="Book Antiqua" w:hAnsi="Book Antiqua"/>
        </w:rPr>
        <w:t>. In another word, readers must wait for all writer(s) i</w:t>
      </w:r>
      <w:r w:rsidR="009D6517" w:rsidRPr="003953CF">
        <w:rPr>
          <w:rFonts w:ascii="Book Antiqua" w:hAnsi="Book Antiqua"/>
        </w:rPr>
        <w:t>f any to u</w:t>
      </w:r>
      <w:r w:rsidR="005F3A76" w:rsidRPr="003953CF">
        <w:rPr>
          <w:rFonts w:ascii="Book Antiqua" w:hAnsi="Book Antiqua"/>
        </w:rPr>
        <w:t>pdate shared data</w:t>
      </w:r>
      <w:r w:rsidR="00777848">
        <w:rPr>
          <w:rFonts w:ascii="Book Antiqua" w:hAnsi="Book Antiqua"/>
        </w:rPr>
        <w:t xml:space="preserve"> -- </w:t>
      </w:r>
      <w:r w:rsidR="005F3A76" w:rsidRPr="003953CF">
        <w:rPr>
          <w:rFonts w:ascii="Book Antiqua" w:hAnsi="Book Antiqua"/>
        </w:rPr>
        <w:t xml:space="preserve">a reader can access shared data </w:t>
      </w:r>
      <w:r w:rsidR="009D6517" w:rsidRPr="003953CF">
        <w:rPr>
          <w:rFonts w:ascii="Book Antiqua" w:hAnsi="Book Antiqua"/>
        </w:rPr>
        <w:t xml:space="preserve">only </w:t>
      </w:r>
      <w:r w:rsidR="005F3A76" w:rsidRPr="003953CF">
        <w:rPr>
          <w:rFonts w:ascii="Book Antiqua" w:hAnsi="Book Antiqua"/>
        </w:rPr>
        <w:t xml:space="preserve">when there is </w:t>
      </w:r>
      <w:r w:rsidR="001A340D">
        <w:rPr>
          <w:rFonts w:ascii="Book Antiqua" w:hAnsi="Book Antiqua"/>
        </w:rPr>
        <w:t xml:space="preserve">no </w:t>
      </w:r>
      <w:r w:rsidR="005F3A76" w:rsidRPr="003953CF">
        <w:rPr>
          <w:rFonts w:ascii="Book Antiqua" w:hAnsi="Book Antiqua"/>
        </w:rPr>
        <w:t>writer either accessing or waiting.</w:t>
      </w:r>
      <w:r w:rsidR="004B4328" w:rsidRPr="003953CF">
        <w:rPr>
          <w:rFonts w:ascii="Book Antiqua" w:hAnsi="Book Antiqua"/>
        </w:rPr>
        <w:t xml:space="preserve"> </w:t>
      </w:r>
    </w:p>
    <w:p w14:paraId="6EE269EE" w14:textId="77777777" w:rsidR="001A340D" w:rsidRDefault="004B4328" w:rsidP="001A340D">
      <w:pPr>
        <w:ind w:left="840"/>
        <w:jc w:val="both"/>
        <w:rPr>
          <w:rFonts w:ascii="Book Antiqua" w:hAnsi="Book Antiqua"/>
        </w:rPr>
      </w:pPr>
      <w:r w:rsidRPr="003953CF">
        <w:rPr>
          <w:rFonts w:ascii="Book Antiqua" w:hAnsi="Book Antiqua"/>
        </w:rPr>
        <w:t xml:space="preserve">Variables: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1"/>
      </w:tblGrid>
      <w:tr w:rsidR="00B13369" w:rsidRPr="00BB3F48" w14:paraId="70A43F3C" w14:textId="77777777" w:rsidTr="004A0FA2">
        <w:trPr>
          <w:trHeight w:val="2252"/>
          <w:jc w:val="center"/>
        </w:trPr>
        <w:tc>
          <w:tcPr>
            <w:tcW w:w="8811" w:type="dxa"/>
            <w:shd w:val="clear" w:color="auto" w:fill="auto"/>
          </w:tcPr>
          <w:p w14:paraId="7F06BCDA"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697BD0">
              <w:rPr>
                <w:rFonts w:ascii="Courier New" w:eastAsia="PMingLiU" w:hAnsi="Courier New" w:cs="Courier New"/>
                <w:color w:val="231F20"/>
                <w:lang w:eastAsia="zh-HK"/>
              </w:rPr>
              <w:lastRenderedPageBreak/>
              <w:br w:type="page"/>
            </w:r>
            <w:r w:rsidR="00016DB6">
              <w:rPr>
                <w:rFonts w:ascii="Courier New" w:eastAsia="PMingLiU" w:hAnsi="Courier New" w:cs="Courier New"/>
                <w:color w:val="231F20"/>
                <w:lang w:eastAsia="zh-HK"/>
              </w:rPr>
              <w:t xml:space="preserve">State </w:t>
            </w:r>
            <w:r w:rsidR="009601E2">
              <w:rPr>
                <w:rFonts w:ascii="Courier New" w:eastAsia="PMingLiU" w:hAnsi="Courier New" w:cs="Courier New"/>
                <w:color w:val="231F20"/>
                <w:lang w:eastAsia="zh-HK"/>
              </w:rPr>
              <w:t>variables</w:t>
            </w:r>
            <w:r w:rsidR="00016DB6">
              <w:rPr>
                <w:rFonts w:ascii="Courier New" w:eastAsia="PMingLiU" w:hAnsi="Courier New" w:cs="Courier New"/>
                <w:color w:val="231F20"/>
                <w:lang w:eastAsia="zh-HK"/>
              </w:rPr>
              <w:t xml:space="preserve"> (protected by </w:t>
            </w:r>
            <w:r w:rsidR="009601E2">
              <w:rPr>
                <w:rFonts w:ascii="Courier New" w:eastAsia="PMingLiU" w:hAnsi="Courier New" w:cs="Courier New"/>
                <w:color w:val="231F20"/>
                <w:lang w:eastAsia="zh-HK"/>
              </w:rPr>
              <w:t xml:space="preserve">a </w:t>
            </w:r>
            <w:r w:rsidRPr="00B13369">
              <w:rPr>
                <w:rFonts w:ascii="Courier New" w:eastAsia="PMingLiU" w:hAnsi="Courier New" w:cs="Courier New"/>
                <w:color w:val="231F20"/>
                <w:szCs w:val="20"/>
                <w:lang w:eastAsia="zh-HK"/>
              </w:rPr>
              <w:t xml:space="preserve">lock </w:t>
            </w:r>
            <w:r w:rsidR="009601E2">
              <w:rPr>
                <w:rFonts w:ascii="Courier New" w:eastAsia="PMingLiU" w:hAnsi="Courier New" w:cs="Courier New"/>
                <w:color w:val="231F20"/>
                <w:szCs w:val="20"/>
                <w:lang w:eastAsia="zh-HK"/>
              </w:rPr>
              <w:t>called “lock”</w:t>
            </w:r>
          </w:p>
          <w:p w14:paraId="4087FEE4"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5D222C">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okToR</w:t>
            </w:r>
            <w:r w:rsidR="00B13369" w:rsidRPr="00B13369">
              <w:rPr>
                <w:rFonts w:ascii="Courier New" w:eastAsia="PMingLiU" w:hAnsi="Courier New" w:cs="Courier New"/>
                <w:color w:val="231F20"/>
                <w:szCs w:val="20"/>
                <w:lang w:eastAsia="zh-HK"/>
              </w:rPr>
              <w:t>ead</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211565">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xml:space="preserve">; /* </w:t>
            </w:r>
            <w:r w:rsidR="00211565">
              <w:rPr>
                <w:rFonts w:ascii="Courier New" w:eastAsia="PMingLiU" w:hAnsi="Courier New" w:cs="Courier New"/>
                <w:color w:val="231F20"/>
                <w:szCs w:val="20"/>
                <w:lang w:eastAsia="zh-HK"/>
              </w:rPr>
              <w:t>readers waiting queue</w:t>
            </w:r>
            <w:r w:rsidR="00B13369" w:rsidRPr="00B13369">
              <w:rPr>
                <w:rFonts w:ascii="Courier New" w:eastAsia="PMingLiU" w:hAnsi="Courier New" w:cs="Courier New"/>
                <w:color w:val="231F20"/>
                <w:szCs w:val="20"/>
                <w:lang w:eastAsia="zh-HK"/>
              </w:rPr>
              <w:t xml:space="preserve"> */</w:t>
            </w:r>
          </w:p>
          <w:p w14:paraId="3C4A48DF"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AB0269">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okToW</w:t>
            </w:r>
            <w:r w:rsidR="00B13369" w:rsidRPr="00B13369">
              <w:rPr>
                <w:rFonts w:ascii="Courier New" w:eastAsia="PMingLiU" w:hAnsi="Courier New" w:cs="Courier New"/>
                <w:color w:val="231F20"/>
                <w:szCs w:val="20"/>
                <w:lang w:eastAsia="zh-HK"/>
              </w:rPr>
              <w:t>rite</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 writers</w:t>
            </w:r>
            <w:r w:rsidR="002934B0">
              <w:rPr>
                <w:rFonts w:ascii="Courier New" w:eastAsia="PMingLiU" w:hAnsi="Courier New" w:cs="Courier New"/>
                <w:color w:val="231F20"/>
                <w:szCs w:val="20"/>
                <w:lang w:eastAsia="zh-HK"/>
              </w:rPr>
              <w:t xml:space="preserve"> wait</w:t>
            </w:r>
            <w:r w:rsidR="00211565">
              <w:rPr>
                <w:rFonts w:ascii="Courier New" w:eastAsia="PMingLiU" w:hAnsi="Courier New" w:cs="Courier New"/>
                <w:color w:val="231F20"/>
                <w:szCs w:val="20"/>
                <w:lang w:eastAsia="zh-HK"/>
              </w:rPr>
              <w:t>ing queue</w:t>
            </w:r>
            <w:r w:rsidR="00B13369" w:rsidRPr="00B13369">
              <w:rPr>
                <w:rFonts w:ascii="Courier New" w:eastAsia="PMingLiU" w:hAnsi="Courier New" w:cs="Courier New"/>
                <w:color w:val="231F20"/>
                <w:szCs w:val="20"/>
                <w:lang w:eastAsia="zh-HK"/>
              </w:rPr>
              <w:t xml:space="preserve"> */</w:t>
            </w:r>
          </w:p>
          <w:p w14:paraId="08DA56E7"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R_count = 0; /* number of readers accessing data */</w:t>
            </w:r>
          </w:p>
          <w:p w14:paraId="3B447EC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W_count = 0; /* number of writer accessing data */</w:t>
            </w:r>
          </w:p>
          <w:p w14:paraId="4DBFC41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WR_count = 0; /* number of readers waiting */</w:t>
            </w:r>
          </w:p>
          <w:p w14:paraId="50D1E072"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WW_count = 0; /* number of writers waiting*/</w:t>
            </w:r>
          </w:p>
          <w:p w14:paraId="1E9C6390" w14:textId="77777777" w:rsidR="00B13369" w:rsidRPr="00697BD0" w:rsidRDefault="00B13369" w:rsidP="00F04754">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681ADC47" w14:textId="77777777" w:rsidR="00651D33" w:rsidRDefault="00651D33" w:rsidP="00651D33">
      <w:pPr>
        <w:ind w:firstLine="720"/>
        <w:jc w:val="both"/>
        <w:rPr>
          <w:rFonts w:ascii="Book Antiqua" w:hAnsi="Book Antiqua"/>
        </w:rPr>
      </w:pPr>
    </w:p>
    <w:p w14:paraId="698176D1" w14:textId="77777777" w:rsidR="00765E57" w:rsidRDefault="00A93A97" w:rsidP="00651D33">
      <w:pPr>
        <w:ind w:firstLine="720"/>
        <w:jc w:val="both"/>
        <w:rPr>
          <w:rFonts w:ascii="Book Antiqua" w:hAnsi="Book Antiqua"/>
        </w:rPr>
      </w:pPr>
      <w:r>
        <w:rPr>
          <w:rFonts w:ascii="Book Antiqua" w:hAnsi="Book Antiqua"/>
        </w:rPr>
        <w:t>The w</w:t>
      </w:r>
      <w:r w:rsidR="007E226F" w:rsidRPr="007E226F">
        <w:rPr>
          <w:rFonts w:ascii="Book Antiqua" w:hAnsi="Book Antiqua"/>
        </w:rPr>
        <w:t xml:space="preserve">riter code is </w:t>
      </w:r>
      <w:r w:rsidR="00E85079">
        <w:rPr>
          <w:rFonts w:ascii="Book Antiqua" w:hAnsi="Book Antiqua"/>
        </w:rPr>
        <w:t>given</w:t>
      </w:r>
      <w:r w:rsidR="007E226F" w:rsidRPr="007E226F">
        <w:rPr>
          <w:rFonts w:ascii="Book Antiqua" w:hAnsi="Book Antiqua"/>
        </w:rPr>
        <w:t xml:space="preserve"> below. Please design </w:t>
      </w:r>
      <w:r w:rsidR="00EA7E57">
        <w:rPr>
          <w:rFonts w:ascii="Book Antiqua" w:hAnsi="Book Antiqua"/>
        </w:rPr>
        <w:t xml:space="preserve">the </w:t>
      </w:r>
      <w:r w:rsidR="007E226F" w:rsidRPr="007E226F">
        <w:rPr>
          <w:rFonts w:ascii="Book Antiqua" w:hAnsi="Book Antiqua"/>
        </w:rPr>
        <w:t>Reader’s code. (10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765E57" w:rsidRPr="00765E57" w14:paraId="13B6D0AA" w14:textId="77777777" w:rsidTr="00754124">
        <w:tc>
          <w:tcPr>
            <w:tcW w:w="8856" w:type="dxa"/>
            <w:shd w:val="clear" w:color="auto" w:fill="auto"/>
          </w:tcPr>
          <w:p w14:paraId="26B826C4"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bookmarkStart w:id="1" w:name="_Hlk4517693"/>
            <w:r w:rsidRPr="00765E57">
              <w:rPr>
                <w:rFonts w:ascii="Courier New" w:eastAsia="PMingLiU" w:hAnsi="Courier New" w:cs="Courier New"/>
                <w:color w:val="231F20"/>
                <w:szCs w:val="20"/>
                <w:lang w:eastAsia="zh-HK"/>
              </w:rPr>
              <w:br w:type="page"/>
              <w:t>Writer() {</w:t>
            </w:r>
          </w:p>
          <w:p w14:paraId="01B3E3D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tries to enter</w:t>
            </w:r>
          </w:p>
          <w:p w14:paraId="6D37FF73" w14:textId="4A198765"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44F4F">
              <w:rPr>
                <w:rFonts w:ascii="Courier New" w:eastAsia="PMingLiU" w:hAnsi="Courier New" w:cs="Courier New"/>
                <w:color w:val="231F20"/>
                <w:szCs w:val="20"/>
                <w:lang w:eastAsia="zh-HK"/>
              </w:rPr>
              <w:t>()</w:t>
            </w:r>
            <w:r w:rsidR="00765E57" w:rsidRPr="00765E57">
              <w:rPr>
                <w:rFonts w:ascii="Courier New" w:eastAsia="PMingLiU" w:hAnsi="Courier New" w:cs="Courier New"/>
                <w:color w:val="231F20"/>
                <w:szCs w:val="20"/>
                <w:lang w:eastAsia="zh-HK"/>
              </w:rPr>
              <w:t>;</w:t>
            </w:r>
          </w:p>
          <w:p w14:paraId="184FCAE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while ((</w:t>
            </w:r>
            <w:r w:rsidR="007E226F">
              <w:rPr>
                <w:rFonts w:ascii="Courier New" w:eastAsia="PMingLiU" w:hAnsi="Courier New" w:cs="Courier New"/>
                <w:color w:val="231F20"/>
                <w:szCs w:val="20"/>
                <w:lang w:eastAsia="zh-HK"/>
              </w:rPr>
              <w:t>R_count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W_count</w:t>
            </w:r>
            <w:r w:rsidR="00765E57" w:rsidRPr="00765E57">
              <w:rPr>
                <w:rFonts w:ascii="Courier New" w:eastAsia="PMingLiU" w:hAnsi="Courier New" w:cs="Courier New"/>
                <w:color w:val="231F20"/>
                <w:szCs w:val="20"/>
                <w:lang w:eastAsia="zh-HK"/>
              </w:rPr>
              <w:t>) &gt; 0) {// Is it safe to write?</w:t>
            </w:r>
          </w:p>
          <w:p w14:paraId="4827CE84" w14:textId="77777777" w:rsidR="00765E57" w:rsidRDefault="00765E57" w:rsidP="003F1F61">
            <w:pPr>
              <w:shd w:val="clear" w:color="auto" w:fill="FFFFFF"/>
              <w:spacing w:after="0" w:line="285" w:lineRule="atLeast"/>
              <w:ind w:firstLine="540"/>
              <w:rPr>
                <w:rFonts w:ascii="Courier New" w:eastAsia="PMingLiU" w:hAnsi="Courier New" w:cs="Courier New"/>
                <w:color w:val="231F20"/>
                <w:szCs w:val="20"/>
                <w:lang w:eastAsia="zh-HK"/>
              </w:rPr>
            </w:pPr>
            <w:r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Pr="00765E57">
              <w:rPr>
                <w:rFonts w:ascii="Courier New" w:eastAsia="PMingLiU" w:hAnsi="Courier New" w:cs="Courier New"/>
                <w:color w:val="231F20"/>
                <w:szCs w:val="20"/>
                <w:lang w:eastAsia="zh-HK"/>
              </w:rPr>
              <w:t xml:space="preserve">++; // </w:t>
            </w:r>
            <w:r w:rsidR="00266720">
              <w:rPr>
                <w:rFonts w:ascii="Courier New" w:eastAsia="PMingLiU" w:hAnsi="Courier New" w:cs="Courier New"/>
                <w:color w:val="231F20"/>
                <w:szCs w:val="20"/>
                <w:lang w:eastAsia="zh-HK"/>
              </w:rPr>
              <w:t>Update the counter</w:t>
            </w:r>
            <w:r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of waiting writers</w:t>
            </w:r>
          </w:p>
          <w:p w14:paraId="3A2A8C8C" w14:textId="77777777" w:rsidR="009601E2" w:rsidRDefault="003F1F61"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okToWrite.</w:t>
            </w:r>
            <w:r w:rsidR="007E226F">
              <w:rPr>
                <w:rFonts w:ascii="Courier New" w:eastAsia="PMingLiU" w:hAnsi="Courier New" w:cs="Courier New"/>
                <w:color w:val="231F20"/>
                <w:szCs w:val="20"/>
                <w:lang w:eastAsia="zh-HK"/>
              </w:rPr>
              <w:t>wait</w:t>
            </w:r>
            <w:r w:rsidR="00765E57" w:rsidRPr="00765E57">
              <w:rPr>
                <w:rFonts w:ascii="Courier New" w:eastAsia="PMingLiU" w:hAnsi="Courier New" w:cs="Courier New"/>
                <w:color w:val="231F20"/>
                <w:szCs w:val="20"/>
                <w:lang w:eastAsia="zh-HK"/>
              </w:rPr>
              <w:t>(</w:t>
            </w:r>
            <w:r w:rsidR="009601E2">
              <w:rPr>
                <w:rFonts w:ascii="Courier New" w:eastAsia="PMingLiU" w:hAnsi="Courier New" w:cs="Courier New"/>
                <w:color w:val="231F20"/>
                <w:szCs w:val="20"/>
                <w:lang w:eastAsia="zh-HK"/>
              </w:rPr>
              <w:t>&amp;lock</w:t>
            </w:r>
            <w:r w:rsidR="00765E57" w:rsidRPr="00765E57">
              <w:rPr>
                <w:rFonts w:ascii="Courier New" w:eastAsia="PMingLiU" w:hAnsi="Courier New" w:cs="Courier New"/>
                <w:color w:val="231F20"/>
                <w:szCs w:val="20"/>
                <w:lang w:eastAsia="zh-HK"/>
              </w:rPr>
              <w:t xml:space="preserve">); // </w:t>
            </w:r>
            <w:r>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 xml:space="preserve">aiting on </w:t>
            </w:r>
            <w:r>
              <w:rPr>
                <w:rFonts w:ascii="Courier New" w:eastAsia="PMingLiU" w:hAnsi="Courier New" w:cs="Courier New"/>
                <w:color w:val="231F20"/>
                <w:szCs w:val="20"/>
                <w:lang w:eastAsia="zh-HK"/>
              </w:rPr>
              <w:t>condition variable</w:t>
            </w:r>
            <w:r w:rsidR="009601E2">
              <w:rPr>
                <w:rFonts w:ascii="Courier New" w:eastAsia="PMingLiU" w:hAnsi="Courier New" w:cs="Courier New"/>
                <w:color w:val="231F20"/>
                <w:szCs w:val="20"/>
                <w:lang w:eastAsia="zh-HK"/>
              </w:rPr>
              <w:t xml:space="preserve">,   </w:t>
            </w:r>
          </w:p>
          <w:p w14:paraId="0D5EB499" w14:textId="77777777" w:rsidR="00765E57" w:rsidRDefault="009601E2"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atomically release the lock</w:t>
            </w:r>
            <w:r w:rsidR="00583E04">
              <w:rPr>
                <w:rFonts w:ascii="Courier New" w:eastAsia="PMingLiU" w:hAnsi="Courier New" w:cs="Courier New"/>
                <w:color w:val="231F20"/>
                <w:szCs w:val="20"/>
                <w:lang w:eastAsia="zh-HK"/>
              </w:rPr>
              <w:t>, regain the lock later</w:t>
            </w:r>
          </w:p>
          <w:p w14:paraId="05430DF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waiting</w:t>
            </w:r>
          </w:p>
          <w:p w14:paraId="787BF2B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461BD1A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Writer inside</w:t>
            </w:r>
          </w:p>
          <w:p w14:paraId="34465506"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lock.release()</w:t>
            </w:r>
            <w:r w:rsidR="00765E57" w:rsidRPr="00765E57">
              <w:rPr>
                <w:rFonts w:ascii="Courier New" w:eastAsia="PMingLiU" w:hAnsi="Courier New" w:cs="Courier New"/>
                <w:color w:val="231F20"/>
                <w:szCs w:val="20"/>
                <w:lang w:eastAsia="zh-HK"/>
              </w:rPr>
              <w:t>;</w:t>
            </w:r>
          </w:p>
          <w:p w14:paraId="093895DC" w14:textId="77777777" w:rsidR="007E226F" w:rsidRPr="00765E57" w:rsidRDefault="007E226F" w:rsidP="00765E57">
            <w:pPr>
              <w:shd w:val="clear" w:color="auto" w:fill="FFFFFF"/>
              <w:spacing w:after="0" w:line="285" w:lineRule="atLeast"/>
              <w:rPr>
                <w:rFonts w:ascii="Courier New" w:eastAsia="PMingLiU" w:hAnsi="Courier New" w:cs="Courier New"/>
                <w:color w:val="231F20"/>
                <w:szCs w:val="20"/>
                <w:lang w:eastAsia="zh-HK"/>
              </w:rPr>
            </w:pPr>
          </w:p>
          <w:p w14:paraId="5AD9C1C2"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Perform actual read/write access</w:t>
            </w:r>
          </w:p>
          <w:p w14:paraId="6EEB0917"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p>
          <w:p w14:paraId="49C89A7C"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finishes update</w:t>
            </w:r>
          </w:p>
          <w:p w14:paraId="2FDB6CE0"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65E57" w:rsidRPr="00765E57">
              <w:rPr>
                <w:rFonts w:ascii="Courier New" w:eastAsia="PMingLiU" w:hAnsi="Courier New" w:cs="Courier New"/>
                <w:color w:val="231F20"/>
                <w:szCs w:val="20"/>
                <w:lang w:eastAsia="zh-HK"/>
              </w:rPr>
              <w:t>;</w:t>
            </w:r>
          </w:p>
          <w:p w14:paraId="0FECA1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active</w:t>
            </w:r>
          </w:p>
          <w:p w14:paraId="03FA649D"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if (WW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Give priority to writers</w:t>
            </w:r>
          </w:p>
          <w:p w14:paraId="37F2987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490440">
              <w:rPr>
                <w:rFonts w:ascii="Courier New" w:eastAsia="PMingLiU" w:hAnsi="Courier New" w:cs="Courier New"/>
                <w:color w:val="231F20"/>
                <w:szCs w:val="20"/>
                <w:lang w:eastAsia="zh-HK"/>
              </w:rPr>
              <w:t>okToWrite.</w:t>
            </w:r>
            <w:r w:rsidR="00765E57" w:rsidRPr="00765E57">
              <w:rPr>
                <w:rFonts w:ascii="Courier New" w:eastAsia="PMingLiU" w:hAnsi="Courier New" w:cs="Courier New"/>
                <w:color w:val="231F20"/>
                <w:szCs w:val="20"/>
                <w:lang w:eastAsia="zh-HK"/>
              </w:rPr>
              <w:t>signal(); // Wake up one writer</w:t>
            </w:r>
          </w:p>
          <w:p w14:paraId="70D0580F"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else if (WR</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Otherwise,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reader</w:t>
            </w:r>
            <w:r w:rsidR="005413D0">
              <w:rPr>
                <w:rFonts w:ascii="Courier New" w:eastAsia="PMingLiU" w:hAnsi="Courier New" w:cs="Courier New"/>
                <w:color w:val="231F20"/>
                <w:szCs w:val="20"/>
                <w:lang w:eastAsia="zh-HK"/>
              </w:rPr>
              <w:t>s</w:t>
            </w:r>
          </w:p>
          <w:p w14:paraId="03CF2C31"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5413D0">
              <w:rPr>
                <w:rFonts w:ascii="Courier New" w:eastAsia="PMingLiU" w:hAnsi="Courier New" w:cs="Courier New"/>
                <w:color w:val="231F20"/>
                <w:szCs w:val="20"/>
                <w:lang w:eastAsia="zh-HK"/>
              </w:rPr>
              <w:t>okToRead.</w:t>
            </w:r>
            <w:r w:rsidR="00765E57" w:rsidRPr="00765E57">
              <w:rPr>
                <w:rFonts w:ascii="Courier New" w:eastAsia="PMingLiU" w:hAnsi="Courier New" w:cs="Courier New"/>
                <w:color w:val="231F20"/>
                <w:szCs w:val="20"/>
                <w:lang w:eastAsia="zh-HK"/>
              </w:rPr>
              <w:t xml:space="preserve">broadcast(); //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 xml:space="preserve">all </w:t>
            </w:r>
            <w:r w:rsidR="005413D0">
              <w:rPr>
                <w:rFonts w:ascii="Courier New" w:eastAsia="PMingLiU" w:hAnsi="Courier New" w:cs="Courier New"/>
                <w:color w:val="231F20"/>
                <w:szCs w:val="20"/>
                <w:lang w:eastAsia="zh-HK"/>
              </w:rPr>
              <w:t xml:space="preserve">waiting </w:t>
            </w:r>
            <w:r w:rsidR="00765E57" w:rsidRPr="00765E57">
              <w:rPr>
                <w:rFonts w:ascii="Courier New" w:eastAsia="PMingLiU" w:hAnsi="Courier New" w:cs="Courier New"/>
                <w:color w:val="231F20"/>
                <w:szCs w:val="20"/>
                <w:lang w:eastAsia="zh-HK"/>
              </w:rPr>
              <w:t>read</w:t>
            </w:r>
            <w:r w:rsidR="007E226F">
              <w:rPr>
                <w:rFonts w:ascii="Courier New" w:eastAsia="PMingLiU" w:hAnsi="Courier New" w:cs="Courier New"/>
                <w:color w:val="231F20"/>
                <w:szCs w:val="20"/>
                <w:lang w:eastAsia="zh-HK"/>
              </w:rPr>
              <w:t>ers</w:t>
            </w:r>
          </w:p>
          <w:p w14:paraId="3DDF074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3027007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lock.relesae()</w:t>
            </w:r>
            <w:r w:rsidR="00765E57" w:rsidRPr="00765E57">
              <w:rPr>
                <w:rFonts w:ascii="Courier New" w:eastAsia="PMingLiU" w:hAnsi="Courier New" w:cs="Courier New"/>
                <w:color w:val="231F20"/>
                <w:szCs w:val="20"/>
                <w:lang w:eastAsia="zh-HK"/>
              </w:rPr>
              <w:t>;</w:t>
            </w:r>
          </w:p>
          <w:p w14:paraId="6349AE9E" w14:textId="77777777" w:rsidR="00765E57" w:rsidRPr="00765E57" w:rsidRDefault="00765E57" w:rsidP="00765E57">
            <w:pPr>
              <w:shd w:val="clear" w:color="auto" w:fill="FFFFFF"/>
              <w:spacing w:after="0" w:line="285" w:lineRule="atLeast"/>
              <w:rPr>
                <w:rFonts w:ascii="Courier" w:eastAsia="PMingLiU" w:hAnsi="Courier" w:cs="Courier New"/>
                <w:color w:val="231F20"/>
                <w:sz w:val="20"/>
                <w:szCs w:val="20"/>
                <w:lang w:eastAsia="zh-HK"/>
              </w:rPr>
            </w:pPr>
            <w:r w:rsidRPr="00765E57">
              <w:rPr>
                <w:rFonts w:ascii="Courier New" w:eastAsia="PMingLiU" w:hAnsi="Courier New" w:cs="Courier New"/>
                <w:color w:val="231F20"/>
                <w:szCs w:val="20"/>
                <w:lang w:eastAsia="zh-HK"/>
              </w:rPr>
              <w:t>}</w:t>
            </w:r>
          </w:p>
          <w:p w14:paraId="1CBCD7FD" w14:textId="77777777" w:rsidR="00765E57" w:rsidRPr="00765E57" w:rsidRDefault="00765E57" w:rsidP="00765E57">
            <w:pPr>
              <w:shd w:val="clear" w:color="auto" w:fill="FFFFFF"/>
              <w:spacing w:after="0" w:line="285" w:lineRule="atLeast"/>
              <w:rPr>
                <w:rFonts w:ascii="Courier New" w:eastAsia="PMingLiU" w:hAnsi="Courier New" w:cs="Courier New"/>
                <w:szCs w:val="20"/>
                <w:lang w:eastAsia="zh-HK"/>
              </w:rPr>
            </w:pPr>
          </w:p>
        </w:tc>
      </w:tr>
    </w:tbl>
    <w:p w14:paraId="676FD5BC" w14:textId="77777777" w:rsidR="00765E57" w:rsidRPr="00765E57" w:rsidRDefault="00765E57" w:rsidP="00765E57">
      <w:pPr>
        <w:autoSpaceDE w:val="0"/>
        <w:autoSpaceDN w:val="0"/>
        <w:adjustRightInd w:val="0"/>
        <w:spacing w:after="0" w:line="240" w:lineRule="auto"/>
        <w:jc w:val="both"/>
        <w:rPr>
          <w:rFonts w:ascii="Book Antiqua" w:hAnsi="Book Antiqua"/>
          <w:color w:val="231F20"/>
          <w:szCs w:val="20"/>
        </w:rPr>
      </w:pPr>
    </w:p>
    <w:p w14:paraId="48676E2E" w14:textId="77777777" w:rsidR="00765E57" w:rsidRPr="00765E57" w:rsidRDefault="00765E57" w:rsidP="00765E57">
      <w:pPr>
        <w:autoSpaceDE w:val="0"/>
        <w:autoSpaceDN w:val="0"/>
        <w:adjustRightInd w:val="0"/>
        <w:spacing w:after="0" w:line="240" w:lineRule="auto"/>
        <w:jc w:val="both"/>
        <w:rPr>
          <w:rFonts w:ascii="Book Antiqua" w:hAnsi="Book Antiqua"/>
          <w:b/>
          <w:color w:val="231F20"/>
          <w:szCs w:val="20"/>
        </w:rPr>
      </w:pPr>
    </w:p>
    <w:bookmarkEnd w:id="1"/>
    <w:p w14:paraId="42FAAF3B" w14:textId="77777777" w:rsidR="00765E57" w:rsidRDefault="00100EF6" w:rsidP="00100EF6">
      <w:pPr>
        <w:ind w:left="420"/>
        <w:jc w:val="both"/>
        <w:rPr>
          <w:rFonts w:ascii="Book Antiqua" w:hAnsi="Book Antiqua"/>
        </w:rPr>
      </w:pPr>
      <w:r w:rsidRPr="00100EF6">
        <w:rPr>
          <w:rFonts w:ascii="Book Antiqua" w:hAnsi="Book Antiqua"/>
          <w:b/>
        </w:rPr>
        <w:t>Answer</w:t>
      </w:r>
      <w:r>
        <w:rPr>
          <w:rFonts w:ascii="Book Antiqua" w:hAnsi="Book Antiqu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E0C48" w:rsidRPr="00DE0C48" w14:paraId="78898E17" w14:textId="77777777" w:rsidTr="00754124">
        <w:tc>
          <w:tcPr>
            <w:tcW w:w="8856" w:type="dxa"/>
            <w:shd w:val="clear" w:color="auto" w:fill="auto"/>
          </w:tcPr>
          <w:p w14:paraId="0CA1D35A" w14:textId="3C6009B6" w:rsidR="00DE0C48" w:rsidRDefault="00DE0C48" w:rsidP="009F442E">
            <w:pPr>
              <w:shd w:val="clear" w:color="auto" w:fill="FFFFFF"/>
              <w:spacing w:after="0" w:line="285" w:lineRule="atLeast"/>
              <w:rPr>
                <w:rFonts w:ascii="Courier New" w:eastAsia="PMingLiU" w:hAnsi="Courier New" w:cs="Courier New"/>
                <w:color w:val="231F20"/>
                <w:szCs w:val="20"/>
                <w:lang w:eastAsia="zh-HK"/>
              </w:rPr>
            </w:pPr>
            <w:r w:rsidRPr="00DE0C48">
              <w:rPr>
                <w:rFonts w:ascii="Courier New" w:eastAsia="PMingLiU" w:hAnsi="Courier New" w:cs="Courier New"/>
                <w:color w:val="231F20"/>
                <w:szCs w:val="20"/>
                <w:lang w:eastAsia="zh-HK"/>
              </w:rPr>
              <w:br w:type="page"/>
            </w:r>
            <w:r w:rsidR="00744F4F">
              <w:rPr>
                <w:rFonts w:ascii="Courier New" w:eastAsia="PMingLiU" w:hAnsi="Courier New" w:cs="Courier New"/>
                <w:color w:val="231F20"/>
                <w:szCs w:val="20"/>
                <w:lang w:eastAsia="zh-HK"/>
              </w:rPr>
              <w:t>Reader(){</w:t>
            </w:r>
          </w:p>
          <w:p w14:paraId="4B6151A0" w14:textId="2A33BF41"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 Reader tries to enter</w:t>
            </w:r>
          </w:p>
          <w:p w14:paraId="6628117C" w14:textId="5175D1E2" w:rsidR="00744F4F" w:rsidRDefault="00DA0809"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w:t>
            </w:r>
            <w:r w:rsidR="00744F4F">
              <w:rPr>
                <w:rFonts w:ascii="Courier New" w:eastAsia="等线" w:hAnsi="Courier New" w:cs="Courier New"/>
                <w:color w:val="231F20"/>
                <w:szCs w:val="20"/>
              </w:rPr>
              <w:t>ock.acquire();</w:t>
            </w:r>
          </w:p>
          <w:p w14:paraId="557F12E2" w14:textId="122F74C9"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lastRenderedPageBreak/>
              <w:t>while((W_count + WW_count) &gt; 0){ // Is it safe to read?</w:t>
            </w:r>
          </w:p>
          <w:p w14:paraId="34E6251B" w14:textId="4E84D938"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 xml:space="preserve">  WR_count++; // Update to counter of waiting readers</w:t>
            </w:r>
          </w:p>
          <w:p w14:paraId="579B4D9B" w14:textId="37E74BC0"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okToRead.wait(&amp;lock); // Waiting on conditional variable</w:t>
            </w:r>
          </w:p>
          <w:p w14:paraId="46291A40" w14:textId="358E30E0"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WR_count--; // No longer waiting</w:t>
            </w:r>
          </w:p>
          <w:p w14:paraId="1FCD9BA5" w14:textId="6E96087B"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p>
          <w:p w14:paraId="0CD04787" w14:textId="142C3D0C"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R_count++; // Reader inside</w:t>
            </w:r>
          </w:p>
          <w:p w14:paraId="48CA0374" w14:textId="0CFC77C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lock.release();</w:t>
            </w:r>
          </w:p>
          <w:p w14:paraId="4C8CB9D4" w14:textId="4DC1E95C"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p>
          <w:p w14:paraId="2322451E" w14:textId="2AF5C21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r>
              <w:rPr>
                <w:rFonts w:ascii="Courier New" w:eastAsia="等线" w:hAnsi="Courier New" w:cs="Courier New"/>
                <w:color w:val="231F20"/>
                <w:szCs w:val="20"/>
              </w:rPr>
              <w:t>/ Perform actual read access</w:t>
            </w:r>
          </w:p>
          <w:p w14:paraId="3124A9FA" w14:textId="6699B4AF"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p>
          <w:p w14:paraId="31B587C0" w14:textId="31D64EEF"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r>
              <w:rPr>
                <w:rFonts w:ascii="Courier New" w:eastAsia="等线" w:hAnsi="Courier New" w:cs="Courier New"/>
                <w:color w:val="231F20"/>
                <w:szCs w:val="20"/>
              </w:rPr>
              <w:t>/ Reader finishes update</w:t>
            </w:r>
          </w:p>
          <w:p w14:paraId="059F04A3" w14:textId="701D2F1E"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lock.acquire();</w:t>
            </w:r>
          </w:p>
          <w:p w14:paraId="15009780" w14:textId="30019C2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R</w:t>
            </w:r>
            <w:r>
              <w:rPr>
                <w:rFonts w:ascii="Courier New" w:eastAsia="等线" w:hAnsi="Courier New" w:cs="Courier New"/>
                <w:color w:val="231F20"/>
                <w:szCs w:val="20"/>
              </w:rPr>
              <w:t>_count--;</w:t>
            </w:r>
            <w:r w:rsidR="000F092C">
              <w:rPr>
                <w:rFonts w:ascii="Courier New" w:eastAsia="等线" w:hAnsi="Courier New" w:cs="Courier New"/>
                <w:color w:val="231F20"/>
                <w:szCs w:val="20"/>
              </w:rPr>
              <w:t xml:space="preserve"> // No longer active</w:t>
            </w:r>
          </w:p>
          <w:p w14:paraId="5C440F3A" w14:textId="6D1E6273" w:rsidR="00DA0809" w:rsidRDefault="00DA0809" w:rsidP="00DA0809">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if(R_count == 0</w:t>
            </w:r>
            <w:r w:rsidR="009B4060">
              <w:rPr>
                <w:rFonts w:ascii="Courier New" w:eastAsia="等线" w:hAnsi="Courier New" w:cs="Courier New"/>
                <w:color w:val="231F20"/>
                <w:szCs w:val="20"/>
              </w:rPr>
              <w:t xml:space="preserve"> &amp;&amp; WW_count &gt; 0</w:t>
            </w:r>
            <w:r>
              <w:rPr>
                <w:rFonts w:ascii="Courier New" w:eastAsia="等线" w:hAnsi="Courier New" w:cs="Courier New"/>
                <w:color w:val="231F20"/>
                <w:szCs w:val="20"/>
              </w:rPr>
              <w:t>){</w:t>
            </w:r>
            <w:r w:rsidR="003720E6">
              <w:rPr>
                <w:rFonts w:ascii="Courier New" w:eastAsia="等线" w:hAnsi="Courier New" w:cs="Courier New"/>
                <w:color w:val="231F20"/>
                <w:szCs w:val="20"/>
              </w:rPr>
              <w:t xml:space="preserve"> // do not check WW_count would also be fine, for foo.signal() does nothing then</w:t>
            </w:r>
          </w:p>
          <w:p w14:paraId="024ABA53" w14:textId="3A091CDB" w:rsidR="003E7743" w:rsidRDefault="003E7743" w:rsidP="00DA0809">
            <w:pPr>
              <w:shd w:val="clear" w:color="auto" w:fill="FFFFFF"/>
              <w:spacing w:after="0" w:line="285" w:lineRule="atLeast"/>
              <w:ind w:firstLineChars="250" w:firstLine="550"/>
              <w:rPr>
                <w:rFonts w:ascii="Courier New" w:eastAsia="等线" w:hAnsi="Courier New" w:cs="Courier New"/>
                <w:color w:val="231F20"/>
                <w:szCs w:val="20"/>
              </w:rPr>
            </w:pPr>
            <w:r>
              <w:rPr>
                <w:rFonts w:ascii="Courier New" w:eastAsia="等线" w:hAnsi="Courier New" w:cs="Courier New" w:hint="eastAsia"/>
                <w:color w:val="231F20"/>
                <w:szCs w:val="20"/>
              </w:rPr>
              <w:t>o</w:t>
            </w:r>
            <w:r>
              <w:rPr>
                <w:rFonts w:ascii="Courier New" w:eastAsia="等线" w:hAnsi="Courier New" w:cs="Courier New"/>
                <w:color w:val="231F20"/>
                <w:szCs w:val="20"/>
              </w:rPr>
              <w:t>kToWrite.signal(); // Try to wake up one writer(if any)</w:t>
            </w:r>
          </w:p>
          <w:p w14:paraId="0AA4CFE9" w14:textId="5AEFCC64" w:rsidR="00DA0809" w:rsidRDefault="00DA0809" w:rsidP="00DA0809">
            <w:pPr>
              <w:shd w:val="clear" w:color="auto" w:fill="FFFFFF"/>
              <w:spacing w:after="0" w:line="285" w:lineRule="atLeast"/>
              <w:rPr>
                <w:rFonts w:ascii="Courier New" w:eastAsia="等线" w:hAnsi="Courier New" w:cs="Courier New"/>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w:t>
            </w:r>
          </w:p>
          <w:p w14:paraId="54F78E61" w14:textId="3E2110C0" w:rsidR="00744F4F" w:rsidRPr="00744F4F" w:rsidRDefault="000F092C"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lock.release();</w:t>
            </w:r>
          </w:p>
          <w:p w14:paraId="4FB89DC6" w14:textId="1A67AC2D" w:rsidR="009F442E" w:rsidRPr="00DE0C48" w:rsidRDefault="009F442E" w:rsidP="009F442E">
            <w:pPr>
              <w:shd w:val="clear" w:color="auto" w:fill="FFFFFF"/>
              <w:spacing w:after="0" w:line="285" w:lineRule="atLeast"/>
              <w:rPr>
                <w:rFonts w:ascii="Courier New" w:eastAsia="PMingLiU" w:hAnsi="Courier New" w:cs="Courier New"/>
                <w:szCs w:val="20"/>
                <w:lang w:eastAsia="zh-HK"/>
              </w:rPr>
            </w:pPr>
          </w:p>
        </w:tc>
      </w:tr>
      <w:tr w:rsidR="00744F4F" w:rsidRPr="00DE0C48" w14:paraId="44F9C826" w14:textId="77777777" w:rsidTr="00754124">
        <w:tc>
          <w:tcPr>
            <w:tcW w:w="8856" w:type="dxa"/>
            <w:shd w:val="clear" w:color="auto" w:fill="auto"/>
          </w:tcPr>
          <w:p w14:paraId="65A9FA72" w14:textId="77777777" w:rsidR="00744F4F" w:rsidRPr="00DE0C48" w:rsidRDefault="00744F4F" w:rsidP="009F442E">
            <w:pPr>
              <w:shd w:val="clear" w:color="auto" w:fill="FFFFFF"/>
              <w:spacing w:after="0" w:line="285" w:lineRule="atLeast"/>
              <w:rPr>
                <w:rFonts w:ascii="Courier New" w:eastAsia="PMingLiU" w:hAnsi="Courier New" w:cs="Courier New"/>
                <w:color w:val="231F20"/>
                <w:szCs w:val="20"/>
                <w:lang w:eastAsia="zh-HK"/>
              </w:rPr>
            </w:pPr>
          </w:p>
        </w:tc>
      </w:tr>
    </w:tbl>
    <w:p w14:paraId="501D0E67" w14:textId="77777777" w:rsidR="00100EF6" w:rsidRDefault="00DE0C48" w:rsidP="00DE0C48">
      <w:pPr>
        <w:autoSpaceDE w:val="0"/>
        <w:autoSpaceDN w:val="0"/>
        <w:adjustRightInd w:val="0"/>
        <w:spacing w:after="0" w:line="240" w:lineRule="auto"/>
        <w:jc w:val="both"/>
        <w:rPr>
          <w:rFonts w:ascii="Book Antiqua" w:hAnsi="Book Antiqua"/>
        </w:rPr>
      </w:pPr>
      <w:r>
        <w:rPr>
          <w:rFonts w:ascii="Book Antiqua" w:hAnsi="Book Antiqua"/>
        </w:rPr>
        <w:t xml:space="preserve"> </w:t>
      </w:r>
    </w:p>
    <w:p w14:paraId="05BE5D9D" w14:textId="77777777"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points</w:t>
      </w:r>
      <w:r w:rsidRPr="00CF591B">
        <w:rPr>
          <w:rFonts w:ascii="Book Antiqua" w:hAnsi="Book Antiqua"/>
        </w:rPr>
        <w:t>]</w:t>
      </w:r>
      <w:r w:rsidR="00266533" w:rsidRPr="00CF591B">
        <w:rPr>
          <w:rFonts w:ascii="Book Antiqua" w:hAnsi="Book Antiqua"/>
        </w:rPr>
        <w:t xml:space="preserve"> </w:t>
      </w:r>
      <w:r w:rsidRPr="00CF591B">
        <w:rPr>
          <w:rFonts w:ascii="Book Antiqua" w:hAnsi="Book Antiqua"/>
        </w:rPr>
        <w:t>Deadlock</w:t>
      </w:r>
    </w:p>
    <w:p w14:paraId="7319FB7E" w14:textId="77777777" w:rsidR="00882200" w:rsidRDefault="00DE0C48" w:rsidP="007D487F">
      <w:pPr>
        <w:numPr>
          <w:ilvl w:val="1"/>
          <w:numId w:val="3"/>
        </w:numPr>
        <w:jc w:val="both"/>
        <w:rPr>
          <w:rFonts w:ascii="Book Antiqua" w:hAnsi="Book Antiqua"/>
        </w:rPr>
      </w:pPr>
      <w:r w:rsidRPr="00DE0C48">
        <w:rPr>
          <w:rFonts w:ascii="Book Antiqua" w:hAnsi="Book Antiqua"/>
        </w:rPr>
        <w:t>What does a deadlock prevention mechanism do? Use an example to illustrate why this can lead to low resource utilization. (5 points)</w:t>
      </w:r>
    </w:p>
    <w:p w14:paraId="46D1F819" w14:textId="23A2486C" w:rsidR="00DE0C48" w:rsidRDefault="00FD0B4D" w:rsidP="00FD0B4D">
      <w:pPr>
        <w:numPr>
          <w:ilvl w:val="0"/>
          <w:numId w:val="35"/>
        </w:numPr>
        <w:jc w:val="both"/>
        <w:rPr>
          <w:rFonts w:ascii="Book Antiqua" w:hAnsi="Book Antiqua"/>
        </w:rPr>
      </w:pPr>
      <w:r w:rsidRPr="00FD0B4D">
        <w:rPr>
          <w:rFonts w:ascii="Book Antiqua" w:hAnsi="Book Antiqua"/>
        </w:rPr>
        <w:t xml:space="preserve">It provides a set of methods to ensure at least one of the necessary conditions </w:t>
      </w:r>
      <w:r>
        <w:rPr>
          <w:rFonts w:ascii="Book Antiqua" w:hAnsi="Book Antiqua"/>
        </w:rPr>
        <w:t>(mutual exclusion, hold and wait, no preemption and circular wait)</w:t>
      </w:r>
      <w:r w:rsidRPr="00FD0B4D">
        <w:rPr>
          <w:rFonts w:ascii="Book Antiqua" w:hAnsi="Book Antiqua"/>
        </w:rPr>
        <w:t>cannot hold.</w:t>
      </w:r>
    </w:p>
    <w:p w14:paraId="23C12191" w14:textId="16F4984E" w:rsidR="0021415F" w:rsidRDefault="0021415F" w:rsidP="00FD0B4D">
      <w:pPr>
        <w:numPr>
          <w:ilvl w:val="0"/>
          <w:numId w:val="35"/>
        </w:numPr>
        <w:jc w:val="both"/>
        <w:rPr>
          <w:rFonts w:ascii="Book Antiqua" w:hAnsi="Book Antiqua"/>
        </w:rPr>
      </w:pPr>
      <w:r>
        <w:rPr>
          <w:rFonts w:ascii="Book Antiqua" w:hAnsi="Book Antiqua" w:hint="eastAsia"/>
        </w:rPr>
        <w:t>F</w:t>
      </w:r>
      <w:r>
        <w:rPr>
          <w:rFonts w:ascii="Book Antiqua" w:hAnsi="Book Antiqua"/>
        </w:rPr>
        <w:t xml:space="preserve">or example, if the OS try to meke sure ‘hold and wait’ cannot hold, it may require each process to </w:t>
      </w:r>
      <w:r w:rsidR="00C17655">
        <w:rPr>
          <w:rFonts w:ascii="Book Antiqua" w:hAnsi="Book Antiqua"/>
        </w:rPr>
        <w:t>be allocated all of its requested resources while it may not be able to use these much at the same time, or a process may only request resources when it has none, which also leads to low utilization of resources.</w:t>
      </w:r>
    </w:p>
    <w:p w14:paraId="29FB5E1F" w14:textId="77777777" w:rsidR="009F442E" w:rsidRDefault="009F442E" w:rsidP="00C17655">
      <w:pPr>
        <w:jc w:val="both"/>
        <w:rPr>
          <w:rFonts w:ascii="Book Antiqua" w:hAnsi="Book Antiqua"/>
        </w:rPr>
      </w:pPr>
    </w:p>
    <w:p w14:paraId="0027C382" w14:textId="77777777" w:rsidR="00DE0C48" w:rsidRPr="00DE0C48" w:rsidRDefault="00DE0C48" w:rsidP="007D487F">
      <w:pPr>
        <w:numPr>
          <w:ilvl w:val="1"/>
          <w:numId w:val="3"/>
        </w:numPr>
        <w:jc w:val="both"/>
        <w:rPr>
          <w:rFonts w:ascii="Book Antiqua" w:hAnsi="Book Antiqua"/>
        </w:rPr>
      </w:pPr>
      <w:r w:rsidRPr="00DE0C48">
        <w:rPr>
          <w:rFonts w:ascii="Book Antiqua" w:hAnsi="Book Antiqua"/>
        </w:rPr>
        <w:t>Please briefly explain the two methods of deadlock recovery. (5 points)</w:t>
      </w:r>
    </w:p>
    <w:p w14:paraId="08F7FC1E" w14:textId="07141C07" w:rsidR="009F442E" w:rsidRDefault="00C17655" w:rsidP="00C17655">
      <w:pPr>
        <w:numPr>
          <w:ilvl w:val="0"/>
          <w:numId w:val="36"/>
        </w:numPr>
        <w:jc w:val="both"/>
        <w:rPr>
          <w:rFonts w:ascii="Times New Roman" w:hAnsi="Times New Roman"/>
          <w:sz w:val="24"/>
          <w:szCs w:val="24"/>
        </w:rPr>
      </w:pPr>
      <w:r>
        <w:rPr>
          <w:rFonts w:ascii="Times New Roman" w:hAnsi="Times New Roman"/>
          <w:sz w:val="24"/>
          <w:szCs w:val="24"/>
        </w:rPr>
        <w:t>The two methods are process termination and resource preemption</w:t>
      </w:r>
    </w:p>
    <w:p w14:paraId="2983EDAB" w14:textId="48BB70FA" w:rsidR="00C17655" w:rsidRDefault="00C17655" w:rsidP="00C17655">
      <w:pPr>
        <w:numPr>
          <w:ilvl w:val="0"/>
          <w:numId w:val="36"/>
        </w:numPr>
        <w:jc w:val="both"/>
        <w:rPr>
          <w:rFonts w:ascii="Times New Roman" w:hAnsi="Times New Roman"/>
          <w:sz w:val="24"/>
          <w:szCs w:val="24"/>
        </w:rPr>
      </w:pPr>
      <w:r>
        <w:rPr>
          <w:rFonts w:ascii="Times New Roman" w:hAnsi="Times New Roman"/>
          <w:sz w:val="24"/>
          <w:szCs w:val="24"/>
        </w:rPr>
        <w:t>Process termination method will abort all processes that are in deadlock state or abort one chosen process at one time until deadlock is eliminated.</w:t>
      </w:r>
    </w:p>
    <w:p w14:paraId="5CA9EE30" w14:textId="1C145EF1" w:rsidR="00C17655" w:rsidRDefault="00C17655" w:rsidP="00C17655">
      <w:pPr>
        <w:numPr>
          <w:ilvl w:val="0"/>
          <w:numId w:val="36"/>
        </w:numPr>
        <w:jc w:val="both"/>
        <w:rPr>
          <w:rFonts w:ascii="Times New Roman" w:hAnsi="Times New Roman"/>
          <w:sz w:val="24"/>
          <w:szCs w:val="24"/>
        </w:rPr>
      </w:pPr>
      <w:r>
        <w:rPr>
          <w:rFonts w:ascii="Times New Roman" w:hAnsi="Times New Roman"/>
          <w:sz w:val="24"/>
          <w:szCs w:val="24"/>
        </w:rPr>
        <w:lastRenderedPageBreak/>
        <w:t>Resource peremption method will preempt some resources form processes and give these resources to others until no deadlock happens. It may involve selscting a victim resource / process, and rollback to some safe state, and restart from that state.</w:t>
      </w:r>
    </w:p>
    <w:p w14:paraId="11FAD73A" w14:textId="77777777" w:rsidR="009F442E" w:rsidRDefault="009F442E" w:rsidP="00406CAD">
      <w:pPr>
        <w:jc w:val="both"/>
        <w:rPr>
          <w:rFonts w:ascii="Times New Roman" w:hAnsi="Times New Roman"/>
          <w:sz w:val="24"/>
          <w:szCs w:val="24"/>
        </w:rPr>
      </w:pPr>
    </w:p>
    <w:p w14:paraId="32E7470F" w14:textId="77777777" w:rsidR="007F3D81" w:rsidRPr="00AC4BD5" w:rsidRDefault="007F3D81" w:rsidP="00AC4BD5">
      <w:pPr>
        <w:numPr>
          <w:ilvl w:val="1"/>
          <w:numId w:val="3"/>
        </w:numPr>
        <w:jc w:val="both"/>
        <w:rPr>
          <w:rFonts w:ascii="Book Antiqua" w:hAnsi="Book Antiqua"/>
        </w:rPr>
      </w:pPr>
      <w:r w:rsidRPr="00AC4BD5">
        <w:rPr>
          <w:rFonts w:ascii="Book Antiqua" w:hAnsi="Book Antiqua"/>
        </w:rPr>
        <w:t xml:space="preserve">Consider a system with three processes and twelve instances of one type of resource. The current resource allocation and the maximum need of each process is given </w:t>
      </w:r>
      <w:r w:rsidR="002A49B1" w:rsidRPr="00AC4BD5">
        <w:rPr>
          <w:rFonts w:ascii="Book Antiqua" w:hAnsi="Book Antiqua"/>
        </w:rPr>
        <w:t>below, please</w:t>
      </w:r>
      <w:r w:rsidRPr="00AC4BD5">
        <w:rPr>
          <w:rFonts w:ascii="Book Antiqua" w:hAnsi="Book Antiqua"/>
        </w:rPr>
        <w:t xml:space="preserve"> find a safe sequence. </w:t>
      </w:r>
      <w:r w:rsidR="00AC1D73">
        <w:rPr>
          <w:rFonts w:ascii="Book Antiqua" w:hAnsi="Book Antiqua"/>
        </w:rPr>
        <w:t>(5 points)</w:t>
      </w:r>
    </w:p>
    <w:p w14:paraId="6D9DD0DC" w14:textId="77777777" w:rsidR="00AC4BD5" w:rsidRPr="00AC4BD5" w:rsidRDefault="00AC4BD5" w:rsidP="00AC4BD5">
      <w:pPr>
        <w:spacing w:after="0" w:line="240" w:lineRule="auto"/>
        <w:ind w:left="720" w:firstLine="720"/>
        <w:jc w:val="both"/>
        <w:rPr>
          <w:rFonts w:ascii="Book Antiqua" w:hAnsi="Book Antiqua"/>
        </w:rPr>
      </w:pPr>
      <w:r w:rsidRPr="00AC4BD5">
        <w:rPr>
          <w:rFonts w:ascii="Book Antiqua" w:hAnsi="Book Antiqua"/>
        </w:rPr>
        <w:t>Process</w:t>
      </w:r>
      <w:r w:rsidRPr="00AC4BD5">
        <w:rPr>
          <w:rFonts w:ascii="Book Antiqua" w:hAnsi="Book Antiqua"/>
        </w:rPr>
        <w:tab/>
        <w:t>Maximum Needs</w:t>
      </w:r>
      <w:r w:rsidRPr="00AC4BD5">
        <w:rPr>
          <w:rFonts w:ascii="Book Antiqua" w:hAnsi="Book Antiqua"/>
        </w:rPr>
        <w:tab/>
        <w:t>Current Allocation</w:t>
      </w:r>
    </w:p>
    <w:p w14:paraId="5A62861A"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P0</w:t>
      </w:r>
      <w:r w:rsidRPr="00AC4BD5">
        <w:rPr>
          <w:rFonts w:ascii="Book Antiqua" w:hAnsi="Book Antiqua"/>
        </w:rPr>
        <w:tab/>
      </w:r>
      <w:r w:rsidRPr="00AC4BD5">
        <w:rPr>
          <w:rFonts w:ascii="Book Antiqua" w:hAnsi="Book Antiqua"/>
        </w:rPr>
        <w:tab/>
      </w:r>
      <w:r w:rsidRPr="00AC4BD5">
        <w:rPr>
          <w:rFonts w:ascii="Book Antiqua" w:hAnsi="Book Antiqua"/>
        </w:rPr>
        <w:tab/>
        <w:t>10</w:t>
      </w:r>
      <w:r w:rsidRPr="00AC4BD5">
        <w:rPr>
          <w:rFonts w:ascii="Book Antiqua" w:hAnsi="Book Antiqua"/>
        </w:rPr>
        <w:tab/>
      </w:r>
      <w:r w:rsidRPr="00AC4BD5">
        <w:rPr>
          <w:rFonts w:ascii="Book Antiqua" w:hAnsi="Book Antiqua"/>
        </w:rPr>
        <w:tab/>
      </w:r>
      <w:r w:rsidRPr="00AC4BD5">
        <w:rPr>
          <w:rFonts w:ascii="Book Antiqua" w:hAnsi="Book Antiqua"/>
        </w:rPr>
        <w:tab/>
        <w:t>5</w:t>
      </w:r>
    </w:p>
    <w:p w14:paraId="10BF68CB"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P1</w:t>
      </w:r>
      <w:r w:rsidRPr="00AC4BD5">
        <w:rPr>
          <w:rFonts w:ascii="Book Antiqua" w:hAnsi="Book Antiqua"/>
        </w:rPr>
        <w:tab/>
      </w:r>
      <w:r w:rsidRPr="00AC4BD5">
        <w:rPr>
          <w:rFonts w:ascii="Book Antiqua" w:hAnsi="Book Antiqua"/>
        </w:rPr>
        <w:tab/>
      </w:r>
      <w:r w:rsidRPr="00AC4BD5">
        <w:rPr>
          <w:rFonts w:ascii="Book Antiqua" w:hAnsi="Book Antiqua"/>
        </w:rPr>
        <w:tab/>
        <w:t>4</w:t>
      </w:r>
      <w:r w:rsidRPr="00AC4BD5">
        <w:rPr>
          <w:rFonts w:ascii="Book Antiqua" w:hAnsi="Book Antiqua"/>
        </w:rPr>
        <w:tab/>
      </w:r>
      <w:r w:rsidRPr="00AC4BD5">
        <w:rPr>
          <w:rFonts w:ascii="Book Antiqua" w:hAnsi="Book Antiqua"/>
        </w:rPr>
        <w:tab/>
      </w:r>
      <w:r w:rsidRPr="00AC4BD5">
        <w:rPr>
          <w:rFonts w:ascii="Book Antiqua" w:hAnsi="Book Antiqua"/>
        </w:rPr>
        <w:tab/>
        <w:t>2</w:t>
      </w:r>
    </w:p>
    <w:p w14:paraId="1A23E2F4"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P2 </w:t>
      </w:r>
      <w:r w:rsidRPr="00AC4BD5">
        <w:rPr>
          <w:rFonts w:ascii="Book Antiqua" w:hAnsi="Book Antiqua"/>
        </w:rPr>
        <w:tab/>
      </w:r>
      <w:r w:rsidRPr="00AC4BD5">
        <w:rPr>
          <w:rFonts w:ascii="Book Antiqua" w:hAnsi="Book Antiqua"/>
        </w:rPr>
        <w:tab/>
      </w:r>
      <w:r w:rsidRPr="00AC4BD5">
        <w:rPr>
          <w:rFonts w:ascii="Book Antiqua" w:hAnsi="Book Antiqua"/>
        </w:rPr>
        <w:tab/>
        <w:t>9</w:t>
      </w:r>
      <w:r w:rsidRPr="00AC4BD5">
        <w:rPr>
          <w:rFonts w:ascii="Book Antiqua" w:hAnsi="Book Antiqua"/>
        </w:rPr>
        <w:tab/>
      </w:r>
      <w:r w:rsidRPr="00AC4BD5">
        <w:rPr>
          <w:rFonts w:ascii="Book Antiqua" w:hAnsi="Book Antiqua"/>
        </w:rPr>
        <w:tab/>
      </w:r>
      <w:r w:rsidRPr="00AC4BD5">
        <w:rPr>
          <w:rFonts w:ascii="Book Antiqua" w:hAnsi="Book Antiqua"/>
        </w:rPr>
        <w:tab/>
        <w:t>2</w:t>
      </w:r>
    </w:p>
    <w:p w14:paraId="6DC66EBF" w14:textId="6179B7B5" w:rsidR="00AC4BD5" w:rsidRDefault="00FE6DCB" w:rsidP="00FE6DCB">
      <w:pPr>
        <w:numPr>
          <w:ilvl w:val="0"/>
          <w:numId w:val="37"/>
        </w:numPr>
        <w:jc w:val="both"/>
        <w:rPr>
          <w:rFonts w:ascii="Book Antiqua" w:hAnsi="Book Antiqua"/>
        </w:rPr>
      </w:pPr>
      <w:r>
        <w:rPr>
          <w:rFonts w:ascii="Book Antiqua" w:hAnsi="Book Antiqua"/>
        </w:rPr>
        <w:t>Safe sequence may be &lt;P1, P0, P2&gt;</w:t>
      </w:r>
    </w:p>
    <w:p w14:paraId="15897E90" w14:textId="6F5F9721" w:rsidR="00FE6DCB" w:rsidRPr="00FE6DCB" w:rsidRDefault="00FE6DCB" w:rsidP="00FE6DCB">
      <w:pPr>
        <w:numPr>
          <w:ilvl w:val="0"/>
          <w:numId w:val="37"/>
        </w:numPr>
        <w:jc w:val="both"/>
        <w:rPr>
          <w:rFonts w:ascii="Book Antiqua" w:hAnsi="Book Antiqua"/>
        </w:rPr>
      </w:pPr>
      <w:r>
        <w:rPr>
          <w:rFonts w:ascii="Book Antiqua" w:hAnsi="Book Antiqua" w:hint="eastAsia"/>
        </w:rPr>
        <w:t>w</w:t>
      </w:r>
      <w:r>
        <w:rPr>
          <w:rFonts w:ascii="Book Antiqua" w:hAnsi="Book Antiqua"/>
        </w:rPr>
        <w:t>ork = 3 (&lt;= 2) -&gt; select P1, work = 5 (&lt;= 5) -&gt; select P0, work = 10 (&lt;= 7), select P2, done.</w:t>
      </w:r>
    </w:p>
    <w:p w14:paraId="35E3EEA7" w14:textId="77777777" w:rsidR="000010F6" w:rsidRDefault="000010F6" w:rsidP="002F2727">
      <w:pPr>
        <w:jc w:val="both"/>
        <w:rPr>
          <w:rFonts w:ascii="Book Antiqua" w:hAnsi="Book Antiqua"/>
          <w:b/>
        </w:rPr>
      </w:pPr>
    </w:p>
    <w:p w14:paraId="69826C27" w14:textId="77777777" w:rsidR="00FC157F" w:rsidRPr="00301C4C" w:rsidRDefault="008817E9" w:rsidP="00DE0C48">
      <w:pPr>
        <w:numPr>
          <w:ilvl w:val="1"/>
          <w:numId w:val="3"/>
        </w:numPr>
        <w:jc w:val="both"/>
        <w:rPr>
          <w:rFonts w:ascii="Book Antiqua" w:hAnsi="Book Antiqua"/>
          <w:color w:val="000000"/>
        </w:rPr>
      </w:pPr>
      <w:r w:rsidRPr="00301C4C">
        <w:rPr>
          <w:rFonts w:ascii="Book Antiqua" w:hAnsi="Book Antiqua"/>
          <w:color w:val="000000"/>
        </w:rPr>
        <w:t>C</w:t>
      </w:r>
      <w:r w:rsidR="00FC157F" w:rsidRPr="00301C4C">
        <w:rPr>
          <w:rFonts w:ascii="Book Antiqua" w:hAnsi="Book Antiqua"/>
          <w:color w:val="000000"/>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FC157F" w:rsidRPr="00EE0652" w14:paraId="0D7CD41D" w14:textId="77777777" w:rsidTr="00FC157F">
        <w:trPr>
          <w:trHeight w:val="227"/>
          <w:jc w:val="center"/>
        </w:trPr>
        <w:tc>
          <w:tcPr>
            <w:tcW w:w="1668" w:type="dxa"/>
            <w:shd w:val="clear" w:color="auto" w:fill="auto"/>
          </w:tcPr>
          <w:p w14:paraId="4B7C0F46"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7162DAFA"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78778DE5"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1D8B8BBF"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FC157F" w:rsidRPr="00EE0652" w14:paraId="413A61CC" w14:textId="77777777" w:rsidTr="00FC157F">
        <w:trPr>
          <w:trHeight w:val="227"/>
          <w:jc w:val="center"/>
        </w:trPr>
        <w:tc>
          <w:tcPr>
            <w:tcW w:w="1668" w:type="dxa"/>
            <w:shd w:val="clear" w:color="auto" w:fill="auto"/>
          </w:tcPr>
          <w:p w14:paraId="08E21915"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64E8E51C"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16277">
              <w:rPr>
                <w:rFonts w:ascii="Courier New" w:hAnsi="Courier New" w:cs="Courier New"/>
                <w:sz w:val="26"/>
                <w:szCs w:val="26"/>
              </w:rPr>
              <w:t xml:space="preserve"> </w:t>
            </w:r>
          </w:p>
        </w:tc>
        <w:tc>
          <w:tcPr>
            <w:tcW w:w="2214" w:type="dxa"/>
            <w:shd w:val="clear" w:color="auto" w:fill="auto"/>
          </w:tcPr>
          <w:p w14:paraId="55AA6300"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74879">
              <w:rPr>
                <w:rFonts w:ascii="Courier New" w:hAnsi="Courier New" w:cs="Courier New" w:hint="eastAsia"/>
                <w:sz w:val="26"/>
                <w:szCs w:val="26"/>
              </w:rPr>
              <w:t xml:space="preserve"> </w:t>
            </w:r>
          </w:p>
        </w:tc>
        <w:tc>
          <w:tcPr>
            <w:tcW w:w="2214" w:type="dxa"/>
            <w:shd w:val="clear" w:color="auto" w:fill="auto"/>
          </w:tcPr>
          <w:p w14:paraId="04A4CC33"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CB5031">
              <w:rPr>
                <w:rFonts w:ascii="Courier New" w:hAnsi="Courier New" w:cs="Courier New" w:hint="eastAsia"/>
                <w:sz w:val="26"/>
                <w:szCs w:val="26"/>
              </w:rPr>
              <w:t xml:space="preserve"> </w:t>
            </w:r>
          </w:p>
        </w:tc>
      </w:tr>
      <w:tr w:rsidR="00FC157F" w:rsidRPr="00EE0652" w14:paraId="6AD36772" w14:textId="77777777" w:rsidTr="00FC157F">
        <w:trPr>
          <w:trHeight w:val="227"/>
          <w:jc w:val="center"/>
        </w:trPr>
        <w:tc>
          <w:tcPr>
            <w:tcW w:w="1668" w:type="dxa"/>
            <w:shd w:val="clear" w:color="auto" w:fill="auto"/>
          </w:tcPr>
          <w:p w14:paraId="77C69B75"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1946DB3B" w14:textId="77777777" w:rsidR="00FC157F" w:rsidRPr="00EE0652" w:rsidRDefault="00FC157F" w:rsidP="0052653E">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sidR="0052653E">
              <w:rPr>
                <w:rFonts w:ascii="Courier New" w:hAnsi="Courier New" w:cs="Courier New"/>
                <w:sz w:val="26"/>
                <w:szCs w:val="26"/>
              </w:rPr>
              <w:t xml:space="preserve">  </w:t>
            </w:r>
            <w:r w:rsidRPr="00EE0652">
              <w:rPr>
                <w:rFonts w:ascii="Courier New" w:hAnsi="Courier New" w:cs="Courier New"/>
                <w:sz w:val="26"/>
                <w:szCs w:val="26"/>
              </w:rPr>
              <w:t>0 0 1</w:t>
            </w:r>
            <w:r w:rsidR="00116277">
              <w:rPr>
                <w:rFonts w:ascii="Courier New" w:hAnsi="Courier New" w:cs="Courier New"/>
                <w:sz w:val="26"/>
                <w:szCs w:val="26"/>
              </w:rPr>
              <w:t xml:space="preserve"> </w:t>
            </w:r>
            <w:r w:rsidR="00117F9E">
              <w:rPr>
                <w:rFonts w:ascii="Courier New" w:hAnsi="Courier New" w:cs="Courier New"/>
                <w:sz w:val="26"/>
                <w:szCs w:val="26"/>
              </w:rPr>
              <w:t>1</w:t>
            </w:r>
          </w:p>
        </w:tc>
        <w:tc>
          <w:tcPr>
            <w:tcW w:w="2214" w:type="dxa"/>
            <w:shd w:val="clear" w:color="auto" w:fill="auto"/>
          </w:tcPr>
          <w:p w14:paraId="4E55267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sz w:val="26"/>
                <w:szCs w:val="26"/>
              </w:rPr>
              <w:t xml:space="preserve"> </w:t>
            </w:r>
            <w:r>
              <w:rPr>
                <w:rFonts w:ascii="Courier New" w:hAnsi="Courier New" w:cs="Courier New"/>
                <w:sz w:val="26"/>
                <w:szCs w:val="26"/>
              </w:rPr>
              <w:t>0</w:t>
            </w:r>
            <w:r w:rsidR="006B0B69">
              <w:rPr>
                <w:rFonts w:ascii="Courier New" w:hAnsi="Courier New" w:cs="Courier New"/>
                <w:sz w:val="26"/>
                <w:szCs w:val="26"/>
              </w:rPr>
              <w:t xml:space="preserve"> </w:t>
            </w:r>
            <w:r>
              <w:rPr>
                <w:rFonts w:ascii="Courier New" w:hAnsi="Courier New" w:cs="Courier New"/>
                <w:sz w:val="26"/>
                <w:szCs w:val="26"/>
              </w:rPr>
              <w:t>2</w:t>
            </w:r>
            <w:r w:rsidR="006B0B69">
              <w:rPr>
                <w:rFonts w:ascii="Courier New" w:hAnsi="Courier New" w:cs="Courier New"/>
                <w:sz w:val="26"/>
                <w:szCs w:val="26"/>
              </w:rPr>
              <w:t xml:space="preserve"> 2</w:t>
            </w:r>
          </w:p>
        </w:tc>
        <w:tc>
          <w:tcPr>
            <w:tcW w:w="2214" w:type="dxa"/>
            <w:shd w:val="clear" w:color="auto" w:fill="auto"/>
          </w:tcPr>
          <w:p w14:paraId="33B2BB97" w14:textId="77777777" w:rsidR="00FC157F" w:rsidRPr="00EE0652" w:rsidRDefault="006B0B69"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w:t>
            </w:r>
            <w:r w:rsidR="00B93380">
              <w:rPr>
                <w:rFonts w:ascii="Courier New" w:hAnsi="Courier New" w:cs="Courier New"/>
                <w:sz w:val="26"/>
                <w:szCs w:val="26"/>
              </w:rPr>
              <w:t>2</w:t>
            </w:r>
            <w:r>
              <w:rPr>
                <w:rFonts w:ascii="Courier New" w:hAnsi="Courier New" w:cs="Courier New"/>
                <w:sz w:val="26"/>
                <w:szCs w:val="26"/>
              </w:rPr>
              <w:t xml:space="preserve"> </w:t>
            </w:r>
            <w:r w:rsidR="00B93380">
              <w:rPr>
                <w:rFonts w:ascii="Courier New" w:hAnsi="Courier New" w:cs="Courier New"/>
                <w:sz w:val="26"/>
                <w:szCs w:val="26"/>
              </w:rPr>
              <w:t>1</w:t>
            </w:r>
            <w:r>
              <w:rPr>
                <w:rFonts w:ascii="Courier New" w:hAnsi="Courier New" w:cs="Courier New"/>
                <w:sz w:val="26"/>
                <w:szCs w:val="26"/>
              </w:rPr>
              <w:t xml:space="preserve"> 1</w:t>
            </w:r>
          </w:p>
        </w:tc>
      </w:tr>
      <w:tr w:rsidR="00FC157F" w:rsidRPr="00EE0652" w14:paraId="11B3AF9B" w14:textId="77777777" w:rsidTr="00FC157F">
        <w:trPr>
          <w:trHeight w:val="227"/>
          <w:jc w:val="center"/>
        </w:trPr>
        <w:tc>
          <w:tcPr>
            <w:tcW w:w="1668" w:type="dxa"/>
            <w:shd w:val="clear" w:color="auto" w:fill="auto"/>
          </w:tcPr>
          <w:p w14:paraId="4B346737"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34688AEA" w14:textId="77777777" w:rsidR="00FC157F" w:rsidRPr="00EE0652" w:rsidRDefault="00117F9E"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w:t>
            </w:r>
            <w:r w:rsidR="00174879">
              <w:rPr>
                <w:rFonts w:ascii="Courier New" w:hAnsi="Courier New" w:cs="Courier New"/>
                <w:sz w:val="26"/>
                <w:szCs w:val="26"/>
              </w:rPr>
              <w:t xml:space="preserve"> </w:t>
            </w:r>
            <w:r w:rsidR="0052653E">
              <w:rPr>
                <w:rFonts w:ascii="Courier New" w:hAnsi="Courier New" w:cs="Courier New"/>
                <w:sz w:val="26"/>
                <w:szCs w:val="26"/>
              </w:rPr>
              <w:t>0</w:t>
            </w:r>
            <w:r w:rsidR="00174879">
              <w:rPr>
                <w:rFonts w:ascii="Courier New" w:hAnsi="Courier New" w:cs="Courier New"/>
                <w:sz w:val="26"/>
                <w:szCs w:val="26"/>
              </w:rPr>
              <w:t xml:space="preserve"> </w:t>
            </w:r>
            <w:r>
              <w:rPr>
                <w:rFonts w:ascii="Courier New" w:hAnsi="Courier New" w:cs="Courier New"/>
                <w:sz w:val="26"/>
                <w:szCs w:val="26"/>
              </w:rPr>
              <w:t>4</w:t>
            </w:r>
            <w:r w:rsidR="00FC157F" w:rsidRPr="00EE0652">
              <w:rPr>
                <w:rFonts w:ascii="Courier New" w:hAnsi="Courier New" w:cs="Courier New"/>
                <w:sz w:val="26"/>
                <w:szCs w:val="26"/>
              </w:rPr>
              <w:t xml:space="preserve"> </w:t>
            </w:r>
            <w:r>
              <w:rPr>
                <w:rFonts w:ascii="Courier New" w:hAnsi="Courier New" w:cs="Courier New"/>
                <w:sz w:val="26"/>
                <w:szCs w:val="26"/>
              </w:rPr>
              <w:t>0</w:t>
            </w:r>
            <w:r w:rsidR="00174879">
              <w:rPr>
                <w:rFonts w:ascii="Courier New" w:hAnsi="Courier New" w:cs="Courier New" w:hint="eastAsia"/>
                <w:sz w:val="26"/>
                <w:szCs w:val="26"/>
              </w:rPr>
              <w:t xml:space="preserve"> </w:t>
            </w:r>
          </w:p>
        </w:tc>
        <w:tc>
          <w:tcPr>
            <w:tcW w:w="2214" w:type="dxa"/>
            <w:shd w:val="clear" w:color="auto" w:fill="auto"/>
          </w:tcPr>
          <w:p w14:paraId="29A5F5F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2</w:t>
            </w:r>
          </w:p>
        </w:tc>
        <w:tc>
          <w:tcPr>
            <w:tcW w:w="2214" w:type="dxa"/>
            <w:shd w:val="clear" w:color="auto" w:fill="auto"/>
          </w:tcPr>
          <w:p w14:paraId="5EDAF9F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42592CA9" w14:textId="77777777" w:rsidTr="00FC157F">
        <w:trPr>
          <w:trHeight w:val="227"/>
          <w:jc w:val="center"/>
        </w:trPr>
        <w:tc>
          <w:tcPr>
            <w:tcW w:w="1668" w:type="dxa"/>
            <w:shd w:val="clear" w:color="auto" w:fill="auto"/>
          </w:tcPr>
          <w:p w14:paraId="356475FF"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6A0F8350" w14:textId="77777777" w:rsidR="00FC157F" w:rsidRPr="00EE0652" w:rsidRDefault="00B93380"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174879">
              <w:rPr>
                <w:rFonts w:ascii="Courier New" w:hAnsi="Courier New" w:cs="Courier New" w:hint="eastAsia"/>
                <w:sz w:val="26"/>
                <w:szCs w:val="26"/>
              </w:rPr>
              <w:t xml:space="preserve"> 0</w:t>
            </w:r>
            <w:r w:rsidR="00174879">
              <w:rPr>
                <w:rFonts w:ascii="Courier New" w:hAnsi="Courier New" w:cs="Courier New"/>
                <w:sz w:val="26"/>
                <w:szCs w:val="26"/>
              </w:rPr>
              <w:t xml:space="preserve"> </w:t>
            </w:r>
            <w:r w:rsidR="0052653E">
              <w:rPr>
                <w:rFonts w:ascii="Courier New" w:hAnsi="Courier New" w:cs="Courier New"/>
                <w:sz w:val="26"/>
                <w:szCs w:val="26"/>
              </w:rPr>
              <w:t>2</w:t>
            </w:r>
            <w:r w:rsidR="00174879">
              <w:rPr>
                <w:rFonts w:ascii="Courier New" w:hAnsi="Courier New" w:cs="Courier New"/>
                <w:sz w:val="26"/>
                <w:szCs w:val="26"/>
              </w:rPr>
              <w:t xml:space="preserve"> </w:t>
            </w:r>
            <w:r>
              <w:rPr>
                <w:rFonts w:ascii="Courier New" w:hAnsi="Courier New" w:cs="Courier New"/>
                <w:sz w:val="26"/>
                <w:szCs w:val="26"/>
              </w:rPr>
              <w:t>0</w:t>
            </w:r>
          </w:p>
        </w:tc>
        <w:tc>
          <w:tcPr>
            <w:tcW w:w="2214" w:type="dxa"/>
            <w:shd w:val="clear" w:color="auto" w:fill="auto"/>
          </w:tcPr>
          <w:p w14:paraId="702D7F6F" w14:textId="77777777" w:rsidR="00FC157F" w:rsidRPr="00EE0652" w:rsidRDefault="006B0B69" w:rsidP="00146A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6 </w:t>
            </w:r>
            <w:r w:rsidR="00B93380">
              <w:rPr>
                <w:rFonts w:ascii="Courier New" w:hAnsi="Courier New" w:cs="Courier New"/>
                <w:sz w:val="26"/>
                <w:szCs w:val="26"/>
              </w:rPr>
              <w:t>4</w:t>
            </w:r>
            <w:r>
              <w:rPr>
                <w:rFonts w:ascii="Courier New" w:hAnsi="Courier New" w:cs="Courier New" w:hint="eastAsia"/>
                <w:sz w:val="26"/>
                <w:szCs w:val="26"/>
              </w:rPr>
              <w:t xml:space="preserve"> </w:t>
            </w:r>
            <w:r w:rsidR="00B93380">
              <w:rPr>
                <w:rFonts w:ascii="Courier New" w:hAnsi="Courier New" w:cs="Courier New"/>
                <w:sz w:val="26"/>
                <w:szCs w:val="26"/>
              </w:rPr>
              <w:t>3</w:t>
            </w:r>
            <w:r>
              <w:rPr>
                <w:rFonts w:ascii="Courier New" w:hAnsi="Courier New" w:cs="Courier New" w:hint="eastAsia"/>
                <w:sz w:val="26"/>
                <w:szCs w:val="26"/>
              </w:rPr>
              <w:t xml:space="preserve"> </w:t>
            </w:r>
            <w:r w:rsidR="00B93380">
              <w:rPr>
                <w:rFonts w:ascii="Courier New" w:hAnsi="Courier New" w:cs="Courier New"/>
                <w:sz w:val="26"/>
                <w:szCs w:val="26"/>
              </w:rPr>
              <w:t>1</w:t>
            </w:r>
          </w:p>
        </w:tc>
        <w:tc>
          <w:tcPr>
            <w:tcW w:w="2214" w:type="dxa"/>
            <w:shd w:val="clear" w:color="auto" w:fill="auto"/>
          </w:tcPr>
          <w:p w14:paraId="1C7EAA54"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0FAEF441" w14:textId="77777777" w:rsidTr="00FC157F">
        <w:trPr>
          <w:trHeight w:val="227"/>
          <w:jc w:val="center"/>
        </w:trPr>
        <w:tc>
          <w:tcPr>
            <w:tcW w:w="1668" w:type="dxa"/>
            <w:shd w:val="clear" w:color="auto" w:fill="auto"/>
          </w:tcPr>
          <w:p w14:paraId="7213288E"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6407D5A1"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1</w:t>
            </w:r>
            <w:r w:rsidR="00174879">
              <w:rPr>
                <w:rFonts w:ascii="Courier New" w:hAnsi="Courier New" w:cs="Courier New" w:hint="eastAsia"/>
                <w:sz w:val="26"/>
                <w:szCs w:val="26"/>
              </w:rPr>
              <w:t xml:space="preserve"> </w:t>
            </w:r>
            <w:r w:rsidR="00B93380">
              <w:rPr>
                <w:rFonts w:ascii="Courier New" w:hAnsi="Courier New" w:cs="Courier New"/>
                <w:sz w:val="26"/>
                <w:szCs w:val="26"/>
              </w:rPr>
              <w:t>1</w:t>
            </w:r>
            <w:r w:rsidR="006B0B69">
              <w:rPr>
                <w:rFonts w:ascii="Courier New" w:hAnsi="Courier New" w:cs="Courier New" w:hint="eastAsia"/>
                <w:sz w:val="26"/>
                <w:szCs w:val="26"/>
              </w:rPr>
              <w:t xml:space="preserve"> </w:t>
            </w:r>
            <w:r w:rsidR="00B93380">
              <w:rPr>
                <w:rFonts w:ascii="Courier New" w:hAnsi="Courier New" w:cs="Courier New"/>
                <w:sz w:val="26"/>
                <w:szCs w:val="26"/>
              </w:rPr>
              <w:t>0</w:t>
            </w:r>
            <w:r w:rsidR="006B0B69">
              <w:rPr>
                <w:rFonts w:ascii="Courier New" w:hAnsi="Courier New" w:cs="Courier New" w:hint="eastAsia"/>
                <w:sz w:val="26"/>
                <w:szCs w:val="26"/>
              </w:rPr>
              <w:t xml:space="preserve"> 0</w:t>
            </w:r>
          </w:p>
        </w:tc>
        <w:tc>
          <w:tcPr>
            <w:tcW w:w="2214" w:type="dxa"/>
            <w:shd w:val="clear" w:color="auto" w:fill="auto"/>
          </w:tcPr>
          <w:p w14:paraId="1B9B800B" w14:textId="77777777" w:rsidR="00FC157F" w:rsidRPr="00EE0652" w:rsidRDefault="00B93380" w:rsidP="006B0B69">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1</w:t>
            </w:r>
          </w:p>
        </w:tc>
        <w:tc>
          <w:tcPr>
            <w:tcW w:w="2214" w:type="dxa"/>
            <w:shd w:val="clear" w:color="auto" w:fill="auto"/>
          </w:tcPr>
          <w:p w14:paraId="378BF7D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DA1DD5" w14:paraId="58DE93B1" w14:textId="77777777" w:rsidTr="00FC157F">
        <w:trPr>
          <w:trHeight w:val="227"/>
          <w:jc w:val="center"/>
        </w:trPr>
        <w:tc>
          <w:tcPr>
            <w:tcW w:w="1668" w:type="dxa"/>
            <w:shd w:val="clear" w:color="auto" w:fill="auto"/>
          </w:tcPr>
          <w:p w14:paraId="45DD2799"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P</w:t>
            </w:r>
            <w:r w:rsidRPr="00DA1DD5">
              <w:rPr>
                <w:rFonts w:ascii="Book Antiqua" w:hAnsi="Book Antiqua" w:cs="Courier New"/>
                <w:position w:val="-4"/>
              </w:rPr>
              <w:t>4</w:t>
            </w:r>
          </w:p>
        </w:tc>
        <w:tc>
          <w:tcPr>
            <w:tcW w:w="2214" w:type="dxa"/>
            <w:shd w:val="clear" w:color="auto" w:fill="auto"/>
          </w:tcPr>
          <w:p w14:paraId="5044E515" w14:textId="77777777" w:rsidR="00FC157F" w:rsidRPr="00DA1DD5" w:rsidRDefault="00B93380"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0</w:t>
            </w:r>
            <w:r w:rsidR="006B0B69" w:rsidRPr="00DA1DD5">
              <w:rPr>
                <w:rFonts w:ascii="Book Antiqua" w:hAnsi="Book Antiqua" w:cs="Courier New"/>
              </w:rPr>
              <w:t xml:space="preserve"> </w:t>
            </w:r>
            <w:r w:rsidRPr="00DA1DD5">
              <w:rPr>
                <w:rFonts w:ascii="Book Antiqua" w:hAnsi="Book Antiqua" w:cs="Courier New"/>
              </w:rPr>
              <w:t>4</w:t>
            </w:r>
            <w:r w:rsidR="006B0B69" w:rsidRPr="00DA1DD5">
              <w:rPr>
                <w:rFonts w:ascii="Book Antiqua" w:hAnsi="Book Antiqua" w:cs="Courier New"/>
              </w:rPr>
              <w:t xml:space="preserve"> </w:t>
            </w:r>
            <w:r w:rsidRPr="00DA1DD5">
              <w:rPr>
                <w:rFonts w:ascii="Book Antiqua" w:hAnsi="Book Antiqua" w:cs="Courier New"/>
              </w:rPr>
              <w:t>1</w:t>
            </w:r>
            <w:r w:rsidR="006B0B69" w:rsidRPr="00DA1DD5">
              <w:rPr>
                <w:rFonts w:ascii="Book Antiqua" w:hAnsi="Book Antiqua" w:cs="Courier New"/>
              </w:rPr>
              <w:t xml:space="preserve"> </w:t>
            </w:r>
            <w:r w:rsidRPr="00DA1DD5">
              <w:rPr>
                <w:rFonts w:ascii="Book Antiqua" w:hAnsi="Book Antiqua" w:cs="Courier New"/>
              </w:rPr>
              <w:t>1</w:t>
            </w:r>
          </w:p>
        </w:tc>
        <w:tc>
          <w:tcPr>
            <w:tcW w:w="2214" w:type="dxa"/>
            <w:shd w:val="clear" w:color="auto" w:fill="auto"/>
          </w:tcPr>
          <w:p w14:paraId="7E1541EC" w14:textId="77777777" w:rsidR="00FC157F" w:rsidRPr="00DA1DD5" w:rsidRDefault="006B0B69"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 xml:space="preserve">2 </w:t>
            </w:r>
            <w:r w:rsidR="00B93380" w:rsidRPr="00DA1DD5">
              <w:rPr>
                <w:rFonts w:ascii="Book Antiqua" w:hAnsi="Book Antiqua" w:cs="Courier New"/>
              </w:rPr>
              <w:t>4</w:t>
            </w:r>
            <w:r w:rsidRPr="00DA1DD5">
              <w:rPr>
                <w:rFonts w:ascii="Book Antiqua" w:hAnsi="Book Antiqua" w:cs="Courier New"/>
              </w:rPr>
              <w:t xml:space="preserve"> </w:t>
            </w:r>
            <w:r w:rsidR="00B93380" w:rsidRPr="00DA1DD5">
              <w:rPr>
                <w:rFonts w:ascii="Book Antiqua" w:hAnsi="Book Antiqua" w:cs="Courier New"/>
              </w:rPr>
              <w:t>3</w:t>
            </w:r>
            <w:r w:rsidRPr="00DA1DD5">
              <w:rPr>
                <w:rFonts w:ascii="Book Antiqua" w:hAnsi="Book Antiqua" w:cs="Courier New"/>
              </w:rPr>
              <w:t xml:space="preserve"> </w:t>
            </w:r>
            <w:r w:rsidR="00B93380" w:rsidRPr="00DA1DD5">
              <w:rPr>
                <w:rFonts w:ascii="Book Antiqua" w:hAnsi="Book Antiqua" w:cs="Courier New"/>
              </w:rPr>
              <w:t>3</w:t>
            </w:r>
          </w:p>
        </w:tc>
        <w:tc>
          <w:tcPr>
            <w:tcW w:w="2214" w:type="dxa"/>
            <w:shd w:val="clear" w:color="auto" w:fill="auto"/>
          </w:tcPr>
          <w:p w14:paraId="108EFF23"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p>
        </w:tc>
      </w:tr>
    </w:tbl>
    <w:p w14:paraId="6DD4CD0F" w14:textId="77777777" w:rsidR="00FC157F" w:rsidRPr="00DA1DD5" w:rsidRDefault="00FC157F" w:rsidP="00FC157F">
      <w:pPr>
        <w:ind w:left="420"/>
        <w:jc w:val="both"/>
        <w:rPr>
          <w:rFonts w:ascii="Book Antiqua" w:hAnsi="Book Antiqua"/>
        </w:rPr>
      </w:pPr>
      <w:r w:rsidRPr="00DA1DD5">
        <w:rPr>
          <w:rFonts w:ascii="Book Antiqua" w:hAnsi="Book Antiqua"/>
        </w:rPr>
        <w:t>Answer the following questions using the banker’s algorithm</w:t>
      </w:r>
      <w:r w:rsidR="00AC1D73">
        <w:rPr>
          <w:rFonts w:ascii="Book Antiqua" w:hAnsi="Book Antiqua"/>
        </w:rPr>
        <w:t xml:space="preserve"> (15 points)</w:t>
      </w:r>
    </w:p>
    <w:p w14:paraId="17CB9789" w14:textId="77777777" w:rsidR="00FC157F" w:rsidRPr="00DA1DD5" w:rsidRDefault="00FC157F" w:rsidP="00841DE1">
      <w:pPr>
        <w:numPr>
          <w:ilvl w:val="2"/>
          <w:numId w:val="3"/>
        </w:numPr>
        <w:jc w:val="both"/>
        <w:rPr>
          <w:rFonts w:ascii="Book Antiqua" w:hAnsi="Book Antiqua"/>
        </w:rPr>
      </w:pPr>
      <w:r w:rsidRPr="00DA1DD5">
        <w:rPr>
          <w:rFonts w:ascii="Book Antiqua" w:hAnsi="Book Antiqua"/>
        </w:rPr>
        <w:t>Illustrate that the system is in a safe state by demonstrating an order in which the processes may complete.</w:t>
      </w:r>
      <w:r w:rsidR="00AC1D73">
        <w:rPr>
          <w:rFonts w:ascii="Book Antiqua" w:hAnsi="Book Antiqua"/>
        </w:rPr>
        <w:t xml:space="preserve"> (5 points)</w:t>
      </w:r>
    </w:p>
    <w:p w14:paraId="78812993" w14:textId="04A9C5C1" w:rsidR="00CB5031" w:rsidRDefault="00BC5AF5" w:rsidP="00BC5AF5">
      <w:pPr>
        <w:numPr>
          <w:ilvl w:val="0"/>
          <w:numId w:val="38"/>
        </w:numPr>
        <w:jc w:val="both"/>
        <w:rPr>
          <w:rFonts w:ascii="Book Antiqua" w:hAnsi="Book Antiqua"/>
        </w:rPr>
      </w:pPr>
      <w:r w:rsidRPr="00BC5AF5">
        <w:rPr>
          <w:rFonts w:ascii="Book Antiqua" w:hAnsi="Book Antiqua"/>
        </w:rPr>
        <w:t>&lt;P0</w:t>
      </w:r>
      <w:r>
        <w:rPr>
          <w:rFonts w:ascii="Book Antiqua" w:hAnsi="Book Antiqua"/>
        </w:rPr>
        <w:t>, P3, P4, P1, P2</w:t>
      </w:r>
      <w:r w:rsidRPr="00BC5AF5">
        <w:rPr>
          <w:rFonts w:ascii="Book Antiqua" w:hAnsi="Book Antiqua"/>
        </w:rPr>
        <w:t>&gt;</w:t>
      </w:r>
    </w:p>
    <w:p w14:paraId="6E019B5D" w14:textId="1D7DFAF9" w:rsidR="00BC5AF5" w:rsidRPr="00BC5AF5" w:rsidRDefault="00BC5AF5" w:rsidP="00BC5AF5">
      <w:pPr>
        <w:numPr>
          <w:ilvl w:val="0"/>
          <w:numId w:val="38"/>
        </w:numPr>
        <w:jc w:val="both"/>
        <w:rPr>
          <w:rFonts w:ascii="Book Antiqua" w:hAnsi="Book Antiqua"/>
        </w:rPr>
      </w:pPr>
      <w:r>
        <w:rPr>
          <w:rFonts w:ascii="Book Antiqua" w:hAnsi="Book Antiqua"/>
        </w:rPr>
        <w:t>work: &lt;1,2,1,1&gt; -&gt; &lt;1,2,2,2&gt;  -&gt; &lt;2,3,2,2&gt; -&gt; &lt;2,7,3,3&gt; -&gt; &lt;5,7,7,3&gt; -&gt; &lt;6,7,9,3&gt;</w:t>
      </w:r>
    </w:p>
    <w:p w14:paraId="2EEC89F2" w14:textId="77777777" w:rsidR="009F442E" w:rsidRPr="00DA1DD5" w:rsidRDefault="009F442E" w:rsidP="00CB5031">
      <w:pPr>
        <w:ind w:left="420"/>
        <w:jc w:val="both"/>
        <w:rPr>
          <w:rFonts w:ascii="Book Antiqua" w:hAnsi="Book Antiqua"/>
        </w:rPr>
      </w:pPr>
    </w:p>
    <w:p w14:paraId="0E24DF32" w14:textId="77777777" w:rsidR="00116277" w:rsidRPr="00DA1DD5" w:rsidRDefault="00116277" w:rsidP="00841DE1">
      <w:pPr>
        <w:numPr>
          <w:ilvl w:val="2"/>
          <w:numId w:val="3"/>
        </w:numPr>
        <w:jc w:val="both"/>
        <w:rPr>
          <w:rFonts w:ascii="Book Antiqua" w:hAnsi="Book Antiqua"/>
        </w:rPr>
      </w:pPr>
      <w:r w:rsidRPr="00DA1DD5">
        <w:rPr>
          <w:rFonts w:ascii="Book Antiqua" w:hAnsi="Book Antiqua"/>
        </w:rPr>
        <w:lastRenderedPageBreak/>
        <w:t>If a reques</w:t>
      </w:r>
      <w:r w:rsidR="00F6016E" w:rsidRPr="00DA1DD5">
        <w:rPr>
          <w:rFonts w:ascii="Book Antiqua" w:hAnsi="Book Antiqua"/>
        </w:rPr>
        <w:t>t from process P</w:t>
      </w:r>
      <w:r w:rsidR="005F547B" w:rsidRPr="00DA1DD5">
        <w:rPr>
          <w:rFonts w:ascii="Book Antiqua" w:hAnsi="Book Antiqua"/>
        </w:rPr>
        <w:t>4</w:t>
      </w:r>
      <w:r w:rsidR="00F6016E" w:rsidRPr="00DA1DD5">
        <w:rPr>
          <w:rFonts w:ascii="Book Antiqua" w:hAnsi="Book Antiqua"/>
        </w:rPr>
        <w:t xml:space="preserve"> arrives for (</w:t>
      </w:r>
      <w:r w:rsidR="005F547B" w:rsidRPr="00DA1DD5">
        <w:rPr>
          <w:rFonts w:ascii="Book Antiqua" w:hAnsi="Book Antiqua"/>
        </w:rPr>
        <w:t>1</w:t>
      </w:r>
      <w:r w:rsidR="006844CB" w:rsidRPr="00DA1DD5">
        <w:rPr>
          <w:rFonts w:ascii="Book Antiqua" w:hAnsi="Book Antiqua"/>
        </w:rPr>
        <w:t xml:space="preserve">, </w:t>
      </w:r>
      <w:r w:rsidR="005F547B" w:rsidRPr="00DA1DD5">
        <w:rPr>
          <w:rFonts w:ascii="Book Antiqua" w:hAnsi="Book Antiqua"/>
        </w:rPr>
        <w:t>0</w:t>
      </w:r>
      <w:r w:rsidR="006844CB" w:rsidRPr="00DA1DD5">
        <w:rPr>
          <w:rFonts w:ascii="Book Antiqua" w:hAnsi="Book Antiqua"/>
        </w:rPr>
        <w:t xml:space="preserve">, 0, </w:t>
      </w:r>
      <w:r w:rsidR="00252679" w:rsidRPr="00DA1DD5">
        <w:rPr>
          <w:rFonts w:ascii="Book Antiqua" w:hAnsi="Book Antiqua"/>
        </w:rPr>
        <w:t>0</w:t>
      </w:r>
      <w:r w:rsidRPr="00DA1DD5">
        <w:rPr>
          <w:rFonts w:ascii="Book Antiqua" w:hAnsi="Book Antiqua"/>
        </w:rPr>
        <w:t xml:space="preserve">), can the request be granted immediately? </w:t>
      </w:r>
      <w:r w:rsidR="00AC1D73">
        <w:rPr>
          <w:rFonts w:ascii="Book Antiqua" w:hAnsi="Book Antiqua"/>
        </w:rPr>
        <w:t>(5 points)</w:t>
      </w:r>
    </w:p>
    <w:p w14:paraId="554F670A" w14:textId="4F9C38C2" w:rsidR="009F442E" w:rsidRPr="005A60D2" w:rsidRDefault="005A60D2" w:rsidP="005A60D2">
      <w:pPr>
        <w:numPr>
          <w:ilvl w:val="0"/>
          <w:numId w:val="39"/>
        </w:numPr>
        <w:jc w:val="both"/>
        <w:rPr>
          <w:rFonts w:ascii="Book Antiqua" w:hAnsi="Book Antiqua"/>
        </w:rPr>
      </w:pPr>
      <w:r w:rsidRPr="005A60D2">
        <w:rPr>
          <w:rFonts w:ascii="Book Antiqua" w:hAnsi="Book Antiqua"/>
        </w:rPr>
        <w:t>No, if this request is granted, avail = &lt;0,2,1,1&gt;, then no process will be able to make progress(with regrad to resource request).</w:t>
      </w:r>
    </w:p>
    <w:p w14:paraId="0235693E" w14:textId="77777777" w:rsidR="009F442E" w:rsidRPr="00DA1DD5" w:rsidRDefault="009F442E" w:rsidP="005A60D2">
      <w:pPr>
        <w:jc w:val="both"/>
        <w:rPr>
          <w:rFonts w:ascii="Book Antiqua" w:hAnsi="Book Antiqua"/>
        </w:rPr>
      </w:pPr>
    </w:p>
    <w:p w14:paraId="5E07DCB5" w14:textId="1FD006C9" w:rsidR="005A60D2" w:rsidRPr="005A60D2" w:rsidRDefault="00116277" w:rsidP="005A60D2">
      <w:pPr>
        <w:numPr>
          <w:ilvl w:val="2"/>
          <w:numId w:val="3"/>
        </w:numPr>
        <w:jc w:val="both"/>
        <w:rPr>
          <w:rFonts w:ascii="Book Antiqua" w:hAnsi="Book Antiqua"/>
        </w:rPr>
      </w:pPr>
      <w:r w:rsidRPr="0083287E">
        <w:rPr>
          <w:rFonts w:ascii="Book Antiqua" w:hAnsi="Book Antiqua"/>
        </w:rPr>
        <w:t>If a request from</w:t>
      </w:r>
      <w:r w:rsidR="00D102BC" w:rsidRPr="0083287E">
        <w:rPr>
          <w:rFonts w:ascii="Book Antiqua" w:hAnsi="Book Antiqua"/>
        </w:rPr>
        <w:t xml:space="preserve"> process P</w:t>
      </w:r>
      <w:r w:rsidR="00A175BC" w:rsidRPr="0083287E">
        <w:rPr>
          <w:rFonts w:ascii="Book Antiqua" w:hAnsi="Book Antiqua"/>
        </w:rPr>
        <w:t>1</w:t>
      </w:r>
      <w:r w:rsidR="00D102BC" w:rsidRPr="0083287E">
        <w:rPr>
          <w:rFonts w:ascii="Book Antiqua" w:hAnsi="Book Antiqua"/>
        </w:rPr>
        <w:t xml:space="preserve"> arrives for (</w:t>
      </w:r>
      <w:r w:rsidR="00A175BC" w:rsidRPr="0083287E">
        <w:rPr>
          <w:rFonts w:ascii="Book Antiqua" w:hAnsi="Book Antiqua"/>
        </w:rPr>
        <w:t>0</w:t>
      </w:r>
      <w:r w:rsidR="00B97CB2" w:rsidRPr="0083287E">
        <w:rPr>
          <w:rFonts w:ascii="Book Antiqua" w:hAnsi="Book Antiqua"/>
        </w:rPr>
        <w:t xml:space="preserve">, </w:t>
      </w:r>
      <w:r w:rsidR="00A175BC" w:rsidRPr="0083287E">
        <w:rPr>
          <w:rFonts w:ascii="Book Antiqua" w:hAnsi="Book Antiqua"/>
        </w:rPr>
        <w:t>1</w:t>
      </w:r>
      <w:r w:rsidR="00B97CB2" w:rsidRPr="0083287E">
        <w:rPr>
          <w:rFonts w:ascii="Book Antiqua" w:hAnsi="Book Antiqua"/>
        </w:rPr>
        <w:t xml:space="preserve">, </w:t>
      </w:r>
      <w:r w:rsidR="00A175BC" w:rsidRPr="0083287E">
        <w:rPr>
          <w:rFonts w:ascii="Book Antiqua" w:hAnsi="Book Antiqua"/>
        </w:rPr>
        <w:t>0</w:t>
      </w:r>
      <w:r w:rsidRPr="0083287E">
        <w:rPr>
          <w:rFonts w:ascii="Book Antiqua" w:hAnsi="Book Antiqua"/>
        </w:rPr>
        <w:t xml:space="preserve">, 0), can the request be granted immediately? </w:t>
      </w:r>
      <w:r w:rsidR="00AC1D73">
        <w:rPr>
          <w:rFonts w:ascii="Book Antiqua" w:hAnsi="Book Antiqua"/>
        </w:rPr>
        <w:t>(5 points)</w:t>
      </w:r>
    </w:p>
    <w:p w14:paraId="4EE2C546" w14:textId="647AA875" w:rsidR="005A60D2" w:rsidRDefault="005A60D2" w:rsidP="005A60D2">
      <w:pPr>
        <w:numPr>
          <w:ilvl w:val="0"/>
          <w:numId w:val="42"/>
        </w:numPr>
        <w:jc w:val="both"/>
        <w:rPr>
          <w:rFonts w:ascii="Book Antiqua" w:hAnsi="Book Antiqua"/>
        </w:rPr>
      </w:pPr>
      <w:r>
        <w:rPr>
          <w:rFonts w:ascii="Book Antiqua" w:hAnsi="Book Antiqua"/>
        </w:rPr>
        <w:t xml:space="preserve">Yes, the safe sequence is still </w:t>
      </w:r>
      <w:r w:rsidRPr="00BC5AF5">
        <w:rPr>
          <w:rFonts w:ascii="Book Antiqua" w:hAnsi="Book Antiqua"/>
        </w:rPr>
        <w:t>&lt;P0</w:t>
      </w:r>
      <w:r>
        <w:rPr>
          <w:rFonts w:ascii="Book Antiqua" w:hAnsi="Book Antiqua"/>
        </w:rPr>
        <w:t>, P3, P4, P1, P2</w:t>
      </w:r>
      <w:r w:rsidRPr="00BC5AF5">
        <w:rPr>
          <w:rFonts w:ascii="Book Antiqua" w:hAnsi="Book Antiqua"/>
        </w:rPr>
        <w:t>&gt;</w:t>
      </w:r>
    </w:p>
    <w:p w14:paraId="509D7B33" w14:textId="25EBBD47" w:rsidR="005A60D2" w:rsidRPr="005A60D2" w:rsidRDefault="005A60D2" w:rsidP="005A60D2">
      <w:pPr>
        <w:numPr>
          <w:ilvl w:val="0"/>
          <w:numId w:val="43"/>
        </w:numPr>
        <w:jc w:val="both"/>
        <w:rPr>
          <w:rFonts w:ascii="Book Antiqua" w:hAnsi="Book Antiqua"/>
        </w:rPr>
      </w:pPr>
      <w:r>
        <w:rPr>
          <w:rFonts w:ascii="Book Antiqua" w:hAnsi="Book Antiqua"/>
        </w:rPr>
        <w:t>work: &lt;1,1,1,1&gt; -&gt; &lt;1,1,2,2&gt;  -&gt; &lt;2,2,2,2&gt; -&gt; &lt;2,6,3,3&gt; -&gt; &lt;5,7,7,3&gt; -&gt; &lt;6,7,9,3&gt;</w:t>
      </w:r>
    </w:p>
    <w:p w14:paraId="37557BBD" w14:textId="77777777" w:rsidR="009F442E" w:rsidRPr="0083287E" w:rsidRDefault="009F442E" w:rsidP="00F24F60">
      <w:pPr>
        <w:jc w:val="both"/>
        <w:rPr>
          <w:rFonts w:ascii="Book Antiqua" w:hAnsi="Book Antiqua"/>
        </w:rPr>
      </w:pPr>
    </w:p>
    <w:p w14:paraId="4F4BF3CC" w14:textId="77777777" w:rsidR="0009638E" w:rsidRPr="0083287E" w:rsidRDefault="00443909" w:rsidP="00C53E65">
      <w:pPr>
        <w:widowControl w:val="0"/>
        <w:numPr>
          <w:ilvl w:val="0"/>
          <w:numId w:val="3"/>
        </w:numPr>
        <w:autoSpaceDE w:val="0"/>
        <w:autoSpaceDN w:val="0"/>
        <w:adjustRightInd w:val="0"/>
        <w:spacing w:after="0" w:line="240" w:lineRule="auto"/>
        <w:jc w:val="both"/>
        <w:rPr>
          <w:rFonts w:ascii="Book Antiqua" w:hAnsi="Book Antiqua"/>
          <w:color w:val="000000"/>
        </w:rPr>
      </w:pPr>
      <w:r w:rsidRPr="0083287E">
        <w:rPr>
          <w:rFonts w:ascii="Book Antiqua" w:hAnsi="Book Antiqua"/>
          <w:color w:val="000000"/>
        </w:rPr>
        <w:t xml:space="preserve"> </w:t>
      </w:r>
      <w:r w:rsidR="00273FDD">
        <w:rPr>
          <w:rFonts w:ascii="Book Antiqua" w:hAnsi="Book Antiqua"/>
          <w:color w:val="000000"/>
        </w:rPr>
        <w:t>[</w:t>
      </w:r>
      <w:r w:rsidR="0095013A" w:rsidRPr="0083287E">
        <w:rPr>
          <w:rFonts w:ascii="Book Antiqua" w:hAnsi="Book Antiqua"/>
          <w:color w:val="000000"/>
        </w:rPr>
        <w:t>2</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Memory management</w:t>
      </w:r>
    </w:p>
    <w:p w14:paraId="2FD4B7BF"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0E99DDAD" w14:textId="77777777" w:rsidR="008F2456" w:rsidRPr="008F2456" w:rsidRDefault="008F245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8F2456">
        <w:rPr>
          <w:rFonts w:ascii="Book Antiqua" w:hAnsi="Book Antiqua"/>
          <w:color w:val="000000"/>
        </w:rPr>
        <w:t>Briefly describe internal and external fragmentation, and methods to mitigate the problems.</w:t>
      </w:r>
      <w:r w:rsidR="00273FDD">
        <w:rPr>
          <w:rFonts w:ascii="Book Antiqua" w:hAnsi="Book Antiqua"/>
          <w:color w:val="000000"/>
        </w:rPr>
        <w:t xml:space="preserve"> (5 points)</w:t>
      </w:r>
    </w:p>
    <w:p w14:paraId="3FD9EDAB" w14:textId="77777777" w:rsidR="008F2456" w:rsidRPr="008C325B"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4D5DDD6E" w14:textId="3022725A" w:rsidR="009F442E"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sidRPr="008C325B">
        <w:rPr>
          <w:rFonts w:ascii="Book Antiqua" w:hAnsi="Book Antiqua"/>
          <w:color w:val="000000"/>
        </w:rPr>
        <w:t xml:space="preserve">External fragmentation </w:t>
      </w:r>
      <w:r>
        <w:rPr>
          <w:rFonts w:ascii="Book Antiqua" w:hAnsi="Book Antiqua"/>
          <w:color w:val="000000"/>
        </w:rPr>
        <w:t>occurs when total memory space exists to satisfy a request, but it is not contiguous with scattered holes inside</w:t>
      </w:r>
    </w:p>
    <w:p w14:paraId="3489C375" w14:textId="63282791" w:rsidR="008C325B"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Pr>
          <w:rFonts w:ascii="Book Antiqua" w:hAnsi="Book Antiqua"/>
          <w:color w:val="000000"/>
        </w:rPr>
        <w:t>Internal fragmentation is when the memory allocated to a process is larger than requested, so part of the memory allocated is not being used.</w:t>
      </w:r>
    </w:p>
    <w:p w14:paraId="1682D3C0" w14:textId="7C4A2BA1" w:rsidR="008C325B"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Pr>
          <w:rFonts w:ascii="Book Antiqua" w:hAnsi="Book Antiqua"/>
          <w:color w:val="000000"/>
        </w:rPr>
        <w:t>External fragmentation can be redused by compaction: shuffle memory contents to place the free memory together</w:t>
      </w:r>
    </w:p>
    <w:p w14:paraId="267F9F53" w14:textId="347153CF" w:rsidR="008F2456" w:rsidRPr="008C325B"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Pr>
          <w:rFonts w:ascii="Book Antiqua" w:hAnsi="Book Antiqua"/>
          <w:color w:val="000000"/>
        </w:rPr>
        <w:t>Another solution may be to allow the logical address space to be non-contiguous, include techniques such as segmentation and paging</w:t>
      </w:r>
    </w:p>
    <w:p w14:paraId="091003B4" w14:textId="77777777" w:rsidR="008F2456" w:rsidRDefault="008F2456" w:rsidP="008F2456">
      <w:pPr>
        <w:widowControl w:val="0"/>
        <w:autoSpaceDE w:val="0"/>
        <w:autoSpaceDN w:val="0"/>
        <w:adjustRightInd w:val="0"/>
        <w:spacing w:after="0" w:line="240" w:lineRule="auto"/>
        <w:ind w:left="840"/>
        <w:jc w:val="both"/>
        <w:rPr>
          <w:rFonts w:ascii="Times New Roman" w:hAnsi="Times New Roman"/>
          <w:color w:val="000000"/>
          <w:sz w:val="24"/>
          <w:szCs w:val="24"/>
        </w:rPr>
      </w:pPr>
    </w:p>
    <w:p w14:paraId="466ACDFB" w14:textId="77777777" w:rsidR="00FF7D72" w:rsidRPr="00176430" w:rsidRDefault="00FF7D72" w:rsidP="00FF7D72">
      <w:pPr>
        <w:widowControl w:val="0"/>
        <w:numPr>
          <w:ilvl w:val="1"/>
          <w:numId w:val="3"/>
        </w:numPr>
        <w:autoSpaceDE w:val="0"/>
        <w:autoSpaceDN w:val="0"/>
        <w:adjustRightInd w:val="0"/>
        <w:spacing w:after="0" w:line="240" w:lineRule="auto"/>
        <w:jc w:val="both"/>
        <w:rPr>
          <w:rFonts w:ascii="Book Antiqua" w:hAnsi="Book Antiqua"/>
          <w:color w:val="000000"/>
        </w:rPr>
      </w:pPr>
      <w:r w:rsidRPr="00176430">
        <w:rPr>
          <w:rFonts w:ascii="Book Antiqua" w:hAnsi="Book Antiqua"/>
        </w:rPr>
        <w:t>Consider the following segment table:</w:t>
      </w:r>
    </w:p>
    <w:p w14:paraId="0A6CFBDD" w14:textId="77777777" w:rsidR="00A96155" w:rsidRPr="00FF7D72" w:rsidRDefault="00A96155" w:rsidP="00176430">
      <w:pPr>
        <w:widowControl w:val="0"/>
        <w:autoSpaceDE w:val="0"/>
        <w:autoSpaceDN w:val="0"/>
        <w:adjustRightInd w:val="0"/>
        <w:spacing w:after="0" w:line="240" w:lineRule="auto"/>
        <w:ind w:left="420"/>
        <w:jc w:val="both"/>
        <w:rPr>
          <w:rFonts w:ascii="Times New Roman" w:hAnsi="Times New Roman"/>
          <w:color w:val="000000"/>
          <w:sz w:val="24"/>
          <w:szCs w:val="24"/>
        </w:rPr>
      </w:pPr>
    </w:p>
    <w:tbl>
      <w:tblPr>
        <w:tblW w:w="6267" w:type="dxa"/>
        <w:jc w:val="center"/>
        <w:tblLook w:val="04A0" w:firstRow="1" w:lastRow="0" w:firstColumn="1" w:lastColumn="0" w:noHBand="0" w:noVBand="1"/>
      </w:tblPr>
      <w:tblGrid>
        <w:gridCol w:w="1309"/>
        <w:gridCol w:w="2843"/>
        <w:gridCol w:w="2115"/>
      </w:tblGrid>
      <w:tr w:rsidR="00FF7D72" w:rsidRPr="00FF7D72" w14:paraId="301FCB03" w14:textId="77777777" w:rsidTr="00E862D4">
        <w:trPr>
          <w:trHeight w:val="666"/>
          <w:jc w:val="center"/>
        </w:trPr>
        <w:tc>
          <w:tcPr>
            <w:tcW w:w="1309" w:type="dxa"/>
            <w:shd w:val="clear" w:color="auto" w:fill="auto"/>
            <w:vAlign w:val="center"/>
          </w:tcPr>
          <w:p w14:paraId="1207136C"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Segment</w:t>
            </w:r>
          </w:p>
          <w:p w14:paraId="3480CA50"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0</w:t>
            </w:r>
          </w:p>
          <w:p w14:paraId="4BDE1BC1"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1</w:t>
            </w:r>
          </w:p>
          <w:p w14:paraId="22DB99E6"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2</w:t>
            </w:r>
          </w:p>
          <w:p w14:paraId="5DABDDC7"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3</w:t>
            </w:r>
          </w:p>
          <w:p w14:paraId="2567F13D" w14:textId="77777777" w:rsidR="00B46205" w:rsidRPr="00FF7D72" w:rsidRDefault="00B46205" w:rsidP="00B46205">
            <w:pPr>
              <w:autoSpaceDE w:val="0"/>
              <w:autoSpaceDN w:val="0"/>
              <w:adjustRightInd w:val="0"/>
              <w:spacing w:before="120" w:after="120" w:line="240" w:lineRule="auto"/>
              <w:jc w:val="center"/>
              <w:rPr>
                <w:rFonts w:ascii="Courier New" w:hAnsi="Courier New" w:cs="Courier New"/>
                <w:sz w:val="26"/>
                <w:szCs w:val="26"/>
                <w:u w:val="single"/>
              </w:rPr>
            </w:pPr>
            <w:r w:rsidRPr="00B46205">
              <w:rPr>
                <w:rFonts w:ascii="Courier New" w:hAnsi="Courier New" w:cs="Courier New" w:hint="eastAsia"/>
                <w:sz w:val="26"/>
                <w:szCs w:val="26"/>
              </w:rPr>
              <w:t>4</w:t>
            </w:r>
          </w:p>
        </w:tc>
        <w:tc>
          <w:tcPr>
            <w:tcW w:w="2843" w:type="dxa"/>
            <w:shd w:val="clear" w:color="auto" w:fill="auto"/>
            <w:vAlign w:val="center"/>
          </w:tcPr>
          <w:p w14:paraId="1F9E71C0"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Base</w:t>
            </w:r>
          </w:p>
          <w:p w14:paraId="1C7E9C42" w14:textId="77777777" w:rsidR="00B46205" w:rsidRPr="00B46205" w:rsidRDefault="002C1967" w:rsidP="00415A5E">
            <w:pPr>
              <w:autoSpaceDE w:val="0"/>
              <w:autoSpaceDN w:val="0"/>
              <w:adjustRightInd w:val="0"/>
              <w:spacing w:before="120" w:after="120" w:line="240" w:lineRule="auto"/>
              <w:rPr>
                <w:rFonts w:ascii="Courier New" w:hAnsi="Courier New" w:cs="Courier New"/>
                <w:sz w:val="26"/>
                <w:szCs w:val="26"/>
              </w:rPr>
            </w:pPr>
            <w:bookmarkStart w:id="2" w:name="OLE_LINK1"/>
            <w:r>
              <w:rPr>
                <w:rFonts w:ascii="Courier New" w:hAnsi="Courier New" w:cs="Courier New"/>
                <w:sz w:val="26"/>
                <w:szCs w:val="26"/>
              </w:rPr>
              <w:t>000001000000</w:t>
            </w:r>
            <w:r w:rsidR="001E3639">
              <w:rPr>
                <w:rFonts w:ascii="Courier New" w:hAnsi="Courier New" w:cs="Courier New"/>
                <w:sz w:val="26"/>
                <w:szCs w:val="26"/>
              </w:rPr>
              <w:t>0000</w:t>
            </w:r>
          </w:p>
          <w:p w14:paraId="403D4AB8" w14:textId="77777777" w:rsidR="00B46205" w:rsidRPr="00B46205" w:rsidRDefault="00BC6AB9" w:rsidP="00EF64A7">
            <w:pPr>
              <w:autoSpaceDE w:val="0"/>
              <w:autoSpaceDN w:val="0"/>
              <w:adjustRightInd w:val="0"/>
              <w:spacing w:before="120" w:after="120" w:line="240" w:lineRule="auto"/>
              <w:rPr>
                <w:rFonts w:ascii="Courier New" w:hAnsi="Courier New" w:cs="Courier New"/>
                <w:sz w:val="26"/>
                <w:szCs w:val="26"/>
              </w:rPr>
            </w:pPr>
            <w:bookmarkStart w:id="3" w:name="OLE_LINK2"/>
            <w:bookmarkEnd w:id="2"/>
            <w:r>
              <w:rPr>
                <w:rFonts w:ascii="Courier New" w:hAnsi="Courier New" w:cs="Courier New"/>
                <w:sz w:val="26"/>
                <w:szCs w:val="26"/>
              </w:rPr>
              <w:t>001</w:t>
            </w:r>
            <w:r w:rsidR="00A4273C">
              <w:rPr>
                <w:rFonts w:ascii="Courier New" w:hAnsi="Courier New" w:cs="Courier New"/>
                <w:sz w:val="26"/>
                <w:szCs w:val="26"/>
              </w:rPr>
              <w:t>00000</w:t>
            </w:r>
            <w:r w:rsidR="00EF64A7">
              <w:rPr>
                <w:rFonts w:ascii="Courier New" w:hAnsi="Courier New" w:cs="Courier New"/>
                <w:sz w:val="26"/>
                <w:szCs w:val="26"/>
              </w:rPr>
              <w:t>0</w:t>
            </w:r>
            <w:r w:rsidR="00A4273C">
              <w:rPr>
                <w:rFonts w:ascii="Courier New" w:hAnsi="Courier New" w:cs="Courier New"/>
                <w:sz w:val="26"/>
                <w:szCs w:val="26"/>
              </w:rPr>
              <w:t>01</w:t>
            </w:r>
            <w:r w:rsidR="002F5FCF">
              <w:rPr>
                <w:rFonts w:ascii="Courier New" w:hAnsi="Courier New" w:cs="Courier New"/>
                <w:sz w:val="26"/>
                <w:szCs w:val="26"/>
              </w:rPr>
              <w:t>00000</w:t>
            </w:r>
          </w:p>
          <w:p w14:paraId="0A685E45" w14:textId="77777777" w:rsidR="00B46205" w:rsidRPr="00B46205" w:rsidRDefault="00BE159A" w:rsidP="00C50CEC">
            <w:pPr>
              <w:autoSpaceDE w:val="0"/>
              <w:autoSpaceDN w:val="0"/>
              <w:adjustRightInd w:val="0"/>
              <w:spacing w:before="120" w:after="120" w:line="240" w:lineRule="auto"/>
              <w:rPr>
                <w:rFonts w:ascii="Courier New" w:hAnsi="Courier New" w:cs="Courier New"/>
                <w:sz w:val="26"/>
                <w:szCs w:val="26"/>
              </w:rPr>
            </w:pPr>
            <w:bookmarkStart w:id="4" w:name="OLE_LINK14"/>
            <w:bookmarkEnd w:id="3"/>
            <w:r>
              <w:rPr>
                <w:rFonts w:ascii="Courier New" w:hAnsi="Courier New" w:cs="Courier New"/>
                <w:sz w:val="26"/>
                <w:szCs w:val="26"/>
              </w:rPr>
              <w:t>00</w:t>
            </w:r>
            <w:r w:rsidR="00E862D4">
              <w:rPr>
                <w:rFonts w:ascii="Courier New" w:hAnsi="Courier New" w:cs="Courier New"/>
                <w:sz w:val="26"/>
                <w:szCs w:val="26"/>
              </w:rPr>
              <w:t>1</w:t>
            </w:r>
            <w:r w:rsidR="008810EC">
              <w:rPr>
                <w:rFonts w:ascii="Courier New" w:hAnsi="Courier New" w:cs="Courier New"/>
                <w:sz w:val="26"/>
                <w:szCs w:val="26"/>
              </w:rPr>
              <w:t>1</w:t>
            </w:r>
            <w:r>
              <w:rPr>
                <w:rFonts w:ascii="Courier New" w:hAnsi="Courier New" w:cs="Courier New"/>
                <w:sz w:val="26"/>
                <w:szCs w:val="26"/>
              </w:rPr>
              <w:t>000000</w:t>
            </w:r>
            <w:r w:rsidR="008810EC">
              <w:rPr>
                <w:rFonts w:ascii="Courier New" w:hAnsi="Courier New" w:cs="Courier New"/>
                <w:sz w:val="26"/>
                <w:szCs w:val="26"/>
              </w:rPr>
              <w:t>0</w:t>
            </w:r>
            <w:r w:rsidR="00D26034">
              <w:rPr>
                <w:rFonts w:ascii="Courier New" w:hAnsi="Courier New" w:cs="Courier New"/>
                <w:sz w:val="26"/>
                <w:szCs w:val="26"/>
              </w:rPr>
              <w:t>00</w:t>
            </w:r>
            <w:r w:rsidR="008A471D">
              <w:rPr>
                <w:rFonts w:ascii="Courier New" w:hAnsi="Courier New" w:cs="Courier New"/>
                <w:sz w:val="26"/>
                <w:szCs w:val="26"/>
              </w:rPr>
              <w:t>0</w:t>
            </w:r>
            <w:r w:rsidR="00E862D4">
              <w:rPr>
                <w:rFonts w:ascii="Courier New" w:hAnsi="Courier New" w:cs="Courier New"/>
                <w:sz w:val="26"/>
                <w:szCs w:val="26"/>
              </w:rPr>
              <w:t>00</w:t>
            </w:r>
            <w:bookmarkEnd w:id="4"/>
          </w:p>
          <w:p w14:paraId="60F54658" w14:textId="77777777" w:rsidR="00D26034" w:rsidRPr="00B46205" w:rsidRDefault="00D70CB1" w:rsidP="00415A5E">
            <w:pPr>
              <w:autoSpaceDE w:val="0"/>
              <w:autoSpaceDN w:val="0"/>
              <w:adjustRightInd w:val="0"/>
              <w:spacing w:before="120" w:after="120" w:line="240" w:lineRule="auto"/>
              <w:rPr>
                <w:rFonts w:ascii="Courier New" w:hAnsi="Courier New" w:cs="Courier New"/>
                <w:sz w:val="26"/>
                <w:szCs w:val="26"/>
              </w:rPr>
            </w:pPr>
            <w:bookmarkStart w:id="5" w:name="OLE_LINK4"/>
            <w:bookmarkStart w:id="6" w:name="OLE_LINK3"/>
            <w:r>
              <w:rPr>
                <w:rFonts w:ascii="Courier New" w:hAnsi="Courier New" w:cs="Courier New"/>
                <w:sz w:val="26"/>
                <w:szCs w:val="26"/>
              </w:rPr>
              <w:t>010000000</w:t>
            </w:r>
            <w:r w:rsidR="00D26034">
              <w:rPr>
                <w:rFonts w:ascii="Courier New" w:hAnsi="Courier New" w:cs="Courier New"/>
                <w:sz w:val="26"/>
                <w:szCs w:val="26"/>
              </w:rPr>
              <w:t>00000</w:t>
            </w:r>
            <w:r>
              <w:rPr>
                <w:rFonts w:ascii="Courier New" w:hAnsi="Courier New" w:cs="Courier New"/>
                <w:sz w:val="26"/>
                <w:szCs w:val="26"/>
              </w:rPr>
              <w:t>1</w:t>
            </w:r>
            <w:r w:rsidR="00D26034">
              <w:rPr>
                <w:rFonts w:ascii="Courier New" w:hAnsi="Courier New" w:cs="Courier New"/>
                <w:sz w:val="26"/>
                <w:szCs w:val="26"/>
              </w:rPr>
              <w:t>0</w:t>
            </w:r>
            <w:bookmarkEnd w:id="5"/>
          </w:p>
          <w:p w14:paraId="3C989089" w14:textId="77777777" w:rsidR="00B46205" w:rsidRPr="00E90951" w:rsidRDefault="00ED57C9" w:rsidP="00415A5E">
            <w:pPr>
              <w:autoSpaceDE w:val="0"/>
              <w:autoSpaceDN w:val="0"/>
              <w:adjustRightInd w:val="0"/>
              <w:spacing w:before="120" w:after="120" w:line="240" w:lineRule="auto"/>
              <w:rPr>
                <w:rFonts w:ascii="Courier New" w:hAnsi="Courier New" w:cs="Courier New"/>
                <w:sz w:val="26"/>
                <w:szCs w:val="26"/>
              </w:rPr>
            </w:pPr>
            <w:bookmarkStart w:id="7" w:name="OLE_LINK17"/>
            <w:bookmarkEnd w:id="6"/>
            <w:r>
              <w:rPr>
                <w:rFonts w:ascii="Courier New" w:hAnsi="Courier New" w:cs="Courier New"/>
                <w:sz w:val="26"/>
                <w:szCs w:val="26"/>
              </w:rPr>
              <w:t>10</w:t>
            </w:r>
            <w:r w:rsidR="00E90951">
              <w:rPr>
                <w:rFonts w:ascii="Courier New" w:hAnsi="Courier New" w:cs="Courier New"/>
                <w:sz w:val="26"/>
                <w:szCs w:val="26"/>
              </w:rPr>
              <w:t>0000000000</w:t>
            </w:r>
            <w:r>
              <w:rPr>
                <w:rFonts w:ascii="Courier New" w:hAnsi="Courier New" w:cs="Courier New"/>
                <w:sz w:val="26"/>
                <w:szCs w:val="26"/>
              </w:rPr>
              <w:t>100</w:t>
            </w:r>
            <w:r w:rsidR="00E90951">
              <w:rPr>
                <w:rFonts w:ascii="Courier New" w:hAnsi="Courier New" w:cs="Courier New"/>
                <w:sz w:val="26"/>
                <w:szCs w:val="26"/>
              </w:rPr>
              <w:t>0</w:t>
            </w:r>
            <w:bookmarkEnd w:id="7"/>
          </w:p>
        </w:tc>
        <w:tc>
          <w:tcPr>
            <w:tcW w:w="2115" w:type="dxa"/>
            <w:shd w:val="clear" w:color="auto" w:fill="auto"/>
            <w:vAlign w:val="center"/>
          </w:tcPr>
          <w:p w14:paraId="43EDA732"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Length</w:t>
            </w:r>
          </w:p>
          <w:p w14:paraId="0F33F153"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bookmarkStart w:id="8" w:name="OLE_LINK8"/>
            <w:bookmarkStart w:id="9" w:name="OLE_LINK7"/>
            <w:r>
              <w:rPr>
                <w:rFonts w:ascii="Courier New" w:hAnsi="Courier New" w:cs="Courier New"/>
                <w:sz w:val="26"/>
                <w:szCs w:val="26"/>
              </w:rPr>
              <w:t>00101110111</w:t>
            </w:r>
            <w:bookmarkEnd w:id="8"/>
            <w:r>
              <w:rPr>
                <w:rFonts w:ascii="Courier New" w:hAnsi="Courier New" w:cs="Courier New"/>
                <w:sz w:val="26"/>
                <w:szCs w:val="26"/>
              </w:rPr>
              <w:t>0</w:t>
            </w:r>
            <w:bookmarkEnd w:id="9"/>
          </w:p>
          <w:p w14:paraId="56BDAD8E"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r>
              <w:rPr>
                <w:rFonts w:ascii="Courier New" w:hAnsi="Courier New" w:cs="Courier New"/>
                <w:sz w:val="26"/>
                <w:szCs w:val="26"/>
              </w:rPr>
              <w:t>011110011110</w:t>
            </w:r>
          </w:p>
          <w:p w14:paraId="45B80776"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0" w:name="OLE_LINK9"/>
            <w:bookmarkStart w:id="11" w:name="OLE_LINK12"/>
            <w:r>
              <w:rPr>
                <w:rFonts w:ascii="Courier New" w:hAnsi="Courier New" w:cs="Courier New"/>
                <w:sz w:val="26"/>
                <w:szCs w:val="26"/>
              </w:rPr>
              <w:t>010100011110</w:t>
            </w:r>
            <w:bookmarkEnd w:id="10"/>
          </w:p>
          <w:p w14:paraId="400322C4"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2" w:name="OLE_LINK10"/>
            <w:bookmarkEnd w:id="11"/>
            <w:r>
              <w:rPr>
                <w:rFonts w:ascii="Courier New" w:hAnsi="Courier New" w:cs="Courier New"/>
                <w:sz w:val="26"/>
                <w:szCs w:val="26"/>
              </w:rPr>
              <w:t>010110001100</w:t>
            </w:r>
          </w:p>
          <w:p w14:paraId="53599E6E" w14:textId="77777777" w:rsidR="00B46205" w:rsidRPr="00FF7D72" w:rsidRDefault="00883C56" w:rsidP="00B46205">
            <w:pPr>
              <w:autoSpaceDE w:val="0"/>
              <w:autoSpaceDN w:val="0"/>
              <w:adjustRightInd w:val="0"/>
              <w:spacing w:before="120" w:after="120" w:line="240" w:lineRule="auto"/>
              <w:jc w:val="center"/>
              <w:rPr>
                <w:rFonts w:ascii="Courier New" w:hAnsi="Courier New" w:cs="Courier New"/>
                <w:sz w:val="26"/>
                <w:szCs w:val="26"/>
                <w:u w:val="single"/>
              </w:rPr>
            </w:pPr>
            <w:bookmarkStart w:id="13" w:name="OLE_LINK11"/>
            <w:bookmarkEnd w:id="12"/>
            <w:r>
              <w:rPr>
                <w:rFonts w:ascii="Courier New" w:hAnsi="Courier New" w:cs="Courier New"/>
                <w:sz w:val="26"/>
                <w:szCs w:val="26"/>
              </w:rPr>
              <w:t>010100010110</w:t>
            </w:r>
            <w:bookmarkEnd w:id="13"/>
          </w:p>
        </w:tc>
      </w:tr>
    </w:tbl>
    <w:p w14:paraId="4EBBFEE4" w14:textId="77777777" w:rsidR="00B07929" w:rsidRPr="00176430" w:rsidRDefault="00B07929" w:rsidP="00FF7D72">
      <w:pPr>
        <w:spacing w:before="100" w:after="100"/>
        <w:ind w:left="420"/>
        <w:jc w:val="both"/>
        <w:rPr>
          <w:rFonts w:ascii="Book Antiqua" w:hAnsi="Book Antiqua"/>
          <w:lang w:val="en-GB"/>
        </w:rPr>
      </w:pPr>
      <w:r w:rsidRPr="00176430">
        <w:rPr>
          <w:rFonts w:ascii="Book Antiqua" w:hAnsi="Book Antiqua"/>
        </w:rPr>
        <w:t>Consider the following</w:t>
      </w:r>
      <w:r w:rsidR="003D4472" w:rsidRPr="00176430">
        <w:rPr>
          <w:rFonts w:ascii="Book Antiqua" w:hAnsi="Book Antiqua"/>
        </w:rPr>
        <w:t xml:space="preserve"> 16-bit</w:t>
      </w:r>
      <w:r w:rsidRPr="00176430">
        <w:rPr>
          <w:rFonts w:ascii="Book Antiqua" w:hAnsi="Book Antiqua"/>
        </w:rPr>
        <w:t xml:space="preserve"> logical addresses with 4-bit segment and </w:t>
      </w:r>
      <w:r w:rsidR="003D4472" w:rsidRPr="00176430">
        <w:rPr>
          <w:rFonts w:ascii="Book Antiqua" w:hAnsi="Book Antiqua"/>
        </w:rPr>
        <w:t>12-bit offset</w:t>
      </w:r>
      <w:r w:rsidR="00757CD5" w:rsidRPr="00176430">
        <w:rPr>
          <w:rFonts w:ascii="Book Antiqua" w:hAnsi="Book Antiqua"/>
        </w:rPr>
        <w:t xml:space="preserve">, </w:t>
      </w:r>
      <w:r w:rsidR="00176430">
        <w:rPr>
          <w:rFonts w:ascii="Book Antiqua" w:hAnsi="Book Antiqua"/>
        </w:rPr>
        <w:t>w</w:t>
      </w:r>
      <w:r w:rsidR="009A64F3" w:rsidRPr="00176430">
        <w:rPr>
          <w:rFonts w:ascii="Book Antiqua" w:hAnsi="Book Antiqua"/>
        </w:rPr>
        <w:t>hat are the physical addresses of them?</w:t>
      </w:r>
      <w:r w:rsidR="00176430" w:rsidRPr="00176430">
        <w:rPr>
          <w:rFonts w:ascii="Book Antiqua" w:hAnsi="Book Antiqua"/>
        </w:rPr>
        <w:t xml:space="preserve"> (1</w:t>
      </w:r>
      <w:r w:rsidR="00273FDD">
        <w:rPr>
          <w:rFonts w:ascii="Book Antiqua" w:hAnsi="Book Antiqua"/>
        </w:rPr>
        <w:t>5</w:t>
      </w:r>
      <w:r w:rsidR="00176430" w:rsidRPr="00176430">
        <w:rPr>
          <w:rFonts w:ascii="Book Antiqua" w:hAnsi="Book Antiqua"/>
        </w:rPr>
        <w:t xml:space="preserve"> points)</w:t>
      </w:r>
    </w:p>
    <w:p w14:paraId="1D2E51A3" w14:textId="39D2D1C2" w:rsidR="00E16203" w:rsidRPr="00176430" w:rsidRDefault="00E16203" w:rsidP="00E16203">
      <w:pPr>
        <w:numPr>
          <w:ilvl w:val="0"/>
          <w:numId w:val="22"/>
        </w:numPr>
        <w:spacing w:before="100" w:after="100"/>
        <w:jc w:val="both"/>
        <w:rPr>
          <w:rFonts w:ascii="Book Antiqua" w:hAnsi="Book Antiqua"/>
        </w:rPr>
      </w:pPr>
      <w:bookmarkStart w:id="14" w:name="OLE_LINK5"/>
      <w:r w:rsidRPr="00176430">
        <w:rPr>
          <w:rFonts w:ascii="Book Antiqua" w:hAnsi="Book Antiqua"/>
        </w:rPr>
        <w:t>0</w:t>
      </w:r>
      <w:r w:rsidR="00EF7031" w:rsidRPr="00176430">
        <w:rPr>
          <w:rFonts w:ascii="Book Antiqua" w:hAnsi="Book Antiqua"/>
        </w:rPr>
        <w:t>001</w:t>
      </w:r>
      <w:bookmarkStart w:id="15" w:name="OLE_LINK6"/>
      <w:r w:rsidR="00EF7031" w:rsidRPr="00176430">
        <w:rPr>
          <w:rFonts w:ascii="Book Antiqua" w:hAnsi="Book Antiqua"/>
        </w:rPr>
        <w:t>001011110000</w:t>
      </w:r>
      <w:bookmarkEnd w:id="15"/>
    </w:p>
    <w:bookmarkEnd w:id="14"/>
    <w:p w14:paraId="14FEA7C5" w14:textId="77777777" w:rsidR="00E16203" w:rsidRPr="00176430" w:rsidRDefault="00042EBB" w:rsidP="00E16203">
      <w:pPr>
        <w:numPr>
          <w:ilvl w:val="0"/>
          <w:numId w:val="22"/>
        </w:numPr>
        <w:spacing w:before="100" w:after="100"/>
        <w:jc w:val="both"/>
        <w:rPr>
          <w:rFonts w:ascii="Book Antiqua" w:hAnsi="Book Antiqua"/>
        </w:rPr>
      </w:pPr>
      <w:r w:rsidRPr="00176430">
        <w:rPr>
          <w:rFonts w:ascii="Book Antiqua" w:hAnsi="Book Antiqua"/>
        </w:rPr>
        <w:lastRenderedPageBreak/>
        <w:t>0000</w:t>
      </w:r>
      <w:r w:rsidR="003D7E41" w:rsidRPr="00176430">
        <w:rPr>
          <w:rFonts w:ascii="Book Antiqua" w:hAnsi="Book Antiqua"/>
        </w:rPr>
        <w:t>100011101110</w:t>
      </w:r>
    </w:p>
    <w:p w14:paraId="0876E3F9" w14:textId="77777777" w:rsidR="00E16203" w:rsidRPr="00176430" w:rsidRDefault="005032B3" w:rsidP="00E16203">
      <w:pPr>
        <w:numPr>
          <w:ilvl w:val="0"/>
          <w:numId w:val="22"/>
        </w:numPr>
        <w:spacing w:before="100" w:after="100"/>
        <w:jc w:val="both"/>
        <w:rPr>
          <w:rFonts w:ascii="Book Antiqua" w:hAnsi="Book Antiqua"/>
        </w:rPr>
      </w:pPr>
      <w:bookmarkStart w:id="16" w:name="OLE_LINK13"/>
      <w:r w:rsidRPr="00176430">
        <w:rPr>
          <w:rFonts w:ascii="Book Antiqua" w:hAnsi="Book Antiqua"/>
        </w:rPr>
        <w:t>0010</w:t>
      </w:r>
      <w:r w:rsidR="00554C8A" w:rsidRPr="00176430">
        <w:rPr>
          <w:rFonts w:ascii="Book Antiqua" w:hAnsi="Book Antiqua"/>
        </w:rPr>
        <w:t>010100010000</w:t>
      </w:r>
      <w:bookmarkEnd w:id="16"/>
    </w:p>
    <w:p w14:paraId="54146BCC" w14:textId="77777777" w:rsidR="00E16203" w:rsidRPr="00176430" w:rsidRDefault="00423E02" w:rsidP="00E16203">
      <w:pPr>
        <w:numPr>
          <w:ilvl w:val="0"/>
          <w:numId w:val="22"/>
        </w:numPr>
        <w:spacing w:before="100" w:after="100"/>
        <w:jc w:val="both"/>
        <w:rPr>
          <w:rFonts w:ascii="Book Antiqua" w:hAnsi="Book Antiqua"/>
        </w:rPr>
      </w:pPr>
      <w:r w:rsidRPr="00176430">
        <w:rPr>
          <w:rFonts w:ascii="Book Antiqua" w:hAnsi="Book Antiqua"/>
        </w:rPr>
        <w:t>0011</w:t>
      </w:r>
      <w:bookmarkStart w:id="17" w:name="OLE_LINK15"/>
      <w:r w:rsidR="00C26E59" w:rsidRPr="00176430">
        <w:rPr>
          <w:rFonts w:ascii="Book Antiqua" w:hAnsi="Book Antiqua"/>
        </w:rPr>
        <w:t>0100100000</w:t>
      </w:r>
      <w:r w:rsidR="00554C8A" w:rsidRPr="00176430">
        <w:rPr>
          <w:rFonts w:ascii="Book Antiqua" w:hAnsi="Book Antiqua"/>
        </w:rPr>
        <w:t>00</w:t>
      </w:r>
      <w:bookmarkEnd w:id="17"/>
    </w:p>
    <w:p w14:paraId="2E784E9F" w14:textId="77777777" w:rsidR="00287EC5" w:rsidRPr="00176430" w:rsidRDefault="00BC4BA3" w:rsidP="00287EC5">
      <w:pPr>
        <w:numPr>
          <w:ilvl w:val="0"/>
          <w:numId w:val="22"/>
        </w:numPr>
        <w:spacing w:before="100" w:after="100"/>
        <w:jc w:val="both"/>
        <w:rPr>
          <w:rFonts w:ascii="Book Antiqua" w:hAnsi="Book Antiqua"/>
        </w:rPr>
      </w:pPr>
      <w:r w:rsidRPr="00176430">
        <w:rPr>
          <w:rFonts w:ascii="Book Antiqua" w:hAnsi="Book Antiqua"/>
        </w:rPr>
        <w:t>0100</w:t>
      </w:r>
      <w:bookmarkStart w:id="18" w:name="OLE_LINK16"/>
      <w:r w:rsidR="003A0791" w:rsidRPr="00176430">
        <w:rPr>
          <w:rFonts w:ascii="Book Antiqua" w:hAnsi="Book Antiqua"/>
        </w:rPr>
        <w:t>000100</w:t>
      </w:r>
      <w:r w:rsidR="00E62046" w:rsidRPr="00176430">
        <w:rPr>
          <w:rFonts w:ascii="Book Antiqua" w:hAnsi="Book Antiqua"/>
        </w:rPr>
        <w:t>01000</w:t>
      </w:r>
      <w:r w:rsidR="00554C8A" w:rsidRPr="00176430">
        <w:rPr>
          <w:rFonts w:ascii="Book Antiqua" w:hAnsi="Book Antiqua"/>
        </w:rPr>
        <w:t>0</w:t>
      </w:r>
      <w:bookmarkEnd w:id="18"/>
    </w:p>
    <w:p w14:paraId="0B6F6993" w14:textId="5F4A65B8" w:rsidR="00E14824" w:rsidRDefault="000129F7" w:rsidP="008C325B">
      <w:pPr>
        <w:numPr>
          <w:ilvl w:val="0"/>
          <w:numId w:val="48"/>
        </w:numPr>
        <w:spacing w:before="100" w:after="100"/>
        <w:jc w:val="both"/>
        <w:rPr>
          <w:rFonts w:ascii="Book Antiqua" w:hAnsi="Book Antiqua"/>
        </w:rPr>
      </w:pPr>
      <w:r>
        <w:rPr>
          <w:rFonts w:ascii="Book Antiqua" w:hAnsi="Book Antiqua"/>
        </w:rPr>
        <w:t>0010000000100000+001011110000 = 0</w:t>
      </w:r>
      <w:r w:rsidRPr="000129F7">
        <w:rPr>
          <w:rFonts w:ascii="Book Antiqua" w:hAnsi="Book Antiqua"/>
        </w:rPr>
        <w:t>010001100010000</w:t>
      </w:r>
    </w:p>
    <w:p w14:paraId="6DE463F9" w14:textId="331EC222" w:rsidR="000129F7" w:rsidRDefault="000129F7" w:rsidP="008C325B">
      <w:pPr>
        <w:numPr>
          <w:ilvl w:val="0"/>
          <w:numId w:val="48"/>
        </w:numPr>
        <w:spacing w:before="100" w:after="100"/>
        <w:jc w:val="both"/>
        <w:rPr>
          <w:rFonts w:ascii="Book Antiqua" w:hAnsi="Book Antiqua"/>
        </w:rPr>
      </w:pPr>
      <w:r w:rsidRPr="000129F7">
        <w:rPr>
          <w:rFonts w:ascii="Book Antiqua" w:hAnsi="Book Antiqua"/>
        </w:rPr>
        <w:t xml:space="preserve">Addressing error, offset larger than </w:t>
      </w:r>
      <w:r w:rsidR="005E2D6D">
        <w:rPr>
          <w:rFonts w:ascii="Book Antiqua" w:hAnsi="Book Antiqua"/>
        </w:rPr>
        <w:t>length</w:t>
      </w:r>
    </w:p>
    <w:p w14:paraId="241D8200" w14:textId="6AC87767" w:rsidR="000129F7" w:rsidRDefault="000129F7" w:rsidP="008C325B">
      <w:pPr>
        <w:numPr>
          <w:ilvl w:val="0"/>
          <w:numId w:val="48"/>
        </w:numPr>
        <w:spacing w:before="100" w:after="100"/>
        <w:jc w:val="both"/>
        <w:rPr>
          <w:rFonts w:ascii="Book Antiqua" w:hAnsi="Book Antiqua"/>
        </w:rPr>
      </w:pPr>
      <w:r>
        <w:rPr>
          <w:rFonts w:ascii="Book Antiqua" w:hAnsi="Book Antiqua" w:hint="eastAsia"/>
        </w:rPr>
        <w:t>0</w:t>
      </w:r>
      <w:r>
        <w:rPr>
          <w:rFonts w:ascii="Book Antiqua" w:hAnsi="Book Antiqua"/>
        </w:rPr>
        <w:t>011000000000000+010100010000 = 0011010100010000</w:t>
      </w:r>
    </w:p>
    <w:p w14:paraId="010088AF" w14:textId="37125A0D" w:rsidR="00D0330F" w:rsidRPr="00D0330F" w:rsidRDefault="00D0330F" w:rsidP="005E2D6D">
      <w:pPr>
        <w:numPr>
          <w:ilvl w:val="0"/>
          <w:numId w:val="48"/>
        </w:numPr>
        <w:spacing w:before="100" w:after="100"/>
        <w:jc w:val="both"/>
        <w:rPr>
          <w:rFonts w:ascii="Book Antiqua" w:hAnsi="Book Antiqua"/>
        </w:rPr>
      </w:pPr>
      <w:r w:rsidRPr="00D0330F">
        <w:rPr>
          <w:rFonts w:ascii="Book Antiqua" w:hAnsi="Book Antiqua"/>
        </w:rPr>
        <w:t>010000000000001</w:t>
      </w:r>
      <w:r w:rsidRPr="00D0330F">
        <w:rPr>
          <w:rFonts w:ascii="Book Antiqua" w:hAnsi="Book Antiqua"/>
        </w:rPr>
        <w:t>0+</w:t>
      </w:r>
      <w:r>
        <w:rPr>
          <w:rFonts w:ascii="Book Antiqua" w:hAnsi="Book Antiqua"/>
        </w:rPr>
        <w:t>010010000000 = 0100010010000010</w:t>
      </w:r>
      <w:bookmarkStart w:id="19" w:name="_GoBack"/>
      <w:bookmarkEnd w:id="19"/>
    </w:p>
    <w:p w14:paraId="31062A7D" w14:textId="70622A60" w:rsidR="005E2D6D" w:rsidRPr="005E2D6D" w:rsidRDefault="005E2D6D" w:rsidP="005E2D6D">
      <w:pPr>
        <w:numPr>
          <w:ilvl w:val="0"/>
          <w:numId w:val="48"/>
        </w:numPr>
        <w:spacing w:before="100" w:after="100"/>
        <w:jc w:val="both"/>
        <w:rPr>
          <w:rFonts w:ascii="Book Antiqua" w:hAnsi="Book Antiqua"/>
        </w:rPr>
      </w:pPr>
      <w:r>
        <w:rPr>
          <w:rFonts w:ascii="Book Antiqua" w:hAnsi="Book Antiqua" w:hint="eastAsia"/>
        </w:rPr>
        <w:t>1</w:t>
      </w:r>
      <w:r>
        <w:rPr>
          <w:rFonts w:ascii="Book Antiqua" w:hAnsi="Book Antiqua"/>
        </w:rPr>
        <w:t>000000000001000+000100010000 = 1000000100011000</w:t>
      </w:r>
    </w:p>
    <w:sectPr w:rsidR="005E2D6D" w:rsidRPr="005E2D6D"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CC371" w14:textId="77777777" w:rsidR="007C5296" w:rsidRDefault="007C5296" w:rsidP="004305BD">
      <w:pPr>
        <w:spacing w:after="0" w:line="240" w:lineRule="auto"/>
      </w:pPr>
      <w:r>
        <w:separator/>
      </w:r>
    </w:p>
  </w:endnote>
  <w:endnote w:type="continuationSeparator" w:id="0">
    <w:p w14:paraId="113F6F9D" w14:textId="77777777" w:rsidR="007C5296" w:rsidRDefault="007C5296"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C000" w14:textId="77777777" w:rsidR="00AB70DB" w:rsidRDefault="00AB70DB">
    <w:pPr>
      <w:pStyle w:val="ab"/>
      <w:jc w:val="center"/>
    </w:pPr>
    <w:r>
      <w:fldChar w:fldCharType="begin"/>
    </w:r>
    <w:r>
      <w:instrText xml:space="preserve"> PAGE   \* MERGEFORMAT </w:instrText>
    </w:r>
    <w:r>
      <w:fldChar w:fldCharType="separate"/>
    </w:r>
    <w:r w:rsidR="000A1A9A">
      <w:rPr>
        <w:noProof/>
      </w:rPr>
      <w:t>9</w:t>
    </w:r>
    <w:r>
      <w:rPr>
        <w:noProof/>
      </w:rPr>
      <w:fldChar w:fldCharType="end"/>
    </w:r>
  </w:p>
  <w:p w14:paraId="0E2E7248" w14:textId="77777777" w:rsidR="00AB70DB" w:rsidRDefault="00AB70D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C037" w14:textId="77777777" w:rsidR="007C5296" w:rsidRDefault="007C5296" w:rsidP="004305BD">
      <w:pPr>
        <w:spacing w:after="0" w:line="240" w:lineRule="auto"/>
      </w:pPr>
      <w:r>
        <w:separator/>
      </w:r>
    </w:p>
  </w:footnote>
  <w:footnote w:type="continuationSeparator" w:id="0">
    <w:p w14:paraId="31F68D50" w14:textId="77777777" w:rsidR="007C5296" w:rsidRDefault="007C5296"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AEE3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0E9C26A6"/>
    <w:multiLevelType w:val="hybridMultilevel"/>
    <w:tmpl w:val="BCB03FAA"/>
    <w:lvl w:ilvl="0" w:tplc="DFF2FE62">
      <w:start w:val="1"/>
      <w:numFmt w:val="lowerRoman"/>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16E64D6"/>
    <w:multiLevelType w:val="multilevel"/>
    <w:tmpl w:val="FD0658D6"/>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Letter"/>
      <w:lvlText w:val="%3)"/>
      <w:lvlJc w:val="left"/>
      <w:pPr>
        <w:ind w:left="1200" w:hanging="36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left"/>
      <w:pPr>
        <w:ind w:left="4080" w:hanging="720"/>
      </w:pPr>
      <w:rPr>
        <w:rFonts w:hint="default"/>
      </w:rPr>
    </w:lvl>
  </w:abstractNum>
  <w:abstractNum w:abstractNumId="9" w15:restartNumberingAfterBreak="0">
    <w:nsid w:val="11EE0FAB"/>
    <w:multiLevelType w:val="hybridMultilevel"/>
    <w:tmpl w:val="35B859C2"/>
    <w:lvl w:ilvl="0" w:tplc="213C633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B45DEE"/>
    <w:multiLevelType w:val="hybridMultilevel"/>
    <w:tmpl w:val="4B4025C2"/>
    <w:lvl w:ilvl="0" w:tplc="490234C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1485F73"/>
    <w:multiLevelType w:val="hybridMultilevel"/>
    <w:tmpl w:val="5E82FC7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657A5586">
      <w:start w:val="1"/>
      <w:numFmt w:val="lowerRoman"/>
      <w:lvlText w:val="%9."/>
      <w:lvlJc w:val="left"/>
      <w:pPr>
        <w:ind w:left="4080" w:hanging="720"/>
      </w:pPr>
      <w:rPr>
        <w:rFonts w:hint="default"/>
      </w:rPr>
    </w:lvl>
  </w:abstractNum>
  <w:abstractNum w:abstractNumId="17"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23C1D"/>
    <w:multiLevelType w:val="hybridMultilevel"/>
    <w:tmpl w:val="C3AE8A14"/>
    <w:lvl w:ilvl="0" w:tplc="EF12255C">
      <w:start w:val="1"/>
      <w:numFmt w:val="lowerRoman"/>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7A71A0"/>
    <w:multiLevelType w:val="hybridMultilevel"/>
    <w:tmpl w:val="3496B6F4"/>
    <w:lvl w:ilvl="0" w:tplc="1162455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746BD"/>
    <w:multiLevelType w:val="hybridMultilevel"/>
    <w:tmpl w:val="95149C8A"/>
    <w:lvl w:ilvl="0" w:tplc="412C7EBC">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453B233C"/>
    <w:multiLevelType w:val="hybridMultilevel"/>
    <w:tmpl w:val="9F587C7E"/>
    <w:lvl w:ilvl="0" w:tplc="ECAAC29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9020C4"/>
    <w:multiLevelType w:val="hybridMultilevel"/>
    <w:tmpl w:val="0DDC17F0"/>
    <w:lvl w:ilvl="0" w:tplc="C9A07DC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7A7E08"/>
    <w:multiLevelType w:val="hybridMultilevel"/>
    <w:tmpl w:val="EAA2EA7E"/>
    <w:lvl w:ilvl="0" w:tplc="2630855E">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4D7F4BA5"/>
    <w:multiLevelType w:val="hybridMultilevel"/>
    <w:tmpl w:val="BB261F62"/>
    <w:lvl w:ilvl="0" w:tplc="8836FB5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16A0529"/>
    <w:multiLevelType w:val="hybridMultilevel"/>
    <w:tmpl w:val="788875E6"/>
    <w:lvl w:ilvl="0" w:tplc="F5683D5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34" w15:restartNumberingAfterBreak="0">
    <w:nsid w:val="5AE12E29"/>
    <w:multiLevelType w:val="hybridMultilevel"/>
    <w:tmpl w:val="21D098D8"/>
    <w:lvl w:ilvl="0" w:tplc="D6783536">
      <w:start w:val="2"/>
      <w:numFmt w:val="lowerRoman"/>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7" w15:restartNumberingAfterBreak="0">
    <w:nsid w:val="62C20B3A"/>
    <w:multiLevelType w:val="hybridMultilevel"/>
    <w:tmpl w:val="02C832F8"/>
    <w:lvl w:ilvl="0" w:tplc="BA2A851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70A36AF"/>
    <w:multiLevelType w:val="hybridMultilevel"/>
    <w:tmpl w:val="00DA06CA"/>
    <w:lvl w:ilvl="0" w:tplc="2EB0943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0" w15:restartNumberingAfterBreak="0">
    <w:nsid w:val="6DAB06F8"/>
    <w:multiLevelType w:val="hybridMultilevel"/>
    <w:tmpl w:val="5EE86A80"/>
    <w:lvl w:ilvl="0" w:tplc="DFC06B7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2266459"/>
    <w:multiLevelType w:val="hybridMultilevel"/>
    <w:tmpl w:val="54269AA6"/>
    <w:lvl w:ilvl="0" w:tplc="B50C31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B85A44"/>
    <w:multiLevelType w:val="hybridMultilevel"/>
    <w:tmpl w:val="0D6EAB76"/>
    <w:lvl w:ilvl="0" w:tplc="083C541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44" w15:restartNumberingAfterBreak="0">
    <w:nsid w:val="75F91915"/>
    <w:multiLevelType w:val="hybridMultilevel"/>
    <w:tmpl w:val="824871F0"/>
    <w:lvl w:ilvl="0" w:tplc="F08A5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6D641DE"/>
    <w:multiLevelType w:val="hybridMultilevel"/>
    <w:tmpl w:val="E29C28F2"/>
    <w:lvl w:ilvl="0" w:tplc="AF3ACCA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4222EB"/>
    <w:multiLevelType w:val="hybridMultilevel"/>
    <w:tmpl w:val="44AE486C"/>
    <w:lvl w:ilvl="0" w:tplc="4244B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27275C"/>
    <w:multiLevelType w:val="hybridMultilevel"/>
    <w:tmpl w:val="6BBECE1A"/>
    <w:lvl w:ilvl="0" w:tplc="C6263A7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43"/>
  </w:num>
  <w:num w:numId="3">
    <w:abstractNumId w:val="16"/>
  </w:num>
  <w:num w:numId="4">
    <w:abstractNumId w:val="30"/>
  </w:num>
  <w:num w:numId="5">
    <w:abstractNumId w:val="31"/>
  </w:num>
  <w:num w:numId="6">
    <w:abstractNumId w:val="0"/>
  </w:num>
  <w:num w:numId="7">
    <w:abstractNumId w:val="39"/>
  </w:num>
  <w:num w:numId="8">
    <w:abstractNumId w:val="11"/>
  </w:num>
  <w:num w:numId="9">
    <w:abstractNumId w:val="14"/>
  </w:num>
  <w:num w:numId="10">
    <w:abstractNumId w:val="25"/>
  </w:num>
  <w:num w:numId="11">
    <w:abstractNumId w:val="36"/>
  </w:num>
  <w:num w:numId="12">
    <w:abstractNumId w:val="5"/>
  </w:num>
  <w:num w:numId="13">
    <w:abstractNumId w:val="18"/>
  </w:num>
  <w:num w:numId="14">
    <w:abstractNumId w:val="13"/>
  </w:num>
  <w:num w:numId="15">
    <w:abstractNumId w:val="1"/>
  </w:num>
  <w:num w:numId="16">
    <w:abstractNumId w:val="28"/>
  </w:num>
  <w:num w:numId="17">
    <w:abstractNumId w:val="4"/>
  </w:num>
  <w:num w:numId="18">
    <w:abstractNumId w:val="19"/>
  </w:num>
  <w:num w:numId="19">
    <w:abstractNumId w:val="12"/>
  </w:num>
  <w:num w:numId="20">
    <w:abstractNumId w:val="17"/>
  </w:num>
  <w:num w:numId="21">
    <w:abstractNumId w:val="2"/>
  </w:num>
  <w:num w:numId="22">
    <w:abstractNumId w:val="7"/>
  </w:num>
  <w:num w:numId="23">
    <w:abstractNumId w:val="15"/>
  </w:num>
  <w:num w:numId="24">
    <w:abstractNumId w:val="35"/>
  </w:num>
  <w:num w:numId="25">
    <w:abstractNumId w:val="32"/>
  </w:num>
  <w:num w:numId="26">
    <w:abstractNumId w:val="3"/>
  </w:num>
  <w:num w:numId="27">
    <w:abstractNumId w:val="21"/>
  </w:num>
  <w:num w:numId="28">
    <w:abstractNumId w:val="45"/>
  </w:num>
  <w:num w:numId="29">
    <w:abstractNumId w:val="6"/>
  </w:num>
  <w:num w:numId="30">
    <w:abstractNumId w:val="29"/>
  </w:num>
  <w:num w:numId="31">
    <w:abstractNumId w:val="23"/>
  </w:num>
  <w:num w:numId="32">
    <w:abstractNumId w:val="26"/>
  </w:num>
  <w:num w:numId="33">
    <w:abstractNumId w:val="24"/>
  </w:num>
  <w:num w:numId="34">
    <w:abstractNumId w:val="10"/>
  </w:num>
  <w:num w:numId="35">
    <w:abstractNumId w:val="40"/>
  </w:num>
  <w:num w:numId="36">
    <w:abstractNumId w:val="27"/>
  </w:num>
  <w:num w:numId="37">
    <w:abstractNumId w:val="37"/>
  </w:num>
  <w:num w:numId="38">
    <w:abstractNumId w:val="42"/>
  </w:num>
  <w:num w:numId="39">
    <w:abstractNumId w:val="38"/>
  </w:num>
  <w:num w:numId="40">
    <w:abstractNumId w:val="47"/>
  </w:num>
  <w:num w:numId="41">
    <w:abstractNumId w:val="8"/>
  </w:num>
  <w:num w:numId="42">
    <w:abstractNumId w:val="20"/>
  </w:num>
  <w:num w:numId="43">
    <w:abstractNumId w:val="34"/>
  </w:num>
  <w:num w:numId="44">
    <w:abstractNumId w:val="22"/>
  </w:num>
  <w:num w:numId="45">
    <w:abstractNumId w:val="41"/>
  </w:num>
  <w:num w:numId="46">
    <w:abstractNumId w:val="9"/>
  </w:num>
  <w:num w:numId="47">
    <w:abstractNumId w:val="46"/>
  </w:num>
  <w:num w:numId="48">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0F6"/>
    <w:rsid w:val="00001961"/>
    <w:rsid w:val="00010C80"/>
    <w:rsid w:val="000129F7"/>
    <w:rsid w:val="00016DB6"/>
    <w:rsid w:val="00017F69"/>
    <w:rsid w:val="00021CB3"/>
    <w:rsid w:val="00030767"/>
    <w:rsid w:val="00030C28"/>
    <w:rsid w:val="00034BFA"/>
    <w:rsid w:val="00036A61"/>
    <w:rsid w:val="00037964"/>
    <w:rsid w:val="00042EBB"/>
    <w:rsid w:val="00043299"/>
    <w:rsid w:val="00053504"/>
    <w:rsid w:val="00057571"/>
    <w:rsid w:val="00062D53"/>
    <w:rsid w:val="000663FE"/>
    <w:rsid w:val="00070CD7"/>
    <w:rsid w:val="000731FF"/>
    <w:rsid w:val="00083BE6"/>
    <w:rsid w:val="0009638E"/>
    <w:rsid w:val="000A1198"/>
    <w:rsid w:val="000A1A9A"/>
    <w:rsid w:val="000A2D19"/>
    <w:rsid w:val="000A496E"/>
    <w:rsid w:val="000A4CEE"/>
    <w:rsid w:val="000A4E30"/>
    <w:rsid w:val="000B12D5"/>
    <w:rsid w:val="000B2A65"/>
    <w:rsid w:val="000B45E6"/>
    <w:rsid w:val="000C0EA8"/>
    <w:rsid w:val="000C17BE"/>
    <w:rsid w:val="000C70F6"/>
    <w:rsid w:val="000D0923"/>
    <w:rsid w:val="000D5656"/>
    <w:rsid w:val="000E62FA"/>
    <w:rsid w:val="000F092C"/>
    <w:rsid w:val="000F65CE"/>
    <w:rsid w:val="00100EF6"/>
    <w:rsid w:val="0010292F"/>
    <w:rsid w:val="001031BA"/>
    <w:rsid w:val="00111B87"/>
    <w:rsid w:val="001132DA"/>
    <w:rsid w:val="00114705"/>
    <w:rsid w:val="00116277"/>
    <w:rsid w:val="001172CA"/>
    <w:rsid w:val="00117F9E"/>
    <w:rsid w:val="001221EC"/>
    <w:rsid w:val="00130225"/>
    <w:rsid w:val="00133703"/>
    <w:rsid w:val="00133795"/>
    <w:rsid w:val="0013397C"/>
    <w:rsid w:val="00146367"/>
    <w:rsid w:val="00146AE8"/>
    <w:rsid w:val="001641A6"/>
    <w:rsid w:val="00167CA0"/>
    <w:rsid w:val="00171D66"/>
    <w:rsid w:val="00172087"/>
    <w:rsid w:val="00174879"/>
    <w:rsid w:val="00176430"/>
    <w:rsid w:val="00177DA0"/>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1415F"/>
    <w:rsid w:val="00224090"/>
    <w:rsid w:val="0023580C"/>
    <w:rsid w:val="002418AE"/>
    <w:rsid w:val="002472CF"/>
    <w:rsid w:val="00252679"/>
    <w:rsid w:val="00253C35"/>
    <w:rsid w:val="002614CB"/>
    <w:rsid w:val="002614EE"/>
    <w:rsid w:val="002618FA"/>
    <w:rsid w:val="002654E6"/>
    <w:rsid w:val="00265FBC"/>
    <w:rsid w:val="00266533"/>
    <w:rsid w:val="00266720"/>
    <w:rsid w:val="0026705D"/>
    <w:rsid w:val="00273FDD"/>
    <w:rsid w:val="00287CF6"/>
    <w:rsid w:val="00287EC5"/>
    <w:rsid w:val="002922BB"/>
    <w:rsid w:val="002934B0"/>
    <w:rsid w:val="002963E9"/>
    <w:rsid w:val="002A3CA1"/>
    <w:rsid w:val="002A49B1"/>
    <w:rsid w:val="002A71E3"/>
    <w:rsid w:val="002B60ED"/>
    <w:rsid w:val="002B6CC5"/>
    <w:rsid w:val="002C0363"/>
    <w:rsid w:val="002C1967"/>
    <w:rsid w:val="002C232E"/>
    <w:rsid w:val="002C5CF7"/>
    <w:rsid w:val="002C5D6B"/>
    <w:rsid w:val="002D10B8"/>
    <w:rsid w:val="002D5F98"/>
    <w:rsid w:val="002E4297"/>
    <w:rsid w:val="002F163B"/>
    <w:rsid w:val="002F2727"/>
    <w:rsid w:val="002F5FCF"/>
    <w:rsid w:val="00301C4C"/>
    <w:rsid w:val="00304111"/>
    <w:rsid w:val="003048D7"/>
    <w:rsid w:val="00313255"/>
    <w:rsid w:val="00322E3D"/>
    <w:rsid w:val="00323C8D"/>
    <w:rsid w:val="00331186"/>
    <w:rsid w:val="00334005"/>
    <w:rsid w:val="0034120C"/>
    <w:rsid w:val="00344153"/>
    <w:rsid w:val="00356682"/>
    <w:rsid w:val="003600F4"/>
    <w:rsid w:val="0037074D"/>
    <w:rsid w:val="003720E6"/>
    <w:rsid w:val="003758A0"/>
    <w:rsid w:val="00375AF8"/>
    <w:rsid w:val="00377078"/>
    <w:rsid w:val="003805DA"/>
    <w:rsid w:val="0038090F"/>
    <w:rsid w:val="00380C3B"/>
    <w:rsid w:val="003953CF"/>
    <w:rsid w:val="00395950"/>
    <w:rsid w:val="003A0791"/>
    <w:rsid w:val="003A52A2"/>
    <w:rsid w:val="003A7D5C"/>
    <w:rsid w:val="003B124C"/>
    <w:rsid w:val="003B2C08"/>
    <w:rsid w:val="003B6D94"/>
    <w:rsid w:val="003C1799"/>
    <w:rsid w:val="003C61F1"/>
    <w:rsid w:val="003C7D1B"/>
    <w:rsid w:val="003C7E39"/>
    <w:rsid w:val="003D4472"/>
    <w:rsid w:val="003D7E41"/>
    <w:rsid w:val="003E3BD4"/>
    <w:rsid w:val="003E7743"/>
    <w:rsid w:val="003F014F"/>
    <w:rsid w:val="003F1F61"/>
    <w:rsid w:val="003F231D"/>
    <w:rsid w:val="003F38D0"/>
    <w:rsid w:val="003F4EF9"/>
    <w:rsid w:val="003F61A5"/>
    <w:rsid w:val="003F7BA2"/>
    <w:rsid w:val="004055EE"/>
    <w:rsid w:val="00405F19"/>
    <w:rsid w:val="00406CAD"/>
    <w:rsid w:val="004112BB"/>
    <w:rsid w:val="00412119"/>
    <w:rsid w:val="00415A5E"/>
    <w:rsid w:val="00423E02"/>
    <w:rsid w:val="004245FC"/>
    <w:rsid w:val="004305BD"/>
    <w:rsid w:val="004369A9"/>
    <w:rsid w:val="00443909"/>
    <w:rsid w:val="00455BFA"/>
    <w:rsid w:val="00456658"/>
    <w:rsid w:val="00463731"/>
    <w:rsid w:val="00472DB4"/>
    <w:rsid w:val="00490440"/>
    <w:rsid w:val="00490AEE"/>
    <w:rsid w:val="004952C1"/>
    <w:rsid w:val="004A0FA2"/>
    <w:rsid w:val="004A368B"/>
    <w:rsid w:val="004A6A1F"/>
    <w:rsid w:val="004B4328"/>
    <w:rsid w:val="004B6251"/>
    <w:rsid w:val="004C7011"/>
    <w:rsid w:val="004D03CF"/>
    <w:rsid w:val="004D1D83"/>
    <w:rsid w:val="004D3925"/>
    <w:rsid w:val="004D7CFA"/>
    <w:rsid w:val="004E26B1"/>
    <w:rsid w:val="004E5914"/>
    <w:rsid w:val="004F0913"/>
    <w:rsid w:val="004F701C"/>
    <w:rsid w:val="005032B3"/>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2AA1"/>
    <w:rsid w:val="00554C8A"/>
    <w:rsid w:val="005559CB"/>
    <w:rsid w:val="00557B94"/>
    <w:rsid w:val="00560C09"/>
    <w:rsid w:val="00567E53"/>
    <w:rsid w:val="00583E04"/>
    <w:rsid w:val="005864DD"/>
    <w:rsid w:val="005866D9"/>
    <w:rsid w:val="00586E9A"/>
    <w:rsid w:val="00590946"/>
    <w:rsid w:val="005A2005"/>
    <w:rsid w:val="005A60D2"/>
    <w:rsid w:val="005A7EAA"/>
    <w:rsid w:val="005D1B9F"/>
    <w:rsid w:val="005D222C"/>
    <w:rsid w:val="005D3F1B"/>
    <w:rsid w:val="005E252F"/>
    <w:rsid w:val="005E2D6D"/>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BBE"/>
    <w:rsid w:val="00651D33"/>
    <w:rsid w:val="00654A4A"/>
    <w:rsid w:val="00655B9D"/>
    <w:rsid w:val="0066704B"/>
    <w:rsid w:val="006732C9"/>
    <w:rsid w:val="006733DB"/>
    <w:rsid w:val="006756AB"/>
    <w:rsid w:val="0068323E"/>
    <w:rsid w:val="006844CB"/>
    <w:rsid w:val="00691211"/>
    <w:rsid w:val="00693D21"/>
    <w:rsid w:val="006A643A"/>
    <w:rsid w:val="006B0B69"/>
    <w:rsid w:val="006B0F8D"/>
    <w:rsid w:val="006C51E9"/>
    <w:rsid w:val="006D1AFF"/>
    <w:rsid w:val="006E2EBB"/>
    <w:rsid w:val="006E4BC5"/>
    <w:rsid w:val="006F082F"/>
    <w:rsid w:val="006F0B9B"/>
    <w:rsid w:val="006F5BED"/>
    <w:rsid w:val="006F5CBF"/>
    <w:rsid w:val="00700B1F"/>
    <w:rsid w:val="00704B4A"/>
    <w:rsid w:val="00720F3D"/>
    <w:rsid w:val="00722CD7"/>
    <w:rsid w:val="00733E69"/>
    <w:rsid w:val="007348EF"/>
    <w:rsid w:val="00744F4F"/>
    <w:rsid w:val="00750406"/>
    <w:rsid w:val="00754124"/>
    <w:rsid w:val="007562CB"/>
    <w:rsid w:val="00757CD5"/>
    <w:rsid w:val="00764FB8"/>
    <w:rsid w:val="00765E57"/>
    <w:rsid w:val="00773E95"/>
    <w:rsid w:val="007756CD"/>
    <w:rsid w:val="00777848"/>
    <w:rsid w:val="00777E9A"/>
    <w:rsid w:val="007804DC"/>
    <w:rsid w:val="00783205"/>
    <w:rsid w:val="0078679F"/>
    <w:rsid w:val="007911EF"/>
    <w:rsid w:val="00795FC9"/>
    <w:rsid w:val="007B0787"/>
    <w:rsid w:val="007C2B29"/>
    <w:rsid w:val="007C40EB"/>
    <w:rsid w:val="007C5296"/>
    <w:rsid w:val="007C63A8"/>
    <w:rsid w:val="007D487F"/>
    <w:rsid w:val="007E195E"/>
    <w:rsid w:val="007E226F"/>
    <w:rsid w:val="007E27D9"/>
    <w:rsid w:val="007E5C57"/>
    <w:rsid w:val="007E6829"/>
    <w:rsid w:val="007F2EFC"/>
    <w:rsid w:val="007F3D81"/>
    <w:rsid w:val="007F6510"/>
    <w:rsid w:val="007F776B"/>
    <w:rsid w:val="0080732E"/>
    <w:rsid w:val="00810EA8"/>
    <w:rsid w:val="00812CE4"/>
    <w:rsid w:val="00814807"/>
    <w:rsid w:val="00831714"/>
    <w:rsid w:val="00832753"/>
    <w:rsid w:val="0083287E"/>
    <w:rsid w:val="00841DE1"/>
    <w:rsid w:val="00845916"/>
    <w:rsid w:val="008463D7"/>
    <w:rsid w:val="00854A34"/>
    <w:rsid w:val="00854A73"/>
    <w:rsid w:val="00856910"/>
    <w:rsid w:val="0086118E"/>
    <w:rsid w:val="00861BAE"/>
    <w:rsid w:val="00880B33"/>
    <w:rsid w:val="008810EC"/>
    <w:rsid w:val="008817E9"/>
    <w:rsid w:val="00882200"/>
    <w:rsid w:val="00883C56"/>
    <w:rsid w:val="00887596"/>
    <w:rsid w:val="00887AC4"/>
    <w:rsid w:val="00887BCA"/>
    <w:rsid w:val="00892E63"/>
    <w:rsid w:val="008937DD"/>
    <w:rsid w:val="00894D4C"/>
    <w:rsid w:val="008A2136"/>
    <w:rsid w:val="008A471D"/>
    <w:rsid w:val="008A487C"/>
    <w:rsid w:val="008A5ACA"/>
    <w:rsid w:val="008A6CFB"/>
    <w:rsid w:val="008B06E3"/>
    <w:rsid w:val="008C21C7"/>
    <w:rsid w:val="008C325B"/>
    <w:rsid w:val="008C4E9C"/>
    <w:rsid w:val="008C5692"/>
    <w:rsid w:val="008C6400"/>
    <w:rsid w:val="008C66ED"/>
    <w:rsid w:val="008C77AC"/>
    <w:rsid w:val="008C7B89"/>
    <w:rsid w:val="008D06EB"/>
    <w:rsid w:val="008D0790"/>
    <w:rsid w:val="008D1A66"/>
    <w:rsid w:val="008D72C3"/>
    <w:rsid w:val="008E134B"/>
    <w:rsid w:val="008E3A38"/>
    <w:rsid w:val="008E483C"/>
    <w:rsid w:val="008E52B2"/>
    <w:rsid w:val="008E61A9"/>
    <w:rsid w:val="008F2456"/>
    <w:rsid w:val="008F6114"/>
    <w:rsid w:val="00901253"/>
    <w:rsid w:val="00901575"/>
    <w:rsid w:val="0090546B"/>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729A"/>
    <w:rsid w:val="00967636"/>
    <w:rsid w:val="00970D89"/>
    <w:rsid w:val="00975F19"/>
    <w:rsid w:val="009779D3"/>
    <w:rsid w:val="00981BBD"/>
    <w:rsid w:val="00984194"/>
    <w:rsid w:val="009902C9"/>
    <w:rsid w:val="00991FDB"/>
    <w:rsid w:val="009A0A92"/>
    <w:rsid w:val="009A64F3"/>
    <w:rsid w:val="009A7482"/>
    <w:rsid w:val="009B4060"/>
    <w:rsid w:val="009B5904"/>
    <w:rsid w:val="009B7679"/>
    <w:rsid w:val="009C69F6"/>
    <w:rsid w:val="009C6EE0"/>
    <w:rsid w:val="009D395C"/>
    <w:rsid w:val="009D4643"/>
    <w:rsid w:val="009D6517"/>
    <w:rsid w:val="009D659A"/>
    <w:rsid w:val="009D66EA"/>
    <w:rsid w:val="009E4DF5"/>
    <w:rsid w:val="009F442E"/>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4FEE"/>
    <w:rsid w:val="00A91DDE"/>
    <w:rsid w:val="00A928D3"/>
    <w:rsid w:val="00A93401"/>
    <w:rsid w:val="00A93A97"/>
    <w:rsid w:val="00A96155"/>
    <w:rsid w:val="00A961EB"/>
    <w:rsid w:val="00AA275A"/>
    <w:rsid w:val="00AA50F2"/>
    <w:rsid w:val="00AA76E7"/>
    <w:rsid w:val="00AB0269"/>
    <w:rsid w:val="00AB297F"/>
    <w:rsid w:val="00AB5C6A"/>
    <w:rsid w:val="00AB6800"/>
    <w:rsid w:val="00AB70DB"/>
    <w:rsid w:val="00AC1D73"/>
    <w:rsid w:val="00AC4BD5"/>
    <w:rsid w:val="00AC72C7"/>
    <w:rsid w:val="00AD7BF2"/>
    <w:rsid w:val="00AE26A3"/>
    <w:rsid w:val="00AE6C1C"/>
    <w:rsid w:val="00AE724E"/>
    <w:rsid w:val="00AF1C73"/>
    <w:rsid w:val="00B056ED"/>
    <w:rsid w:val="00B06C36"/>
    <w:rsid w:val="00B07929"/>
    <w:rsid w:val="00B13369"/>
    <w:rsid w:val="00B14268"/>
    <w:rsid w:val="00B14AD0"/>
    <w:rsid w:val="00B161AE"/>
    <w:rsid w:val="00B22EB8"/>
    <w:rsid w:val="00B242A0"/>
    <w:rsid w:val="00B4148C"/>
    <w:rsid w:val="00B41F6B"/>
    <w:rsid w:val="00B42D94"/>
    <w:rsid w:val="00B45573"/>
    <w:rsid w:val="00B46205"/>
    <w:rsid w:val="00B51DD4"/>
    <w:rsid w:val="00B60A58"/>
    <w:rsid w:val="00B741CD"/>
    <w:rsid w:val="00B925DE"/>
    <w:rsid w:val="00B93380"/>
    <w:rsid w:val="00B9346C"/>
    <w:rsid w:val="00B97CB2"/>
    <w:rsid w:val="00BA3B5C"/>
    <w:rsid w:val="00BA6E73"/>
    <w:rsid w:val="00BA7F7C"/>
    <w:rsid w:val="00BB171B"/>
    <w:rsid w:val="00BB186B"/>
    <w:rsid w:val="00BB1A1F"/>
    <w:rsid w:val="00BC2287"/>
    <w:rsid w:val="00BC3D53"/>
    <w:rsid w:val="00BC4BA3"/>
    <w:rsid w:val="00BC5AF5"/>
    <w:rsid w:val="00BC6AB9"/>
    <w:rsid w:val="00BD09E6"/>
    <w:rsid w:val="00BE159A"/>
    <w:rsid w:val="00BE1CFA"/>
    <w:rsid w:val="00C057E0"/>
    <w:rsid w:val="00C130D6"/>
    <w:rsid w:val="00C17655"/>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4037"/>
    <w:rsid w:val="00CB5031"/>
    <w:rsid w:val="00CB61BB"/>
    <w:rsid w:val="00CB6CCF"/>
    <w:rsid w:val="00CC1079"/>
    <w:rsid w:val="00CC4993"/>
    <w:rsid w:val="00CC7658"/>
    <w:rsid w:val="00CC7C73"/>
    <w:rsid w:val="00CD2DC3"/>
    <w:rsid w:val="00CE1A7A"/>
    <w:rsid w:val="00CE4C51"/>
    <w:rsid w:val="00CF591B"/>
    <w:rsid w:val="00CF6EB1"/>
    <w:rsid w:val="00CF7346"/>
    <w:rsid w:val="00D00C5E"/>
    <w:rsid w:val="00D0330F"/>
    <w:rsid w:val="00D06912"/>
    <w:rsid w:val="00D102BC"/>
    <w:rsid w:val="00D1187C"/>
    <w:rsid w:val="00D1762E"/>
    <w:rsid w:val="00D20DBB"/>
    <w:rsid w:val="00D247A3"/>
    <w:rsid w:val="00D25B64"/>
    <w:rsid w:val="00D26034"/>
    <w:rsid w:val="00D32DB9"/>
    <w:rsid w:val="00D357F7"/>
    <w:rsid w:val="00D643F8"/>
    <w:rsid w:val="00D7031B"/>
    <w:rsid w:val="00D70CB1"/>
    <w:rsid w:val="00D74133"/>
    <w:rsid w:val="00D749BA"/>
    <w:rsid w:val="00D74FD9"/>
    <w:rsid w:val="00D8031A"/>
    <w:rsid w:val="00D9097E"/>
    <w:rsid w:val="00D945AB"/>
    <w:rsid w:val="00DA0809"/>
    <w:rsid w:val="00DA1DD5"/>
    <w:rsid w:val="00DA35DF"/>
    <w:rsid w:val="00DA5D70"/>
    <w:rsid w:val="00DA5DCA"/>
    <w:rsid w:val="00DB512F"/>
    <w:rsid w:val="00DC38B5"/>
    <w:rsid w:val="00DC5350"/>
    <w:rsid w:val="00DC7E0A"/>
    <w:rsid w:val="00DD3BB0"/>
    <w:rsid w:val="00DE05E0"/>
    <w:rsid w:val="00DE0C48"/>
    <w:rsid w:val="00DE6197"/>
    <w:rsid w:val="00DE7B5C"/>
    <w:rsid w:val="00DF56E0"/>
    <w:rsid w:val="00DF717D"/>
    <w:rsid w:val="00E012EF"/>
    <w:rsid w:val="00E070DE"/>
    <w:rsid w:val="00E10355"/>
    <w:rsid w:val="00E10F92"/>
    <w:rsid w:val="00E11993"/>
    <w:rsid w:val="00E11A63"/>
    <w:rsid w:val="00E12103"/>
    <w:rsid w:val="00E14228"/>
    <w:rsid w:val="00E14824"/>
    <w:rsid w:val="00E15CA2"/>
    <w:rsid w:val="00E16203"/>
    <w:rsid w:val="00E22F8B"/>
    <w:rsid w:val="00E24895"/>
    <w:rsid w:val="00E24E2A"/>
    <w:rsid w:val="00E25AEB"/>
    <w:rsid w:val="00E4002B"/>
    <w:rsid w:val="00E5619E"/>
    <w:rsid w:val="00E62046"/>
    <w:rsid w:val="00E67597"/>
    <w:rsid w:val="00E7230E"/>
    <w:rsid w:val="00E80A89"/>
    <w:rsid w:val="00E81ECB"/>
    <w:rsid w:val="00E84DEA"/>
    <w:rsid w:val="00E84E96"/>
    <w:rsid w:val="00E85079"/>
    <w:rsid w:val="00E862D4"/>
    <w:rsid w:val="00E90951"/>
    <w:rsid w:val="00E92B04"/>
    <w:rsid w:val="00EA4A8E"/>
    <w:rsid w:val="00EA5F3B"/>
    <w:rsid w:val="00EA7E57"/>
    <w:rsid w:val="00EC55B1"/>
    <w:rsid w:val="00ED0D9D"/>
    <w:rsid w:val="00ED57C9"/>
    <w:rsid w:val="00EE161B"/>
    <w:rsid w:val="00EE682C"/>
    <w:rsid w:val="00EF1772"/>
    <w:rsid w:val="00EF3AD0"/>
    <w:rsid w:val="00EF3F31"/>
    <w:rsid w:val="00EF64A7"/>
    <w:rsid w:val="00EF7031"/>
    <w:rsid w:val="00F04754"/>
    <w:rsid w:val="00F14905"/>
    <w:rsid w:val="00F21016"/>
    <w:rsid w:val="00F24EB5"/>
    <w:rsid w:val="00F24F60"/>
    <w:rsid w:val="00F2705F"/>
    <w:rsid w:val="00F310B0"/>
    <w:rsid w:val="00F40DE9"/>
    <w:rsid w:val="00F50297"/>
    <w:rsid w:val="00F52C8F"/>
    <w:rsid w:val="00F542D5"/>
    <w:rsid w:val="00F6016E"/>
    <w:rsid w:val="00F63154"/>
    <w:rsid w:val="00F65D2B"/>
    <w:rsid w:val="00F661D2"/>
    <w:rsid w:val="00F67C02"/>
    <w:rsid w:val="00F7444B"/>
    <w:rsid w:val="00F74D60"/>
    <w:rsid w:val="00F81A4F"/>
    <w:rsid w:val="00F8335C"/>
    <w:rsid w:val="00F85245"/>
    <w:rsid w:val="00F92DD7"/>
    <w:rsid w:val="00FA718B"/>
    <w:rsid w:val="00FB3EF0"/>
    <w:rsid w:val="00FC157F"/>
    <w:rsid w:val="00FC2E69"/>
    <w:rsid w:val="00FC41C9"/>
    <w:rsid w:val="00FC4F7A"/>
    <w:rsid w:val="00FC5F5A"/>
    <w:rsid w:val="00FD0B4D"/>
    <w:rsid w:val="00FD434A"/>
    <w:rsid w:val="00FD737F"/>
    <w:rsid w:val="00FE0194"/>
    <w:rsid w:val="00FE0EAC"/>
    <w:rsid w:val="00FE160C"/>
    <w:rsid w:val="00FE35EC"/>
    <w:rsid w:val="00FE3D06"/>
    <w:rsid w:val="00FE5B9F"/>
    <w:rsid w:val="00FE6DCB"/>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93566"/>
  <w15:chartTrackingRefBased/>
  <w15:docId w15:val="{69BC877E-E816-4046-B453-9E644B8B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a">
    <w:name w:val="Normal"/>
    <w:qFormat/>
    <w:rsid w:val="00AC4BD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1">
    <w:name w:val="列表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1">
    <w:name w:val="浅色网格 - 着色 3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0">
    <w:name w:val="列出段落1"/>
    <w:basedOn w:val="a"/>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customStyle="1" w:styleId="1-21">
    <w:name w:val="中等深浅网格 1 - 着色 21"/>
    <w:basedOn w:val="a"/>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11">
    <w:name w:val="彩色列表 - 着色 11"/>
    <w:basedOn w:val="a"/>
    <w:uiPriority w:val="34"/>
    <w:qFormat/>
    <w:rsid w:val="008A487C"/>
    <w:pPr>
      <w:ind w:left="720"/>
    </w:pPr>
  </w:style>
  <w:style w:type="paragraph" w:customStyle="1" w:styleId="ListParagraph1">
    <w:name w:val="List Paragraph1"/>
    <w:basedOn w:val="a"/>
    <w:qFormat/>
    <w:rsid w:val="00F40DE9"/>
    <w:pPr>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26</cp:revision>
  <cp:lastPrinted>2019-03-27T05:39:00Z</cp:lastPrinted>
  <dcterms:created xsi:type="dcterms:W3CDTF">2019-03-29T16:01:00Z</dcterms:created>
  <dcterms:modified xsi:type="dcterms:W3CDTF">2019-04-09T14:03:00Z</dcterms:modified>
</cp:coreProperties>
</file>