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4E4F" w14:textId="60AB0DDE" w:rsidR="00AA07BD" w:rsidRPr="00B41410" w:rsidRDefault="00AA07BD" w:rsidP="00B41410">
      <w:pPr>
        <w:pStyle w:val="Heading1"/>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Assessment 3</w:t>
      </w:r>
      <w:r w:rsidR="00E10FCB" w:rsidRPr="00B41410">
        <w:rPr>
          <w:rFonts w:ascii="Open Sans" w:eastAsia="Times New Roman" w:hAnsi="Open Sans" w:cs="Open Sans"/>
          <w:sz w:val="22"/>
          <w:szCs w:val="22"/>
          <w:lang w:eastAsia="en-AU"/>
        </w:rPr>
        <w:t xml:space="preserve"> -</w:t>
      </w:r>
      <w:r w:rsidRPr="00B41410">
        <w:rPr>
          <w:rFonts w:ascii="Open Sans" w:eastAsia="Times New Roman" w:hAnsi="Open Sans" w:cs="Open Sans"/>
          <w:sz w:val="22"/>
          <w:szCs w:val="22"/>
          <w:lang w:eastAsia="en-AU"/>
        </w:rPr>
        <w:t xml:space="preserve"> Group Project Report</w:t>
      </w:r>
      <w:r w:rsidR="00E10FCB" w:rsidRPr="00B41410">
        <w:rPr>
          <w:rFonts w:ascii="Open Sans" w:eastAsia="Times New Roman" w:hAnsi="Open Sans" w:cs="Open Sans"/>
          <w:sz w:val="22"/>
          <w:szCs w:val="22"/>
          <w:lang w:eastAsia="en-AU"/>
        </w:rPr>
        <w:t xml:space="preserve"> – Project Brief</w:t>
      </w:r>
    </w:p>
    <w:p w14:paraId="69070C88"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4E78A388"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b/>
          <w:bCs/>
          <w:color w:val="262626"/>
          <w:kern w:val="0"/>
          <w:sz w:val="22"/>
          <w:szCs w:val="22"/>
          <w:lang w:eastAsia="en-AU"/>
          <w14:ligatures w14:val="none"/>
        </w:rPr>
        <w:t>Due Date:</w:t>
      </w:r>
      <w:r w:rsidRPr="00B41410">
        <w:rPr>
          <w:rFonts w:ascii="Open Sans" w:eastAsia="Times New Roman" w:hAnsi="Open Sans" w:cs="Open Sans"/>
          <w:color w:val="262626"/>
          <w:kern w:val="0"/>
          <w:sz w:val="22"/>
          <w:szCs w:val="22"/>
          <w:lang w:eastAsia="en-AU"/>
          <w14:ligatures w14:val="none"/>
        </w:rPr>
        <w:t xml:space="preserve"> 15 October 2026, 14:00 ACST (Darwin local time)</w:t>
      </w:r>
    </w:p>
    <w:p w14:paraId="0526885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b/>
          <w:bCs/>
          <w:color w:val="262626"/>
          <w:kern w:val="0"/>
          <w:sz w:val="22"/>
          <w:szCs w:val="22"/>
          <w:lang w:eastAsia="en-AU"/>
          <w14:ligatures w14:val="none"/>
        </w:rPr>
        <w:t>Weighting:</w:t>
      </w:r>
      <w:r w:rsidRPr="00B41410">
        <w:rPr>
          <w:rFonts w:ascii="Open Sans" w:eastAsia="Times New Roman" w:hAnsi="Open Sans" w:cs="Open Sans"/>
          <w:color w:val="262626"/>
          <w:kern w:val="0"/>
          <w:sz w:val="22"/>
          <w:szCs w:val="22"/>
          <w:lang w:eastAsia="en-AU"/>
          <w14:ligatures w14:val="none"/>
        </w:rPr>
        <w:t xml:space="preserve"> 50%</w:t>
      </w:r>
    </w:p>
    <w:p w14:paraId="3249A669"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b/>
          <w:bCs/>
          <w:color w:val="262626"/>
          <w:kern w:val="0"/>
          <w:sz w:val="22"/>
          <w:szCs w:val="22"/>
          <w:lang w:eastAsia="en-AU"/>
          <w14:ligatures w14:val="none"/>
        </w:rPr>
        <w:t>Group Size:</w:t>
      </w:r>
      <w:r w:rsidRPr="00B41410">
        <w:rPr>
          <w:rFonts w:ascii="Open Sans" w:eastAsia="Times New Roman" w:hAnsi="Open Sans" w:cs="Open Sans"/>
          <w:color w:val="262626"/>
          <w:kern w:val="0"/>
          <w:sz w:val="22"/>
          <w:szCs w:val="22"/>
          <w:lang w:eastAsia="en-AU"/>
          <w14:ligatures w14:val="none"/>
        </w:rPr>
        <w:t xml:space="preserve"> 4 students (the same group as in Assessments 2)</w:t>
      </w:r>
    </w:p>
    <w:p w14:paraId="4E81C915"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640C1AA5"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b/>
          <w:bCs/>
          <w:color w:val="262626"/>
          <w:kern w:val="0"/>
          <w:sz w:val="22"/>
          <w:szCs w:val="22"/>
          <w:lang w:eastAsia="en-AU"/>
          <w14:ligatures w14:val="none"/>
        </w:rPr>
        <w:t>This assessment must be completed within your existing group. Individual work submissions will not be accepted.</w:t>
      </w:r>
    </w:p>
    <w:p w14:paraId="3F671AFC"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b/>
          <w:bCs/>
          <w:color w:val="262626"/>
          <w:kern w:val="0"/>
          <w:sz w:val="22"/>
          <w:szCs w:val="22"/>
          <w:lang w:eastAsia="en-AU"/>
          <w14:ligatures w14:val="none"/>
        </w:rPr>
        <w:t> </w:t>
      </w:r>
    </w:p>
    <w:p w14:paraId="595057E8" w14:textId="77777777" w:rsidR="00AA07BD" w:rsidRPr="00B41410" w:rsidRDefault="00AA07BD" w:rsidP="00B41410">
      <w:pPr>
        <w:pStyle w:val="Heading2"/>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Objective 2</w:t>
      </w:r>
    </w:p>
    <w:p w14:paraId="7A4950DF" w14:textId="21F16500"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Your team will perform two </w:t>
      </w:r>
      <w:r w:rsidR="00B41410" w:rsidRPr="00B41410">
        <w:rPr>
          <w:rFonts w:ascii="Open Sans" w:eastAsia="Times New Roman" w:hAnsi="Open Sans" w:cs="Open Sans"/>
          <w:color w:val="262626"/>
          <w:kern w:val="0"/>
          <w:sz w:val="22"/>
          <w:szCs w:val="22"/>
          <w:lang w:eastAsia="en-AU"/>
          <w14:ligatures w14:val="none"/>
        </w:rPr>
        <w:t>related,</w:t>
      </w:r>
      <w:r w:rsidRPr="00B41410">
        <w:rPr>
          <w:rFonts w:ascii="Open Sans" w:eastAsia="Times New Roman" w:hAnsi="Open Sans" w:cs="Open Sans"/>
          <w:color w:val="262626"/>
          <w:kern w:val="0"/>
          <w:sz w:val="22"/>
          <w:szCs w:val="22"/>
          <w:lang w:eastAsia="en-AU"/>
          <w14:ligatures w14:val="none"/>
        </w:rPr>
        <w:t xml:space="preserve"> but distinct linear regression tasks as specified below.</w:t>
      </w:r>
    </w:p>
    <w:p w14:paraId="067D6E3E" w14:textId="77777777" w:rsidR="00AA07BD" w:rsidRPr="00B41410" w:rsidRDefault="00AA07BD" w:rsidP="00B41410">
      <w:pPr>
        <w:shd w:val="clear" w:color="auto" w:fill="FFFFFF"/>
        <w:outlineLvl w:val="3"/>
        <w:rPr>
          <w:rFonts w:ascii="Open Sans" w:eastAsia="Times New Roman" w:hAnsi="Open Sans" w:cs="Open Sans"/>
          <w:b/>
          <w:bCs/>
          <w:color w:val="262626"/>
          <w:kern w:val="0"/>
          <w:sz w:val="22"/>
          <w:szCs w:val="22"/>
          <w:lang w:eastAsia="en-AU"/>
          <w14:ligatures w14:val="none"/>
        </w:rPr>
      </w:pPr>
    </w:p>
    <w:p w14:paraId="69B062EF" w14:textId="3EE230F8"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Linear Regression 2.1</w:t>
      </w:r>
    </w:p>
    <w:p w14:paraId="42773261" w14:textId="77777777" w:rsidR="00AA07BD" w:rsidRPr="00B41410" w:rsidRDefault="00AA07BD" w:rsidP="00B41410">
      <w:pPr>
        <w:pStyle w:val="ListParagraph"/>
        <w:numPr>
          <w:ilvl w:val="0"/>
          <w:numId w:val="6"/>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Build and evaluate a linear regression model that predicts the goal difference between two opposing teams in FIFA World Cup 2026 matches. </w:t>
      </w:r>
    </w:p>
    <w:p w14:paraId="01B0CFE4" w14:textId="77777777" w:rsidR="00AA07BD" w:rsidRPr="00B41410" w:rsidRDefault="00AA07BD" w:rsidP="00B41410">
      <w:pPr>
        <w:pStyle w:val="ListParagraph"/>
        <w:numPr>
          <w:ilvl w:val="0"/>
          <w:numId w:val="6"/>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 must compile a dataset that comprises 104 rows, each representing an actual match in the FIFA World Cup 2026. </w:t>
      </w:r>
    </w:p>
    <w:p w14:paraId="3D5133AB" w14:textId="77777777" w:rsidR="00AA07BD" w:rsidRPr="00B41410" w:rsidRDefault="00AA07BD" w:rsidP="00B41410">
      <w:pPr>
        <w:pStyle w:val="ListParagraph"/>
        <w:numPr>
          <w:ilvl w:val="0"/>
          <w:numId w:val="6"/>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Your dataset must include </w:t>
      </w:r>
      <w:r w:rsidRPr="00B41410">
        <w:rPr>
          <w:rFonts w:ascii="Open Sans" w:eastAsia="Times New Roman" w:hAnsi="Open Sans" w:cs="Open Sans"/>
          <w:b/>
          <w:bCs/>
          <w:color w:val="262626"/>
          <w:kern w:val="0"/>
          <w:sz w:val="22"/>
          <w:szCs w:val="22"/>
          <w:lang w:eastAsia="en-AU"/>
          <w14:ligatures w14:val="none"/>
        </w:rPr>
        <w:t>exactly</w:t>
      </w:r>
      <w:r w:rsidRPr="00B41410">
        <w:rPr>
          <w:rFonts w:ascii="Open Sans" w:eastAsia="Times New Roman" w:hAnsi="Open Sans" w:cs="Open Sans"/>
          <w:color w:val="262626"/>
          <w:kern w:val="0"/>
          <w:sz w:val="22"/>
          <w:szCs w:val="22"/>
          <w:lang w:eastAsia="en-AU"/>
          <w14:ligatures w14:val="none"/>
        </w:rPr>
        <w:t xml:space="preserve"> eight (8) explanatory variables (excluding any ID field). </w:t>
      </w:r>
    </w:p>
    <w:p w14:paraId="2ED068A1" w14:textId="77240E9A" w:rsidR="00AA07BD" w:rsidRPr="00B41410" w:rsidRDefault="00AA07BD" w:rsidP="00B41410">
      <w:pPr>
        <w:pStyle w:val="ListParagraph"/>
        <w:numPr>
          <w:ilvl w:val="0"/>
          <w:numId w:val="6"/>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 must </w:t>
      </w:r>
      <w:r w:rsidRPr="00B41410">
        <w:rPr>
          <w:rFonts w:ascii="Open Sans" w:eastAsia="Times New Roman" w:hAnsi="Open Sans" w:cs="Open Sans"/>
          <w:i/>
          <w:iCs/>
          <w:color w:val="262626"/>
          <w:kern w:val="0"/>
          <w:sz w:val="22"/>
          <w:szCs w:val="22"/>
          <w:lang w:eastAsia="en-AU"/>
          <w14:ligatures w14:val="none"/>
        </w:rPr>
        <w:t>thoughtfully decide</w:t>
      </w:r>
      <w:r w:rsidRPr="00B41410">
        <w:rPr>
          <w:rFonts w:ascii="Open Sans" w:eastAsia="Times New Roman" w:hAnsi="Open Sans" w:cs="Open Sans"/>
          <w:color w:val="262626"/>
          <w:kern w:val="0"/>
          <w:sz w:val="22"/>
          <w:szCs w:val="22"/>
          <w:lang w:eastAsia="en-AU"/>
          <w14:ligatures w14:val="none"/>
        </w:rPr>
        <w:t xml:space="preserve"> what these explanatory variables would be and then collect their corresponding data.</w:t>
      </w:r>
    </w:p>
    <w:p w14:paraId="46CCEE63" w14:textId="77777777" w:rsidR="00AA07BD" w:rsidRPr="00B41410" w:rsidRDefault="00AA07BD" w:rsidP="00B41410">
      <w:pPr>
        <w:shd w:val="clear" w:color="auto" w:fill="FFFFFF"/>
        <w:rPr>
          <w:rFonts w:ascii="Open Sans" w:eastAsia="Times New Roman" w:hAnsi="Open Sans" w:cs="Open Sans"/>
          <w:b/>
          <w:bCs/>
          <w:color w:val="E72218"/>
          <w:kern w:val="0"/>
          <w:sz w:val="22"/>
          <w:szCs w:val="22"/>
          <w:lang w:eastAsia="en-AU"/>
          <w14:ligatures w14:val="none"/>
        </w:rPr>
      </w:pPr>
    </w:p>
    <w:p w14:paraId="2AE883DF" w14:textId="3595DAA2" w:rsidR="00AA07BD" w:rsidRPr="00B41410" w:rsidRDefault="00AA07BD" w:rsidP="00B41410">
      <w:pPr>
        <w:shd w:val="clear" w:color="auto" w:fill="FFFFFF"/>
        <w:rPr>
          <w:rFonts w:ascii="Open Sans" w:eastAsia="Times New Roman" w:hAnsi="Open Sans" w:cs="Open Sans"/>
          <w:i/>
          <w:iCs/>
          <w:color w:val="747474" w:themeColor="background2" w:themeShade="80"/>
          <w:kern w:val="0"/>
          <w:sz w:val="22"/>
          <w:szCs w:val="22"/>
          <w:lang w:eastAsia="en-AU"/>
          <w14:ligatures w14:val="none"/>
        </w:rPr>
      </w:pPr>
      <w:r w:rsidRPr="00B41410">
        <w:rPr>
          <w:rFonts w:ascii="Open Sans" w:eastAsia="Times New Roman" w:hAnsi="Open Sans" w:cs="Open Sans"/>
          <w:b/>
          <w:bCs/>
          <w:i/>
          <w:iCs/>
          <w:color w:val="747474" w:themeColor="background2" w:themeShade="80"/>
          <w:kern w:val="0"/>
          <w:sz w:val="22"/>
          <w:szCs w:val="22"/>
          <w:lang w:eastAsia="en-AU"/>
          <w14:ligatures w14:val="none"/>
        </w:rPr>
        <w:t xml:space="preserve">Note: </w:t>
      </w:r>
      <w:r w:rsidRPr="00B41410">
        <w:rPr>
          <w:rFonts w:ascii="Open Sans" w:eastAsia="Times New Roman" w:hAnsi="Open Sans" w:cs="Open Sans"/>
          <w:i/>
          <w:iCs/>
          <w:color w:val="747474" w:themeColor="background2" w:themeShade="80"/>
          <w:kern w:val="0"/>
          <w:sz w:val="22"/>
          <w:szCs w:val="22"/>
          <w:lang w:eastAsia="en-AU"/>
          <w14:ligatures w14:val="none"/>
        </w:rPr>
        <w:t xml:space="preserve">All explanatory variables </w:t>
      </w:r>
      <w:r w:rsidRPr="00B41410">
        <w:rPr>
          <w:rFonts w:ascii="Open Sans" w:eastAsia="Times New Roman" w:hAnsi="Open Sans" w:cs="Open Sans"/>
          <w:b/>
          <w:bCs/>
          <w:i/>
          <w:iCs/>
          <w:color w:val="747474" w:themeColor="background2" w:themeShade="80"/>
          <w:kern w:val="0"/>
          <w:sz w:val="22"/>
          <w:szCs w:val="22"/>
          <w:lang w:eastAsia="en-AU"/>
          <w14:ligatures w14:val="none"/>
        </w:rPr>
        <w:t>must</w:t>
      </w:r>
      <w:r w:rsidRPr="00B41410">
        <w:rPr>
          <w:rFonts w:ascii="Open Sans" w:eastAsia="Times New Roman" w:hAnsi="Open Sans" w:cs="Open Sans"/>
          <w:i/>
          <w:iCs/>
          <w:color w:val="747474" w:themeColor="background2" w:themeShade="80"/>
          <w:kern w:val="0"/>
          <w:sz w:val="22"/>
          <w:szCs w:val="22"/>
          <w:lang w:eastAsia="en-AU"/>
          <w14:ligatures w14:val="none"/>
        </w:rPr>
        <w:t xml:space="preserve"> provide information that is available before a match. For example, the number of shots on target made during a match cannot be used as an explanatory variable for predicting the goal difference of that match.</w:t>
      </w:r>
    </w:p>
    <w:p w14:paraId="3517C440"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6BD0949A" w14:textId="77777777"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Linear Regression 2.2</w:t>
      </w:r>
    </w:p>
    <w:p w14:paraId="68226A35" w14:textId="77777777" w:rsidR="00AA07BD" w:rsidRPr="00B41410" w:rsidRDefault="00AA07BD" w:rsidP="00B41410">
      <w:pPr>
        <w:pStyle w:val="ListParagraph"/>
        <w:numPr>
          <w:ilvl w:val="0"/>
          <w:numId w:val="7"/>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Build and evaluate a second linear regression model that predicts the number of goals scored by a team in a single FIFA World Cup 2026 match. </w:t>
      </w:r>
    </w:p>
    <w:p w14:paraId="4EDE2024" w14:textId="77777777" w:rsidR="00AA07BD" w:rsidRPr="00B41410" w:rsidRDefault="00AA07BD" w:rsidP="00B41410">
      <w:pPr>
        <w:pStyle w:val="ListParagraph"/>
        <w:numPr>
          <w:ilvl w:val="0"/>
          <w:numId w:val="7"/>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 must compile a dataset that comprises 208 rows, each representing a team's statistics for a specific match. </w:t>
      </w:r>
    </w:p>
    <w:p w14:paraId="70C96681" w14:textId="77777777" w:rsidR="00AA07BD" w:rsidRPr="00B41410" w:rsidRDefault="00AA07BD" w:rsidP="00B41410">
      <w:pPr>
        <w:pStyle w:val="ListParagraph"/>
        <w:numPr>
          <w:ilvl w:val="0"/>
          <w:numId w:val="7"/>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Your dataset must include exactly eight (8) explanatory variables (excluding any ID field). </w:t>
      </w:r>
    </w:p>
    <w:p w14:paraId="3BE1D17B" w14:textId="3A83E3DD" w:rsidR="00AA07BD" w:rsidRPr="00B41410" w:rsidRDefault="00AA07BD" w:rsidP="00B41410">
      <w:pPr>
        <w:pStyle w:val="ListParagraph"/>
        <w:numPr>
          <w:ilvl w:val="0"/>
          <w:numId w:val="7"/>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You must </w:t>
      </w:r>
      <w:r w:rsidRPr="00B41410">
        <w:rPr>
          <w:rFonts w:ascii="Open Sans" w:eastAsia="Times New Roman" w:hAnsi="Open Sans" w:cs="Open Sans"/>
          <w:i/>
          <w:iCs/>
          <w:color w:val="262626"/>
          <w:kern w:val="0"/>
          <w:sz w:val="22"/>
          <w:szCs w:val="22"/>
          <w:lang w:eastAsia="en-AU"/>
          <w14:ligatures w14:val="none"/>
        </w:rPr>
        <w:t>thoughtfully decide</w:t>
      </w:r>
      <w:r w:rsidRPr="00B41410">
        <w:rPr>
          <w:rFonts w:ascii="Open Sans" w:eastAsia="Times New Roman" w:hAnsi="Open Sans" w:cs="Open Sans"/>
          <w:color w:val="262626"/>
          <w:kern w:val="0"/>
          <w:sz w:val="22"/>
          <w:szCs w:val="22"/>
          <w:lang w:eastAsia="en-AU"/>
          <w14:ligatures w14:val="none"/>
        </w:rPr>
        <w:t xml:space="preserve"> what these explanatory variables would be and then collect their corresponding data.</w:t>
      </w:r>
    </w:p>
    <w:p w14:paraId="4C052DC6" w14:textId="77777777" w:rsidR="00AA07BD" w:rsidRPr="00B41410" w:rsidRDefault="00AA07BD" w:rsidP="00B41410">
      <w:pPr>
        <w:shd w:val="clear" w:color="auto" w:fill="FFFFFF"/>
        <w:rPr>
          <w:rFonts w:ascii="Open Sans" w:eastAsia="Times New Roman" w:hAnsi="Open Sans" w:cs="Open Sans"/>
          <w:b/>
          <w:bCs/>
          <w:color w:val="E72218"/>
          <w:kern w:val="0"/>
          <w:sz w:val="22"/>
          <w:szCs w:val="22"/>
          <w:lang w:eastAsia="en-AU"/>
          <w14:ligatures w14:val="none"/>
        </w:rPr>
      </w:pPr>
    </w:p>
    <w:p w14:paraId="42A0402F" w14:textId="50F13B3D" w:rsidR="00AA07BD" w:rsidRPr="00B41410" w:rsidRDefault="00AA07BD" w:rsidP="00B41410">
      <w:pPr>
        <w:shd w:val="clear" w:color="auto" w:fill="FFFFFF"/>
        <w:rPr>
          <w:rFonts w:ascii="Open Sans" w:eastAsia="Times New Roman" w:hAnsi="Open Sans" w:cs="Open Sans"/>
          <w:i/>
          <w:iCs/>
          <w:color w:val="747474" w:themeColor="background2" w:themeShade="80"/>
          <w:kern w:val="0"/>
          <w:sz w:val="22"/>
          <w:szCs w:val="22"/>
          <w:lang w:eastAsia="en-AU"/>
          <w14:ligatures w14:val="none"/>
        </w:rPr>
      </w:pPr>
      <w:r w:rsidRPr="00B41410">
        <w:rPr>
          <w:rFonts w:ascii="Open Sans" w:eastAsia="Times New Roman" w:hAnsi="Open Sans" w:cs="Open Sans"/>
          <w:b/>
          <w:bCs/>
          <w:i/>
          <w:iCs/>
          <w:color w:val="747474" w:themeColor="background2" w:themeShade="80"/>
          <w:kern w:val="0"/>
          <w:sz w:val="22"/>
          <w:szCs w:val="22"/>
          <w:lang w:eastAsia="en-AU"/>
          <w14:ligatures w14:val="none"/>
        </w:rPr>
        <w:t xml:space="preserve">Note: </w:t>
      </w:r>
      <w:r w:rsidRPr="00B41410">
        <w:rPr>
          <w:rFonts w:ascii="Open Sans" w:eastAsia="Times New Roman" w:hAnsi="Open Sans" w:cs="Open Sans"/>
          <w:i/>
          <w:iCs/>
          <w:color w:val="747474" w:themeColor="background2" w:themeShade="80"/>
          <w:kern w:val="0"/>
          <w:sz w:val="22"/>
          <w:szCs w:val="22"/>
          <w:lang w:eastAsia="en-AU"/>
          <w14:ligatures w14:val="none"/>
        </w:rPr>
        <w:t xml:space="preserve">All explanatory variables </w:t>
      </w:r>
      <w:r w:rsidRPr="00B41410">
        <w:rPr>
          <w:rFonts w:ascii="Open Sans" w:eastAsia="Times New Roman" w:hAnsi="Open Sans" w:cs="Open Sans"/>
          <w:b/>
          <w:bCs/>
          <w:i/>
          <w:iCs/>
          <w:color w:val="747474" w:themeColor="background2" w:themeShade="80"/>
          <w:kern w:val="0"/>
          <w:sz w:val="22"/>
          <w:szCs w:val="22"/>
          <w:lang w:eastAsia="en-AU"/>
          <w14:ligatures w14:val="none"/>
        </w:rPr>
        <w:t xml:space="preserve">must </w:t>
      </w:r>
      <w:r w:rsidRPr="00B41410">
        <w:rPr>
          <w:rFonts w:ascii="Open Sans" w:eastAsia="Times New Roman" w:hAnsi="Open Sans" w:cs="Open Sans"/>
          <w:i/>
          <w:iCs/>
          <w:color w:val="747474" w:themeColor="background2" w:themeShade="80"/>
          <w:kern w:val="0"/>
          <w:sz w:val="22"/>
          <w:szCs w:val="22"/>
          <w:lang w:eastAsia="en-AU"/>
          <w14:ligatures w14:val="none"/>
        </w:rPr>
        <w:t>provide information that is available before a match.  For example, the number of shots on target made by a team during a match cannot be used as an explanatory variable for predicting their goal for that match.</w:t>
      </w:r>
    </w:p>
    <w:p w14:paraId="07919469"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76F725AE"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All your data analyses and visualisations must be done in Python. Microsoft Excel can be used but only for preparing your raw datasets. Data wrangling and all other analyses must be done with Python.</w:t>
      </w:r>
    </w:p>
    <w:p w14:paraId="6047FCF8" w14:textId="77777777" w:rsidR="00AA07BD" w:rsidRPr="00B41410" w:rsidRDefault="00AA07BD" w:rsidP="00B41410">
      <w:pPr>
        <w:rPr>
          <w:rFonts w:ascii="Open Sans" w:eastAsia="Times New Roman" w:hAnsi="Open Sans" w:cs="Open Sans"/>
          <w:b/>
          <w:bCs/>
          <w:color w:val="262626"/>
          <w:kern w:val="0"/>
          <w:sz w:val="22"/>
          <w:szCs w:val="22"/>
          <w:lang w:eastAsia="en-AU"/>
          <w14:ligatures w14:val="none"/>
        </w:rPr>
      </w:pPr>
      <w:r w:rsidRPr="00B41410">
        <w:rPr>
          <w:rFonts w:ascii="Open Sans" w:eastAsia="Times New Roman" w:hAnsi="Open Sans" w:cs="Open Sans"/>
          <w:b/>
          <w:bCs/>
          <w:color w:val="262626"/>
          <w:kern w:val="0"/>
          <w:sz w:val="22"/>
          <w:szCs w:val="22"/>
          <w:lang w:eastAsia="en-AU"/>
          <w14:ligatures w14:val="none"/>
        </w:rPr>
        <w:br w:type="page"/>
      </w:r>
    </w:p>
    <w:p w14:paraId="63F02FFE" w14:textId="0EDA1AEF" w:rsidR="00AA07BD" w:rsidRPr="00B41410" w:rsidRDefault="00AA07BD" w:rsidP="00B41410">
      <w:pPr>
        <w:pStyle w:val="Heading2"/>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lastRenderedPageBreak/>
        <w:t>Grading</w:t>
      </w:r>
    </w:p>
    <w:p w14:paraId="68575EE7"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Please see the grading rubric for detailed marking criteria. Your instructor reserves the right to further differentiate individual grades where necessary, as explained in the section "Individual Marks" below.</w:t>
      </w:r>
    </w:p>
    <w:p w14:paraId="7AE0A279"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45BAB361" w14:textId="77777777" w:rsidR="00AA07BD" w:rsidRPr="00B41410" w:rsidRDefault="00AA07BD" w:rsidP="00B41410">
      <w:pPr>
        <w:pStyle w:val="Heading2"/>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Deliverables</w:t>
      </w:r>
    </w:p>
    <w:p w14:paraId="2A499238"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Submit your work no later than the stated due date of this assignment to avoid late submission penalties. Please submit:</w:t>
      </w:r>
    </w:p>
    <w:p w14:paraId="637B40E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0A76314B" w14:textId="77777777"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A written group report:</w:t>
      </w:r>
    </w:p>
    <w:p w14:paraId="734DCD61"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One group report per team.</w:t>
      </w:r>
    </w:p>
    <w:p w14:paraId="0ACCF8D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74738B59" w14:textId="0DD9E64B"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The report must be in a single Microsoft Word file (.docx) and </w:t>
      </w:r>
      <w:r w:rsidRPr="00B41410">
        <w:rPr>
          <w:rFonts w:ascii="Open Sans" w:eastAsia="Times New Roman" w:hAnsi="Open Sans" w:cs="Open Sans"/>
          <w:b/>
          <w:bCs/>
          <w:color w:val="262626"/>
          <w:kern w:val="0"/>
          <w:sz w:val="22"/>
          <w:szCs w:val="22"/>
          <w:lang w:eastAsia="en-AU"/>
          <w14:ligatures w14:val="none"/>
        </w:rPr>
        <w:t>not exceed 4 pages</w:t>
      </w:r>
      <w:r w:rsidRPr="00B41410">
        <w:rPr>
          <w:rFonts w:ascii="Open Sans" w:eastAsia="Times New Roman" w:hAnsi="Open Sans" w:cs="Open Sans"/>
          <w:color w:val="262626"/>
          <w:kern w:val="0"/>
          <w:sz w:val="22"/>
          <w:szCs w:val="22"/>
          <w:lang w:eastAsia="en-AU"/>
          <w14:ligatures w14:val="none"/>
        </w:rPr>
        <w:t xml:space="preserve"> (A4, single-spaced, </w:t>
      </w:r>
      <w:r w:rsidR="00B41410" w:rsidRPr="00B41410">
        <w:rPr>
          <w:rFonts w:ascii="Open Sans" w:eastAsia="Times New Roman" w:hAnsi="Open Sans" w:cs="Open Sans"/>
          <w:color w:val="262626"/>
          <w:kern w:val="0"/>
          <w:sz w:val="22"/>
          <w:szCs w:val="22"/>
          <w:lang w:eastAsia="en-AU"/>
          <w14:ligatures w14:val="none"/>
        </w:rPr>
        <w:t>single column</w:t>
      </w:r>
      <w:r w:rsidRPr="00B41410">
        <w:rPr>
          <w:rFonts w:ascii="Open Sans" w:eastAsia="Times New Roman" w:hAnsi="Open Sans" w:cs="Open Sans"/>
          <w:color w:val="262626"/>
          <w:kern w:val="0"/>
          <w:sz w:val="22"/>
          <w:szCs w:val="22"/>
          <w:lang w:eastAsia="en-AU"/>
          <w14:ligatures w14:val="none"/>
        </w:rPr>
        <w:t>, 11pt font), </w:t>
      </w:r>
      <w:r w:rsidRPr="00B41410">
        <w:rPr>
          <w:rFonts w:ascii="Open Sans" w:eastAsia="Times New Roman" w:hAnsi="Open Sans" w:cs="Open Sans"/>
          <w:b/>
          <w:bCs/>
          <w:i/>
          <w:iCs/>
          <w:color w:val="262626"/>
          <w:kern w:val="0"/>
          <w:sz w:val="22"/>
          <w:szCs w:val="22"/>
          <w:lang w:eastAsia="en-AU"/>
          <w14:ligatures w14:val="none"/>
        </w:rPr>
        <w:t xml:space="preserve">including </w:t>
      </w:r>
      <w:r w:rsidRPr="00B41410">
        <w:rPr>
          <w:rFonts w:ascii="Open Sans" w:eastAsia="Times New Roman" w:hAnsi="Open Sans" w:cs="Open Sans"/>
          <w:color w:val="262626"/>
          <w:kern w:val="0"/>
          <w:sz w:val="22"/>
          <w:szCs w:val="22"/>
          <w:lang w:eastAsia="en-AU"/>
          <w14:ligatures w14:val="none"/>
        </w:rPr>
        <w:t>the title, your names and student IDs.</w:t>
      </w:r>
    </w:p>
    <w:p w14:paraId="0FB5D277"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4D57DFE5"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Table of contents, list of figures, and list of references are </w:t>
      </w:r>
      <w:r w:rsidRPr="00B41410">
        <w:rPr>
          <w:rFonts w:ascii="Open Sans" w:eastAsia="Times New Roman" w:hAnsi="Open Sans" w:cs="Open Sans"/>
          <w:b/>
          <w:bCs/>
          <w:color w:val="262626"/>
          <w:kern w:val="0"/>
          <w:sz w:val="22"/>
          <w:szCs w:val="22"/>
          <w:lang w:eastAsia="en-AU"/>
          <w14:ligatures w14:val="none"/>
        </w:rPr>
        <w:t xml:space="preserve">not </w:t>
      </w:r>
      <w:r w:rsidRPr="00B41410">
        <w:rPr>
          <w:rFonts w:ascii="Open Sans" w:eastAsia="Times New Roman" w:hAnsi="Open Sans" w:cs="Open Sans"/>
          <w:color w:val="262626"/>
          <w:kern w:val="0"/>
          <w:sz w:val="22"/>
          <w:szCs w:val="22"/>
          <w:lang w:eastAsia="en-AU"/>
          <w14:ligatures w14:val="none"/>
        </w:rPr>
        <w:t>needed as they will not contribute any mark.</w:t>
      </w:r>
    </w:p>
    <w:p w14:paraId="3F3524A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74CC6ABE"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There is no minimum length to the report. </w:t>
      </w:r>
      <w:r w:rsidRPr="00B41410">
        <w:rPr>
          <w:rFonts w:ascii="Open Sans" w:eastAsia="Times New Roman" w:hAnsi="Open Sans" w:cs="Open Sans"/>
          <w:color w:val="262626"/>
          <w:kern w:val="0"/>
          <w:sz w:val="22"/>
          <w:szCs w:val="22"/>
          <w:u w:val="single"/>
          <w:lang w:eastAsia="en-AU"/>
          <w14:ligatures w14:val="none"/>
        </w:rPr>
        <w:t>Do not submit multiple files.</w:t>
      </w:r>
    </w:p>
    <w:p w14:paraId="6127E4D2"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52823869" w14:textId="77777777"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Access to Python code:</w:t>
      </w:r>
    </w:p>
    <w:p w14:paraId="68BAF21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1 URL to a OneDrive / GitHub / </w:t>
      </w:r>
      <w:proofErr w:type="spellStart"/>
      <w:r w:rsidRPr="00B41410">
        <w:rPr>
          <w:rFonts w:ascii="Open Sans" w:eastAsia="Times New Roman" w:hAnsi="Open Sans" w:cs="Open Sans"/>
          <w:color w:val="262626"/>
          <w:kern w:val="0"/>
          <w:sz w:val="22"/>
          <w:szCs w:val="22"/>
          <w:lang w:eastAsia="en-AU"/>
          <w14:ligatures w14:val="none"/>
        </w:rPr>
        <w:t>BitBucket</w:t>
      </w:r>
      <w:proofErr w:type="spellEnd"/>
      <w:r w:rsidRPr="00B41410">
        <w:rPr>
          <w:rFonts w:ascii="Open Sans" w:eastAsia="Times New Roman" w:hAnsi="Open Sans" w:cs="Open Sans"/>
          <w:color w:val="262626"/>
          <w:kern w:val="0"/>
          <w:sz w:val="22"/>
          <w:szCs w:val="22"/>
          <w:lang w:eastAsia="en-AU"/>
          <w14:ligatures w14:val="none"/>
        </w:rPr>
        <w:t xml:space="preserve"> repository containing all Python files and the dataset used for this assessment</w:t>
      </w:r>
    </w:p>
    <w:p w14:paraId="66E6C71B"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3E7133B8" w14:textId="77777777"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Turnitin originality report:</w:t>
      </w:r>
    </w:p>
    <w:p w14:paraId="17D9FCAD"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 copy of Turnitin originality report. Use the provided Turnitin link to perform the originality check and obtain the originality report.</w:t>
      </w:r>
    </w:p>
    <w:p w14:paraId="20BF42BB"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646FB727" w14:textId="77777777"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AI usage declaration form:</w:t>
      </w:r>
    </w:p>
    <w:p w14:paraId="2CD24E5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 copy of the signed AI Usage Declaration Form:</w:t>
      </w:r>
    </w:p>
    <w:p w14:paraId="1B149DDA" w14:textId="77777777" w:rsidR="00AA07BD" w:rsidRPr="00B41410" w:rsidRDefault="00AA07BD" w:rsidP="00B41410">
      <w:pPr>
        <w:numPr>
          <w:ilvl w:val="0"/>
          <w:numId w:val="1"/>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Include a clear acknowledgement of the use of generative AI.</w:t>
      </w:r>
    </w:p>
    <w:p w14:paraId="00F86ECB" w14:textId="77777777" w:rsidR="00AA07BD" w:rsidRPr="00B41410" w:rsidRDefault="00AA07BD" w:rsidP="00B41410">
      <w:pPr>
        <w:numPr>
          <w:ilvl w:val="0"/>
          <w:numId w:val="1"/>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 reflective account of the use of generative AI in the project, accompanied by a URL to AI conversation history where applicable.</w:t>
      </w:r>
    </w:p>
    <w:p w14:paraId="55BF16DF" w14:textId="77777777" w:rsidR="00AA07BD" w:rsidRPr="00B41410" w:rsidRDefault="00AA07BD" w:rsidP="00B41410">
      <w:pPr>
        <w:numPr>
          <w:ilvl w:val="0"/>
          <w:numId w:val="1"/>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Please use the following template:</w:t>
      </w:r>
    </w:p>
    <w:p w14:paraId="1EDD3A8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29FC25BE" w14:textId="77777777" w:rsidR="00AA07BD" w:rsidRPr="00B41410" w:rsidRDefault="00AA07BD" w:rsidP="00B41410">
      <w:pPr>
        <w:pStyle w:val="Heading3"/>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t>Other relevant supporting materials (optional):</w:t>
      </w:r>
    </w:p>
    <w:p w14:paraId="4940A5AB"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You may submit any supplementary items to further address the marking rubric requirement.</w:t>
      </w:r>
    </w:p>
    <w:p w14:paraId="49B4BAAE" w14:textId="77777777" w:rsidR="00E10925" w:rsidRPr="00B41410" w:rsidRDefault="00E10925" w:rsidP="00B41410">
      <w:pPr>
        <w:rPr>
          <w:rFonts w:ascii="Open Sans" w:eastAsia="Times New Roman" w:hAnsi="Open Sans" w:cs="Open Sans"/>
          <w:color w:val="0F4761" w:themeColor="accent1" w:themeShade="BF"/>
          <w:sz w:val="22"/>
          <w:szCs w:val="22"/>
          <w:lang w:eastAsia="en-AU"/>
        </w:rPr>
      </w:pPr>
      <w:r w:rsidRPr="00B41410">
        <w:rPr>
          <w:rFonts w:ascii="Open Sans" w:eastAsia="Times New Roman" w:hAnsi="Open Sans" w:cs="Open Sans"/>
          <w:sz w:val="22"/>
          <w:szCs w:val="22"/>
          <w:lang w:eastAsia="en-AU"/>
        </w:rPr>
        <w:br w:type="page"/>
      </w:r>
    </w:p>
    <w:p w14:paraId="777A7533" w14:textId="1DF48C3D" w:rsidR="00AA07BD" w:rsidRPr="00B41410" w:rsidRDefault="00AA07BD" w:rsidP="00B41410">
      <w:pPr>
        <w:pStyle w:val="Heading2"/>
        <w:spacing w:before="0" w:after="0"/>
        <w:rPr>
          <w:rFonts w:ascii="Open Sans" w:eastAsia="Times New Roman" w:hAnsi="Open Sans" w:cs="Open Sans"/>
          <w:sz w:val="22"/>
          <w:szCs w:val="22"/>
          <w:lang w:eastAsia="en-AU"/>
        </w:rPr>
      </w:pPr>
      <w:r w:rsidRPr="00B41410">
        <w:rPr>
          <w:rFonts w:ascii="Open Sans" w:eastAsia="Times New Roman" w:hAnsi="Open Sans" w:cs="Open Sans"/>
          <w:sz w:val="22"/>
          <w:szCs w:val="22"/>
          <w:lang w:eastAsia="en-AU"/>
        </w:rPr>
        <w:lastRenderedPageBreak/>
        <w:t>Submission Guidelines</w:t>
      </w:r>
    </w:p>
    <w:p w14:paraId="2FEF176B"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02624150"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Please submit one (1) .zip file containing:</w:t>
      </w:r>
    </w:p>
    <w:p w14:paraId="02843988" w14:textId="77777777" w:rsidR="00AA07BD" w:rsidRPr="00B41410" w:rsidRDefault="00AA07BD" w:rsidP="00B41410">
      <w:pPr>
        <w:numPr>
          <w:ilvl w:val="0"/>
          <w:numId w:val="2"/>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 group report in Microsoft Word format (.docx)</w:t>
      </w:r>
    </w:p>
    <w:p w14:paraId="259FC0E4" w14:textId="77777777" w:rsidR="00AA07BD" w:rsidRPr="00B41410" w:rsidRDefault="00AA07BD" w:rsidP="00B41410">
      <w:pPr>
        <w:numPr>
          <w:ilvl w:val="0"/>
          <w:numId w:val="2"/>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A text file (.txt) containing a link to Python codes on OneDrive, GitHub or </w:t>
      </w:r>
      <w:proofErr w:type="spellStart"/>
      <w:r w:rsidRPr="00B41410">
        <w:rPr>
          <w:rFonts w:ascii="Open Sans" w:eastAsia="Times New Roman" w:hAnsi="Open Sans" w:cs="Open Sans"/>
          <w:color w:val="262626"/>
          <w:kern w:val="0"/>
          <w:sz w:val="22"/>
          <w:szCs w:val="22"/>
          <w:lang w:eastAsia="en-AU"/>
          <w14:ligatures w14:val="none"/>
        </w:rPr>
        <w:t>BitBucket</w:t>
      </w:r>
      <w:proofErr w:type="spellEnd"/>
      <w:r w:rsidRPr="00B41410">
        <w:rPr>
          <w:rFonts w:ascii="Open Sans" w:eastAsia="Times New Roman" w:hAnsi="Open Sans" w:cs="Open Sans"/>
          <w:color w:val="262626"/>
          <w:kern w:val="0"/>
          <w:sz w:val="22"/>
          <w:szCs w:val="22"/>
          <w:lang w:eastAsia="en-AU"/>
          <w14:ligatures w14:val="none"/>
        </w:rPr>
        <w:t>.</w:t>
      </w:r>
    </w:p>
    <w:p w14:paraId="7CB7C44B" w14:textId="77777777" w:rsidR="00AA07BD" w:rsidRPr="00B41410" w:rsidRDefault="00AA07BD" w:rsidP="00B41410">
      <w:pPr>
        <w:numPr>
          <w:ilvl w:val="0"/>
          <w:numId w:val="2"/>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 copy of Turnitin originality report.</w:t>
      </w:r>
    </w:p>
    <w:p w14:paraId="30F25D72" w14:textId="77777777" w:rsidR="00AA07BD" w:rsidRPr="00B41410" w:rsidRDefault="00AA07BD" w:rsidP="00B41410">
      <w:pPr>
        <w:numPr>
          <w:ilvl w:val="0"/>
          <w:numId w:val="2"/>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A copy of AI Usage Declaration Form signed by all team members.</w:t>
      </w:r>
    </w:p>
    <w:p w14:paraId="5CF79CFA"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p>
    <w:p w14:paraId="224E165D" w14:textId="77777777" w:rsidR="00AA07BD" w:rsidRPr="00B41410" w:rsidRDefault="00AA07BD" w:rsidP="00B41410">
      <w:p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Submit your .zip file via </w:t>
      </w:r>
      <w:proofErr w:type="spellStart"/>
      <w:r w:rsidRPr="00B41410">
        <w:rPr>
          <w:rFonts w:ascii="Open Sans" w:eastAsia="Times New Roman" w:hAnsi="Open Sans" w:cs="Open Sans"/>
          <w:color w:val="262626"/>
          <w:kern w:val="0"/>
          <w:sz w:val="22"/>
          <w:szCs w:val="22"/>
          <w:lang w:eastAsia="en-AU"/>
          <w14:ligatures w14:val="none"/>
        </w:rPr>
        <w:t>Learnline</w:t>
      </w:r>
      <w:proofErr w:type="spellEnd"/>
      <w:r w:rsidRPr="00B41410">
        <w:rPr>
          <w:rFonts w:ascii="Open Sans" w:eastAsia="Times New Roman" w:hAnsi="Open Sans" w:cs="Open Sans"/>
          <w:color w:val="262626"/>
          <w:kern w:val="0"/>
          <w:sz w:val="22"/>
          <w:szCs w:val="22"/>
          <w:lang w:eastAsia="en-AU"/>
          <w14:ligatures w14:val="none"/>
        </w:rPr>
        <w:t> </w:t>
      </w:r>
      <w:r w:rsidRPr="00B41410">
        <w:rPr>
          <w:rFonts w:ascii="Open Sans" w:eastAsia="Times New Roman" w:hAnsi="Open Sans" w:cs="Open Sans"/>
          <w:i/>
          <w:iCs/>
          <w:color w:val="262626"/>
          <w:kern w:val="0"/>
          <w:sz w:val="22"/>
          <w:szCs w:val="22"/>
          <w:lang w:eastAsia="en-AU"/>
          <w14:ligatures w14:val="none"/>
        </w:rPr>
        <w:t>no later than</w:t>
      </w:r>
      <w:r w:rsidRPr="00B41410">
        <w:rPr>
          <w:rFonts w:ascii="Open Sans" w:eastAsia="Times New Roman" w:hAnsi="Open Sans" w:cs="Open Sans"/>
          <w:color w:val="262626"/>
          <w:kern w:val="0"/>
          <w:sz w:val="22"/>
          <w:szCs w:val="22"/>
          <w:lang w:eastAsia="en-AU"/>
          <w14:ligatures w14:val="none"/>
        </w:rPr>
        <w:t> the stated due date of this assignment.</w:t>
      </w:r>
    </w:p>
    <w:p w14:paraId="28BCA4B6" w14:textId="77777777" w:rsidR="00AA07BD" w:rsidRPr="00B41410" w:rsidRDefault="00AA07BD" w:rsidP="00B41410">
      <w:pPr>
        <w:numPr>
          <w:ilvl w:val="0"/>
          <w:numId w:val="3"/>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Email submissions will not be accepted. </w:t>
      </w:r>
    </w:p>
    <w:p w14:paraId="68079310" w14:textId="77777777" w:rsidR="00AA07BD" w:rsidRPr="00B41410" w:rsidRDefault="00AA07BD" w:rsidP="00B41410">
      <w:pPr>
        <w:numPr>
          <w:ilvl w:val="0"/>
          <w:numId w:val="3"/>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Do not submit multiple documents. Only one submission is required per team.</w:t>
      </w:r>
    </w:p>
    <w:p w14:paraId="05A1A874" w14:textId="77777777" w:rsidR="00AA07BD" w:rsidRPr="00B41410" w:rsidRDefault="00AA07BD" w:rsidP="00B41410">
      <w:pPr>
        <w:numPr>
          <w:ilvl w:val="0"/>
          <w:numId w:val="3"/>
        </w:numPr>
        <w:shd w:val="clear" w:color="auto" w:fill="FFFFFF"/>
        <w:rPr>
          <w:rFonts w:ascii="Open Sans" w:eastAsia="Times New Roman" w:hAnsi="Open Sans" w:cs="Open Sans"/>
          <w:color w:val="262626"/>
          <w:kern w:val="0"/>
          <w:sz w:val="22"/>
          <w:szCs w:val="22"/>
          <w:lang w:eastAsia="en-AU"/>
          <w14:ligatures w14:val="none"/>
        </w:rPr>
      </w:pPr>
      <w:r w:rsidRPr="00B41410">
        <w:rPr>
          <w:rFonts w:ascii="Open Sans" w:eastAsia="Times New Roman" w:hAnsi="Open Sans" w:cs="Open Sans"/>
          <w:color w:val="262626"/>
          <w:kern w:val="0"/>
          <w:sz w:val="22"/>
          <w:szCs w:val="22"/>
          <w:lang w:eastAsia="en-AU"/>
          <w14:ligatures w14:val="none"/>
        </w:rPr>
        <w:t xml:space="preserve">Late submission penalty may apply in accordance with </w:t>
      </w:r>
      <w:hyperlink r:id="rId7" w:anchor="major4" w:tgtFrame="_blank" w:history="1">
        <w:r w:rsidRPr="00B41410">
          <w:rPr>
            <w:rFonts w:ascii="Open Sans" w:eastAsia="Times New Roman" w:hAnsi="Open Sans" w:cs="Open Sans"/>
            <w:color w:val="2073A1"/>
            <w:kern w:val="0"/>
            <w:sz w:val="22"/>
            <w:szCs w:val="22"/>
            <w:u w:val="single"/>
            <w:lang w:eastAsia="en-AU"/>
            <w14:ligatures w14:val="none"/>
          </w:rPr>
          <w:t>CDU policy</w:t>
        </w:r>
      </w:hyperlink>
      <w:r w:rsidRPr="00B41410">
        <w:rPr>
          <w:rFonts w:ascii="Open Sans" w:eastAsia="Times New Roman" w:hAnsi="Open Sans" w:cs="Open Sans"/>
          <w:color w:val="262626"/>
          <w:kern w:val="0"/>
          <w:sz w:val="22"/>
          <w:szCs w:val="22"/>
          <w:lang w:eastAsia="en-AU"/>
          <w14:ligatures w14:val="none"/>
        </w:rPr>
        <w:t>.</w:t>
      </w:r>
    </w:p>
    <w:p w14:paraId="423DB99D" w14:textId="77777777" w:rsidR="00B875D3" w:rsidRPr="00B41410" w:rsidRDefault="00B875D3" w:rsidP="00B41410">
      <w:pPr>
        <w:rPr>
          <w:rFonts w:ascii="Open Sans" w:hAnsi="Open Sans" w:cs="Open Sans"/>
          <w:sz w:val="22"/>
          <w:szCs w:val="22"/>
        </w:rPr>
      </w:pPr>
    </w:p>
    <w:p w14:paraId="5F188757" w14:textId="00B50E77" w:rsidR="00AA07BD" w:rsidRPr="00B41410" w:rsidRDefault="00AA07BD" w:rsidP="00B41410">
      <w:pPr>
        <w:jc w:val="center"/>
        <w:rPr>
          <w:rFonts w:ascii="Open Sans" w:hAnsi="Open Sans" w:cs="Open Sans"/>
          <w:sz w:val="22"/>
          <w:szCs w:val="22"/>
        </w:rPr>
      </w:pPr>
      <w:r w:rsidRPr="00B41410">
        <w:rPr>
          <w:rFonts w:ascii="Open Sans" w:hAnsi="Open Sans" w:cs="Open Sans"/>
          <w:sz w:val="22"/>
          <w:szCs w:val="22"/>
        </w:rPr>
        <w:drawing>
          <wp:inline distT="0" distB="0" distL="0" distR="0" wp14:anchorId="3CF89677" wp14:editId="6431DC1E">
            <wp:extent cx="5760000" cy="797696"/>
            <wp:effectExtent l="0" t="0" r="0" b="2540"/>
            <wp:docPr id="2010188427" name="Picture 1" descr="The image displays a Turnitin checker notification for Assessment 3, with a due date and instructions to generate a copy of the originality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88427" name="Picture 1" descr="The image displays a Turnitin checker notification for Assessment 3, with a due date and instructions to generate a copy of the originality report.&#10;&#10;AI-generated content may be incorrect."/>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Lst>
                    </a:blip>
                    <a:stretch>
                      <a:fillRect/>
                    </a:stretch>
                  </pic:blipFill>
                  <pic:spPr>
                    <a:xfrm>
                      <a:off x="0" y="0"/>
                      <a:ext cx="5760000" cy="797696"/>
                    </a:xfrm>
                    <a:prstGeom prst="rect">
                      <a:avLst/>
                    </a:prstGeom>
                  </pic:spPr>
                </pic:pic>
              </a:graphicData>
            </a:graphic>
          </wp:inline>
        </w:drawing>
      </w:r>
    </w:p>
    <w:p w14:paraId="36FDF3C7" w14:textId="77777777" w:rsidR="00E10FCB" w:rsidRPr="00B41410" w:rsidRDefault="00E10FCB" w:rsidP="00B41410">
      <w:pPr>
        <w:rPr>
          <w:rFonts w:ascii="Open Sans" w:hAnsi="Open Sans" w:cs="Open Sans"/>
          <w:sz w:val="22"/>
          <w:szCs w:val="22"/>
        </w:rPr>
      </w:pPr>
    </w:p>
    <w:p w14:paraId="11CA81E0" w14:textId="77777777" w:rsidR="00E10925" w:rsidRPr="00B41410" w:rsidRDefault="00E10925" w:rsidP="00B41410">
      <w:pPr>
        <w:rPr>
          <w:rFonts w:ascii="Open Sans" w:hAnsi="Open Sans" w:cs="Open Sans"/>
          <w:sz w:val="22"/>
          <w:szCs w:val="22"/>
        </w:rPr>
        <w:sectPr w:rsidR="00E10925" w:rsidRPr="00B41410" w:rsidSect="00AA07BD">
          <w:footerReference w:type="default" r:id="rId10"/>
          <w:pgSz w:w="11906" w:h="16838"/>
          <w:pgMar w:top="720" w:right="720" w:bottom="720" w:left="720" w:header="708" w:footer="708" w:gutter="0"/>
          <w:cols w:space="708"/>
          <w:docGrid w:linePitch="360"/>
        </w:sectPr>
      </w:pPr>
    </w:p>
    <w:p w14:paraId="6E634809" w14:textId="3F8BFC64" w:rsidR="00E10FCB" w:rsidRPr="00B41410" w:rsidRDefault="00E10FCB" w:rsidP="00B41410">
      <w:pPr>
        <w:pStyle w:val="Heading2"/>
        <w:spacing w:before="0" w:after="0"/>
        <w:rPr>
          <w:rFonts w:ascii="Open Sans" w:hAnsi="Open Sans" w:cs="Open Sans"/>
          <w:sz w:val="22"/>
          <w:szCs w:val="22"/>
        </w:rPr>
      </w:pPr>
      <w:r w:rsidRPr="00B41410">
        <w:rPr>
          <w:rFonts w:ascii="Open Sans" w:hAnsi="Open Sans" w:cs="Open Sans"/>
          <w:sz w:val="22"/>
          <w:szCs w:val="22"/>
        </w:rPr>
        <w:lastRenderedPageBreak/>
        <w:t>Rubric</w:t>
      </w:r>
    </w:p>
    <w:p w14:paraId="0169954C" w14:textId="04E601D6" w:rsidR="00E10FCB" w:rsidRPr="00B41410" w:rsidRDefault="00E56369" w:rsidP="00B41410">
      <w:pPr>
        <w:jc w:val="center"/>
        <w:rPr>
          <w:rFonts w:ascii="Open Sans" w:hAnsi="Open Sans" w:cs="Open Sans"/>
          <w:sz w:val="22"/>
          <w:szCs w:val="22"/>
        </w:rPr>
      </w:pPr>
      <w:r w:rsidRPr="00B41410">
        <w:rPr>
          <w:rFonts w:ascii="Open Sans" w:hAnsi="Open Sans" w:cs="Open Sans"/>
          <w:sz w:val="22"/>
          <w:szCs w:val="22"/>
        </w:rPr>
        <w:drawing>
          <wp:inline distT="0" distB="0" distL="0" distR="0" wp14:anchorId="06E1231F" wp14:editId="1AE1FB72">
            <wp:extent cx="8640000" cy="6183222"/>
            <wp:effectExtent l="0" t="0" r="8890" b="8255"/>
            <wp:docPr id="864943289" name="Picture 1" descr="The image displays a rubric for a group project report on linear regression, highlighting the grading criteria and requirements for achieving distinction, credit, and pass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3289" name="Picture 1" descr="The image displays a rubric for a group project report on linear regression, highlighting the grading criteria and requirements for achieving distinction, credit, and pass levels.&#10;&#10;AI-generated content may be incorrect."/>
                    <pic:cNvPicPr/>
                  </pic:nvPicPr>
                  <pic:blipFill>
                    <a:blip r:embed="rId11"/>
                    <a:stretch>
                      <a:fillRect/>
                    </a:stretch>
                  </pic:blipFill>
                  <pic:spPr>
                    <a:xfrm>
                      <a:off x="0" y="0"/>
                      <a:ext cx="8640000" cy="6183222"/>
                    </a:xfrm>
                    <a:prstGeom prst="rect">
                      <a:avLst/>
                    </a:prstGeom>
                  </pic:spPr>
                </pic:pic>
              </a:graphicData>
            </a:graphic>
          </wp:inline>
        </w:drawing>
      </w:r>
    </w:p>
    <w:p w14:paraId="7CB35F26" w14:textId="1249CB24" w:rsidR="00E56369" w:rsidRPr="00B41410" w:rsidRDefault="000134F3" w:rsidP="00B41410">
      <w:pPr>
        <w:jc w:val="center"/>
        <w:rPr>
          <w:rFonts w:ascii="Open Sans" w:hAnsi="Open Sans" w:cs="Open Sans"/>
          <w:sz w:val="22"/>
          <w:szCs w:val="22"/>
        </w:rPr>
      </w:pPr>
      <w:r w:rsidRPr="00B41410">
        <w:rPr>
          <w:rFonts w:ascii="Open Sans" w:hAnsi="Open Sans" w:cs="Open Sans"/>
          <w:sz w:val="22"/>
          <w:szCs w:val="22"/>
        </w:rPr>
        <w:lastRenderedPageBreak/>
        <w:drawing>
          <wp:inline distT="0" distB="0" distL="0" distR="0" wp14:anchorId="3402CEB7" wp14:editId="0CEAA77C">
            <wp:extent cx="9360000" cy="6854102"/>
            <wp:effectExtent l="0" t="0" r="0" b="4445"/>
            <wp:docPr id="997162746" name="Picture 1" descr="The image displays a grading rubric for a project, detailing the percentage of total grade achieved, and the criteria for different grades like High Distinction, Distinction, and Cred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62746" name="Picture 1" descr="The image displays a grading rubric for a project, detailing the percentage of total grade achieved, and the criteria for different grades like High Distinction, Distinction, and Credit.&#10;&#10;AI-generated content may be incorrect."/>
                    <pic:cNvPicPr/>
                  </pic:nvPicPr>
                  <pic:blipFill>
                    <a:blip r:embed="rId12"/>
                    <a:stretch>
                      <a:fillRect/>
                    </a:stretch>
                  </pic:blipFill>
                  <pic:spPr>
                    <a:xfrm>
                      <a:off x="0" y="0"/>
                      <a:ext cx="9360000" cy="6854102"/>
                    </a:xfrm>
                    <a:prstGeom prst="rect">
                      <a:avLst/>
                    </a:prstGeom>
                  </pic:spPr>
                </pic:pic>
              </a:graphicData>
            </a:graphic>
          </wp:inline>
        </w:drawing>
      </w:r>
    </w:p>
    <w:p w14:paraId="47CD64A8" w14:textId="7E775CB8" w:rsidR="000134F3" w:rsidRPr="00B41410" w:rsidRDefault="000134F3" w:rsidP="00B41410">
      <w:pPr>
        <w:jc w:val="center"/>
        <w:rPr>
          <w:rFonts w:ascii="Open Sans" w:hAnsi="Open Sans" w:cs="Open Sans"/>
          <w:sz w:val="22"/>
          <w:szCs w:val="22"/>
        </w:rPr>
      </w:pPr>
      <w:r w:rsidRPr="00B41410">
        <w:rPr>
          <w:rFonts w:ascii="Open Sans" w:hAnsi="Open Sans" w:cs="Open Sans"/>
          <w:sz w:val="22"/>
          <w:szCs w:val="22"/>
        </w:rPr>
        <w:lastRenderedPageBreak/>
        <w:drawing>
          <wp:inline distT="0" distB="0" distL="0" distR="0" wp14:anchorId="442CF8AD" wp14:editId="145A317E">
            <wp:extent cx="9360000" cy="6843371"/>
            <wp:effectExtent l="0" t="0" r="0" b="0"/>
            <wp:docPr id="339373376" name="Picture 1" descr="The image displays a grading rubric for a report, with categories for original reporting quality, distinction, credit, pass, and fail, each with percentage ranges and descriptors of the level of achie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73376" name="Picture 1" descr="The image displays a grading rubric for a report, with categories for original reporting quality, distinction, credit, pass, and fail, each with percentage ranges and descriptors of the level of achievement.&#10;&#10;AI-generated content may be incorrect."/>
                    <pic:cNvPicPr/>
                  </pic:nvPicPr>
                  <pic:blipFill>
                    <a:blip r:embed="rId13"/>
                    <a:stretch>
                      <a:fillRect/>
                    </a:stretch>
                  </pic:blipFill>
                  <pic:spPr>
                    <a:xfrm>
                      <a:off x="0" y="0"/>
                      <a:ext cx="9360000" cy="6843371"/>
                    </a:xfrm>
                    <a:prstGeom prst="rect">
                      <a:avLst/>
                    </a:prstGeom>
                  </pic:spPr>
                </pic:pic>
              </a:graphicData>
            </a:graphic>
          </wp:inline>
        </w:drawing>
      </w:r>
    </w:p>
    <w:p w14:paraId="53973383" w14:textId="04CDE5F7" w:rsidR="000134F3" w:rsidRPr="00B41410" w:rsidRDefault="00E10925" w:rsidP="00B41410">
      <w:pPr>
        <w:jc w:val="center"/>
        <w:rPr>
          <w:rFonts w:ascii="Open Sans" w:hAnsi="Open Sans" w:cs="Open Sans"/>
          <w:sz w:val="22"/>
          <w:szCs w:val="22"/>
        </w:rPr>
      </w:pPr>
      <w:r w:rsidRPr="00B41410">
        <w:rPr>
          <w:rFonts w:ascii="Open Sans" w:hAnsi="Open Sans" w:cs="Open Sans"/>
          <w:sz w:val="22"/>
          <w:szCs w:val="22"/>
        </w:rPr>
        <w:lastRenderedPageBreak/>
        <w:drawing>
          <wp:inline distT="0" distB="0" distL="0" distR="0" wp14:anchorId="69FBD6BF" wp14:editId="34921D4A">
            <wp:extent cx="9360000" cy="5903436"/>
            <wp:effectExtent l="0" t="0" r="0" b="2540"/>
            <wp:docPr id="655646589" name="Picture 1" descr="The image describes a list of qualities and responsibilities for a team member, including proactive use of teamwork platforms, clear communication, thorough documentation, and integration of advanced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6589" name="Picture 1" descr="The image describes a list of qualities and responsibilities for a team member, including proactive use of teamwork platforms, clear communication, thorough documentation, and integration of advanced features.&#10;&#10;AI-generated content may be incorrect."/>
                    <pic:cNvPicPr/>
                  </pic:nvPicPr>
                  <pic:blipFill>
                    <a:blip r:embed="rId14"/>
                    <a:stretch>
                      <a:fillRect/>
                    </a:stretch>
                  </pic:blipFill>
                  <pic:spPr>
                    <a:xfrm>
                      <a:off x="0" y="0"/>
                      <a:ext cx="9360000" cy="5903436"/>
                    </a:xfrm>
                    <a:prstGeom prst="rect">
                      <a:avLst/>
                    </a:prstGeom>
                  </pic:spPr>
                </pic:pic>
              </a:graphicData>
            </a:graphic>
          </wp:inline>
        </w:drawing>
      </w:r>
    </w:p>
    <w:sectPr w:rsidR="000134F3" w:rsidRPr="00B41410" w:rsidSect="00E10925">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D412" w14:textId="77777777" w:rsidR="00901A1B" w:rsidRDefault="00901A1B" w:rsidP="001C4883">
      <w:r>
        <w:separator/>
      </w:r>
    </w:p>
  </w:endnote>
  <w:endnote w:type="continuationSeparator" w:id="0">
    <w:p w14:paraId="6E3250BA" w14:textId="77777777" w:rsidR="00901A1B" w:rsidRDefault="00901A1B" w:rsidP="001C4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Open Sans" w:hAnsi="Open Sans" w:cs="Open Sans"/>
        <w:color w:val="333333"/>
        <w:sz w:val="20"/>
        <w:szCs w:val="20"/>
        <w:shd w:val="clear" w:color="auto" w:fill="FFFFFF"/>
      </w:rPr>
      <w:alias w:val="Author"/>
      <w:tag w:val=""/>
      <w:id w:val="-1065790966"/>
      <w:placeholder>
        <w:docPart w:val="040A1251C1A74CB79376E93A66A9DC93"/>
      </w:placeholder>
      <w:dataBinding w:prefixMappings="xmlns:ns0='http://purl.org/dc/elements/1.1/' xmlns:ns1='http://schemas.openxmlformats.org/package/2006/metadata/core-properties' " w:xpath="/ns1:coreProperties[1]/ns0:creator[1]" w:storeItemID="{6C3C8BC8-F283-45AE-878A-BAB7291924A1}"/>
      <w:text/>
    </w:sdtPr>
    <w:sdtContent>
      <w:p w14:paraId="78ABAC4D" w14:textId="1F489612" w:rsidR="001C4883" w:rsidRPr="00273C66" w:rsidRDefault="00273C66">
        <w:pPr>
          <w:pStyle w:val="Footer"/>
          <w:rPr>
            <w:rFonts w:ascii="Open Sans" w:hAnsi="Open Sans" w:cs="Open Sans"/>
          </w:rPr>
        </w:pPr>
        <w:r w:rsidRPr="00273C66">
          <w:rPr>
            <w:rFonts w:ascii="Open Sans" w:hAnsi="Open Sans" w:cs="Open Sans"/>
            <w:color w:val="333333"/>
            <w:sz w:val="20"/>
            <w:szCs w:val="20"/>
            <w:shd w:val="clear" w:color="auto" w:fill="FFFFFF"/>
          </w:rPr>
          <w:t>Danielle Whitney - S407528</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C7E63" w14:textId="77777777" w:rsidR="00901A1B" w:rsidRDefault="00901A1B" w:rsidP="001C4883">
      <w:r>
        <w:separator/>
      </w:r>
    </w:p>
  </w:footnote>
  <w:footnote w:type="continuationSeparator" w:id="0">
    <w:p w14:paraId="0B6A8771" w14:textId="77777777" w:rsidR="00901A1B" w:rsidRDefault="00901A1B" w:rsidP="001C48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FEB"/>
    <w:multiLevelType w:val="hybridMultilevel"/>
    <w:tmpl w:val="5426B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BC1877"/>
    <w:multiLevelType w:val="multilevel"/>
    <w:tmpl w:val="719C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665C2"/>
    <w:multiLevelType w:val="multilevel"/>
    <w:tmpl w:val="FBA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D3673"/>
    <w:multiLevelType w:val="multilevel"/>
    <w:tmpl w:val="1E7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50BCB"/>
    <w:multiLevelType w:val="multilevel"/>
    <w:tmpl w:val="475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A46EF"/>
    <w:multiLevelType w:val="hybridMultilevel"/>
    <w:tmpl w:val="E33C21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C1E4C9F"/>
    <w:multiLevelType w:val="multilevel"/>
    <w:tmpl w:val="61F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12190">
    <w:abstractNumId w:val="4"/>
  </w:num>
  <w:num w:numId="2" w16cid:durableId="1542472465">
    <w:abstractNumId w:val="3"/>
  </w:num>
  <w:num w:numId="3" w16cid:durableId="1256935378">
    <w:abstractNumId w:val="1"/>
  </w:num>
  <w:num w:numId="4" w16cid:durableId="590966744">
    <w:abstractNumId w:val="2"/>
  </w:num>
  <w:num w:numId="5" w16cid:durableId="1909460271">
    <w:abstractNumId w:val="6"/>
  </w:num>
  <w:num w:numId="6" w16cid:durableId="2111776042">
    <w:abstractNumId w:val="0"/>
  </w:num>
  <w:num w:numId="7" w16cid:durableId="781344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BD"/>
    <w:rsid w:val="000134F3"/>
    <w:rsid w:val="001C4883"/>
    <w:rsid w:val="00273C66"/>
    <w:rsid w:val="00901A1B"/>
    <w:rsid w:val="00AA07BD"/>
    <w:rsid w:val="00B41410"/>
    <w:rsid w:val="00B875D3"/>
    <w:rsid w:val="00C559DE"/>
    <w:rsid w:val="00DC119C"/>
    <w:rsid w:val="00E10925"/>
    <w:rsid w:val="00E10FCB"/>
    <w:rsid w:val="00E32D7C"/>
    <w:rsid w:val="00E563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9501"/>
  <w15:chartTrackingRefBased/>
  <w15:docId w15:val="{E792380B-C0AF-4C15-B0A7-D628B78A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0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7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7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7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7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0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7BD"/>
    <w:rPr>
      <w:rFonts w:eastAsiaTheme="majorEastAsia" w:cstheme="majorBidi"/>
      <w:color w:val="272727" w:themeColor="text1" w:themeTint="D8"/>
    </w:rPr>
  </w:style>
  <w:style w:type="paragraph" w:styleId="Title">
    <w:name w:val="Title"/>
    <w:basedOn w:val="Normal"/>
    <w:next w:val="Normal"/>
    <w:link w:val="TitleChar"/>
    <w:uiPriority w:val="10"/>
    <w:qFormat/>
    <w:rsid w:val="00AA07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7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7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7BD"/>
    <w:rPr>
      <w:i/>
      <w:iCs/>
      <w:color w:val="404040" w:themeColor="text1" w:themeTint="BF"/>
    </w:rPr>
  </w:style>
  <w:style w:type="paragraph" w:styleId="ListParagraph">
    <w:name w:val="List Paragraph"/>
    <w:basedOn w:val="Normal"/>
    <w:uiPriority w:val="34"/>
    <w:qFormat/>
    <w:rsid w:val="00AA07BD"/>
    <w:pPr>
      <w:ind w:left="720"/>
      <w:contextualSpacing/>
    </w:pPr>
  </w:style>
  <w:style w:type="character" w:styleId="IntenseEmphasis">
    <w:name w:val="Intense Emphasis"/>
    <w:basedOn w:val="DefaultParagraphFont"/>
    <w:uiPriority w:val="21"/>
    <w:qFormat/>
    <w:rsid w:val="00AA07BD"/>
    <w:rPr>
      <w:i/>
      <w:iCs/>
      <w:color w:val="0F4761" w:themeColor="accent1" w:themeShade="BF"/>
    </w:rPr>
  </w:style>
  <w:style w:type="paragraph" w:styleId="IntenseQuote">
    <w:name w:val="Intense Quote"/>
    <w:basedOn w:val="Normal"/>
    <w:next w:val="Normal"/>
    <w:link w:val="IntenseQuoteChar"/>
    <w:uiPriority w:val="30"/>
    <w:qFormat/>
    <w:rsid w:val="00AA0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7BD"/>
    <w:rPr>
      <w:i/>
      <w:iCs/>
      <w:color w:val="0F4761" w:themeColor="accent1" w:themeShade="BF"/>
    </w:rPr>
  </w:style>
  <w:style w:type="character" w:styleId="IntenseReference">
    <w:name w:val="Intense Reference"/>
    <w:basedOn w:val="DefaultParagraphFont"/>
    <w:uiPriority w:val="32"/>
    <w:qFormat/>
    <w:rsid w:val="00AA07BD"/>
    <w:rPr>
      <w:b/>
      <w:bCs/>
      <w:smallCaps/>
      <w:color w:val="0F4761" w:themeColor="accent1" w:themeShade="BF"/>
      <w:spacing w:val="5"/>
    </w:rPr>
  </w:style>
  <w:style w:type="character" w:styleId="Strong">
    <w:name w:val="Strong"/>
    <w:basedOn w:val="DefaultParagraphFont"/>
    <w:uiPriority w:val="22"/>
    <w:qFormat/>
    <w:rsid w:val="00AA07BD"/>
    <w:rPr>
      <w:b/>
      <w:bCs/>
    </w:rPr>
  </w:style>
  <w:style w:type="paragraph" w:styleId="NormalWeb">
    <w:name w:val="Normal (Web)"/>
    <w:basedOn w:val="Normal"/>
    <w:uiPriority w:val="99"/>
    <w:semiHidden/>
    <w:unhideWhenUsed/>
    <w:rsid w:val="00AA07BD"/>
    <w:pPr>
      <w:spacing w:before="100" w:beforeAutospacing="1" w:after="100" w:afterAutospacing="1"/>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AA07BD"/>
    <w:rPr>
      <w:i/>
      <w:iCs/>
    </w:rPr>
  </w:style>
  <w:style w:type="character" w:customStyle="1" w:styleId="makestylesfiletext-0-2-3008">
    <w:name w:val="makestylesfiletext-0-2-3008"/>
    <w:basedOn w:val="DefaultParagraphFont"/>
    <w:rsid w:val="00AA07BD"/>
  </w:style>
  <w:style w:type="character" w:styleId="Hyperlink">
    <w:name w:val="Hyperlink"/>
    <w:basedOn w:val="DefaultParagraphFont"/>
    <w:uiPriority w:val="99"/>
    <w:semiHidden/>
    <w:unhideWhenUsed/>
    <w:rsid w:val="00AA07BD"/>
    <w:rPr>
      <w:color w:val="0000FF"/>
      <w:u w:val="single"/>
    </w:rPr>
  </w:style>
  <w:style w:type="paragraph" w:styleId="Header">
    <w:name w:val="header"/>
    <w:basedOn w:val="Normal"/>
    <w:link w:val="HeaderChar"/>
    <w:uiPriority w:val="99"/>
    <w:unhideWhenUsed/>
    <w:rsid w:val="001C4883"/>
    <w:pPr>
      <w:tabs>
        <w:tab w:val="center" w:pos="4513"/>
        <w:tab w:val="right" w:pos="9026"/>
      </w:tabs>
    </w:pPr>
  </w:style>
  <w:style w:type="character" w:customStyle="1" w:styleId="HeaderChar">
    <w:name w:val="Header Char"/>
    <w:basedOn w:val="DefaultParagraphFont"/>
    <w:link w:val="Header"/>
    <w:uiPriority w:val="99"/>
    <w:rsid w:val="001C4883"/>
  </w:style>
  <w:style w:type="paragraph" w:styleId="Footer">
    <w:name w:val="footer"/>
    <w:basedOn w:val="Normal"/>
    <w:link w:val="FooterChar"/>
    <w:uiPriority w:val="99"/>
    <w:unhideWhenUsed/>
    <w:rsid w:val="001C4883"/>
    <w:pPr>
      <w:tabs>
        <w:tab w:val="center" w:pos="4513"/>
        <w:tab w:val="right" w:pos="9026"/>
      </w:tabs>
    </w:pPr>
  </w:style>
  <w:style w:type="character" w:customStyle="1" w:styleId="FooterChar">
    <w:name w:val="Footer Char"/>
    <w:basedOn w:val="DefaultParagraphFont"/>
    <w:link w:val="Footer"/>
    <w:uiPriority w:val="99"/>
    <w:rsid w:val="001C4883"/>
  </w:style>
  <w:style w:type="character" w:styleId="PlaceholderText">
    <w:name w:val="Placeholder Text"/>
    <w:basedOn w:val="DefaultParagraphFont"/>
    <w:uiPriority w:val="99"/>
    <w:semiHidden/>
    <w:rsid w:val="001C48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policies.cdu.edu.au/view-current.php?id=177"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0A1251C1A74CB79376E93A66A9DC93"/>
        <w:category>
          <w:name w:val="General"/>
          <w:gallery w:val="placeholder"/>
        </w:category>
        <w:types>
          <w:type w:val="bbPlcHdr"/>
        </w:types>
        <w:behaviors>
          <w:behavior w:val="content"/>
        </w:behaviors>
        <w:guid w:val="{0B407AEC-CABC-4A4B-BEA4-EB98D3B2DFFE}"/>
      </w:docPartPr>
      <w:docPartBody>
        <w:p w:rsidR="00636954" w:rsidRDefault="000C2157">
          <w:r w:rsidRPr="009A55C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57"/>
    <w:rsid w:val="000C2157"/>
    <w:rsid w:val="00636954"/>
    <w:rsid w:val="00C559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157"/>
    <w:rPr>
      <w:rFonts w:cs="Times New Roman"/>
      <w:sz w:val="3276"/>
      <w:szCs w:val="3276"/>
    </w:rPr>
  </w:style>
  <w:style w:type="character" w:default="1" w:styleId="DefaultParagraphFont">
    <w:name w:val="Default Paragraph Font"/>
    <w:uiPriority w:val="1"/>
    <w:semiHidden/>
    <w:unhideWhenUsed/>
    <w:rsid w:val="000C21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215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11" ma:contentTypeDescription="Create a new document." ma:contentTypeScope="" ma:versionID="2dea8a6b091bb8a76c6bbfe9e6ecfe4e">
  <xsd:schema xmlns:xsd="http://www.w3.org/2001/XMLSchema" xmlns:xs="http://www.w3.org/2001/XMLSchema" xmlns:p="http://schemas.microsoft.com/office/2006/metadata/properties" xmlns:ns2="39a02643-6cd0-4bab-99cd-dce2e63a7a76" xmlns:ns3="48f2a7ef-9154-4ae0-830a-6503032703df" targetNamespace="http://schemas.microsoft.com/office/2006/metadata/properties" ma:root="true" ma:fieldsID="9ea9aa276a7410a37b88d7aa225e9b52" ns2:_="" ns3:_="">
    <xsd:import namespace="39a02643-6cd0-4bab-99cd-dce2e63a7a76"/>
    <xsd:import namespace="48f2a7ef-9154-4ae0-830a-6503032703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f2a7ef-9154-4ae0-830a-6503032703d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7b17292-347c-4ffc-b70d-637ec36b2081}" ma:internalName="TaxCatchAll" ma:showField="CatchAllData" ma:web="48f2a7ef-9154-4ae0-830a-650303270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a02643-6cd0-4bab-99cd-dce2e63a7a76">
      <Terms xmlns="http://schemas.microsoft.com/office/infopath/2007/PartnerControls"/>
    </lcf76f155ced4ddcb4097134ff3c332f>
    <TaxCatchAll xmlns="48f2a7ef-9154-4ae0-830a-6503032703df" xsi:nil="true"/>
  </documentManagement>
</p:properties>
</file>

<file path=customXml/itemProps1.xml><?xml version="1.0" encoding="utf-8"?>
<ds:datastoreItem xmlns:ds="http://schemas.openxmlformats.org/officeDocument/2006/customXml" ds:itemID="{37760288-E670-48CE-A82D-AA4CA7EFA8A0}"/>
</file>

<file path=customXml/itemProps2.xml><?xml version="1.0" encoding="utf-8"?>
<ds:datastoreItem xmlns:ds="http://schemas.openxmlformats.org/officeDocument/2006/customXml" ds:itemID="{B8FA2959-44CA-4E85-83A8-C87A43BE2382}"/>
</file>

<file path=customXml/itemProps3.xml><?xml version="1.0" encoding="utf-8"?>
<ds:datastoreItem xmlns:ds="http://schemas.openxmlformats.org/officeDocument/2006/customXml" ds:itemID="{21D785BC-C877-423B-B417-3086D8BA7DC4}"/>
</file>

<file path=docProps/app.xml><?xml version="1.0" encoding="utf-8"?>
<Properties xmlns="http://schemas.openxmlformats.org/officeDocument/2006/extended-properties" xmlns:vt="http://schemas.openxmlformats.org/officeDocument/2006/docPropsVTypes">
  <Template>Normal</Template>
  <TotalTime>21</TotalTime>
  <Pages>7</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Whitney - S407528</dc:creator>
  <cp:keywords/>
  <dc:description/>
  <cp:lastModifiedBy>Danielle Gai Whitney</cp:lastModifiedBy>
  <cp:revision>9</cp:revision>
  <dcterms:created xsi:type="dcterms:W3CDTF">2026-09-16T12:10:00Z</dcterms:created>
  <dcterms:modified xsi:type="dcterms:W3CDTF">2026-09-16T12:31:00Z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425a81-f075-424d-b54b-ce43fe5c5ae1_Enabled">
    <vt:lpwstr>true</vt:lpwstr>
  </property>
  <property fmtid="{D5CDD505-2E9C-101B-9397-08002B2CF9AE}" pid="3" name="MSIP_Label_da425a81-f075-424d-b54b-ce43fe5c5ae1_SetDate">
    <vt:lpwstr>2026-09-16T12:29:38Z</vt:lpwstr>
  </property>
  <property fmtid="{D5CDD505-2E9C-101B-9397-08002B2CF9AE}" pid="4" name="MSIP_Label_da425a81-f075-424d-b54b-ce43fe5c5ae1_Method">
    <vt:lpwstr>Privileged</vt:lpwstr>
  </property>
  <property fmtid="{D5CDD505-2E9C-101B-9397-08002B2CF9AE}" pid="5" name="MSIP_Label_da425a81-f075-424d-b54b-ce43fe5c5ae1_Name">
    <vt:lpwstr>Group-Private-Only</vt:lpwstr>
  </property>
  <property fmtid="{D5CDD505-2E9C-101B-9397-08002B2CF9AE}" pid="6" name="MSIP_Label_da425a81-f075-424d-b54b-ce43fe5c5ae1_SiteId">
    <vt:lpwstr>9f248767-8e1a-42f3-836f-c092ab95ff70</vt:lpwstr>
  </property>
  <property fmtid="{D5CDD505-2E9C-101B-9397-08002B2CF9AE}" pid="7" name="MSIP_Label_da425a81-f075-424d-b54b-ce43fe5c5ae1_ActionId">
    <vt:lpwstr>800d4add-f02f-460e-987a-fb7a25e644f5</vt:lpwstr>
  </property>
  <property fmtid="{D5CDD505-2E9C-101B-9397-08002B2CF9AE}" pid="8" name="MSIP_Label_da425a81-f075-424d-b54b-ce43fe5c5ae1_ContentBits">
    <vt:lpwstr>0</vt:lpwstr>
  </property>
  <property fmtid="{D5CDD505-2E9C-101B-9397-08002B2CF9AE}" pid="9" name="MSIP_Label_da425a81-f075-424d-b54b-ce43fe5c5ae1_Tag">
    <vt:lpwstr>10, 0, 1, 1</vt:lpwstr>
  </property>
  <property fmtid="{D5CDD505-2E9C-101B-9397-08002B2CF9AE}" pid="10" name="ContentTypeId">
    <vt:lpwstr>0x01010017D7F192E28B844A80928816BC034C36</vt:lpwstr>
  </property>
</Properties>
</file>