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ools-for-project-managment"/>
      <w:r>
        <w:t xml:space="preserve">Tools for Project managment</w:t>
      </w:r>
      <w:bookmarkEnd w:id="20"/>
    </w:p>
    <w:p>
      <w:pPr>
        <w:numPr>
          <w:ilvl w:val="0"/>
          <w:numId w:val="1001"/>
        </w:numPr>
      </w:pPr>
      <w:r>
        <w:t xml:space="preserve">Sitecheck Scanner</w:t>
      </w:r>
    </w:p>
    <w:p>
      <w:pPr>
        <w:numPr>
          <w:ilvl w:val="1"/>
          <w:numId w:val="1002"/>
        </w:numPr>
        <w:pStyle w:val="Compact"/>
      </w:pPr>
      <w:r>
        <w:t xml:space="preserve">A CLI for end-to-end testing Client websites.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Generates Visual tour of multiple Geotechincal monitoring platforms, used to assists Geo-Instrument’s field technicians with Issue Visablity</w:t>
      </w:r>
    </w:p>
    <w:p>
      <w:pPr>
        <w:numPr>
          <w:ilvl w:val="1"/>
          <w:numId w:val="1002"/>
        </w:numPr>
        <w:pStyle w:val="Compact"/>
      </w:pPr>
      <w:r>
        <w:t xml:space="preserve">Navigates through Planviews and alerts the User to changes in sensor status, missed readings and setup errors.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Support for Microsoft Team’s Adaptive Cards.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SQL database is monitored, alerting on missing sensors and reporting via MQTT broker.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Decentralized database access, and reduced Human error in Issue visablity.</w:t>
      </w:r>
      <w:r>
        <w:br/>
      </w:r>
      <w:r>
        <w:t xml:space="preserve">###</w:t>
      </w:r>
      <w:r>
        <w:t xml:space="preserve"> </w:t>
      </w:r>
      <w:hyperlink r:id="rId21">
        <w:r>
          <w:rPr>
            <w:rStyle w:val="Hyperlink"/>
          </w:rPr>
          <w:t xml:space="preserve">Demo on Youtube</w:t>
        </w:r>
      </w:hyperlink>
      <w:r>
        <w:t xml:space="preserve"> </w:t>
      </w: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Check it out on Github</w:t>
        </w:r>
      </w:hyperlink>
      <w:r>
        <w:t xml:space="preserve"> </w:t>
      </w:r>
      <w:r>
        <w:t xml:space="preserve">—</w:t>
      </w:r>
      <w:r>
        <w:t xml:space="preserve"> </w:t>
      </w:r>
      <w:hyperlink r:id="rId23">
        <w:r>
          <w:rPr>
            <w:rStyle w:val="Hyperlink"/>
          </w:rPr>
          <w:t xml:space="preserve">Install via Pip</w:t>
        </w:r>
      </w:hyperlink>
    </w:p>
    <w:p>
      <w:pPr>
        <w:numPr>
          <w:ilvl w:val="0"/>
          <w:numId w:val="1000"/>
        </w:numPr>
      </w:pPr>
      <w:hyperlink r:id="rId24">
        <w:r>
          <w:rPr>
            <w:rStyle w:val="Hyperlink"/>
          </w:rPr>
          <w:t xml:space="preserve">Example of Output</w:t>
        </w:r>
      </w:hyperlink>
    </w:p>
    <w:p>
      <w:pPr>
        <w:numPr>
          <w:ilvl w:val="0"/>
          <w:numId w:val="1001"/>
        </w:numPr>
      </w:pPr>
      <w:r>
        <w:t xml:space="preserve">Timelapse Factory</w:t>
      </w:r>
    </w:p>
    <w:p>
      <w:pPr>
        <w:numPr>
          <w:ilvl w:val="1"/>
          <w:numId w:val="1003"/>
        </w:numPr>
        <w:pStyle w:val="Compact"/>
      </w:pPr>
      <w:r>
        <w:t xml:space="preserve">Web scrapper for manipulating data displayed on our Quickview platform.</w:t>
      </w:r>
    </w:p>
    <w:p>
      <w:pPr>
        <w:numPr>
          <w:ilvl w:val="1"/>
          <w:numId w:val="1003"/>
        </w:numPr>
        <w:pStyle w:val="Compact"/>
      </w:pPr>
      <w:r>
        <w:t xml:space="preserve">Used to overlay data plots onto Jobsite Camera footage.</w:t>
      </w:r>
      <w:r>
        <w:br/>
      </w:r>
      <w:r>
        <w:t xml:space="preserve">###</w:t>
      </w:r>
      <w:r>
        <w:t xml:space="preserve"> </w:t>
      </w:r>
      <w:hyperlink r:id="rId25">
        <w:r>
          <w:rPr>
            <w:rStyle w:val="Hyperlink"/>
          </w:rPr>
          <w:t xml:space="preserve">Demo On Youtube</w:t>
        </w:r>
      </w:hyperlink>
    </w:p>
    <w:p>
      <w:pPr>
        <w:numPr>
          <w:ilvl w:val="0"/>
          <w:numId w:val="1000"/>
        </w:numPr>
      </w:pPr>
      <w:hyperlink r:id="rId25">
        <w:r>
          <w:rPr>
            <w:rStyle w:val="Hyperlink"/>
          </w:rPr>
          <w:t xml:space="preserve">Example Image</w:t>
        </w:r>
      </w:hyperlink>
    </w:p>
    <w:p>
      <w:pPr>
        <w:pStyle w:val="Heading1"/>
      </w:pPr>
      <w:bookmarkStart w:id="26" w:name="tools-for-the-field"/>
      <w:r>
        <w:t xml:space="preserve">Tools for the Field</w:t>
      </w:r>
      <w:bookmarkEnd w:id="26"/>
    </w:p>
    <w:p>
      <w:pPr>
        <w:numPr>
          <w:ilvl w:val="0"/>
          <w:numId w:val="1004"/>
        </w:numPr>
        <w:pStyle w:val="Compact"/>
      </w:pPr>
      <w:r>
        <w:t xml:space="preserve">Interface Panel -</w:t>
      </w:r>
      <w:r>
        <w:br/>
      </w:r>
      <w:hyperlink r:id="rId27">
        <w:r>
          <w:rPr>
            <w:rStyle w:val="Hyperlink"/>
          </w:rPr>
          <w:t xml:space="preserve">Download on Taskernet</w:t>
        </w:r>
      </w:hyperlink>
    </w:p>
    <w:p>
      <w:pPr>
        <w:numPr>
          <w:ilvl w:val="1"/>
          <w:numId w:val="1005"/>
        </w:numPr>
        <w:pStyle w:val="Compact"/>
      </w:pPr>
      <w:r>
        <w:t xml:space="preserve">GUI for assigning scripts to Mobile device triggers such as Shake, Hardware buttons, NFC tags, and Voice commands.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Used to assist in safely operating testing equipment in Industrial environments.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Able to detect current job by closest address, and uses this for sorting data.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“</w:t>
      </w:r>
      <w:r>
        <w:t xml:space="preserve">SOS button</w:t>
      </w:r>
      <w:r>
        <w:t xml:space="preserve">”</w:t>
      </w:r>
      <w:r>
        <w:t xml:space="preserve"> </w:t>
      </w:r>
      <w:r>
        <w:t xml:space="preserve">mode to alert On-Site Safety Manager</w:t>
      </w:r>
      <w:r>
        <w:br/>
      </w:r>
      <w:r>
        <w:t xml:space="preserve">ExampleImage</w:t>
      </w:r>
    </w:p>
    <w:p>
      <w:pPr>
        <w:numPr>
          <w:ilvl w:val="0"/>
          <w:numId w:val="1004"/>
        </w:numPr>
        <w:pStyle w:val="Compact"/>
      </w:pPr>
      <w:r>
        <w:t xml:space="preserve">LnetFieldApp</w:t>
      </w:r>
      <w:r>
        <w:br/>
      </w:r>
      <w:r>
        <w:t xml:space="preserve">Frontend:</w:t>
      </w:r>
    </w:p>
    <w:p>
      <w:pPr>
        <w:numPr>
          <w:ilvl w:val="1"/>
          <w:numId w:val="1006"/>
        </w:numPr>
        <w:pStyle w:val="Compact"/>
      </w:pPr>
      <w:r>
        <w:t xml:space="preserve">Andriod App for controling</w:t>
      </w:r>
      <w:r>
        <w:t xml:space="preserve"> </w:t>
      </w:r>
      <w:hyperlink r:id="rId28">
        <w:r>
          <w:rPr>
            <w:rStyle w:val="Hyperlink"/>
          </w:rPr>
          <w:t xml:space="preserve">Topcon</w:t>
        </w:r>
      </w:hyperlink>
      <w:r>
        <w:t xml:space="preserve"> </w:t>
      </w:r>
      <w:r>
        <w:t xml:space="preserve">total stations.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Internal replacement for Campbell Scientic’s</w:t>
      </w:r>
      <w:r>
        <w:t xml:space="preserve"> </w:t>
      </w:r>
      <w:hyperlink r:id="rId29">
        <w:r>
          <w:rPr>
            <w:rStyle w:val="Hyperlink"/>
          </w:rPr>
          <w:t xml:space="preserve">Loggerlink</w:t>
        </w:r>
      </w:hyperlink>
      <w:r>
        <w:t xml:space="preserve"> </w:t>
      </w:r>
      <w:r>
        <w:t xml:space="preserve">app.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Significantly improves ability to locate survey points.</w:t>
      </w:r>
      <w:r>
        <w:br/>
      </w:r>
      <w:r>
        <w:t xml:space="preserve">LnetExample</w:t>
      </w:r>
    </w:p>
    <w:p>
      <w:pPr>
        <w:numPr>
          <w:ilvl w:val="0"/>
          <w:numId w:val="1007"/>
        </w:numPr>
        <w:pStyle w:val="Compact"/>
      </w:pPr>
      <w:r>
        <w:t xml:space="preserve">Backend:</w:t>
      </w:r>
    </w:p>
    <w:p>
      <w:pPr>
        <w:numPr>
          <w:ilvl w:val="1"/>
          <w:numId w:val="1008"/>
        </w:numPr>
        <w:pStyle w:val="Compact"/>
      </w:pPr>
      <w:r>
        <w:t xml:space="preserve">Lightweight and scalable python script that pipes MQTT topics into</w:t>
      </w:r>
      <w:r>
        <w:t xml:space="preserve"> </w:t>
      </w:r>
      <w:hyperlink r:id="rId30">
        <w:r>
          <w:rPr>
            <w:rStyle w:val="Hyperlink"/>
          </w:rPr>
          <w:t xml:space="preserve">Xargs</w:t>
        </w:r>
      </w:hyperlink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Non-blocking control of several Units through the</w:t>
      </w:r>
      <w:r>
        <w:t xml:space="preserve"> </w:t>
      </w:r>
      <w:hyperlink r:id="rId31">
        <w:r>
          <w:rPr>
            <w:rStyle w:val="Hyperlink"/>
          </w:rPr>
          <w:t xml:space="preserve">Loggernet CLI, Corascript</w:t>
        </w:r>
      </w:hyperlink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Server utilizes Python, Xargs, and Mosquitto.</w:t>
      </w:r>
      <w:r>
        <w:br/>
      </w:r>
      <w:r>
        <w:t xml:space="preserve">LnetExample</w:t>
      </w:r>
      <w:r>
        <w:t xml:space="preserve"> </w:t>
      </w:r>
      <w:r>
        <w:t xml:space="preserve">—</w:t>
      </w:r>
    </w:p>
    <w:p>
      <w:pPr>
        <w:pStyle w:val="Heading2"/>
      </w:pPr>
      <w:bookmarkStart w:id="32" w:name="tools-for-the-shop"/>
      <w:r>
        <w:t xml:space="preserve">Tools for the Shop</w:t>
      </w:r>
      <w:bookmarkEnd w:id="32"/>
    </w:p>
    <w:p>
      <w:pPr>
        <w:numPr>
          <w:ilvl w:val="0"/>
          <w:numId w:val="1009"/>
        </w:numPr>
      </w:pPr>
      <w:r>
        <w:t xml:space="preserve">AMTSworkshop</w:t>
      </w:r>
      <w:r>
        <w:br/>
      </w:r>
      <w:r>
        <w:rPr>
          <w:i/>
        </w:rPr>
        <w:t xml:space="preserve">Began as migration of 20 years worth of Campbell Scientific Datalogger programs into Git.</w:t>
      </w:r>
      <w:r>
        <w:br/>
      </w:r>
      <w:r>
        <w:t xml:space="preserve">AMTScover</w:t>
      </w:r>
    </w:p>
    <w:p>
      <w:pPr>
        <w:numPr>
          <w:ilvl w:val="1"/>
          <w:numId w:val="1010"/>
        </w:numPr>
        <w:pStyle w:val="Compact"/>
      </w:pPr>
      <w:r>
        <w:t xml:space="preserve">Worked on an R&amp;D project for a new type of Monitoring prism.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Azure DevOps pipelines for testing each commit on live lab equipment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Designed to handle rolling out changes slowly due to certain project specs requiring legacy versions on remote data loggers.</w:t>
      </w:r>
    </w:p>
    <w:p>
      <w:pPr>
        <w:numPr>
          <w:ilvl w:val="0"/>
          <w:numId w:val="1009"/>
        </w:numPr>
      </w:pPr>
      <w:r>
        <w:t xml:space="preserve">Geo Battery Bot</w:t>
      </w:r>
      <w:r>
        <w:br/>
      </w:r>
      <w:hyperlink r:id="rId33">
        <w:r>
          <w:rPr>
            <w:rStyle w:val="Hyperlink"/>
          </w:rPr>
          <w:t xml:space="preserve">Check it out on Github</w:t>
        </w:r>
      </w:hyperlink>
      <w:r>
        <w:br/>
      </w:r>
      <w:r>
        <w:t xml:space="preserve">Batterybotexample</w:t>
      </w:r>
      <w:r>
        <w:br/>
      </w:r>
      <w:r>
        <w:t xml:space="preserve">Batterybotexample</w:t>
      </w:r>
      <w:r>
        <w:br/>
      </w:r>
      <w:r>
        <w:t xml:space="preserve">Mobile app for tracking inventory of Geo-instrument’s fleet of 110ah AGM batteries.</w:t>
      </w:r>
      <w:r>
        <w:br/>
      </w:r>
      <w:r>
        <w:t xml:space="preserve">This is used to manage the</w:t>
      </w:r>
      <w:r>
        <w:t xml:space="preserve"> </w:t>
      </w:r>
      <w:hyperlink r:id="rId34">
        <w:r>
          <w:rPr>
            <w:rStyle w:val="Hyperlink"/>
          </w:rPr>
          <w:t xml:space="preserve">desulfating</w:t>
        </w:r>
      </w:hyperlink>
      <w:r>
        <w:t xml:space="preserve"> </w:t>
      </w:r>
      <w:r>
        <w:t xml:space="preserve">schedule.</w:t>
      </w:r>
    </w:p>
    <w:p>
      <w:pPr>
        <w:numPr>
          <w:ilvl w:val="1"/>
          <w:numId w:val="1011"/>
        </w:numPr>
        <w:pStyle w:val="Compact"/>
      </w:pPr>
      <w:r>
        <w:t xml:space="preserve">I created a QRcode generator which publishes a number and status to the (Join API)[https://joaoapps.com/join/api/].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A tablet located in the Geo-Instrument’s Shop acts as the server.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Created an Andriod app as GUI and backend to log unit events.</w:t>
      </w:r>
      <w:r>
        <w:br/>
      </w:r>
    </w:p>
    <w:p>
      <w:pPr>
        <w:numPr>
          <w:ilvl w:val="1"/>
          <w:numId w:val="1011"/>
        </w:numPr>
        <w:pStyle w:val="Heading2"/>
      </w:pPr>
      <w:bookmarkStart w:id="36" w:name="X746d7e7034224c76880379c358a34c3968ad65c"/>
      <w:r>
        <w:t xml:space="preserve">Stickers are generated in a given range of serial numbers by the</w:t>
      </w:r>
      <w:r>
        <w:t xml:space="preserve"> </w:t>
      </w:r>
      <w:hyperlink r:id="rId35">
        <w:r>
          <w:rPr>
            <w:rStyle w:val="Hyperlink"/>
          </w:rPr>
          <w:t xml:space="preserve">python script: QR-generator.py</w:t>
        </w:r>
      </w:hyperlink>
      <w:bookmarkEnd w:id="36"/>
    </w:p>
    <w:p>
      <w:pPr>
        <w:pStyle w:val="Heading1"/>
      </w:pPr>
      <w:bookmarkStart w:id="37" w:name="project-portfolio"/>
      <w:r>
        <w:t xml:space="preserve">Project Portfolio:</w:t>
      </w:r>
      <w:bookmarkEnd w:id="37"/>
    </w:p>
    <w:p>
      <w:pPr>
        <w:numPr>
          <w:ilvl w:val="0"/>
          <w:numId w:val="1012"/>
        </w:numPr>
        <w:pStyle w:val="Compact"/>
      </w:pPr>
      <w:hyperlink r:id="rId38">
        <w:r>
          <w:rPr>
            <w:rStyle w:val="Hyperlink"/>
          </w:rPr>
          <w:t xml:space="preserve">MSE Wall Repair (Project Spotlight)</w:t>
        </w:r>
      </w:hyperlink>
    </w:p>
    <w:p>
      <w:pPr>
        <w:numPr>
          <w:ilvl w:val="1"/>
          <w:numId w:val="1013"/>
        </w:numPr>
        <w:pStyle w:val="Compact"/>
      </w:pPr>
      <w:r>
        <w:t xml:space="preserve">Apr 2021 - Oct 2021</w:t>
      </w:r>
    </w:p>
    <w:p>
      <w:pPr>
        <w:numPr>
          <w:ilvl w:val="1"/>
          <w:numId w:val="1013"/>
        </w:numPr>
        <w:pStyle w:val="Compact"/>
      </w:pPr>
      <w:r>
        <w:t xml:space="preserve">Planned and executed a Monitoring plan for a collapsed MSE wall in Fort Worth, Tx.</w:t>
      </w:r>
    </w:p>
    <w:p>
      <w:pPr>
        <w:numPr>
          <w:ilvl w:val="1"/>
          <w:numId w:val="1013"/>
        </w:numPr>
        <w:pStyle w:val="Compact"/>
      </w:pPr>
      <w:r>
        <w:t xml:space="preserve">Deployed Tiltmeters and Crack monitoring equipment to monitor for movement during wall repair.</w:t>
      </w:r>
    </w:p>
    <w:p>
      <w:pPr>
        <w:numPr>
          <w:ilvl w:val="1"/>
          <w:numId w:val="1013"/>
        </w:numPr>
        <w:pStyle w:val="Compact"/>
      </w:pPr>
      <w:r>
        <w:t xml:space="preserve">Built and Maintained Client website displaying Tiltmeter and AMTS Data.</w:t>
      </w:r>
    </w:p>
    <w:p>
      <w:pPr>
        <w:numPr>
          <w:ilvl w:val="0"/>
          <w:numId w:val="1012"/>
        </w:numPr>
        <w:pStyle w:val="Compact"/>
      </w:pPr>
      <w:hyperlink r:id="rId39">
        <w:r>
          <w:rPr>
            <w:rStyle w:val="Hyperlink"/>
          </w:rPr>
          <w:t xml:space="preserve">Lock and Dam (Project Spotlight)</w:t>
        </w:r>
      </w:hyperlink>
    </w:p>
    <w:p>
      <w:pPr>
        <w:numPr>
          <w:ilvl w:val="1"/>
          <w:numId w:val="1014"/>
        </w:numPr>
        <w:pStyle w:val="Compact"/>
      </w:pPr>
      <w:r>
        <w:t xml:space="preserve">Nov 2018 - Feb 2019</w:t>
      </w:r>
    </w:p>
    <w:p>
      <w:pPr>
        <w:numPr>
          <w:ilvl w:val="1"/>
          <w:numId w:val="1014"/>
        </w:numPr>
        <w:pStyle w:val="Compact"/>
      </w:pPr>
      <w:r>
        <w:t xml:space="preserve">Emergency Repair of an Army Corps of Engineers’ Lock and Dam.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Provided Equipment troubleshooting and Live Data monitoring for the repair team.</w:t>
      </w:r>
    </w:p>
    <w:p>
      <w:pPr>
        <w:numPr>
          <w:ilvl w:val="1"/>
          <w:numId w:val="1014"/>
        </w:numPr>
        <w:pStyle w:val="Compact"/>
      </w:pPr>
      <w:r>
        <w:t xml:space="preserve">Developed a Grout logging app for Crew working in heavy storming.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Deployed Piezometers and Tiltmeters 40 feet underwater on the Dam’s slab.</w:t>
      </w:r>
    </w:p>
    <w:p>
      <w:pPr>
        <w:numPr>
          <w:ilvl w:val="0"/>
          <w:numId w:val="1012"/>
        </w:numPr>
        <w:pStyle w:val="Compact"/>
      </w:pPr>
      <w:hyperlink r:id="rId40">
        <w:r>
          <w:rPr>
            <w:rStyle w:val="Hyperlink"/>
          </w:rPr>
          <w:t xml:space="preserve">Capitol Complex Excavation</w:t>
        </w:r>
      </w:hyperlink>
    </w:p>
    <w:p>
      <w:pPr>
        <w:numPr>
          <w:ilvl w:val="1"/>
          <w:numId w:val="1015"/>
        </w:numPr>
        <w:pStyle w:val="Compact"/>
      </w:pPr>
      <w:r>
        <w:t xml:space="preserve">Mar 2018 - Jul 2022</w:t>
      </w:r>
    </w:p>
    <w:p>
      <w:pPr>
        <w:numPr>
          <w:ilvl w:val="1"/>
          <w:numId w:val="1015"/>
        </w:numPr>
        <w:pStyle w:val="Compact"/>
      </w:pPr>
      <w:r>
        <w:t xml:space="preserve">Excavation monitoring in downtown Austin, Tx.</w:t>
      </w:r>
    </w:p>
    <w:p>
      <w:pPr>
        <w:numPr>
          <w:ilvl w:val="1"/>
          <w:numId w:val="1015"/>
        </w:numPr>
        <w:pStyle w:val="Compact"/>
      </w:pPr>
      <w:r>
        <w:t xml:space="preserve">Installed AMTS systems, Tiltmeters, Automated Inclinometers, and Vibration Monitors.</w:t>
      </w:r>
    </w:p>
    <w:p>
      <w:pPr>
        <w:numPr>
          <w:ilvl w:val="0"/>
          <w:numId w:val="1012"/>
        </w:numPr>
        <w:pStyle w:val="Compact"/>
      </w:pPr>
      <w:hyperlink r:id="rId41">
        <w:r>
          <w:rPr>
            <w:rStyle w:val="Hyperlink"/>
          </w:rPr>
          <w:t xml:space="preserve">SH288 WSE wall failure (News Article on Emergency)</w:t>
        </w:r>
      </w:hyperlink>
    </w:p>
    <w:p>
      <w:pPr>
        <w:numPr>
          <w:ilvl w:val="1"/>
          <w:numId w:val="1016"/>
        </w:numPr>
        <w:pStyle w:val="Compact"/>
      </w:pPr>
      <w:r>
        <w:t xml:space="preserve">Apr 2021 - Oct 2021</w:t>
      </w:r>
    </w:p>
    <w:p>
      <w:pPr>
        <w:numPr>
          <w:ilvl w:val="1"/>
          <w:numId w:val="1016"/>
        </w:numPr>
        <w:pStyle w:val="Compact"/>
      </w:pPr>
      <w:r>
        <w:t xml:space="preserve">Provided the client with SAA and Piezometer data during operations.</w:t>
      </w:r>
    </w:p>
    <w:p>
      <w:pPr>
        <w:numPr>
          <w:ilvl w:val="1"/>
          <w:numId w:val="1016"/>
        </w:numPr>
        <w:pStyle w:val="Compact"/>
      </w:pPr>
      <w:r>
        <w:t xml:space="preserve">These were used to monitor for additional settlement and the height of the water table during Emergency repairs.</w:t>
      </w:r>
    </w:p>
    <w:p>
      <w:pPr>
        <w:numPr>
          <w:ilvl w:val="0"/>
          <w:numId w:val="1012"/>
        </w:numPr>
        <w:pStyle w:val="Compact"/>
      </w:pPr>
      <w:hyperlink r:id="rId42">
        <w:r>
          <w:rPr>
            <w:rStyle w:val="Hyperlink"/>
          </w:rPr>
          <w:t xml:space="preserve">Fuji (Project News article)</w:t>
        </w:r>
      </w:hyperlink>
    </w:p>
    <w:p>
      <w:pPr>
        <w:numPr>
          <w:ilvl w:val="1"/>
          <w:numId w:val="1017"/>
        </w:numPr>
        <w:pStyle w:val="Compact"/>
      </w:pPr>
      <w:r>
        <w:t xml:space="preserve">Aug 2021 - Apr 2022</w:t>
      </w:r>
    </w:p>
    <w:p>
      <w:pPr>
        <w:numPr>
          <w:ilvl w:val="1"/>
          <w:numId w:val="1017"/>
        </w:numPr>
        <w:pStyle w:val="Compact"/>
      </w:pPr>
      <w:r>
        <w:t xml:space="preserve">Tunneling Monitoring below 14 lines of Railroad.</w:t>
      </w:r>
    </w:p>
    <w:p>
      <w:pPr>
        <w:numPr>
          <w:ilvl w:val="1"/>
          <w:numId w:val="1017"/>
        </w:numPr>
        <w:pStyle w:val="Compact"/>
      </w:pPr>
      <w:r>
        <w:t xml:space="preserve">Provided the client settlement data during tunnelling.</w:t>
      </w:r>
    </w:p>
    <w:p>
      <w:pPr>
        <w:numPr>
          <w:ilvl w:val="0"/>
          <w:numId w:val="1012"/>
        </w:numPr>
        <w:pStyle w:val="Compact"/>
      </w:pPr>
      <w:hyperlink r:id="rId43">
        <w:r>
          <w:rPr>
            <w:rStyle w:val="Hyperlink"/>
          </w:rPr>
          <w:t xml:space="preserve">Pittman Hotel (Project News article)</w:t>
        </w:r>
      </w:hyperlink>
    </w:p>
    <w:p>
      <w:pPr>
        <w:numPr>
          <w:ilvl w:val="1"/>
          <w:numId w:val="1018"/>
        </w:numPr>
        <w:pStyle w:val="Compact"/>
      </w:pPr>
      <w:r>
        <w:t xml:space="preserve">Aug 2018 - Apr 2019</w:t>
      </w:r>
    </w:p>
    <w:p>
      <w:pPr>
        <w:numPr>
          <w:ilvl w:val="1"/>
          <w:numId w:val="1018"/>
        </w:numPr>
        <w:pStyle w:val="Compact"/>
      </w:pPr>
      <w:r>
        <w:t xml:space="preserve">Monitoring underpinning activities during the preservation project of The Pittman Hotel in Dallas, Tx</w:t>
      </w:r>
    </w:p>
    <w:p>
      <w:pPr>
        <w:numPr>
          <w:ilvl w:val="1"/>
          <w:numId w:val="1018"/>
        </w:numPr>
        <w:pStyle w:val="Compact"/>
      </w:pPr>
      <w:r>
        <w:t xml:space="preserve">Provided the client with a website for viewing Settlement and tilt data.</w:t>
      </w:r>
    </w:p>
    <w:p>
      <w:pPr>
        <w:numPr>
          <w:ilvl w:val="0"/>
          <w:numId w:val="1012"/>
        </w:numPr>
        <w:pStyle w:val="Compact"/>
      </w:pPr>
      <w:hyperlink r:id="rId44">
        <w:r>
          <w:rPr>
            <w:rStyle w:val="Hyperlink"/>
          </w:rPr>
          <w:t xml:space="preserve">425 Riverside (Project News article)</w:t>
        </w:r>
      </w:hyperlink>
    </w:p>
    <w:p>
      <w:pPr>
        <w:numPr>
          <w:ilvl w:val="1"/>
          <w:numId w:val="1019"/>
        </w:numPr>
        <w:pStyle w:val="Compact"/>
      </w:pPr>
      <w:r>
        <w:t xml:space="preserve">May 2019 - Jun 2020</w:t>
      </w:r>
    </w:p>
    <w:p>
      <w:pPr>
        <w:numPr>
          <w:ilvl w:val="1"/>
          <w:numId w:val="1019"/>
        </w:numPr>
        <w:pStyle w:val="Compact"/>
      </w:pPr>
      <w:r>
        <w:t xml:space="preserve">Diaphragm wall project in Downtown Austin, Tx</w:t>
      </w:r>
    </w:p>
    <w:p>
      <w:pPr>
        <w:numPr>
          <w:ilvl w:val="1"/>
          <w:numId w:val="1019"/>
        </w:numPr>
        <w:pStyle w:val="Compact"/>
      </w:pPr>
      <w:r>
        <w:t xml:space="preserve">Data used to verify design loads during construction, resulting in the elimination of a row of anchors.</w:t>
      </w:r>
    </w:p>
    <w:p>
      <w:pPr>
        <w:numPr>
          <w:ilvl w:val="0"/>
          <w:numId w:val="1012"/>
        </w:numPr>
        <w:pStyle w:val="Compact"/>
      </w:pPr>
      <w:hyperlink r:id="rId45">
        <w:r>
          <w:rPr>
            <w:rStyle w:val="Hyperlink"/>
          </w:rPr>
          <w:t xml:space="preserve">Atoka Pipeline Repair (Project News article)</w:t>
        </w:r>
      </w:hyperlink>
    </w:p>
    <w:p>
      <w:pPr>
        <w:numPr>
          <w:ilvl w:val="1"/>
          <w:numId w:val="1020"/>
        </w:numPr>
        <w:pStyle w:val="Compact"/>
      </w:pPr>
      <w:r>
        <w:t xml:space="preserve">Jul 2019 - Jan 2022</w:t>
      </w:r>
    </w:p>
    <w:p>
      <w:pPr>
        <w:numPr>
          <w:ilvl w:val="1"/>
          <w:numId w:val="1020"/>
        </w:numPr>
        <w:pStyle w:val="Compact"/>
      </w:pPr>
      <w:r>
        <w:t xml:space="preserve">Tunneling project to relocate a Water pipeline underground</w:t>
      </w:r>
    </w:p>
    <w:p>
      <w:pPr>
        <w:numPr>
          <w:ilvl w:val="1"/>
          <w:numId w:val="1020"/>
        </w:numPr>
        <w:pStyle w:val="Compact"/>
      </w:pPr>
      <w:r>
        <w:t xml:space="preserve">Installed 2 AMTS systems to monitor the active water pipeline during blasting activities</w:t>
      </w:r>
    </w:p>
    <w:p>
      <w:pPr>
        <w:numPr>
          <w:ilvl w:val="0"/>
          <w:numId w:val="1012"/>
        </w:numPr>
        <w:pStyle w:val="Compact"/>
      </w:pPr>
      <w:hyperlink r:id="rId46">
        <w:r>
          <w:rPr>
            <w:rStyle w:val="Hyperlink"/>
          </w:rPr>
          <w:t xml:space="preserve">Government Center Parking Garage - MBTA Greenline LT(Project News article)</w:t>
        </w:r>
      </w:hyperlink>
    </w:p>
    <w:p>
      <w:pPr>
        <w:numPr>
          <w:ilvl w:val="1"/>
          <w:numId w:val="1021"/>
        </w:numPr>
        <w:pStyle w:val="Compact"/>
      </w:pPr>
      <w:r>
        <w:t xml:space="preserve">May 2022</w:t>
      </w:r>
    </w:p>
    <w:p>
      <w:pPr>
        <w:numPr>
          <w:ilvl w:val="1"/>
          <w:numId w:val="1021"/>
        </w:numPr>
        <w:pStyle w:val="Compact"/>
      </w:pPr>
      <w:r>
        <w:t xml:space="preserve">Load Test performed on supports affected by the Government Center Garage collapse in Boston, MA.</w:t>
      </w:r>
    </w:p>
    <w:p>
      <w:pPr>
        <w:numPr>
          <w:ilvl w:val="1"/>
          <w:numId w:val="1021"/>
        </w:numPr>
        <w:pStyle w:val="Compact"/>
      </w:pPr>
      <w:r>
        <w:t xml:space="preserve">Deployed MPBX Laser systems and String potentiometer during testing.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ssman.net/project/columbia-lock-dam-emergency-repairs" TargetMode="External" /><Relationship Type="http://schemas.openxmlformats.org/officeDocument/2006/relationships/hyperlink" Id="rId24" Target="http://www.youtube.com/watch?v=HExwe__eeJU" TargetMode="External" /><Relationship Type="http://schemas.openxmlformats.org/officeDocument/2006/relationships/hyperlink" Id="rId41" Target="https://abc13.com/sh-288-pavement-failure-safety-purposes-structural-damage/10527940/" TargetMode="External" /><Relationship Type="http://schemas.openxmlformats.org/officeDocument/2006/relationships/hyperlink" Id="rId33" Target="https://github.com/DanEdens/GeoBatteryBot_public" TargetMode="External" /><Relationship Type="http://schemas.openxmlformats.org/officeDocument/2006/relationships/hyperlink" Id="rId35" Target="https://github.com/DanEdens/GeoBatteryBot_public/blob/master/qr-generator.py" TargetMode="External" /><Relationship Type="http://schemas.openxmlformats.org/officeDocument/2006/relationships/hyperlink" Id="rId22" Target="https://github.com/DanEdens/sitecheck" TargetMode="External" /><Relationship Type="http://schemas.openxmlformats.org/officeDocument/2006/relationships/hyperlink" Id="rId29" Target="https://play.google.com/store/apps/details?id=com.campbellsci.loggerlink&amp;hl=en_US&amp;gl=US" TargetMode="External" /><Relationship Type="http://schemas.openxmlformats.org/officeDocument/2006/relationships/hyperlink" Id="rId23" Target="https://pypi.org/project/sitecheck/0.8.1.1/" TargetMode="External" /><Relationship Type="http://schemas.openxmlformats.org/officeDocument/2006/relationships/hyperlink" Id="rId27" Target="https://taskernet.com/shares/?user=AS35m8mBhJAezDTr0Lio7dopdLiBaKgozAOxoCXM7Mh8sS5hSvSst1kEMf5%2FJeJveB%2BsvU8%3D&amp;id=Project%3AInterface" TargetMode="External" /><Relationship Type="http://schemas.openxmlformats.org/officeDocument/2006/relationships/hyperlink" Id="rId45" Target="https://tunnelingonline.com/crossing-the-canadian-river/?oly_enc_id=9796A6381467B9S" TargetMode="External" /><Relationship Type="http://schemas.openxmlformats.org/officeDocument/2006/relationships/hyperlink" Id="rId31" Target="https://www.campbellsci.com/loggernet" TargetMode="External" /><Relationship Type="http://schemas.openxmlformats.org/officeDocument/2006/relationships/hyperlink" Id="rId43" Target="https://www.dmagazine.com/commercial-real-estate/2020/06/first-look-the-kimpton-pittman-hotel-in-deep-ellum/" TargetMode="External" /><Relationship Type="http://schemas.openxmlformats.org/officeDocument/2006/relationships/hyperlink" Id="rId38" Target="https://www.geo-instruments.com/mse-wall-repair/" TargetMode="External" /><Relationship Type="http://schemas.openxmlformats.org/officeDocument/2006/relationships/hyperlink" Id="rId30" Target="https://www.man7.org/linux/man-pages/man1/xargs.1.html" TargetMode="External" /><Relationship Type="http://schemas.openxmlformats.org/officeDocument/2006/relationships/hyperlink" Id="rId42" Target="https://www.nola.com/news/business/article_a9e05f91-a734-5bd1-8d05-587258f6a3c0.html" TargetMode="External" /><Relationship Type="http://schemas.openxmlformats.org/officeDocument/2006/relationships/hyperlink" Id="rId44" Target="https://www.realcomm.com/news/1045/1/river-south-austin-introducing-the-smart-building" TargetMode="External" /><Relationship Type="http://schemas.openxmlformats.org/officeDocument/2006/relationships/hyperlink" Id="rId40" Target="https://www.tfc-ccp.org/" TargetMode="External" /><Relationship Type="http://schemas.openxmlformats.org/officeDocument/2006/relationships/hyperlink" Id="rId28" Target="https://www.topconpositioning.com/total-stations/robotic-total-stations/ms-axii" TargetMode="External" /><Relationship Type="http://schemas.openxmlformats.org/officeDocument/2006/relationships/hyperlink" Id="rId34" Target="https://www.upsbatterycenter.com/blog/battery-desulfation/" TargetMode="External" /><Relationship Type="http://schemas.openxmlformats.org/officeDocument/2006/relationships/hyperlink" Id="rId46" Target="https://www.wcvb.com/article/mbta-green-line-service-suspended-government-center-garage/40399135" TargetMode="External" /><Relationship Type="http://schemas.openxmlformats.org/officeDocument/2006/relationships/hyperlink" Id="rId21" Target="https://www.youtube.com/watch?v=HExwe__eeJU" TargetMode="External" /><Relationship Type="http://schemas.openxmlformats.org/officeDocument/2006/relationships/hyperlink" Id="rId25" Target="https://www.youtube.com/watch?v=cgKvyPWVw6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www.massman.net/project/columbia-lock-dam-emergency-repairs" TargetMode="External" /><Relationship Type="http://schemas.openxmlformats.org/officeDocument/2006/relationships/hyperlink" Id="rId24" Target="http://www.youtube.com/watch?v=HExwe__eeJU" TargetMode="External" /><Relationship Type="http://schemas.openxmlformats.org/officeDocument/2006/relationships/hyperlink" Id="rId41" Target="https://abc13.com/sh-288-pavement-failure-safety-purposes-structural-damage/10527940/" TargetMode="External" /><Relationship Type="http://schemas.openxmlformats.org/officeDocument/2006/relationships/hyperlink" Id="rId33" Target="https://github.com/DanEdens/GeoBatteryBot_public" TargetMode="External" /><Relationship Type="http://schemas.openxmlformats.org/officeDocument/2006/relationships/hyperlink" Id="rId35" Target="https://github.com/DanEdens/GeoBatteryBot_public/blob/master/qr-generator.py" TargetMode="External" /><Relationship Type="http://schemas.openxmlformats.org/officeDocument/2006/relationships/hyperlink" Id="rId22" Target="https://github.com/DanEdens/sitecheck" TargetMode="External" /><Relationship Type="http://schemas.openxmlformats.org/officeDocument/2006/relationships/hyperlink" Id="rId29" Target="https://play.google.com/store/apps/details?id=com.campbellsci.loggerlink&amp;hl=en_US&amp;gl=US" TargetMode="External" /><Relationship Type="http://schemas.openxmlformats.org/officeDocument/2006/relationships/hyperlink" Id="rId23" Target="https://pypi.org/project/sitecheck/0.8.1.1/" TargetMode="External" /><Relationship Type="http://schemas.openxmlformats.org/officeDocument/2006/relationships/hyperlink" Id="rId27" Target="https://taskernet.com/shares/?user=AS35m8mBhJAezDTr0Lio7dopdLiBaKgozAOxoCXM7Mh8sS5hSvSst1kEMf5%2FJeJveB%2BsvU8%3D&amp;id=Project%3AInterface" TargetMode="External" /><Relationship Type="http://schemas.openxmlformats.org/officeDocument/2006/relationships/hyperlink" Id="rId45" Target="https://tunnelingonline.com/crossing-the-canadian-river/?oly_enc_id=9796A6381467B9S" TargetMode="External" /><Relationship Type="http://schemas.openxmlformats.org/officeDocument/2006/relationships/hyperlink" Id="rId31" Target="https://www.campbellsci.com/loggernet" TargetMode="External" /><Relationship Type="http://schemas.openxmlformats.org/officeDocument/2006/relationships/hyperlink" Id="rId43" Target="https://www.dmagazine.com/commercial-real-estate/2020/06/first-look-the-kimpton-pittman-hotel-in-deep-ellum/" TargetMode="External" /><Relationship Type="http://schemas.openxmlformats.org/officeDocument/2006/relationships/hyperlink" Id="rId38" Target="https://www.geo-instruments.com/mse-wall-repair/" TargetMode="External" /><Relationship Type="http://schemas.openxmlformats.org/officeDocument/2006/relationships/hyperlink" Id="rId30" Target="https://www.man7.org/linux/man-pages/man1/xargs.1.html" TargetMode="External" /><Relationship Type="http://schemas.openxmlformats.org/officeDocument/2006/relationships/hyperlink" Id="rId42" Target="https://www.nola.com/news/business/article_a9e05f91-a734-5bd1-8d05-587258f6a3c0.html" TargetMode="External" /><Relationship Type="http://schemas.openxmlformats.org/officeDocument/2006/relationships/hyperlink" Id="rId44" Target="https://www.realcomm.com/news/1045/1/river-south-austin-introducing-the-smart-building" TargetMode="External" /><Relationship Type="http://schemas.openxmlformats.org/officeDocument/2006/relationships/hyperlink" Id="rId40" Target="https://www.tfc-ccp.org/" TargetMode="External" /><Relationship Type="http://schemas.openxmlformats.org/officeDocument/2006/relationships/hyperlink" Id="rId28" Target="https://www.topconpositioning.com/total-stations/robotic-total-stations/ms-axii" TargetMode="External" /><Relationship Type="http://schemas.openxmlformats.org/officeDocument/2006/relationships/hyperlink" Id="rId34" Target="https://www.upsbatterycenter.com/blog/battery-desulfation/" TargetMode="External" /><Relationship Type="http://schemas.openxmlformats.org/officeDocument/2006/relationships/hyperlink" Id="rId46" Target="https://www.wcvb.com/article/mbta-green-line-service-suspended-government-center-garage/40399135" TargetMode="External" /><Relationship Type="http://schemas.openxmlformats.org/officeDocument/2006/relationships/hyperlink" Id="rId21" Target="https://www.youtube.com/watch?v=HExwe__eeJU" TargetMode="External" /><Relationship Type="http://schemas.openxmlformats.org/officeDocument/2006/relationships/hyperlink" Id="rId25" Target="https://www.youtube.com/watch?v=cgKvyPWVw6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2022-08-02T19:36:50Z</dcterms:created>
  <dcterms:modified xsi:type="dcterms:W3CDTF">2022-08-02T19:36:50Z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