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footerReference w:type="default" r:id="rId10"/>
          <w:pgSz w:w="11906" w:h="16838"/>
          <w:pgMar w:top="1417" w:right="1134" w:bottom="1417" w:left="1134" w:header="850" w:footer="850"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9"/>
          <w:footerReference w:type="default" r:id="rId20"/>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21"/>
      <w:footerReference w:type="default" r:id="rId22"/>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