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Resultados do Monitoramento de Metas Estratégicas 2024</w:t>
      </w:r>
    </w:p>
    <w:p>
      <w:pPr>
        <w:jc w:val="center"/>
      </w:pPr>
      <w:r>
        <w:t>Relatório Técnico ao Comitê de Governança e Gestão Estratégica</w:t>
      </w:r>
    </w:p>
    <w:p>
      <w:pPr>
        <w:jc w:val="center"/>
      </w:pPr>
      <w:r>
        <w:rPr>
          <w:color w:val="FF8C00"/>
        </w:rPr>
        <w:t>Presidência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00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600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1728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UNIDADE RESPONSÁVEL</w:t>
            </w:r>
          </w:p>
        </w:tc>
        <w:tc>
          <w:tcPr>
            <w:tcW w:type="dxa" w:w="1440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POLARIDADE</w:t>
            </w:r>
          </w:p>
        </w:tc>
        <w:tc>
          <w:tcPr>
            <w:tcW w:type="dxa" w:w="1440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RESULTADO APURADO</w:t>
            </w:r>
          </w:p>
        </w:tc>
        <w:tc>
          <w:tcPr>
            <w:tcW w:type="dxa" w:w="2160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INICIATIVA(S)</w:t>
            </w:r>
          </w:p>
        </w:tc>
        <w:tc>
          <w:tcPr>
            <w:tcW w:type="dxa" w:w="1152"/>
            <w:shd w:fill="D2691E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1.14 - Taxa de execução das ações previstas no Programa D.I.A (Programa de Desenvolvimento, Inclusão e Acessibilidade).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SEGOVE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1.16 - Número de pessoas beneficiadas com ações relacionadas à prevenção e combate à violência doméstica e familiar.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COMSIV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1.17 - Taxa de aumento no número de municípios que promovem o Programa Descubra.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COINJ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144 - Obter, até 18/12/2025, pelo menos 10 (dez) parceiros cadastrados no Programa Descubra.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1.18 -  Número de parceiros cadastrados no Programa Descubra.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COINJ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1.19 - Número de pessoas beneficiadas com as ações de impacto sociail fomentadas pela COINJ.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COINJ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1 - Garantia dos Direitos Fundamentais e do Estado Democrático de Direito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1.20 - Taxa de execução das entregas previstas na iniciativa Fóruns Dgitais.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SEGOVE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2 - Ampliação da Relação Institucional do Judiciário com a Sociedade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100 - Promover, por ação própria ou mediante parceria com outros órgãos internos e externos ao TJMG, o oferecimento de serviços de itinerância em pelo menos 50 (cinquenta) ações, até dezembro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2.4 - Número de ações de itinerância efetivamente realizadas.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Superintendência da Gestão de Inovação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10 - Reduzir, até 31/12/2025, em 30% (trinta por cento) os mandados judiciais em atraso na 1ª instância, há mais de 30 (trinta) dias.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3.12 - Taxa de redução de mandados judiciais em atraso.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DIRCOR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17 - Executar, até dezembro de 2025, 70% (setenta por cento) dos marcos previstos para o ano na iniciativa "Plano de estruturação organizacional para a produtividade na prestação jurisdicional".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3.19 - Taxa de cumprimento das atividades previstas para o ano vigente na iniciativa "Plano de estruturação organizacional para a produtividade na prestação jurisdicional".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SEGOVE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79 - Executar, até 2025, 100% (cem por cento) das atividades previstas no plano de Integração do Sistema PJe com o e-Carta Correios.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3.31 - Taxa de execução do plano de Integração do Sistema PJe com o e-Carta Correios.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SEPLAN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80 - Concluir, até dezembro de 2025, 100% (cem por cento) das atividades previstas para o ano no Programa de Desenvolvimento da Atuação do Centro de Inteligência da Justiça de Minas Gerais.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3.32 - Taxa de execução das atividades do Programa de Desenvolvimento da Atuação do Centro de Inteligência da Justiça de Minas Gerais.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SEGOVE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85 - Proferir, em 2025, 60.000 (sessenta mil) atos de cooperação (audiências, júri, sentenças, decisões, despachos), em processos cíveis e criminais, em caráter de cooperação no Programa Pontualidade 5.0.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3.34 - Número de atos proferidos, em processos cíveis e criminais, em caráter de cooperação no Programa Pontualidade 5.0.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Presidência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91 - Movimentar 95% (noventa e cinco por cento) do acervo processual em prazo inferior a 60 (sessenta) dias.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3.51 - Índice de tramitação processual em até 60 (sessenta)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115 - Devolver para o respectivo Cartório 95% (noventa e cinco por cento) dos processos conclusos no prazo de até 90 (noventa) dias, contado da data da conclusão.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3.52 - Índice de processos conclusos aos relatores, em até 90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128 - Cessar a competência delegada nas ações previdenciárias e execuções fiscais em pelo menos 40 (quarenta) comarcas até dezembro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3.57 - Número de Comarcas com a competência delegada nas ações previdenciárias e execuções fiscais cessada.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Presidência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130 - Implantar a Central de Processos Eletrônicos (CPE) em 13 (treze) Grupos Jurisdicionais das Turmas Recursais do Tribunal de Justiça de Minas Gerais, no ano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3.58 - Número de Grupos Jurisdicionais das Turmas Recursais do TJMG com Central de Processos Eletrônicos - CPE de Turmas Recursais implantada.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SEGOVE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132 - Executar, em 2025, 100% (cem por cento) das atividades previstas no Programa 1ª Vice SOMA - Suporte à organização, cumprimento de metas e aperfeiçoamento gerencial.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3.59 - Taxa de cumprimento das atividades previstas no Programa 1ª Vice-Soma - Suporte à organização, cumprimento de metas e aperfeiçoamento gerencial.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133 - Instalar, em 2025, o eproc nas unidades da justiça comum e especial com competência cível de Belo Horizonte, e nas Câmaras do Tribunal de Justiça com competências originárias da segunda instância, Mandado de Segurança, Rescisória e Reclamação.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3.60 - Número de unidades judiciárias previstos para o ano vigente implantados.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DIRTEC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141 - Virtualizar, em 2025, o acervo físico de inquéritos policiais em 100% (cem por cento) das comarcas do Estado de Minas Gerais.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3.61 - Taxa de virtualização do acervo físico de inquéritos policiais nas comarcas do Estado.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SEPLAN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142 - Expandir o PJE para a classe inquéritos policiais em 100% (cem por cento) das comarcas em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3.62 - Taxa de expansão do Pje para a classe inquérito policial nas comarcas do Estado.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SEPLAN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146 - Reduzir, até 31/12/2025, em 10% (dez por cento) o estoque dos processos conclusos para Sentença, Decisão e Despacho há mais de 100 (cem) dias na Justiça Comum e no JESP.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3.63 - Taxa de redução de processos conclusos para Sentença, Decisão e Despacho há mais de 100 (cem)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DIRCOR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147 - Reduzir, até 31/12/2025, em 10% (dez por cento) o estoque dos processos paralisados sem motivo legal, há mais de 100 (cem) dias, em secretaria na Justiça Comum e no JESP (excluídos os feitos do SEEU).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3.64 - Taxa de redução de processos paralisados em secretaria sem motivo legal há mais de 100 (cem)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DIRCOR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148 - Reduzir, até 31/12/2025, em 4% (quatro por cento), o tempo médio de tramitação, em dias, dos feitos do acervo gerenciável, a partir da data de distribuição até a data da baixa, na Justiça Comum e no JESP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3.65 - Taxa de redução do tempo médio de tramitação até a baixa do processo.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DIRCOR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149 - Reduzir, até 31/12/2025, 50% (cinquenta por cento) dos feitos em que tenha cadastrado réu falecido.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3.66 - Taxa de redução de feitos com indicação de réu falecido.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DIRCOR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5 - Realizar, em 2025, 70% (setenta por cento) dos julgamentos monocráticos, pelo relator, em 60 (sessenta) dias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3.7 - Taxa de julgamentos monocráticos em até 60 (sessenta) dias - 2º Grau.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6 - Realizar, em 2025, 70% (setenta por cento) dos julgamentos colegiados em até 100 dias.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3.8 - Taxa de julgamentos colegiados em até 100 (cem) dias - 2º Grau.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3 - Agilidade e Produtividade na Prestação Jurisdicional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7 - Publicar, em 2025, 95% (noventa e cinco por cento) dos acórdãos no prazo máximo de 10 (dez) dias após o julgamento dos processos.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3.9 - Índice de acórdãos publicados em até 10 (dez)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5 - Prevenção de Litígios e Adoção de Soluções Consensuais para os Conflitos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139 - Implementar ao menos 5 (cinco) projetos em Justiça Restaurativa no ano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 11 - Número de projetos em Justiça Restaurativa implementados.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Superintendência da Gestão de Inovação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5 - Prevenção de Litígios e Adoção de Soluções Consensuais para os Conflitos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140 - Realizar ao menos 25 (vinte e cinco) círculos de construção de paz utilizando as técnicas da justiça restaurativa, no ano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 12 - Número de círculos de construção de paz realizados.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Superintendência da Gestão de Inovação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5 - Prevenção de Litígios e Adoção de Soluções Consensuais para os Conflitos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138 - Promover, em 2025, um atendimento de, no mínimo, 1200 (um mil e duzentos) procedimentos pré-processuais de reconhecimento de paternidade.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Superintendência da Gestão de Inovação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5 - Prevenção de Litígios e Adoção de Soluções Consensuais para os Conflitos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97 - Aumentar, em 2025, uma média de pelo menos 1% (um por cento) no número de sessões agendadas nos CEJUSCs em relação ao ano anterior.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5.9 - Percentual de sessões agendadas nos Cejuscs.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Superintendência da Gestão de Inovação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6 - Consolidação do Sistema de Precedentes Obrigatórios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29 - Julgar, em 2025, em até 100 (cem) dias, 80% (oitenta por cento) dos processos vinculados em razão de repercussão geral e repetitividade de recursos e feitos após trânsito em julgado do tema 2º Grau.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6.1 - Taxa de julgamento de processos vinculados em razão de repercussão geral e repetitividade em até 100 (cem) dias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6 - Consolidação do Sistema de Precedentes Obrigatórios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59 - Julgar, até 31/12/2025, 85% (oitenta e cinco por cento) das ações coletivas distribuídas até 31/12/2023 no 2º Grau.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6.5 - Índice de priorização de ações coletivas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6 - Consolidação do Sistema de Precedentes Obrigatórios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134 - Julgar, em 2025, 60% (sessenta por cento) dos IRDRs/IACS em até 320 (trezentos e vinte) dias após a admissão, (desconsiderado o tempo médio de permanência em carga a Advogados ou Órgãos Externos, 25 (vinte e cinco) dias).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6.6. Taxa de julgamento de IRDR/IAC em até 320 (trezentos e vinte)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6 - Consolidação do Sistema de Precedentes Obrigatórios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135 - Exercer, em 2025, o juízo de admissibilidade em 100% (cem por cento) dos processos relacionados a IRDRs/IACs em até 150 (cento e cinquenta) dias após a distribuição do requerimento.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6.7 - Taxa de Juízo de admissibilidade de IRDR/IAC em até 150 (cento e cinquenta) dias.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40 - Implantar o Desdobramento do Planejamento Estratégico - DPE em 30 (trinta) Unidades Judiciárias de 1º grau até 31/12/2025.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9.1 - Número de Unidades Judiciárias de 1º grau que implantaram o Desdobramento do Planejamento Estratégico.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SEPLAN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62 - Cumprir, até dezembro de 2025, 100% (cem por cento) das entregas previstas, para o ano, no Programa INOVA TJMG.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9.13 - Taxa de entregas realizadas pelo UAI-Lab previstas no Programa Inova TJMG.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NUGIN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95 - Executar, no ano de 2025, 100% (cem por cento) das atividades previstas no projeto de Aprimoramento da Gestão de Cobrança de Custas Processuais.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9.22 - Taxa de execução do projeto de Aprimoramento da Gestão de Cobrança de Custas Processuais.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DIRSUP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96 - Executar, em 2025, 100% (cem por cento) das atividades previstas, para o ano, no programa de Ampliação da Eficácia da Sistemática dos Precedentes Qualificados.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9.23 - Taxa de cumprimento das atividades previstas no Projeto de Ampliação da Eficácia da Sistemática dos Precedentes Qualificadas.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SEPAD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109 - Emitir, até 31/12/2025, Termo de Autorização de Ocupação - TAO ou, quando não houver ocupação, Termo de Recebimento Provisório - TRP, para pelo menos 70% (setenta por cento) das obras previstas no para o ano no Plano de Obras.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9.25 - Taxa de Termos de Autorização para Ocupação emitidos.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DENGEP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123 - Concluir 100% (cem por cento) das entregas previstas para o “Programa de Modernização dos Plenários, suas Áreas Externas e dos Painéis de Comunicação” até dezembro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9.26 - Taxa de execução do "Programa de Modernização dos Plenários, suas Áreas Externas e dos Painéis de Comunicação”.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Presidência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126 - Realizar 100% (cem por cento) das etapas necessárias para a informatização do setor de precatórios do TJMG até 19/12/2025.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9.28 - Taxa de execução das etapas necessárias para a informatização do setor de precatórios do TJMG.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ASPREC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9 - Aprimoramento da Gestão Administrativa e da Governança Judiciária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129 - Executar 100% (cem por cento) das entregas previstas na iniciativa Painel de Gestão Automatizada de Receitas Judiciais até junho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9.29 - Taxa de implantação do Painel de Gestão Automatizada de Receitas Judiciais.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SEPLAN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10 - Otimização da Gestão de Pessoas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104 - Executar, em 2025, 100% (cem por cento) das atividades previstas para o ano para a implementação da Política de Prevenção e Enfrentamento ao Assédio Moral, Assédio Sexual e Discriminação no âmbito da Justiça de Primeira e Segunda Instâncias.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Presidência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10 - Otimização da Gestão de Pessoas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67 - Cumprir, até o final de 2025, 94% (noventa e quatro por cento) das etapas/entregas de consolidação do Programa de Pós-Graduação da EJEF previstas para o período de 2021-2026.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10.5 - Taxa de consolidação do Programa de Pós-Graduação da Escola Judicial Desembargador Edésio Fernandes.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2ª Vice Presidência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11 - Modernização da Gestão Orçamentária e Financeira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69 - Cumprir, até 31/12/2025, 90% (noventa por cento) das atividades relacionadas ao Projeto de Gestão de Receitas do TJMG previstas para o ano de 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11.3 - Taxa de cumprimento das atividades relacionadas ao Projeto de Gestão de Receitas do TJMG.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DIRFIN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11 - Modernização da Gestão Orçamentária e Financeira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137 - Executar, até 18/12/2025, 100% (cem por cento) das entregas necessárias à conclusão do Módulo de Depósitos Judiciais do Sistema de Gestão Financeira dos Depósitos Judiciais - SIDEJUD.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11.7 - Taxa de cumprimento das entregas relacionadas ao Módulo de Depósitos Judiciais  do "Projeto de Implantação do Sistema de Gestão Financeira dos Depósitos Judiciais - SIDEJUD".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DIRFIN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11 - Modernização da Gestão Orçamentária e Financeira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TJMG 136 - Colocar, pelo menos, 1 (um) Mínimo Produto Viável (MVP) relativo ao Sistema de Gestão Financeira e Orçamentária em produção até 31/10/2025.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Apurado no período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11.8 - Número de MVPs relativo ao Sistema de Gestão Financeira e Orçamentária colocados em produção.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DIRTEC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Maior – melhor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