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d455d821dd978c02278ac141d89366749edb1a"/>
    <w:p>
      <w:pPr>
        <w:pStyle w:val="Heading1"/>
      </w:pPr>
      <w:r>
        <w:t xml:space="preserve">Historias de Usuario — Usuarios y Directivos</w:t>
      </w:r>
    </w:p>
    <w:p>
      <w:pPr>
        <w:pStyle w:val="FirstParagraph"/>
      </w:pPr>
      <w:r>
        <w:t xml:space="preserve">Este documento contiene las historias de usuario implementadas para el módulo de Gestión de Usuarios y Directivos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hu-dir-001-listar-directivos-del-colegio"/>
    <w:p>
      <w:pPr>
        <w:pStyle w:val="Heading1"/>
      </w:pPr>
      <w:r>
        <w:t xml:space="preserve">HU-DIR-001: Listar Directivos del Colegio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ver la lista de directivos asociados a un colegio específico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auditar las cuentas con privilegios administrativos del plantel.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Muestra nombres, apellidos, cargo (</w:t>
      </w:r>
      <w:r>
        <w:rPr>
          <w:rStyle w:val="VerbatimChar"/>
        </w:rPr>
        <w:t xml:space="preserve">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COORDINADOR</w:t>
      </w:r>
      <w:r>
        <w:t xml:space="preserve">), correo, estado de vinculación (</w:t>
      </w:r>
      <w:r>
        <w:rPr>
          <w:rStyle w:val="VerbatimChar"/>
        </w:rPr>
        <w:t xml:space="preserve">ACTIVO</w:t>
      </w:r>
      <w:r>
        <w:t xml:space="preserve">/</w:t>
      </w:r>
      <w:r>
        <w:rPr>
          <w:rStyle w:val="VerbatimChar"/>
        </w:rPr>
        <w:t xml:space="preserve">INACTIVO</w:t>
      </w:r>
      <w:r>
        <w:t xml:space="preserve">) y fecha de ingreso de cada directivo.</w:t>
      </w:r>
    </w:p>
    <w:p>
      <w:pPr>
        <w:pStyle w:val="Compact"/>
        <w:numPr>
          <w:ilvl w:val="0"/>
          <w:numId w:val="1001"/>
        </w:numPr>
      </w:pPr>
      <w:r>
        <w:t xml:space="preserve">Permite filtrar la lista de directivos por cargo o estado.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 /api/admin/colegios/:colegioId/directivos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ColegiosList.vue</w:t>
        </w:r>
      </w:hyperlink>
      <w:r>
        <w:t xml:space="preserve"> </w:t>
      </w:r>
      <w:r>
        <w:t xml:space="preserve">(Sección de gestión de directivos)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listarDirectivos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f49943d7b5db6b97f4a5cd456c29235db201255"/>
    <w:p>
      <w:pPr>
        <w:pStyle w:val="Heading1"/>
      </w:pPr>
      <w:r>
        <w:t xml:space="preserve">HU-DIR-002: Registrar y Vincular Directivo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 a un nuevo directivo con su información (nombre, apellido, documento, email, cargo) y asociarlo a un colegio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dotar al plantel de personal administrativo con permisos de rectoría o coordinación.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correo electrónico y el documento del directivo no deben estar registrados previamente en el sistema.</w:t>
      </w:r>
    </w:p>
    <w:p>
      <w:pPr>
        <w:pStyle w:val="Compact"/>
        <w:numPr>
          <w:ilvl w:val="0"/>
          <w:numId w:val="1006"/>
        </w:numPr>
      </w:pPr>
      <w:r>
        <w:t xml:space="preserve">Se debe elegir obligatoriamente el cargo (</w:t>
      </w:r>
      <w:r>
        <w:rPr>
          <w:rStyle w:val="VerbatimChar"/>
        </w:rPr>
        <w:t xml:space="preserve">RECTOR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COORDINADOR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El backend crea automáticamente el registro del usuario con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y le asocia el rol de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rector</w:t>
      </w:r>
      <w:r>
        <w:t xml:space="preserve"> </w:t>
      </w:r>
      <w:r>
        <w:t xml:space="preserve">según corresponda).</w:t>
      </w:r>
    </w:p>
    <w:p>
      <w:pPr>
        <w:pStyle w:val="Compact"/>
        <w:numPr>
          <w:ilvl w:val="0"/>
          <w:numId w:val="1006"/>
        </w:numPr>
      </w:pPr>
      <w:r>
        <w:t xml:space="preserve">Se genera una contraseña temporal y se registra la fecha de vinculación actual.</w:t>
      </w:r>
    </w:p>
    <w:bookmarkEnd w:id="17"/>
    <w:bookmarkStart w:id="18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RN-DIR-001, RN-DIR-004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/api/admin/directivos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ColegiosList.vue</w:t>
        </w:r>
      </w:hyperlink>
      <w:r>
        <w:t xml:space="preserve"> </w:t>
      </w:r>
      <w:r>
        <w:t xml:space="preserve">(Modal de vinculación de directivos)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registrarDirectivo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4d76ef147cfd74b36dd61f208f3256f02d54837"/>
    <w:p>
      <w:pPr>
        <w:pStyle w:val="Heading1"/>
      </w:pPr>
      <w:r>
        <w:t xml:space="preserve">HU-DIR-003: Desvincular Directivo (Inactivar)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desvincular a un directivo de un colegio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revocar sus accesos administrativos por finalización de contrato o traslado.</w:t>
      </w:r>
    </w:p>
    <w:bookmarkEnd w:id="20"/>
    <w:bookmarkStart w:id="21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El estado del directivo pasa a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 </w:t>
      </w:r>
      <w:r>
        <w:t xml:space="preserve">y se registra la</w:t>
      </w:r>
      <w:r>
        <w:t xml:space="preserve"> </w:t>
      </w:r>
      <w:r>
        <w:rPr>
          <w:rStyle w:val="VerbatimChar"/>
        </w:rPr>
        <w:t xml:space="preserve">fecha_desvinculacion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La cuenta de usuario asociada se inactiva, denegando el login en futuras sesiones.</w:t>
      </w:r>
    </w:p>
    <w:p>
      <w:pPr>
        <w:pStyle w:val="Compact"/>
        <w:numPr>
          <w:ilvl w:val="0"/>
          <w:numId w:val="1011"/>
        </w:numPr>
      </w:pPr>
      <w:r>
        <w:t xml:space="preserve">Se conserva el registro del directivo en la base de datos para fines históricos y de auditoría de periodos y firmas de boletines anteriores.</w:t>
      </w:r>
    </w:p>
    <w:bookmarkEnd w:id="21"/>
    <w:bookmarkStart w:id="22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RN-DIR-002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PATCH /api/admin/directivos/:id/desvincular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12">
        <w:r>
          <w:rPr>
            <w:rStyle w:val="Hyperlink"/>
          </w:rPr>
          <w:t xml:space="preserve">ColegiosList.vue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desvincularDirectivo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99b75a74d99fd31a10c8b5b801c78b870df6d15"/>
    <w:p>
      <w:pPr>
        <w:pStyle w:val="Heading1"/>
      </w:pPr>
      <w:r>
        <w:t xml:space="preserve">HU-DIR-004: Forzar Cierre de Sesión de Usuario</w:t>
      </w:r>
    </w:p>
    <w:bookmarkStart w:id="24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forzar el cierre de sesión de un usuario de forma remota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resolver sospechas de compromiso de cuenta o aplicar bloqueos inmediatos de acceso.</w:t>
      </w:r>
    </w:p>
    <w:bookmarkEnd w:id="24"/>
    <w:bookmarkStart w:id="25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Administrador General hace clic en</w:t>
      </w:r>
      <w:r>
        <w:t xml:space="preserve"> </w:t>
      </w:r>
      <w:r>
        <w:t xml:space="preserve">“Cerrar sesión”</w:t>
      </w:r>
      <w:r>
        <w:t xml:space="preserve"> </w:t>
      </w:r>
      <w:r>
        <w:t xml:space="preserve">en la lista de usuarios.</w:t>
      </w:r>
    </w:p>
    <w:p>
      <w:pPr>
        <w:pStyle w:val="Compact"/>
        <w:numPr>
          <w:ilvl w:val="0"/>
          <w:numId w:val="1016"/>
        </w:numPr>
      </w:pPr>
      <w:r>
        <w:t xml:space="preserve">El backend actualiza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 </w:t>
      </w:r>
      <w:r>
        <w:t xml:space="preserve">con la fecha y hora actual en la base de datos.</w:t>
      </w:r>
    </w:p>
    <w:p>
      <w:pPr>
        <w:pStyle w:val="Compact"/>
        <w:numPr>
          <w:ilvl w:val="0"/>
          <w:numId w:val="1016"/>
        </w:numPr>
      </w:pPr>
      <w:r>
        <w:t xml:space="preserve">El token del usuario queda invalidado instantáneamente en el middleware del backend ante cualquier consulta posterior.</w:t>
      </w:r>
    </w:p>
    <w:bookmarkEnd w:id="25"/>
    <w:bookmarkStart w:id="27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RN-DIR-003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/api/admin/usuarios/:id/cerrar-sesion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26">
        <w:r>
          <w:rPr>
            <w:rStyle w:val="Hyperlink"/>
          </w:rPr>
          <w:t xml:space="preserve">UsuariosList.vue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forzarCierreSesion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bcba2a30eb3b734d3c7ce55674d9a6f661bf538"/>
    <w:p>
      <w:pPr>
        <w:pStyle w:val="Heading1"/>
      </w:pPr>
      <w:r>
        <w:t xml:space="preserve">HU-DIR-005: Modificar Credenciales Sensibles mediante Ticket de Soporte</w:t>
      </w:r>
    </w:p>
    <w:bookmarkStart w:id="29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modificar el correo o documento de un usuario a solicitud del colegio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garantizar la trazabilidad de los cambios sensibles exigiendo el ingreso de un código de ticket de soporte resuelto.</w:t>
      </w:r>
    </w:p>
    <w:bookmarkEnd w:id="29"/>
    <w:bookmarkStart w:id="30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El Administrador General debe ingresar el código de ticket Base36 (</w:t>
      </w:r>
      <w:r>
        <w:rPr>
          <w:rStyle w:val="VerbatimChar"/>
        </w:rPr>
        <w:t xml:space="preserve">TKT-XXXX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El backend valida que el ticket de soporte exista, corresponda al colegio del usuario y esté en estado</w:t>
      </w:r>
      <w:r>
        <w:t xml:space="preserve"> </w:t>
      </w:r>
      <w:r>
        <w:rPr>
          <w:rStyle w:val="VerbatimChar"/>
        </w:rPr>
        <w:t xml:space="preserve">RESUELTO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Si el ticket no es válido o está abierto, se rechaza la modificación de datos del usuario.</w:t>
      </w:r>
    </w:p>
    <w:p>
      <w:pPr>
        <w:pStyle w:val="Compact"/>
        <w:numPr>
          <w:ilvl w:val="0"/>
          <w:numId w:val="1021"/>
        </w:numPr>
      </w:pPr>
      <w:r>
        <w:t xml:space="preserve">Al procesar el cambio exitoso, el sistema guarda en el log de auditoría el código del ticket que justificó la acción.</w:t>
      </w:r>
    </w:p>
    <w:bookmarkEnd w:id="30"/>
    <w:bookmarkStart w:id="31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RN-DIR-005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/api/admin/usuarios/:id/validar-ticket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PUT /api/admin/usuarios/:id/credenciales-con-ticket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4"/>
        </w:numPr>
      </w:pPr>
      <w:hyperlink r:id="rId26">
        <w:r>
          <w:rPr>
            <w:rStyle w:val="Hyperlink"/>
          </w:rPr>
          <w:t xml:space="preserve">UsuariosList.vue</w:t>
        </w:r>
      </w:hyperlink>
      <w:r>
        <w:t xml:space="preserve"> </w:t>
      </w:r>
      <w:r>
        <w:t xml:space="preserve">(Formulario de edición de credenciales)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5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validarTicketParaUsuario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modificarCredencialesConTicket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e3144dda7ce3e463347e64c20735ddf589ebfa5"/>
    <w:p>
      <w:pPr>
        <w:pStyle w:val="Heading1"/>
      </w:pPr>
      <w:r>
        <w:t xml:space="preserve">HU-DIR-006: Crear Usuario Directamente desde el Panel de Admin General</w:t>
      </w:r>
    </w:p>
    <w:bookmarkStart w:id="33" w:name="historia-5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 una cuenta de usuario (Directivo, Docente, Padre de Familia o Admin General) directamente desde el panel de usuarios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incorporar al personal institucional y a los acudientes de forma ágil, sin depender del proceso de matrícula.</w:t>
      </w:r>
    </w:p>
    <w:bookmarkEnd w:id="33"/>
    <w:bookmarkStart w:id="34" w:name="criterios-de-aceptación-5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6"/>
        </w:numPr>
      </w:pPr>
      <w:r>
        <w:t xml:space="preserve">El formulario permite seleccionar el rol: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 de Familia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Admin General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El rol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rPr>
          <w:b/>
          <w:bCs/>
        </w:rPr>
        <w:t xml:space="preserve">no está disponible</w:t>
      </w:r>
      <w:r>
        <w:t xml:space="preserve"> </w:t>
      </w:r>
      <w:r>
        <w:t xml:space="preserve">en este formulario — los estudiantes se registran exclusivamente a través del proceso de Matrícula Institucional.</w:t>
      </w:r>
    </w:p>
    <w:p>
      <w:pPr>
        <w:pStyle w:val="Compact"/>
        <w:numPr>
          <w:ilvl w:val="0"/>
          <w:numId w:val="1026"/>
        </w:numPr>
      </w:pPr>
      <w:r>
        <w:t xml:space="preserve">Para los roles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, debe seleccionarse obligatoriamente una Institución Educativa (colegio).</w:t>
      </w:r>
    </w:p>
    <w:p>
      <w:pPr>
        <w:pStyle w:val="Compact"/>
        <w:numPr>
          <w:ilvl w:val="0"/>
          <w:numId w:val="1026"/>
        </w:numPr>
      </w:pPr>
      <w:r>
        <w:t xml:space="preserve">El correo electrónico es obligatorio para todos los roles creados aquí.</w:t>
      </w:r>
    </w:p>
    <w:p>
      <w:pPr>
        <w:pStyle w:val="Compact"/>
        <w:numPr>
          <w:ilvl w:val="0"/>
          <w:numId w:val="1026"/>
        </w:numPr>
      </w:pPr>
      <w:r>
        <w:t xml:space="preserve">El sistema provee un generador de contraseñas aleatorias seguras para que el admin comparta la credencial inicial con el nuevo usuario.</w:t>
      </w:r>
    </w:p>
    <w:p>
      <w:pPr>
        <w:pStyle w:val="Compact"/>
        <w:numPr>
          <w:ilvl w:val="0"/>
          <w:numId w:val="1026"/>
        </w:numPr>
      </w:pPr>
      <w:r>
        <w:t xml:space="preserve">Al crear el usuario, el backend registra automáticamente el perfil correspondiente en la tabla de rol (</w:t>
      </w:r>
      <w:r>
        <w:rPr>
          <w:rStyle w:val="VerbatimChar"/>
        </w:rPr>
        <w:t xml:space="preserve">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padre_familia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El admin puede ingresar documento de identidad, tipo de documento y teléfono de forma opcional.</w:t>
      </w:r>
    </w:p>
    <w:p>
      <w:pPr>
        <w:pStyle w:val="Compact"/>
        <w:numPr>
          <w:ilvl w:val="0"/>
          <w:numId w:val="1026"/>
        </w:numPr>
      </w:pPr>
      <w:r>
        <w:t xml:space="preserve">Si el correo ya está registrado en el sistema, la operación se rechaza con mensaje de error claro.</w:t>
      </w:r>
    </w:p>
    <w:p>
      <w:pPr>
        <w:pStyle w:val="Compact"/>
        <w:numPr>
          <w:ilvl w:val="0"/>
          <w:numId w:val="1026"/>
        </w:numPr>
      </w:pPr>
      <w:r>
        <w:t xml:space="preserve">La acción queda registrada en la auditoría de supervisión del Admin General si hay una sesión activa.</w:t>
      </w:r>
    </w:p>
    <w:bookmarkEnd w:id="34"/>
    <w:bookmarkStart w:id="36" w:name="detalles-técnicos-5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RN-DIR-006, RN-DIR-008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POST /api/admin/usuarios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9"/>
        </w:numPr>
      </w:pPr>
      <w:hyperlink r:id="rId26">
        <w:r>
          <w:rPr>
            <w:rStyle w:val="Hyperlink"/>
          </w:rPr>
          <w:t xml:space="preserve">UsuariosList.vue</w:t>
        </w:r>
      </w:hyperlink>
      <w:r>
        <w:t xml:space="preserve"> </w:t>
      </w:r>
      <w:r>
        <w:t xml:space="preserve">(Botón</w:t>
      </w:r>
      <w:r>
        <w:t xml:space="preserve"> </w:t>
      </w:r>
      <w:r>
        <w:t xml:space="preserve">“Crear Usuario”</w:t>
      </w:r>
      <w:r>
        <w:t xml:space="preserve"> </w:t>
      </w:r>
      <w:r>
        <w:t xml:space="preserve">y modal de registro)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30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crearUsuarioByAdminGeneral</w:t>
      </w:r>
      <w:r>
        <w:t xml:space="preserve">)</w:t>
      </w:r>
    </w:p>
    <w:p>
      <w:pPr>
        <w:pStyle w:val="Compact"/>
        <w:numPr>
          <w:ilvl w:val="1"/>
          <w:numId w:val="1030"/>
        </w:numPr>
      </w:pPr>
      <w:hyperlink r:id="rId35">
        <w:r>
          <w:rPr>
            <w:rStyle w:val="Hyperlink"/>
          </w:rPr>
          <w:t xml:space="preserve">adminUser.dto.ts</w:t>
        </w:r>
      </w:hyperlink>
      <w:r>
        <w:t xml:space="preserve"> </w:t>
      </w:r>
      <w:r>
        <w:t xml:space="preserve">(validación Zod)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X5ec618248ff68258c217439dd4a8dda554e3811"/>
    <w:p>
      <w:pPr>
        <w:pStyle w:val="Heading1"/>
      </w:pPr>
      <w:r>
        <w:t xml:space="preserve">HU-AUT-006: Cambiar Correo Electrónico con Verificación por Código</w:t>
      </w:r>
    </w:p>
    <w:bookmarkStart w:id="38" w:name="historia-6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autenticado (Directivo, Docente o Padre de Familia)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cambiar mi correo electrónico desde mi perfil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mantener mis datos de contacto actualizados de forma segura.</w:t>
      </w:r>
    </w:p>
    <w:bookmarkEnd w:id="38"/>
    <w:bookmarkStart w:id="39" w:name="criterios-de-aceptación-6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31"/>
        </w:numPr>
      </w:pPr>
      <w:r>
        <w:t xml:space="preserve">El usuario ingresa su nuevo correo en el formulario de perfil y solicita el cambio.</w:t>
      </w:r>
    </w:p>
    <w:p>
      <w:pPr>
        <w:pStyle w:val="Compact"/>
        <w:numPr>
          <w:ilvl w:val="0"/>
          <w:numId w:val="1031"/>
        </w:numPr>
      </w:pPr>
      <w:r>
        <w:t xml:space="preserve">El sistema envía un código de verificación de un solo uso al</w:t>
      </w:r>
      <w:r>
        <w:t xml:space="preserve"> </w:t>
      </w:r>
      <w:r>
        <w:rPr>
          <w:b/>
          <w:bCs/>
        </w:rPr>
        <w:t xml:space="preserve">nuevo correo electrónico</w:t>
      </w:r>
      <w:r>
        <w:t xml:space="preserve"> </w:t>
      </w:r>
      <w:r>
        <w:t xml:space="preserve">ingresado.</w:t>
      </w:r>
    </w:p>
    <w:p>
      <w:pPr>
        <w:pStyle w:val="Compact"/>
        <w:numPr>
          <w:ilvl w:val="0"/>
          <w:numId w:val="1031"/>
        </w:numPr>
      </w:pPr>
      <w:r>
        <w:t xml:space="preserve">El usuario tiene un tiempo límite para ingresar el código y confirmar el cambio.</w:t>
      </w:r>
    </w:p>
    <w:p>
      <w:pPr>
        <w:pStyle w:val="Compact"/>
        <w:numPr>
          <w:ilvl w:val="0"/>
          <w:numId w:val="1031"/>
        </w:numPr>
      </w:pPr>
      <w:r>
        <w:t xml:space="preserve">Si el código es correcto y no ha expirado, el sistema actualiza el correo 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Si el código es incorrecto o expirado, el cambio es rechazado y se mantiene el correo anterior.</w:t>
      </w:r>
    </w:p>
    <w:p>
      <w:pPr>
        <w:pStyle w:val="Compact"/>
        <w:numPr>
          <w:ilvl w:val="0"/>
          <w:numId w:val="1031"/>
        </w:numPr>
      </w:pPr>
      <w:r>
        <w:t xml:space="preserve">El cambio de correo</w:t>
      </w:r>
      <w:r>
        <w:t xml:space="preserve"> </w:t>
      </w:r>
      <w:r>
        <w:rPr>
          <w:b/>
          <w:bCs/>
        </w:rPr>
        <w:t xml:space="preserve">no puede realizarse</w:t>
      </w:r>
      <w:r>
        <w:t xml:space="preserve"> </w:t>
      </w:r>
      <w:r>
        <w:t xml:space="preserve">simplemente guardando el formulario sin completar la verificación.</w:t>
      </w:r>
    </w:p>
    <w:p>
      <w:pPr>
        <w:pStyle w:val="Compact"/>
        <w:numPr>
          <w:ilvl w:val="0"/>
          <w:numId w:val="1031"/>
        </w:numPr>
      </w:pPr>
      <w:r>
        <w:t xml:space="preserve">Los estudiantes que no tienen correo asignado (</w:t>
      </w:r>
      <w:r>
        <w:rPr>
          <w:rStyle w:val="VerbatimChar"/>
        </w:rPr>
        <w:t xml:space="preserve">email IS NULL</w:t>
      </w:r>
      <w:r>
        <w:t xml:space="preserve">) no pueden usar este flujo.</w:t>
      </w:r>
    </w:p>
    <w:bookmarkEnd w:id="39"/>
    <w:bookmarkStart w:id="43" w:name="detalles-técnicos-6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Directivo, Docente, Padre de Familia, Admin General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RN-DIR-007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POST /api/auth/solicitar-cambio-email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POST /api/auth/confirmar-cambio-email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34"/>
        </w:numPr>
      </w:pPr>
      <w:hyperlink r:id="rId40">
        <w:r>
          <w:rPr>
            <w:rStyle w:val="Hyperlink"/>
          </w:rPr>
          <w:t xml:space="preserve">ProfileView.vue</w:t>
        </w:r>
      </w:hyperlink>
      <w:r>
        <w:t xml:space="preserve"> </w:t>
      </w:r>
      <w:r>
        <w:t xml:space="preserve">(Sección de cambio de correo)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35"/>
        </w:numPr>
      </w:pPr>
      <w:hyperlink r:id="rId41">
        <w:r>
          <w:rPr>
            <w:rStyle w:val="Hyperlink"/>
          </w:rPr>
          <w:t xml:space="preserve">notificationService.ts</w:t>
        </w:r>
      </w:hyperlink>
      <w:r>
        <w:t xml:space="preserve"> </w:t>
      </w:r>
      <w:r>
        <w:t xml:space="preserve">(Envío de código)</w:t>
      </w:r>
    </w:p>
    <w:p>
      <w:pPr>
        <w:pStyle w:val="Compact"/>
        <w:numPr>
          <w:ilvl w:val="1"/>
          <w:numId w:val="1035"/>
        </w:numPr>
      </w:pPr>
      <w:hyperlink r:id="rId42">
        <w:r>
          <w:rPr>
            <w:rStyle w:val="Hyperlink"/>
          </w:rPr>
          <w:t xml:space="preserve">authController.ts</w:t>
        </w:r>
      </w:hyperlink>
      <w:r>
        <w:t xml:space="preserve"> </w:t>
      </w:r>
      <w:r>
        <w:t xml:space="preserve">(Verificación y aplicación)</w:t>
      </w:r>
    </w:p>
    <w:p>
      <w:pPr>
        <w:pStyle w:val="Compact"/>
        <w:numPr>
          <w:ilvl w:val="1"/>
          <w:numId w:val="1035"/>
        </w:numPr>
      </w:pPr>
      <w:r>
        <w:t xml:space="preserve">Tabla BD:</w:t>
      </w:r>
      <w:r>
        <w:t xml:space="preserve"> </w:t>
      </w:r>
      <w:r>
        <w:rPr>
          <w:rStyle w:val="VerbatimChar"/>
        </w:rPr>
        <w:t xml:space="preserve">email_change_tokens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dminGeneralController.ts" TargetMode="External" /><Relationship Type="http://schemas.openxmlformats.org/officeDocument/2006/relationships/hyperlink" Id="rId42" Target="file:///c:/Users/alejo/Downloads/segundoProyecto/backend/src/controllers/authController.ts" TargetMode="External" /><Relationship Type="http://schemas.openxmlformats.org/officeDocument/2006/relationships/hyperlink" Id="rId35" Target="file:///c:/Users/alejo/Downloads/segundoProyecto/backend/src/dtos/adminUser.dto.ts" TargetMode="External" /><Relationship Type="http://schemas.openxmlformats.org/officeDocument/2006/relationships/hyperlink" Id="rId41" Target="file:///c:/Users/alejo/Downloads/segundoProyecto/backend/src/services/notificationService.ts" TargetMode="External" /><Relationship Type="http://schemas.openxmlformats.org/officeDocument/2006/relationships/hyperlink" Id="rId12" Target="file:///c:/Users/alejo/Downloads/segundoProyecto/frontend/src/views/adminGeneral/ColegiosList.vue" TargetMode="External" /><Relationship Type="http://schemas.openxmlformats.org/officeDocument/2006/relationships/hyperlink" Id="rId26" Target="file:///c:/Users/alejo/Downloads/segundoProyecto/frontend/src/views/adminGeneral/UsuariosList.vue" TargetMode="External" /><Relationship Type="http://schemas.openxmlformats.org/officeDocument/2006/relationships/hyperlink" Id="rId40" Target="file:///c:/Users/alejo/Downloads/segundoProyecto/frontend/src/views/shared/Profile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dminGeneralController.ts" TargetMode="External" /><Relationship Type="http://schemas.openxmlformats.org/officeDocument/2006/relationships/hyperlink" Id="rId42" Target="file:///c:/Users/alejo/Downloads/segundoProyecto/backend/src/controllers/authController.ts" TargetMode="External" /><Relationship Type="http://schemas.openxmlformats.org/officeDocument/2006/relationships/hyperlink" Id="rId35" Target="file:///c:/Users/alejo/Downloads/segundoProyecto/backend/src/dtos/adminUser.dto.ts" TargetMode="External" /><Relationship Type="http://schemas.openxmlformats.org/officeDocument/2006/relationships/hyperlink" Id="rId41" Target="file:///c:/Users/alejo/Downloads/segundoProyecto/backend/src/services/notificationService.ts" TargetMode="External" /><Relationship Type="http://schemas.openxmlformats.org/officeDocument/2006/relationships/hyperlink" Id="rId12" Target="file:///c:/Users/alejo/Downloads/segundoProyecto/frontend/src/views/adminGeneral/ColegiosList.vue" TargetMode="External" /><Relationship Type="http://schemas.openxmlformats.org/officeDocument/2006/relationships/hyperlink" Id="rId26" Target="file:///c:/Users/alejo/Downloads/segundoProyecto/frontend/src/views/adminGeneral/UsuariosList.vue" TargetMode="External" /><Relationship Type="http://schemas.openxmlformats.org/officeDocument/2006/relationships/hyperlink" Id="rId40" Target="file:///c:/Users/alejo/Downloads/segundoProyecto/frontend/src/views/shared/Profile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2026-08-17T21:33:03Z</dcterms:created>
  <dcterms:modified xsi:type="dcterms:W3CDTF">2026-08-17T21:33:03Z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