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421c4af381a801f127d587985dd726da07c043"/>
    <w:p>
      <w:pPr>
        <w:pStyle w:val="Heading1"/>
      </w:pPr>
      <w:r>
        <w:t xml:space="preserve">Módulo 02: Control Operativo de Ingreso y Reingreso de Aprendices</w:t>
      </w:r>
    </w:p>
    <w:bookmarkStart w:id="9" w:name="X8b82dbcf604e00c499c5c22895325fd41df9068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de Control Operativo de Ingreso y Reingreso</w:t>
      </w:r>
      <w:r>
        <w:t xml:space="preserve"> </w:t>
      </w:r>
      <w:r>
        <w:t xml:space="preserve">es el componente neurálgico del control de acceso en portería del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. Gestiona el registro fluido, seguro e inteligente de los aprendices mediante lectura óptica de código de barras (carné institucional con</w:t>
      </w:r>
      <w:r>
        <w:t xml:space="preserve"> </w:t>
      </w:r>
      <w:r>
        <w:rPr>
          <w:rStyle w:val="VerbatimChar"/>
        </w:rPr>
        <w:t xml:space="preserve">Quagga.js</w:t>
      </w:r>
      <w:r>
        <w:t xml:space="preserve">) o digitación manual del documento de identidad (DNI).</w:t>
      </w:r>
    </w:p>
    <w:p>
      <w:pPr>
        <w:pStyle w:val="BodyText"/>
      </w:pPr>
      <w:r>
        <w:t xml:space="preserve">Implementa un</w:t>
      </w:r>
      <w:r>
        <w:t xml:space="preserve"> </w:t>
      </w:r>
      <w:r>
        <w:rPr>
          <w:b/>
          <w:bCs/>
        </w:rPr>
        <w:t xml:space="preserve">modelo basado en sesiones dinámicas</w:t>
      </w:r>
      <w:r>
        <w:t xml:space="preserve"> </w:t>
      </w:r>
      <w:r>
        <w:t xml:space="preserve">que soporta:</w:t>
      </w:r>
    </w:p>
    <w:p>
      <w:pPr>
        <w:pStyle w:val="Compact"/>
        <w:numPr>
          <w:ilvl w:val="0"/>
          <w:numId w:val="1001"/>
        </w:numPr>
      </w:pPr>
      <w:r>
        <w:t xml:space="preserve">Detección automática de sesión activa (cierre automático de sesión / salida inteligente).</w:t>
      </w:r>
    </w:p>
    <w:p>
      <w:pPr>
        <w:pStyle w:val="Compact"/>
        <w:numPr>
          <w:ilvl w:val="0"/>
          <w:numId w:val="1001"/>
        </w:numPr>
      </w:pPr>
      <w:r>
        <w:t xml:space="preserve">Múltiples reingresos en el mismo día con justificación obligatoria.</w:t>
      </w:r>
    </w:p>
    <w:p>
      <w:pPr>
        <w:pStyle w:val="Compact"/>
        <w:numPr>
          <w:ilvl w:val="0"/>
          <w:numId w:val="1001"/>
        </w:numPr>
      </w:pPr>
      <w:r>
        <w:t xml:space="preserve">Validación de jornadas operativas en tiempo real (Diurna, Tarde, Noche).</w:t>
      </w:r>
    </w:p>
    <w:p>
      <w:pPr>
        <w:pStyle w:val="Compact"/>
        <w:numPr>
          <w:ilvl w:val="0"/>
          <w:numId w:val="1001"/>
        </w:numPr>
      </w:pPr>
      <w:r>
        <w:t xml:space="preserve">Clasificación de actividad para Aprendices Monitores (Formación vs Monitoría).</w:t>
      </w:r>
    </w:p>
    <w:p>
      <w:pPr>
        <w:pStyle w:val="Compact"/>
        <w:numPr>
          <w:ilvl w:val="0"/>
          <w:numId w:val="1001"/>
        </w:numPr>
      </w:pPr>
      <w:r>
        <w:t xml:space="preserve">Validación contextual contra horarios académicos oficiales con margen de tolerancia (±30 min).</w:t>
      </w:r>
    </w:p>
    <w:p>
      <w:pPr>
        <w:pStyle w:val="Compact"/>
        <w:numPr>
          <w:ilvl w:val="0"/>
          <w:numId w:val="1001"/>
        </w:numPr>
      </w:pPr>
      <w:r>
        <w:t xml:space="preserve">Registro obligatorio del motivo de visita para ingresos extraordinarios fuera de horario.</w:t>
      </w:r>
    </w:p>
    <w:p>
      <w:pPr>
        <w:pStyle w:val="Compact"/>
        <w:numPr>
          <w:ilvl w:val="0"/>
          <w:numId w:val="1001"/>
        </w:numPr>
      </w:pPr>
      <w:r>
        <w:t xml:space="preserve">Selección interactiva de formación cuando el aprendiz cuenta con doble titulación compatible.</w:t>
      </w:r>
    </w:p>
    <w:p>
      <w:pPr>
        <w:pStyle w:val="Compact"/>
        <w:numPr>
          <w:ilvl w:val="0"/>
          <w:numId w:val="1001"/>
        </w:numPr>
      </w:pPr>
      <w:r>
        <w:t xml:space="preserve">Simulación horaria para auditoría y pruebas operativas.</w:t>
      </w:r>
    </w:p>
    <w:p>
      <w:r>
        <w:pict>
          <v:rect style="width:0;height:1.5pt" o:hralign="center" o:hrstd="t" o:hr="t"/>
        </w:pict>
      </w:r>
    </w:p>
    <w:bookmarkEnd w:id="9"/>
    <w:bookmarkStart w:id="27" w:name="X2ab8f4a4438da2a09da6c0901ae679a33689e5f"/>
    <w:p>
      <w:pPr>
        <w:pStyle w:val="Heading2"/>
      </w:pPr>
      <w:r>
        <w:t xml:space="preserve">2. Arquitectura y Componentes del Módulo</w:t>
      </w:r>
    </w:p>
    <w:bookmarkStart w:id="15" w:name="X324dc4bd0b65e12a512f3a6aa60fbfe4a1e3135"/>
    <w:p>
      <w:pPr>
        <w:pStyle w:val="Heading3"/>
      </w:pPr>
      <w:r>
        <w:t xml:space="preserve">2.1 Backend (Node.js / Express / TypeScript)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Rutas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database/src/routes/entry.routes.ts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database/src/routes/jornada.routes.ts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database/src/controllers/jornada.controller.ts</w:t>
        </w:r>
      </w:hyperlink>
      <w:r>
        <w:t xml:space="preserve">,</w:t>
      </w:r>
      <w:r>
        <w:t xml:space="preserve"> </w:t>
      </w:r>
      <w:hyperlink r:id="rId14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.</w:t>
      </w:r>
    </w:p>
    <w:bookmarkEnd w:id="15"/>
    <w:bookmarkStart w:id="26" w:name="X9244fc5be856905eba30f70af208966d45ba100"/>
    <w:p>
      <w:pPr>
        <w:pStyle w:val="Heading3"/>
      </w:pPr>
      <w:r>
        <w:t xml:space="preserve">2.2 Frontend (Vue 3 / TypeScript / Pinia)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Vistas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src/views/GeneralEntryView.vue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Composables</w:t>
      </w:r>
      <w:r>
        <w:t xml:space="preserve">:</w:t>
      </w:r>
      <w:r>
        <w:t xml:space="preserve"> </w:t>
      </w:r>
      <w:hyperlink r:id="rId17">
        <w:r>
          <w:rPr>
            <w:rStyle w:val="VerbatimChar"/>
          </w:rPr>
          <w:t xml:space="preserve">src/composables/useAprendiz.ts</w:t>
        </w:r>
      </w:hyperlink>
      <w:r>
        <w:t xml:space="preserve">,</w:t>
      </w:r>
      <w:r>
        <w:t xml:space="preserve"> </w:t>
      </w:r>
      <w:hyperlink r:id="rId18">
        <w:r>
          <w:rPr>
            <w:rStyle w:val="VerbatimChar"/>
          </w:rPr>
          <w:t xml:space="preserve">src/composables/useScan.ts</w:t>
        </w:r>
      </w:hyperlink>
      <w:r>
        <w:t xml:space="preserve">,</w:t>
      </w:r>
      <w:r>
        <w:t xml:space="preserve"> </w:t>
      </w:r>
      <w:hyperlink r:id="rId19">
        <w:r>
          <w:rPr>
            <w:rStyle w:val="VerbatimChar"/>
          </w:rPr>
          <w:t xml:space="preserve">src/composables/useJornada.ts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Modales Operativos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hyperlink r:id="rId20">
        <w:r>
          <w:rPr>
            <w:rStyle w:val="VerbatimChar"/>
          </w:rPr>
          <w:t xml:space="preserve">src/components/AprendizUI/Modals/ModalRegisterManual.vue</w:t>
        </w:r>
      </w:hyperlink>
      <w:r>
        <w:t xml:space="preserve"> </w:t>
      </w:r>
      <w:r>
        <w:t xml:space="preserve">(Ingreso manual por DNI)</w:t>
      </w:r>
    </w:p>
    <w:p>
      <w:pPr>
        <w:pStyle w:val="Compact"/>
        <w:numPr>
          <w:ilvl w:val="1"/>
          <w:numId w:val="1004"/>
        </w:numPr>
      </w:pPr>
      <w:hyperlink r:id="rId21">
        <w:r>
          <w:rPr>
            <w:rStyle w:val="VerbatimChar"/>
          </w:rPr>
          <w:t xml:space="preserve">src/components/AprendizUI/Modals/ModalConfirm.vue</w:t>
        </w:r>
      </w:hyperlink>
      <w:r>
        <w:t xml:space="preserve"> </w:t>
      </w:r>
      <w:r>
        <w:t xml:space="preserve">(Confirmación de tipo de sesión para monitores)</w:t>
      </w:r>
    </w:p>
    <w:p>
      <w:pPr>
        <w:pStyle w:val="Compact"/>
        <w:numPr>
          <w:ilvl w:val="1"/>
          <w:numId w:val="1004"/>
        </w:numPr>
      </w:pPr>
      <w:hyperlink r:id="rId22">
        <w:r>
          <w:rPr>
            <w:rStyle w:val="VerbatimChar"/>
          </w:rPr>
          <w:t xml:space="preserve">src/components/AprendizUI/Modals/ModalSelectFormation.vue</w:t>
        </w:r>
      </w:hyperlink>
      <w:r>
        <w:t xml:space="preserve"> </w:t>
      </w:r>
      <w:r>
        <w:t xml:space="preserve">(Selección de ficha activa)</w:t>
      </w:r>
    </w:p>
    <w:p>
      <w:pPr>
        <w:pStyle w:val="Compact"/>
        <w:numPr>
          <w:ilvl w:val="1"/>
          <w:numId w:val="1004"/>
        </w:numPr>
      </w:pPr>
      <w:hyperlink r:id="rId23">
        <w:r>
          <w:rPr>
            <w:rStyle w:val="VerbatimChar"/>
          </w:rPr>
          <w:t xml:space="preserve">src/components/AprendizUI/Modals/ModalVisitReason.vue</w:t>
        </w:r>
      </w:hyperlink>
      <w:r>
        <w:t xml:space="preserve"> </w:t>
      </w:r>
      <w:r>
        <w:t xml:space="preserve">(Motivo de visita fuera de horario)</w:t>
      </w:r>
    </w:p>
    <w:p>
      <w:pPr>
        <w:pStyle w:val="Compact"/>
        <w:numPr>
          <w:ilvl w:val="1"/>
          <w:numId w:val="1004"/>
        </w:numPr>
      </w:pPr>
      <w:hyperlink r:id="rId24">
        <w:r>
          <w:rPr>
            <w:rStyle w:val="VerbatimChar"/>
          </w:rPr>
          <w:t xml:space="preserve">src/components/AprendizUI/Modals/ModalReentryReason.vue</w:t>
        </w:r>
      </w:hyperlink>
      <w:r>
        <w:t xml:space="preserve"> </w:t>
      </w:r>
      <w:r>
        <w:t xml:space="preserve">(Motivo justificado de reingreso)</w:t>
      </w:r>
    </w:p>
    <w:p>
      <w:pPr>
        <w:pStyle w:val="Compact"/>
        <w:numPr>
          <w:ilvl w:val="1"/>
          <w:numId w:val="1004"/>
        </w:numPr>
      </w:pPr>
      <w:hyperlink r:id="rId25">
        <w:r>
          <w:rPr>
            <w:rStyle w:val="VerbatimChar"/>
          </w:rPr>
          <w:t xml:space="preserve">src/components/Modals/ModalSimularHora.vue</w:t>
        </w:r>
      </w:hyperlink>
      <w:r>
        <w:t xml:space="preserve"> </w:t>
      </w:r>
      <w:r>
        <w:t xml:space="preserve">(Simulación temporal de entorno)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8bb40f904a9c7c1eda58ab9c6f878b07f87dfbe"/>
    <w:p>
      <w:pPr>
        <w:pStyle w:val="Heading2"/>
      </w:pPr>
      <w:r>
        <w:t xml:space="preserve">3. Endpoints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/api/registroIngresos/verificarEntrada/:documento</w:t>
            </w:r>
          </w:p>
        </w:tc>
        <w:tc>
          <w:tcPr/>
          <w:p>
            <w:pPr>
              <w:pStyle w:val="Compact"/>
            </w:pPr>
            <w:r>
              <w:t xml:space="preserve">Evalúa el estado del aprendiz (sesión activa, reingreso, monitor, horarios coincidentes)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/api/registroIngresos/addEntry/:documento</w:t>
            </w:r>
          </w:p>
        </w:tc>
        <w:tc>
          <w:tcPr/>
          <w:p>
            <w:pPr>
              <w:pStyle w:val="Compact"/>
            </w:pPr>
            <w:r>
              <w:t xml:space="preserve">Registra el ingreso formal del aprendiz o ejecuta salida si tenía sesión abierta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/api/registroIngresos/ingresoManual/:documento</w:t>
            </w:r>
          </w:p>
        </w:tc>
        <w:tc>
          <w:tcPr/>
          <w:p>
            <w:pPr>
              <w:pStyle w:val="Compact"/>
            </w:pPr>
            <w:r>
              <w:t xml:space="preserve">Consulta datos personales y formativos del aprendiz para precargar el modal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/api/registroIngresos/historial</w:t>
            </w:r>
          </w:p>
        </w:tc>
        <w:tc>
          <w:tcPr/>
          <w:p>
            <w:pPr>
              <w:pStyle w:val="Compact"/>
            </w:pPr>
            <w:r>
              <w:t xml:space="preserve">Lista todos los ingresos registrados en la jornada de hoy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/api/registroIngresos/buscar</w:t>
            </w:r>
          </w:p>
        </w:tc>
        <w:tc>
          <w:tcPr/>
          <w:p>
            <w:pPr>
              <w:pStyle w:val="Compact"/>
            </w:pPr>
            <w:r>
              <w:t xml:space="preserve">Búsqueda en tiempo real por documento, nombre o apellido en ingresos de hoy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/api/jornadaTime/tiempoJornada</w:t>
            </w:r>
          </w:p>
        </w:tc>
        <w:tc>
          <w:tcPr/>
          <w:p>
            <w:pPr>
              <w:pStyle w:val="Compact"/>
            </w:pPr>
            <w:r>
              <w:t xml:space="preserve">Consulta la hora del servidor y la jornada operativa vigente (Diurna/Tarde/Noche)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/api/admin/simularHora</w:t>
            </w:r>
          </w:p>
        </w:tc>
        <w:tc>
          <w:tcPr/>
          <w:p>
            <w:pPr>
              <w:pStyle w:val="Compact"/>
            </w:pPr>
            <w:r>
              <w:t xml:space="preserve">Permite fijar una hora virtual para validaciones y pruebas de horarios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/api/admin/simularHora</w:t>
            </w:r>
          </w:p>
        </w:tc>
        <w:tc>
          <w:tcPr/>
          <w:p>
            <w:pPr>
              <w:pStyle w:val="Compact"/>
            </w:pPr>
            <w:r>
              <w:t xml:space="preserve">Obtiene la hora simulada actual o null si se usa la hora 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CELADOR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X868331f6bd79b9cd4a443c69a87dbcaee059f05"/>
    <w:p>
      <w:pPr>
        <w:pStyle w:val="Heading2"/>
      </w:pPr>
      <w:r>
        <w:t xml:space="preserve">4. Estructura de Documentación del Módulo</w:t>
      </w:r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VerbatimChar"/>
          </w:rPr>
          <w:t xml:space="preserve">historias_usuario.md</w:t>
        </w:r>
      </w:hyperlink>
      <w:r>
        <w:t xml:space="preserve">: Historias de usuario completas con criterios de aceptación y trazabilidad.</w:t>
      </w:r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VerbatimChar"/>
          </w:rPr>
          <w:t xml:space="preserve">reglas_negocio.md</w:t>
        </w:r>
      </w:hyperlink>
      <w:r>
        <w:t xml:space="preserve">: Catálogo de reglas de validación, jornadas, horarios y reingresos.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VerbatimChar"/>
          </w:rPr>
          <w:t xml:space="preserve">casos_uso.md</w:t>
        </w:r>
      </w:hyperlink>
      <w:r>
        <w:t xml:space="preserve">: Casos de uso detallados de ingresos regulares, reingresos y accesos extraordinarios.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primerProyecto/GEDASC/database/src/controllers/admin.controller.ts" TargetMode="External" /><Relationship Type="http://schemas.openxmlformats.org/officeDocument/2006/relationships/hyperlink" Id="rId12" Target="file:///c:/Users/alejo/Downloads/primerProyecto/GEDASC/database/src/controllers/entry.controller.ts" TargetMode="External" /><Relationship Type="http://schemas.openxmlformats.org/officeDocument/2006/relationships/hyperlink" Id="rId13" Target="file:///c:/Users/alejo/Downloads/primerProyecto/GEDASC/database/src/controllers/jornada.controller.ts" TargetMode="External" /><Relationship Type="http://schemas.openxmlformats.org/officeDocument/2006/relationships/hyperlink" Id="rId10" Target="file:///c:/Users/alejo/Downloads/primerProyecto/GEDASC/database/src/routes/entry.routes.ts" TargetMode="External" /><Relationship Type="http://schemas.openxmlformats.org/officeDocument/2006/relationships/hyperlink" Id="rId11" Target="file:///c:/Users/alejo/Downloads/primerProyecto/GEDASC/database/src/routes/jornada.routes.ts" TargetMode="External" /><Relationship Type="http://schemas.openxmlformats.org/officeDocument/2006/relationships/hyperlink" Id="rId31" Target="file:///c:/Users/alejo/Downloads/primerProyecto/GEDASC/documentacion/modulos/02_control_ingreso/casos_uso.md" TargetMode="External" /><Relationship Type="http://schemas.openxmlformats.org/officeDocument/2006/relationships/hyperlink" Id="rId29" Target="file:///c:/Users/alejo/Downloads/primerProyecto/GEDASC/documentacion/modulos/02_control_ingreso/historias_usuario.md" TargetMode="External" /><Relationship Type="http://schemas.openxmlformats.org/officeDocument/2006/relationships/hyperlink" Id="rId30" Target="file:///c:/Users/alejo/Downloads/primerProyecto/GEDASC/documentacion/modulos/02_control_ingreso/reglas_negocio.md" TargetMode="External" /><Relationship Type="http://schemas.openxmlformats.org/officeDocument/2006/relationships/hyperlink" Id="rId21" Target="file:///c:/Users/alejo/Downloads/primerProyecto/GEDASC/src/components/AprendizUI/Modals/ModalConfirm.vue" TargetMode="External" /><Relationship Type="http://schemas.openxmlformats.org/officeDocument/2006/relationships/hyperlink" Id="rId24" Target="file:///c:/Users/alejo/Downloads/primerProyecto/GEDASC/src/components/AprendizUI/Modals/ModalReentryReason.vue" TargetMode="External" /><Relationship Type="http://schemas.openxmlformats.org/officeDocument/2006/relationships/hyperlink" Id="rId20" Target="file:///c:/Users/alejo/Downloads/primerProyecto/GEDASC/src/components/AprendizUI/Modals/ModalRegisterManual.vue" TargetMode="External" /><Relationship Type="http://schemas.openxmlformats.org/officeDocument/2006/relationships/hyperlink" Id="rId22" Target="file:///c:/Users/alejo/Downloads/primerProyecto/GEDASC/src/components/AprendizUI/Modals/ModalSelectFormation.vue" TargetMode="External" /><Relationship Type="http://schemas.openxmlformats.org/officeDocument/2006/relationships/hyperlink" Id="rId23" Target="file:///c:/Users/alejo/Downloads/primerProyecto/GEDASC/src/components/AprendizUI/Modals/ModalVisitReason.vue" TargetMode="External" /><Relationship Type="http://schemas.openxmlformats.org/officeDocument/2006/relationships/hyperlink" Id="rId25" Target="file:///c:/Users/alejo/Downloads/primerProyecto/GEDASC/src/components/Modals/ModalSimularHora.vue" TargetMode="External" /><Relationship Type="http://schemas.openxmlformats.org/officeDocument/2006/relationships/hyperlink" Id="rId17" Target="file:///c:/Users/alejo/Downloads/primerProyecto/GEDASC/src/composables/useAprendiz.ts" TargetMode="External" /><Relationship Type="http://schemas.openxmlformats.org/officeDocument/2006/relationships/hyperlink" Id="rId19" Target="file:///c:/Users/alejo/Downloads/primerProyecto/GEDASC/src/composables/useJornada.ts" TargetMode="External" /><Relationship Type="http://schemas.openxmlformats.org/officeDocument/2006/relationships/hyperlink" Id="rId18" Target="file:///c:/Users/alejo/Downloads/primerProyecto/GEDASC/src/composables/useScan.ts" TargetMode="External" /><Relationship Type="http://schemas.openxmlformats.org/officeDocument/2006/relationships/hyperlink" Id="rId16" Target="file:///c:/Users/alejo/Downloads/primerProyecto/GEDASC/src/views/GeneralEntry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primerProyecto/GEDASC/database/src/controllers/admin.controller.ts" TargetMode="External" /><Relationship Type="http://schemas.openxmlformats.org/officeDocument/2006/relationships/hyperlink" Id="rId12" Target="file:///c:/Users/alejo/Downloads/primerProyecto/GEDASC/database/src/controllers/entry.controller.ts" TargetMode="External" /><Relationship Type="http://schemas.openxmlformats.org/officeDocument/2006/relationships/hyperlink" Id="rId13" Target="file:///c:/Users/alejo/Downloads/primerProyecto/GEDASC/database/src/controllers/jornada.controller.ts" TargetMode="External" /><Relationship Type="http://schemas.openxmlformats.org/officeDocument/2006/relationships/hyperlink" Id="rId10" Target="file:///c:/Users/alejo/Downloads/primerProyecto/GEDASC/database/src/routes/entry.routes.ts" TargetMode="External" /><Relationship Type="http://schemas.openxmlformats.org/officeDocument/2006/relationships/hyperlink" Id="rId11" Target="file:///c:/Users/alejo/Downloads/primerProyecto/GEDASC/database/src/routes/jornada.routes.ts" TargetMode="External" /><Relationship Type="http://schemas.openxmlformats.org/officeDocument/2006/relationships/hyperlink" Id="rId31" Target="file:///c:/Users/alejo/Downloads/primerProyecto/GEDASC/documentacion/modulos/02_control_ingreso/casos_uso.md" TargetMode="External" /><Relationship Type="http://schemas.openxmlformats.org/officeDocument/2006/relationships/hyperlink" Id="rId29" Target="file:///c:/Users/alejo/Downloads/primerProyecto/GEDASC/documentacion/modulos/02_control_ingreso/historias_usuario.md" TargetMode="External" /><Relationship Type="http://schemas.openxmlformats.org/officeDocument/2006/relationships/hyperlink" Id="rId30" Target="file:///c:/Users/alejo/Downloads/primerProyecto/GEDASC/documentacion/modulos/02_control_ingreso/reglas_negocio.md" TargetMode="External" /><Relationship Type="http://schemas.openxmlformats.org/officeDocument/2006/relationships/hyperlink" Id="rId21" Target="file:///c:/Users/alejo/Downloads/primerProyecto/GEDASC/src/components/AprendizUI/Modals/ModalConfirm.vue" TargetMode="External" /><Relationship Type="http://schemas.openxmlformats.org/officeDocument/2006/relationships/hyperlink" Id="rId24" Target="file:///c:/Users/alejo/Downloads/primerProyecto/GEDASC/src/components/AprendizUI/Modals/ModalReentryReason.vue" TargetMode="External" /><Relationship Type="http://schemas.openxmlformats.org/officeDocument/2006/relationships/hyperlink" Id="rId20" Target="file:///c:/Users/alejo/Downloads/primerProyecto/GEDASC/src/components/AprendizUI/Modals/ModalRegisterManual.vue" TargetMode="External" /><Relationship Type="http://schemas.openxmlformats.org/officeDocument/2006/relationships/hyperlink" Id="rId22" Target="file:///c:/Users/alejo/Downloads/primerProyecto/GEDASC/src/components/AprendizUI/Modals/ModalSelectFormation.vue" TargetMode="External" /><Relationship Type="http://schemas.openxmlformats.org/officeDocument/2006/relationships/hyperlink" Id="rId23" Target="file:///c:/Users/alejo/Downloads/primerProyecto/GEDASC/src/components/AprendizUI/Modals/ModalVisitReason.vue" TargetMode="External" /><Relationship Type="http://schemas.openxmlformats.org/officeDocument/2006/relationships/hyperlink" Id="rId25" Target="file:///c:/Users/alejo/Downloads/primerProyecto/GEDASC/src/components/Modals/ModalSimularHora.vue" TargetMode="External" /><Relationship Type="http://schemas.openxmlformats.org/officeDocument/2006/relationships/hyperlink" Id="rId17" Target="file:///c:/Users/alejo/Downloads/primerProyecto/GEDASC/src/composables/useAprendiz.ts" TargetMode="External" /><Relationship Type="http://schemas.openxmlformats.org/officeDocument/2006/relationships/hyperlink" Id="rId19" Target="file:///c:/Users/alejo/Downloads/primerProyecto/GEDASC/src/composables/useJornada.ts" TargetMode="External" /><Relationship Type="http://schemas.openxmlformats.org/officeDocument/2006/relationships/hyperlink" Id="rId18" Target="file:///c:/Users/alejo/Downloads/primerProyecto/GEDASC/src/composables/useScan.ts" TargetMode="External" /><Relationship Type="http://schemas.openxmlformats.org/officeDocument/2006/relationships/hyperlink" Id="rId16" Target="file:///c:/Users/alejo/Downloads/primerProyecto/GEDASC/src/views/GeneralEntry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2026-08-18T07:02:47Z</dcterms:created>
  <dcterms:modified xsi:type="dcterms:W3CDTF">2026-08-18T07:02:47Z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