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605bee8d7c986312303d160443384c06254a3a"/>
    <w:p>
      <w:pPr>
        <w:pStyle w:val="Heading1"/>
      </w:pPr>
      <w:r>
        <w:t xml:space="preserve">Módulo 06: Administración, Monitoreo y Alertas</w:t>
      </w:r>
    </w:p>
    <w:bookmarkStart w:id="9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Administración, Monitoreo y Alertas</w:t>
      </w:r>
      <w:r>
        <w:t xml:space="preserve"> </w:t>
      </w:r>
      <w:r>
        <w:t xml:space="preserve">es el centro de control táctico y estratégico del sistema</w:t>
      </w:r>
      <w:r>
        <w:t xml:space="preserve"> </w:t>
      </w:r>
      <w:r>
        <w:rPr>
          <w:b/>
          <w:bCs/>
        </w:rPr>
        <w:t xml:space="preserve">GEDASC</w:t>
      </w:r>
      <w:r>
        <w:t xml:space="preserve">, de acceso exclusivo para usuarios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Centraliza las métricas operativas globales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, la auditoría y corrección controlada de registros, la supervisión de activos en calidad de préstamo, el seguimiento de inasistencias y la administración del perfil académico de los aprendices.</w:t>
      </w:r>
    </w:p>
    <w:p>
      <w:pPr>
        <w:pStyle w:val="BodyText"/>
      </w:pPr>
      <w:r>
        <w:t xml:space="preserve">Sus pilares funcionales son: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Gerencial</w:t>
      </w:r>
      <w:r>
        <w:t xml:space="preserve">: Estadísticas en tiempo real (ingresos del día, mes, trimestre y año; últimos 4 movimientos y gráficas de afluencia).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Directorio Maestro de Aprendices (CRUD y Masivo)</w:t>
      </w:r>
      <w:r>
        <w:t xml:space="preserve">: Creación individual, importación masiva desde Excel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) o JSON, edición de datos, alternancia de estado activo/inactivo, y eliminación con protección de integridad histórica.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Filtros Interactivos de Aprendices</w:t>
      </w:r>
      <w:r>
        <w:t xml:space="preserve">: Segmentación ágil por búsqueda de texto, ficha formativa, estado (Activo/Inactivo), rol (Monitores), actividad (Ausencia ≥ 7d, Sin asistencia, Asistieron hoy) y Doble Formación.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Corrección de Registros</w:t>
      </w:r>
      <w:r>
        <w:t xml:space="preserve">: Eliminación controlada y auditada de ingresos o salidas con verificación de identidad y motivo explícito.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Monitoreo de Máquinas Prestadas</w:t>
      </w:r>
      <w:r>
        <w:t xml:space="preserve">: Trazabilidad de computadores y vehículos en uso por aprendices distintos a su propietario original con indicador de tiempo transcurrido.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Centro de Alertas</w:t>
      </w:r>
      <w:r>
        <w:t xml:space="preserve">: Notificación temprana de inasistencia prolongada (3 o más días sin registro) y préstamos no programados.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Panel de Asociaciones</w:t>
      </w:r>
      <w:r>
        <w:t xml:space="preserve">: Gestión de la designación de Monitores y asignación multiformación.</w:t>
      </w:r>
    </w:p>
    <w:p>
      <w:r>
        <w:pict>
          <v:rect style="width:0;height:1.5pt" o:hralign="center" o:hrstd="t" o:hr="t"/>
        </w:pict>
      </w:r>
    </w:p>
    <w:bookmarkEnd w:id="9"/>
    <w:bookmarkStart w:id="27" w:name="X2ab8f4a4438da2a09da6c0901ae679a33689e5f"/>
    <w:p>
      <w:pPr>
        <w:pStyle w:val="Heading2"/>
      </w:pPr>
      <w:r>
        <w:t xml:space="preserve">2. Arquitectura y Componentes del Módulo</w:t>
      </w:r>
    </w:p>
    <w:bookmarkStart w:id="16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database/src/routes/admin.routes.ts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database/src/routes/stats.routes.ts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database/src/controllers/admin.controller.ts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database/src/controllers/stats.controller.ts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Esquemas Zod</w:t>
      </w:r>
      <w:r>
        <w:t xml:space="preserve">:</w:t>
      </w:r>
      <w:r>
        <w:t xml:space="preserve"> </w:t>
      </w:r>
      <w:hyperlink r:id="rId14">
        <w:r>
          <w:rPr>
            <w:rStyle w:val="VerbatimChar"/>
          </w:rPr>
          <w:t xml:space="preserve">database/src/schemas/admin.schema.ts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createAprendizSchema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updateAprendizSchema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bulkCreateAprendicesSchema</w:t>
      </w:r>
      <w:r>
        <w:t xml:space="preserve">, etc.)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Middlewares</w:t>
      </w:r>
      <w:r>
        <w:t xml:space="preserve">:</w:t>
      </w:r>
      <w:r>
        <w:t xml:space="preserve"> </w:t>
      </w:r>
      <w:hyperlink r:id="rId15">
        <w:r>
          <w:rPr>
            <w:rStyle w:val="VerbatimChar"/>
          </w:rPr>
          <w:t xml:space="preserve">database/src/middlewares/admin.middleware.ts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authMiddleware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requireRole(['ADMIN'])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computadores_prestados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vehiculos_prestados</w:t>
      </w:r>
      <w:r>
        <w:t xml:space="preserve">.</w:t>
      </w:r>
    </w:p>
    <w:bookmarkEnd w:id="16"/>
    <w:bookmarkStart w:id="26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Vistas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hyperlink r:id="rId17">
        <w:r>
          <w:rPr>
            <w:rStyle w:val="VerbatimChar"/>
          </w:rPr>
          <w:t xml:space="preserve">src/views/DashboardView.vue</w:t>
        </w:r>
      </w:hyperlink>
    </w:p>
    <w:p>
      <w:pPr>
        <w:pStyle w:val="Compact"/>
        <w:numPr>
          <w:ilvl w:val="1"/>
          <w:numId w:val="1004"/>
        </w:numPr>
      </w:pPr>
      <w:hyperlink r:id="rId18">
        <w:r>
          <w:rPr>
            <w:rStyle w:val="VerbatimChar"/>
          </w:rPr>
          <w:t xml:space="preserve">src/views/AdminRecordControlView.vue</w:t>
        </w:r>
      </w:hyperlink>
    </w:p>
    <w:p>
      <w:pPr>
        <w:pStyle w:val="Compact"/>
        <w:numPr>
          <w:ilvl w:val="1"/>
          <w:numId w:val="1004"/>
        </w:numPr>
      </w:pPr>
      <w:hyperlink r:id="rId19">
        <w:r>
          <w:rPr>
            <w:rStyle w:val="VerbatimChar"/>
          </w:rPr>
          <w:t xml:space="preserve">src/views/AdminBorrowedAssetsView.vue</w:t>
        </w:r>
      </w:hyperlink>
    </w:p>
    <w:p>
      <w:pPr>
        <w:pStyle w:val="Compact"/>
        <w:numPr>
          <w:ilvl w:val="1"/>
          <w:numId w:val="1004"/>
        </w:numPr>
      </w:pPr>
      <w:hyperlink r:id="rId20">
        <w:r>
          <w:rPr>
            <w:rStyle w:val="VerbatimChar"/>
          </w:rPr>
          <w:t xml:space="preserve">src/views/AdminAprendicesView.vue</w:t>
        </w:r>
      </w:hyperlink>
    </w:p>
    <w:p>
      <w:pPr>
        <w:pStyle w:val="Compact"/>
        <w:numPr>
          <w:ilvl w:val="1"/>
          <w:numId w:val="1004"/>
        </w:numPr>
      </w:pPr>
      <w:hyperlink r:id="rId21">
        <w:r>
          <w:rPr>
            <w:rStyle w:val="VerbatimChar"/>
          </w:rPr>
          <w:t xml:space="preserve">src/views/AdminAlertsView.vue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Modales Administrativos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VerbatimChar"/>
          </w:rPr>
          <w:t xml:space="preserve">src/components/Modals/ModalAprendizForm.vue</w:t>
        </w:r>
      </w:hyperlink>
      <w:r>
        <w:t xml:space="preserve"> </w:t>
      </w:r>
      <w:r>
        <w:t xml:space="preserve">(Creación y edición individual de aprendices)</w:t>
      </w:r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VerbatimChar"/>
          </w:rPr>
          <w:t xml:space="preserve">src/components/Modals/ModalImportAprendicesGeneral.vue</w:t>
        </w:r>
      </w:hyperlink>
      <w:r>
        <w:t xml:space="preserve"> </w:t>
      </w:r>
      <w:r>
        <w:t xml:space="preserve">(Carga e ingesta masiva desde planilla)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ModalDeleteEntry.vue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ModalDeleteExit.vue</w:t>
      </w:r>
      <w:r>
        <w:t xml:space="preserve"> </w:t>
      </w:r>
      <w:r>
        <w:t xml:space="preserve">(Eliminación justificada de registros)</w:t>
      </w:r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VerbatimChar"/>
          </w:rPr>
          <w:t xml:space="preserve">src/components/AprendizUI/Modals/ModalAsociaciones.vue</w:t>
        </w:r>
      </w:hyperlink>
      <w:r>
        <w:t xml:space="preserve"> </w:t>
      </w:r>
      <w:r>
        <w:t xml:space="preserve">(Gestión de monitores y fichas)</w:t>
      </w:r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VerbatimChar"/>
          </w:rPr>
          <w:t xml:space="preserve">src/components/AprendizUI/Modals/ModalMachineDetails.vue</w:t>
        </w:r>
      </w:hyperlink>
      <w:r>
        <w:t xml:space="preserve"> </w:t>
      </w:r>
      <w:r>
        <w:t xml:space="preserve">(Inspección de activos del aprendiz)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</w:t>
            </w:r>
          </w:p>
        </w:tc>
        <w:tc>
          <w:tcPr/>
          <w:p>
            <w:pPr>
              <w:pStyle w:val="Compact"/>
            </w:pPr>
            <w:r>
              <w:t xml:space="preserve">Consulta listado consolidado de aprendices con horas acumuladas, fichas y días sin asistir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</w:t>
            </w:r>
          </w:p>
        </w:tc>
        <w:tc>
          <w:tcPr/>
          <w:p>
            <w:pPr>
              <w:pStyle w:val="Compact"/>
            </w:pPr>
            <w:r>
              <w:t xml:space="preserve">Registra un nuevo aprendiz de forma individual con vinculación inicial opcional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/api/admin/aprendices/masivo</w:t>
            </w:r>
          </w:p>
        </w:tc>
        <w:tc>
          <w:tcPr/>
          <w:p>
            <w:pPr>
              <w:pStyle w:val="Compact"/>
            </w:pPr>
            <w:r>
              <w:t xml:space="preserve">Registra masivamente aprendices desde planilla XLSX/JSON con reporte métrico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/api/admin/aprendices/:id_aprendiz</w:t>
            </w:r>
          </w:p>
        </w:tc>
        <w:tc>
          <w:tcPr/>
          <w:p>
            <w:pPr>
              <w:pStyle w:val="Compact"/>
            </w:pPr>
            <w:r>
              <w:t xml:space="preserve">Actualiza nombres, apellidos y documento de un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/api/admin/aprendices/:id_aprendiz/toggle-status</w:t>
            </w:r>
          </w:p>
        </w:tc>
        <w:tc>
          <w:tcPr/>
          <w:p>
            <w:pPr>
              <w:pStyle w:val="Compact"/>
            </w:pPr>
            <w:r>
              <w:t xml:space="preserve">Alterna el estado activo / inactivo de un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/api/admin/aprendices/:id_aprendiz</w:t>
            </w:r>
          </w:p>
        </w:tc>
        <w:tc>
          <w:tcPr/>
          <w:p>
            <w:pPr>
              <w:pStyle w:val="Compact"/>
            </w:pPr>
            <w:r>
              <w:t xml:space="preserve">Elimina o desactiva de forma segura al aprendiz según su historial de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/api/admin/aprendices/toggleMonitor/:id_aprendiz</w:t>
            </w:r>
          </w:p>
        </w:tc>
        <w:tc>
          <w:tcPr/>
          <w:p>
            <w:pPr>
              <w:pStyle w:val="Compact"/>
            </w:pPr>
            <w:r>
              <w:t xml:space="preserve">Activa o desactiva la condición de monitor del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/api/admin/aprendices/:id_aprendiz/formaciones</w:t>
            </w:r>
          </w:p>
        </w:tc>
        <w:tc>
          <w:tcPr/>
          <w:p>
            <w:pPr>
              <w:pStyle w:val="Compact"/>
            </w:pPr>
            <w:r>
              <w:t xml:space="preserve">Obtiene todas las fichas vinculadas al aprendiz con sus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/api/admin/aprendices/:id_aprendiz/formaciones</w:t>
            </w:r>
          </w:p>
        </w:tc>
        <w:tc>
          <w:tcPr/>
          <w:p>
            <w:pPr>
              <w:pStyle w:val="Compact"/>
            </w:pPr>
            <w:r>
              <w:t xml:space="preserve">Asigna una nueva ficha de formación al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/api/admin/aprendices/:id_aprendiz/formaciones/:id_formacion</w:t>
            </w:r>
          </w:p>
        </w:tc>
        <w:tc>
          <w:tcPr/>
          <w:p>
            <w:pPr>
              <w:pStyle w:val="Compact"/>
            </w:pPr>
            <w:r>
              <w:t xml:space="preserve">Desvincula una ficha de formación del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/api/admin/ingresos</w:t>
            </w:r>
          </w:p>
        </w:tc>
        <w:tc>
          <w:tcPr/>
          <w:p>
            <w:pPr>
              <w:pStyle w:val="Compact"/>
            </w:pPr>
            <w:r>
              <w:t xml:space="preserve">Consulta movimientos administrativos de acceso con estado (Completo / Pendiente)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/api/admin/ingresos/:id</w:t>
            </w:r>
          </w:p>
        </w:tc>
        <w:tc>
          <w:tcPr/>
          <w:p>
            <w:pPr>
              <w:pStyle w:val="Compact"/>
            </w:pPr>
            <w:r>
              <w:t xml:space="preserve">Elimina un registro de ingreso previa verificación de motivo y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/api/admin/salidas/:id</w:t>
            </w:r>
          </w:p>
        </w:tc>
        <w:tc>
          <w:tcPr/>
          <w:p>
            <w:pPr>
              <w:pStyle w:val="Compact"/>
            </w:pPr>
            <w:r>
              <w:t xml:space="preserve">Elimina un registro de salida previa verificación de motivo y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/api/admin/borrowed/computers</w:t>
            </w:r>
          </w:p>
        </w:tc>
        <w:tc>
          <w:tcPr/>
          <w:p>
            <w:pPr>
              <w:pStyle w:val="Compact"/>
            </w:pPr>
            <w:r>
              <w:t xml:space="preserve">Lista computadores registrados en calidad de préstamo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/api/admin/borrowed/vehicles</w:t>
            </w:r>
          </w:p>
        </w:tc>
        <w:tc>
          <w:tcPr/>
          <w:p>
            <w:pPr>
              <w:pStyle w:val="Compact"/>
            </w:pPr>
            <w:r>
              <w:t xml:space="preserve">Lista vehículos registrados en calidad de préstamo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/api/admin/track</w:t>
            </w:r>
          </w:p>
        </w:tc>
        <w:tc>
          <w:tcPr/>
          <w:p>
            <w:pPr>
              <w:pStyle w:val="Compact"/>
            </w:pPr>
            <w:r>
              <w:t xml:space="preserve">Consulta alertas activas (inasistencia &gt;= 3 días y préstamos)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/api/admin/statsQuarter</w:t>
            </w:r>
          </w:p>
        </w:tc>
        <w:tc>
          <w:tcPr/>
          <w:p>
            <w:pPr>
              <w:pStyle w:val="Compact"/>
            </w:pPr>
            <w:r>
              <w:t xml:space="preserve">Retorna métricas agregadas por trimestre del año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/api/admin/statsYear</w:t>
            </w:r>
          </w:p>
        </w:tc>
        <w:tc>
          <w:tcPr/>
          <w:p>
            <w:pPr>
              <w:pStyle w:val="Compact"/>
            </w:pPr>
            <w:r>
              <w:t xml:space="preserve">Retorna total consolidado de aprendices atendidos en el año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VerbatimChar"/>
          </w:rPr>
          <w:t xml:space="preserve">historias_usuario.md</w:t>
        </w:r>
      </w:hyperlink>
      <w:r>
        <w:t xml:space="preserve">: Historias de usuario completas con criterios de aceptación y trazabilidad.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VerbatimChar"/>
          </w:rPr>
          <w:t xml:space="preserve">reglas_negocio.md</w:t>
        </w:r>
      </w:hyperlink>
      <w:r>
        <w:t xml:space="preserve">: Catálogo de reglas de auditoría, eliminación, umbrales de alerta y monitores.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VerbatimChar"/>
          </w:rPr>
          <w:t xml:space="preserve">casos_uso.md</w:t>
        </w:r>
      </w:hyperlink>
      <w:r>
        <w:t xml:space="preserve">: Casos de uso de corrección de registros, panel de alertas y gestión de asociaciones.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alejo/Downloads/primerProyecto/GEDASC/database/src/controllers/admin.controller.ts" TargetMode="External" /><Relationship Type="http://schemas.openxmlformats.org/officeDocument/2006/relationships/hyperlink" Id="rId13" Target="file:///c:/Users/alejo/Downloads/primerProyecto/GEDASC/database/src/controllers/stats.controller.ts" TargetMode="External" /><Relationship Type="http://schemas.openxmlformats.org/officeDocument/2006/relationships/hyperlink" Id="rId15" Target="file:///c:/Users/alejo/Downloads/primerProyecto/GEDASC/database/src/middlewares/admin.middleware.ts" TargetMode="External" /><Relationship Type="http://schemas.openxmlformats.org/officeDocument/2006/relationships/hyperlink" Id="rId10" Target="file:///c:/Users/alejo/Downloads/primerProyecto/GEDASC/database/src/routes/admin.routes.ts" TargetMode="External" /><Relationship Type="http://schemas.openxmlformats.org/officeDocument/2006/relationships/hyperlink" Id="rId11" Target="file:///c:/Users/alejo/Downloads/primerProyecto/GEDASC/database/src/routes/stats.routes.ts" TargetMode="External" /><Relationship Type="http://schemas.openxmlformats.org/officeDocument/2006/relationships/hyperlink" Id="rId14" Target="file:///c:/Users/alejo/Downloads/primerProyecto/GEDASC/database/src/schemas/admin.schema.ts" TargetMode="External" /><Relationship Type="http://schemas.openxmlformats.org/officeDocument/2006/relationships/hyperlink" Id="rId31" Target="file:///c:/Users/alejo/Downloads/primerProyecto/GEDASC/documentacion/modulos/06_administracion_monitoreo/casos_uso.md" TargetMode="External" /><Relationship Type="http://schemas.openxmlformats.org/officeDocument/2006/relationships/hyperlink" Id="rId29" Target="file:///c:/Users/alejo/Downloads/primerProyecto/GEDASC/documentacion/modulos/06_administracion_monitoreo/historias_usuario.md" TargetMode="External" /><Relationship Type="http://schemas.openxmlformats.org/officeDocument/2006/relationships/hyperlink" Id="rId30" Target="file:///c:/Users/alejo/Downloads/primerProyecto/GEDASC/documentacion/modulos/06_administracion_monitoreo/reglas_negocio.md" TargetMode="External" /><Relationship Type="http://schemas.openxmlformats.org/officeDocument/2006/relationships/hyperlink" Id="rId24" Target="file:///c:/Users/alejo/Downloads/primerProyecto/GEDASC/src/components/AprendizUI/Modals/ModalAsociaciones.vue" TargetMode="External" /><Relationship Type="http://schemas.openxmlformats.org/officeDocument/2006/relationships/hyperlink" Id="rId25" Target="file:///c:/Users/alejo/Downloads/primerProyecto/GEDASC/src/components/AprendizUI/Modals/ModalMachineDetails.vue" TargetMode="External" /><Relationship Type="http://schemas.openxmlformats.org/officeDocument/2006/relationships/hyperlink" Id="rId22" Target="file:///c:/Users/alejo/Downloads/primerProyecto/GEDASC/src/components/Modals/ModalAprendizForm.vue" TargetMode="External" /><Relationship Type="http://schemas.openxmlformats.org/officeDocument/2006/relationships/hyperlink" Id="rId23" Target="file:///c:/Users/alejo/Downloads/primerProyecto/GEDASC/src/components/Modals/ModalImportAprendicesGeneral.vue" TargetMode="External" /><Relationship Type="http://schemas.openxmlformats.org/officeDocument/2006/relationships/hyperlink" Id="rId21" Target="file:///c:/Users/alejo/Downloads/primerProyecto/GEDASC/src/views/AdminAlertsView.vue" TargetMode="External" /><Relationship Type="http://schemas.openxmlformats.org/officeDocument/2006/relationships/hyperlink" Id="rId20" Target="file:///c:/Users/alejo/Downloads/primerProyecto/GEDASC/src/views/AdminAprendicesView.vue" TargetMode="External" /><Relationship Type="http://schemas.openxmlformats.org/officeDocument/2006/relationships/hyperlink" Id="rId19" Target="file:///c:/Users/alejo/Downloads/primerProyecto/GEDASC/src/views/AdminBorrowedAssetsView.vue" TargetMode="External" /><Relationship Type="http://schemas.openxmlformats.org/officeDocument/2006/relationships/hyperlink" Id="rId18" Target="file:///c:/Users/alejo/Downloads/primerProyecto/GEDASC/src/views/AdminRecordControlView.vue" TargetMode="External" /><Relationship Type="http://schemas.openxmlformats.org/officeDocument/2006/relationships/hyperlink" Id="rId17" Target="file:///c:/Users/alejo/Downloads/primerProyecto/GEDASC/src/views/Dashboard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alejo/Downloads/primerProyecto/GEDASC/database/src/controllers/admin.controller.ts" TargetMode="External" /><Relationship Type="http://schemas.openxmlformats.org/officeDocument/2006/relationships/hyperlink" Id="rId13" Target="file:///c:/Users/alejo/Downloads/primerProyecto/GEDASC/database/src/controllers/stats.controller.ts" TargetMode="External" /><Relationship Type="http://schemas.openxmlformats.org/officeDocument/2006/relationships/hyperlink" Id="rId15" Target="file:///c:/Users/alejo/Downloads/primerProyecto/GEDASC/database/src/middlewares/admin.middleware.ts" TargetMode="External" /><Relationship Type="http://schemas.openxmlformats.org/officeDocument/2006/relationships/hyperlink" Id="rId10" Target="file:///c:/Users/alejo/Downloads/primerProyecto/GEDASC/database/src/routes/admin.routes.ts" TargetMode="External" /><Relationship Type="http://schemas.openxmlformats.org/officeDocument/2006/relationships/hyperlink" Id="rId11" Target="file:///c:/Users/alejo/Downloads/primerProyecto/GEDASC/database/src/routes/stats.routes.ts" TargetMode="External" /><Relationship Type="http://schemas.openxmlformats.org/officeDocument/2006/relationships/hyperlink" Id="rId14" Target="file:///c:/Users/alejo/Downloads/primerProyecto/GEDASC/database/src/schemas/admin.schema.ts" TargetMode="External" /><Relationship Type="http://schemas.openxmlformats.org/officeDocument/2006/relationships/hyperlink" Id="rId31" Target="file:///c:/Users/alejo/Downloads/primerProyecto/GEDASC/documentacion/modulos/06_administracion_monitoreo/casos_uso.md" TargetMode="External" /><Relationship Type="http://schemas.openxmlformats.org/officeDocument/2006/relationships/hyperlink" Id="rId29" Target="file:///c:/Users/alejo/Downloads/primerProyecto/GEDASC/documentacion/modulos/06_administracion_monitoreo/historias_usuario.md" TargetMode="External" /><Relationship Type="http://schemas.openxmlformats.org/officeDocument/2006/relationships/hyperlink" Id="rId30" Target="file:///c:/Users/alejo/Downloads/primerProyecto/GEDASC/documentacion/modulos/06_administracion_monitoreo/reglas_negocio.md" TargetMode="External" /><Relationship Type="http://schemas.openxmlformats.org/officeDocument/2006/relationships/hyperlink" Id="rId24" Target="file:///c:/Users/alejo/Downloads/primerProyecto/GEDASC/src/components/AprendizUI/Modals/ModalAsociaciones.vue" TargetMode="External" /><Relationship Type="http://schemas.openxmlformats.org/officeDocument/2006/relationships/hyperlink" Id="rId25" Target="file:///c:/Users/alejo/Downloads/primerProyecto/GEDASC/src/components/AprendizUI/Modals/ModalMachineDetails.vue" TargetMode="External" /><Relationship Type="http://schemas.openxmlformats.org/officeDocument/2006/relationships/hyperlink" Id="rId22" Target="file:///c:/Users/alejo/Downloads/primerProyecto/GEDASC/src/components/Modals/ModalAprendizForm.vue" TargetMode="External" /><Relationship Type="http://schemas.openxmlformats.org/officeDocument/2006/relationships/hyperlink" Id="rId23" Target="file:///c:/Users/alejo/Downloads/primerProyecto/GEDASC/src/components/Modals/ModalImportAprendicesGeneral.vue" TargetMode="External" /><Relationship Type="http://schemas.openxmlformats.org/officeDocument/2006/relationships/hyperlink" Id="rId21" Target="file:///c:/Users/alejo/Downloads/primerProyecto/GEDASC/src/views/AdminAlertsView.vue" TargetMode="External" /><Relationship Type="http://schemas.openxmlformats.org/officeDocument/2006/relationships/hyperlink" Id="rId20" Target="file:///c:/Users/alejo/Downloads/primerProyecto/GEDASC/src/views/AdminAprendicesView.vue" TargetMode="External" /><Relationship Type="http://schemas.openxmlformats.org/officeDocument/2006/relationships/hyperlink" Id="rId19" Target="file:///c:/Users/alejo/Downloads/primerProyecto/GEDASC/src/views/AdminBorrowedAssetsView.vue" TargetMode="External" /><Relationship Type="http://schemas.openxmlformats.org/officeDocument/2006/relationships/hyperlink" Id="rId18" Target="file:///c:/Users/alejo/Downloads/primerProyecto/GEDASC/src/views/AdminRecordControlView.vue" TargetMode="External" /><Relationship Type="http://schemas.openxmlformats.org/officeDocument/2006/relationships/hyperlink" Id="rId17" Target="file:///c:/Users/alejo/Downloads/primerProyecto/GEDASC/src/views/Dashboard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2026-08-18T07:02:50Z</dcterms:created>
  <dcterms:modified xsi:type="dcterms:W3CDTF">2026-08-18T07:02:50Z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