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3" w:name="Xd53a1ab79c8e80030042de1eab3ff32ab239730"/>
    <w:p>
      <w:pPr>
        <w:pStyle w:val="Heading1"/>
      </w:pPr>
      <w:r>
        <w:t xml:space="preserve">Casos de Uso — Módulo 06: Administración, Monitoreo y Alertas</w:t>
      </w:r>
    </w:p>
    <w:p>
      <w:r>
        <w:pict>
          <v:rect style="width:0;height:1.5pt" o:hralign="center" o:hrstd="t" o:hr="t"/>
        </w:pict>
      </w:r>
    </w:p>
    <w:bookmarkStart w:id="12" w:name="Xb37921013d3ae81e5094e0b23ea7d07c8d2b37f"/>
    <w:p>
      <w:pPr>
        <w:pStyle w:val="Heading2"/>
      </w:pPr>
      <w:r>
        <w:t xml:space="preserve">CU-ADM-01: Corrección y Eliminación Controlada de un Registro de Ingreso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Actor Principal</w:t>
      </w:r>
      <w:r>
        <w:t xml:space="preserve">: Administrador del sistema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Precondiciones</w:t>
      </w:r>
      <w:r>
        <w:t xml:space="preserve">:</w:t>
      </w:r>
    </w:p>
    <w:p>
      <w:pPr>
        <w:pStyle w:val="Compact"/>
        <w:numPr>
          <w:ilvl w:val="1"/>
          <w:numId w:val="1002"/>
        </w:numPr>
      </w:pPr>
      <w:r>
        <w:t xml:space="preserve">El usuario está autenticado con rol</w:t>
      </w:r>
      <w:r>
        <w:t xml:space="preserve"> </w:t>
      </w:r>
      <w:r>
        <w:rPr>
          <w:rStyle w:val="VerbatimChar"/>
        </w:rPr>
        <w:t xml:space="preserve">ADMIN</w:t>
      </w:r>
      <w:r>
        <w:t xml:space="preserve">.</w:t>
      </w:r>
    </w:p>
    <w:p>
      <w:pPr>
        <w:pStyle w:val="Compact"/>
        <w:numPr>
          <w:ilvl w:val="1"/>
          <w:numId w:val="1002"/>
        </w:numPr>
      </w:pPr>
      <w:r>
        <w:t xml:space="preserve">Existe un registro de ingreso erróneo (por ejemplo, duplicado o marcado por equivocación).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Disparador</w:t>
      </w:r>
      <w:r>
        <w:t xml:space="preserve">: El administrador detecta una anomalía y accede a</w:t>
      </w:r>
      <w:r>
        <w:t xml:space="preserve"> </w:t>
      </w:r>
      <w:hyperlink r:id="rId9">
        <w:r>
          <w:rPr>
            <w:rStyle w:val="VerbatimChar"/>
          </w:rPr>
          <w:t xml:space="preserve">AdminRecordControlView.vue</w:t>
        </w:r>
      </w:hyperlink>
      <w:r>
        <w:t xml:space="preserve">.</w:t>
      </w:r>
    </w:p>
    <w:bookmarkStart w:id="10" w:name="flujo-principal"/>
    <w:p>
      <w:pPr>
        <w:pStyle w:val="Heading3"/>
      </w:pPr>
      <w:r>
        <w:t xml:space="preserve">Flujo Principal:</w:t>
      </w:r>
    </w:p>
    <w:p>
      <w:pPr>
        <w:pStyle w:val="Compact"/>
        <w:numPr>
          <w:ilvl w:val="0"/>
          <w:numId w:val="1003"/>
        </w:numPr>
      </w:pPr>
      <w:r>
        <w:t xml:space="preserve">El administrador busca el registro por el documento o nombre del aprendiz.</w:t>
      </w:r>
    </w:p>
    <w:p>
      <w:pPr>
        <w:pStyle w:val="Compact"/>
        <w:numPr>
          <w:ilvl w:val="0"/>
          <w:numId w:val="1003"/>
        </w:numPr>
      </w:pPr>
      <w:r>
        <w:t xml:space="preserve">La tabla muestra la fila del ingreso con su hora, aprendiz y estado.</w:t>
      </w:r>
    </w:p>
    <w:p>
      <w:pPr>
        <w:pStyle w:val="Compact"/>
        <w:numPr>
          <w:ilvl w:val="0"/>
          <w:numId w:val="1003"/>
        </w:numPr>
      </w:pPr>
      <w:r>
        <w:t xml:space="preserve">El administrador presiona el botón</w:t>
      </w:r>
      <w:r>
        <w:t xml:space="preserve"> </w:t>
      </w:r>
      <w:r>
        <w:rPr>
          <w:i/>
          <w:iCs/>
        </w:rPr>
        <w:t xml:space="preserve">"Eliminar ingreso"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Se despliega una ventana modal de confirmación obligatoria.</w:t>
      </w:r>
    </w:p>
    <w:p>
      <w:pPr>
        <w:pStyle w:val="Compact"/>
        <w:numPr>
          <w:ilvl w:val="0"/>
          <w:numId w:val="1003"/>
        </w:numPr>
      </w:pPr>
      <w:r>
        <w:t xml:space="preserve">El administrador escribe el documento o nombre completo del aprendiz tal como figura en el registro para verificar identidad.</w:t>
      </w:r>
    </w:p>
    <w:p>
      <w:pPr>
        <w:pStyle w:val="Compact"/>
        <w:numPr>
          <w:ilvl w:val="0"/>
          <w:numId w:val="1003"/>
        </w:numPr>
      </w:pPr>
      <w:r>
        <w:t xml:space="preserve">El administrador digita el motivo de la corrección (ej.</w:t>
      </w:r>
      <w:r>
        <w:t xml:space="preserve"> </w:t>
      </w:r>
      <w:r>
        <w:rPr>
          <w:i/>
          <w:iCs/>
        </w:rPr>
        <w:t xml:space="preserve">"Marcación de prueba en portería"</w:t>
      </w:r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t xml:space="preserve">El administrador presiona</w:t>
      </w:r>
      <w:r>
        <w:t xml:space="preserve"> </w:t>
      </w:r>
      <w:r>
        <w:rPr>
          <w:i/>
          <w:iCs/>
        </w:rPr>
        <w:t xml:space="preserve">"Confirmar eliminación"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El frontend envía la petición</w:t>
      </w:r>
      <w:r>
        <w:t xml:space="preserve"> </w:t>
      </w:r>
      <w:r>
        <w:rPr>
          <w:rStyle w:val="VerbatimChar"/>
        </w:rPr>
        <w:t xml:space="preserve">DELETE /api/admin/ingresos/:id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El backend valida el token de administrador, elimina en cascada las salidas y máquinas vinculadas a la sesión y retorna status</w:t>
      </w:r>
      <w:r>
        <w:t xml:space="preserve"> </w:t>
      </w:r>
      <w:r>
        <w:rPr>
          <w:rStyle w:val="VerbatimChar"/>
        </w:rPr>
        <w:t xml:space="preserve">200 OK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La tabla se actualiza de inmediato y el registro desaparece de la vista.</w:t>
      </w:r>
    </w:p>
    <w:bookmarkEnd w:id="10"/>
    <w:bookmarkStart w:id="11" w:name="flujos-de-excepción"/>
    <w:p>
      <w:pPr>
        <w:pStyle w:val="Heading3"/>
      </w:pPr>
      <w:r>
        <w:t xml:space="preserve">Flujos de Excepción: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FE-1 (Documento de verificación no coincide)</w:t>
      </w:r>
      <w:r>
        <w:t xml:space="preserve">:</w:t>
      </w:r>
    </w:p>
    <w:p>
      <w:pPr>
        <w:pStyle w:val="Compact"/>
        <w:numPr>
          <w:ilvl w:val="1"/>
          <w:numId w:val="1005"/>
        </w:numPr>
      </w:pPr>
      <w:r>
        <w:t xml:space="preserve">En el paso 5, el texto digitado no coincide con el aprendiz del registro.</w:t>
      </w:r>
    </w:p>
    <w:p>
      <w:pPr>
        <w:pStyle w:val="Compact"/>
        <w:numPr>
          <w:ilvl w:val="1"/>
          <w:numId w:val="1005"/>
        </w:numPr>
      </w:pPr>
      <w:r>
        <w:t xml:space="preserve">El botón de confirmación permanece deshabilitado.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FE-2 (Motivo vacío o insuficiente)</w:t>
      </w:r>
      <w:r>
        <w:t xml:space="preserve">:</w:t>
      </w:r>
    </w:p>
    <w:p>
      <w:pPr>
        <w:pStyle w:val="Compact"/>
        <w:numPr>
          <w:ilvl w:val="1"/>
          <w:numId w:val="1006"/>
        </w:numPr>
      </w:pPr>
      <w:r>
        <w:t xml:space="preserve">En el paso 6, el motivo tiene menos de 5 caracteres.</w:t>
      </w:r>
    </w:p>
    <w:p>
      <w:pPr>
        <w:pStyle w:val="Compact"/>
        <w:numPr>
          <w:ilvl w:val="1"/>
          <w:numId w:val="1006"/>
        </w:numPr>
      </w:pPr>
      <w:r>
        <w:t xml:space="preserve">El sistema muestra un mensaje de error y no permite confirmar.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Postcondiciones</w:t>
      </w:r>
      <w:r>
        <w:t xml:space="preserve">:</w:t>
      </w:r>
    </w:p>
    <w:p>
      <w:pPr>
        <w:pStyle w:val="Compact"/>
        <w:numPr>
          <w:ilvl w:val="1"/>
          <w:numId w:val="1007"/>
        </w:numPr>
      </w:pPr>
      <w:r>
        <w:t xml:space="preserve">El registro de acceso erróneo es eliminado de la base de datos sin alterar al aprendiz maestro.</w:t>
      </w:r>
    </w:p>
    <w:p>
      <w:r>
        <w:pict>
          <v:rect style="width:0;height:1.5pt" o:hralign="center" o:hrstd="t" o:hr="t"/>
        </w:pict>
      </w:r>
    </w:p>
    <w:bookmarkEnd w:id="11"/>
    <w:bookmarkEnd w:id="12"/>
    <w:bookmarkStart w:id="15" w:name="X42a5cb8157501b5307cebdb701dd16e82ff79af"/>
    <w:p>
      <w:pPr>
        <w:pStyle w:val="Heading2"/>
      </w:pPr>
      <w:r>
        <w:t xml:space="preserve">CU-ADM-02: Monitoreo y Gestión del Panel de Alertas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Actor Principal</w:t>
      </w:r>
      <w:r>
        <w:t xml:space="preserve">: Administrador del sistema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Precondiciones</w:t>
      </w:r>
      <w:r>
        <w:t xml:space="preserve">:</w:t>
      </w:r>
    </w:p>
    <w:p>
      <w:pPr>
        <w:pStyle w:val="Compact"/>
        <w:numPr>
          <w:ilvl w:val="1"/>
          <w:numId w:val="1009"/>
        </w:numPr>
      </w:pPr>
      <w:r>
        <w:t xml:space="preserve">Existen aprendices con inasistencia</w:t>
      </w:r>
      <w:r>
        <w:t xml:space="preserve"> </w:t>
      </w:r>
      <m:oMath>
        <m:r>
          <m:rPr>
            <m:sty m:val="p"/>
          </m:rPr>
          <m:t>≥</m:t>
        </m:r>
        <m:r>
          <m:t>3</m:t>
        </m:r>
      </m:oMath>
      <w:r>
        <w:t xml:space="preserve"> </w:t>
      </w:r>
      <w:r>
        <w:t xml:space="preserve">días o préstamos de activos registrados.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Disparador</w:t>
      </w:r>
      <w:r>
        <w:t xml:space="preserve">: El administrador ingresa a</w:t>
      </w:r>
      <w:r>
        <w:t xml:space="preserve"> </w:t>
      </w:r>
      <w:hyperlink r:id="rId13">
        <w:r>
          <w:rPr>
            <w:rStyle w:val="VerbatimChar"/>
          </w:rPr>
          <w:t xml:space="preserve">AdminAlertsView.vue</w:t>
        </w:r>
      </w:hyperlink>
      <w:r>
        <w:t xml:space="preserve">.</w:t>
      </w:r>
    </w:p>
    <w:bookmarkStart w:id="14" w:name="flujo-principal-1"/>
    <w:p>
      <w:pPr>
        <w:pStyle w:val="Heading3"/>
      </w:pPr>
      <w:r>
        <w:t xml:space="preserve">Flujo Principal:</w:t>
      </w:r>
    </w:p>
    <w:p>
      <w:pPr>
        <w:pStyle w:val="Compact"/>
        <w:numPr>
          <w:ilvl w:val="0"/>
          <w:numId w:val="1010"/>
        </w:numPr>
      </w:pPr>
      <w:r>
        <w:t xml:space="preserve">La vista carga automáticamente las alertas desde</w:t>
      </w:r>
      <w:r>
        <w:t xml:space="preserve"> </w:t>
      </w:r>
      <w:r>
        <w:rPr>
          <w:rStyle w:val="VerbatimChar"/>
        </w:rPr>
        <w:t xml:space="preserve">GET /api/admin/track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El sistema clasifica visualmente las alertas:</w:t>
      </w:r>
    </w:p>
    <w:p>
      <w:pPr>
        <w:pStyle w:val="Compact"/>
        <w:numPr>
          <w:ilvl w:val="1"/>
          <w:numId w:val="1011"/>
        </w:numPr>
      </w:pPr>
      <w:r>
        <w:t xml:space="preserve">Alertas rojas / advertencia:</w:t>
      </w:r>
      <w:r>
        <w:t xml:space="preserve"> </w:t>
      </w:r>
      <w:r>
        <w:rPr>
          <w:i/>
          <w:iCs/>
        </w:rPr>
        <w:t xml:space="preserve">Inasistencia prolongada (3+ días)</w:t>
      </w:r>
      <w:r>
        <w:t xml:space="preserve">.</w:t>
      </w:r>
    </w:p>
    <w:p>
      <w:pPr>
        <w:pStyle w:val="Compact"/>
        <w:numPr>
          <w:ilvl w:val="1"/>
          <w:numId w:val="1011"/>
        </w:numPr>
      </w:pPr>
      <w:r>
        <w:t xml:space="preserve">Alertas amarillas:</w:t>
      </w:r>
      <w:r>
        <w:t xml:space="preserve"> </w:t>
      </w:r>
      <w:r>
        <w:rPr>
          <w:i/>
          <w:iCs/>
        </w:rPr>
        <w:t xml:space="preserve">Préstamo de activos entre aprendices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El administrador revisa el detalle de un aprendiz con 5 días de inasistencia.</w:t>
      </w:r>
    </w:p>
    <w:p>
      <w:pPr>
        <w:pStyle w:val="Compact"/>
        <w:numPr>
          <w:ilvl w:val="0"/>
          <w:numId w:val="1010"/>
        </w:numPr>
      </w:pPr>
      <w:r>
        <w:t xml:space="preserve">El administrador presiona el enlace del aprendiz para acceder a su ficha completa y coordinar con el instructor o coordinación académica.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Postcondiciones</w:t>
      </w:r>
      <w:r>
        <w:t xml:space="preserve">:</w:t>
      </w:r>
    </w:p>
    <w:p>
      <w:pPr>
        <w:pStyle w:val="Compact"/>
        <w:numPr>
          <w:ilvl w:val="1"/>
          <w:numId w:val="1013"/>
        </w:numPr>
      </w:pPr>
      <w:r>
        <w:t xml:space="preserve">El administrador obtiene un panorama claro de las alertas críticas para la toma de decisiones.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22" w:name="Xe5259cd7e1f073b53ae3db53f5d8de06e13765c"/>
    <w:p>
      <w:pPr>
        <w:pStyle w:val="Heading2"/>
      </w:pPr>
      <w:r>
        <w:t xml:space="preserve">CU-ADM-04: Gestión Individual y Masiva del Directorio de Aprendices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Actor Principal</w:t>
      </w:r>
      <w:r>
        <w:t xml:space="preserve">: Administrador del sistema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Precondiciones</w:t>
      </w:r>
      <w:r>
        <w:t xml:space="preserve">:</w:t>
      </w:r>
    </w:p>
    <w:p>
      <w:pPr>
        <w:pStyle w:val="Compact"/>
        <w:numPr>
          <w:ilvl w:val="1"/>
          <w:numId w:val="1015"/>
        </w:numPr>
      </w:pPr>
      <w:r>
        <w:t xml:space="preserve">El usuario está autenticado con rol</w:t>
      </w:r>
      <w:r>
        <w:t xml:space="preserve"> </w:t>
      </w:r>
      <w:r>
        <w:rPr>
          <w:rStyle w:val="VerbatimChar"/>
        </w:rPr>
        <w:t xml:space="preserve">ADMIN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Disparador</w:t>
      </w:r>
      <w:r>
        <w:t xml:space="preserve">: El administrador ingresa a</w:t>
      </w:r>
      <w:r>
        <w:t xml:space="preserve"> </w:t>
      </w:r>
      <w:hyperlink r:id="rId16">
        <w:r>
          <w:rPr>
            <w:rStyle w:val="VerbatimChar"/>
          </w:rPr>
          <w:t xml:space="preserve">AdminAprendicesView.vue</w:t>
        </w:r>
      </w:hyperlink>
      <w:r>
        <w:t xml:space="preserve">.</w:t>
      </w:r>
    </w:p>
    <w:bookmarkStart w:id="18" w:name="flujo-principal-a-registro-individual"/>
    <w:p>
      <w:pPr>
        <w:pStyle w:val="Heading3"/>
      </w:pPr>
      <w:r>
        <w:t xml:space="preserve">Flujo Principal A (Registro Individual):</w:t>
      </w:r>
    </w:p>
    <w:p>
      <w:pPr>
        <w:pStyle w:val="Compact"/>
        <w:numPr>
          <w:ilvl w:val="0"/>
          <w:numId w:val="1016"/>
        </w:numPr>
      </w:pPr>
      <w:r>
        <w:t xml:space="preserve">El administrador presiona el botón</w:t>
      </w:r>
      <w:r>
        <w:t xml:space="preserve"> </w:t>
      </w:r>
      <w:r>
        <w:rPr>
          <w:rStyle w:val="VerbatimChar"/>
          <w:b/>
          <w:bCs/>
        </w:rPr>
        <w:t xml:space="preserve">+ Registrar Aprendiz</w:t>
      </w:r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Se despliega el modal</w:t>
      </w:r>
      <w:r>
        <w:t xml:space="preserve"> </w:t>
      </w:r>
      <w:hyperlink r:id="rId17">
        <w:r>
          <w:rPr>
            <w:rStyle w:val="VerbatimChar"/>
          </w:rPr>
          <w:t xml:space="preserve">ModalAprendizForm.vue</w:t>
        </w:r>
      </w:hyperlink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El administrador ingresa Documento de identidad, Nombre(s) y Apellido(s).</w:t>
      </w:r>
    </w:p>
    <w:p>
      <w:pPr>
        <w:pStyle w:val="Compact"/>
        <w:numPr>
          <w:ilvl w:val="0"/>
          <w:numId w:val="1016"/>
        </w:numPr>
      </w:pPr>
      <w:r>
        <w:t xml:space="preserve">Opcionalmente, selecciona la cohorte/ficha de formación inicial a la que pertenece el aprendiz.</w:t>
      </w:r>
    </w:p>
    <w:p>
      <w:pPr>
        <w:pStyle w:val="Compact"/>
        <w:numPr>
          <w:ilvl w:val="0"/>
          <w:numId w:val="1016"/>
        </w:numPr>
      </w:pPr>
      <w:r>
        <w:t xml:space="preserve">Presiona</w:t>
      </w:r>
      <w:r>
        <w:t xml:space="preserve"> </w:t>
      </w:r>
      <w:r>
        <w:rPr>
          <w:rStyle w:val="VerbatimChar"/>
          <w:b/>
          <w:bCs/>
        </w:rPr>
        <w:t xml:space="preserve">Registrar Aprendiz</w:t>
      </w:r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El frontend envía</w:t>
      </w:r>
      <w:r>
        <w:t xml:space="preserve"> </w:t>
      </w:r>
      <w:r>
        <w:rPr>
          <w:rStyle w:val="VerbatimChar"/>
        </w:rPr>
        <w:t xml:space="preserve">POST /api/admin/aprendices</w:t>
      </w:r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El backend inserta en</w:t>
      </w:r>
      <w:r>
        <w:t xml:space="preserve"> </w:t>
      </w:r>
      <w:r>
        <w:rPr>
          <w:rStyle w:val="VerbatimChar"/>
        </w:rPr>
        <w:t xml:space="preserve">aprendiz</w:t>
      </w:r>
      <w:r>
        <w:t xml:space="preserve"> </w:t>
      </w:r>
      <w:r>
        <w:t xml:space="preserve">(y opcionalmente en</w:t>
      </w:r>
      <w:r>
        <w:t xml:space="preserve"> </w:t>
      </w:r>
      <w:r>
        <w:rPr>
          <w:rStyle w:val="VerbatimChar"/>
        </w:rPr>
        <w:t xml:space="preserve">aprendiz_formacion</w:t>
      </w:r>
      <w:r>
        <w:t xml:space="preserve">), confirmando con HTTP 201.</w:t>
      </w:r>
    </w:p>
    <w:p>
      <w:pPr>
        <w:pStyle w:val="Compact"/>
        <w:numPr>
          <w:ilvl w:val="0"/>
          <w:numId w:val="1016"/>
        </w:numPr>
      </w:pPr>
      <w:r>
        <w:t xml:space="preserve">La tabla de aprendices se actualiza reactivamente.</w:t>
      </w:r>
    </w:p>
    <w:bookmarkEnd w:id="18"/>
    <w:bookmarkStart w:id="20" w:name="X6cf55dace94470c9d6acc7c6c048a0e47f39756"/>
    <w:p>
      <w:pPr>
        <w:pStyle w:val="Heading3"/>
      </w:pPr>
      <w:r>
        <w:t xml:space="preserve">Flujo Principal B (Importación Masiva desde XLSX o JSON):</w:t>
      </w:r>
    </w:p>
    <w:p>
      <w:pPr>
        <w:pStyle w:val="Compact"/>
        <w:numPr>
          <w:ilvl w:val="0"/>
          <w:numId w:val="1017"/>
        </w:numPr>
      </w:pPr>
      <w:r>
        <w:t xml:space="preserve">El administrador presiona</w:t>
      </w:r>
      <w:r>
        <w:t xml:space="preserve"> </w:t>
      </w:r>
      <w:r>
        <w:rPr>
          <w:rStyle w:val="VerbatimChar"/>
          <w:b/>
          <w:bCs/>
        </w:rPr>
        <w:t xml:space="preserve">📥 Importar Masivo (.xlsx / .json)</w:t>
      </w:r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Se despliega el modal</w:t>
      </w:r>
      <w:r>
        <w:t xml:space="preserve"> </w:t>
      </w:r>
      <w:hyperlink r:id="rId19">
        <w:r>
          <w:rPr>
            <w:rStyle w:val="VerbatimChar"/>
          </w:rPr>
          <w:t xml:space="preserve">ModalImportAprendicesGeneral.vue</w:t>
        </w:r>
      </w:hyperlink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(Opcional) El administrador descarga la plantilla de muestra</w:t>
      </w:r>
      <w:r>
        <w:t xml:space="preserve"> </w:t>
      </w:r>
      <w:r>
        <w:rPr>
          <w:rStyle w:val="VerbatimChar"/>
        </w:rPr>
        <w:t xml:space="preserve">plantilla_aprendices_general.xlsx</w:t>
      </w:r>
      <w:r>
        <w:t xml:space="preserve"> </w:t>
      </w:r>
      <w:r>
        <w:t xml:space="preserve">o</w:t>
      </w:r>
      <w:r>
        <w:t xml:space="preserve"> </w:t>
      </w:r>
      <w:r>
        <w:rPr>
          <w:rStyle w:val="VerbatimChar"/>
        </w:rPr>
        <w:t xml:space="preserve">.json</w:t>
      </w:r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El administrador arrastra o selecciona su archivo estructurado.</w:t>
      </w:r>
    </w:p>
    <w:p>
      <w:pPr>
        <w:pStyle w:val="Compact"/>
        <w:numPr>
          <w:ilvl w:val="0"/>
          <w:numId w:val="1017"/>
        </w:numPr>
      </w:pPr>
      <w:r>
        <w:t xml:space="preserve">El sistema previsualiza los primeros registros leídos y el total detectado.</w:t>
      </w:r>
    </w:p>
    <w:p>
      <w:pPr>
        <w:pStyle w:val="Compact"/>
        <w:numPr>
          <w:ilvl w:val="0"/>
          <w:numId w:val="1017"/>
        </w:numPr>
      </w:pPr>
      <w:r>
        <w:t xml:space="preserve">El administrador presiona</w:t>
      </w:r>
      <w:r>
        <w:t xml:space="preserve"> </w:t>
      </w:r>
      <w:r>
        <w:rPr>
          <w:rStyle w:val="VerbatimChar"/>
          <w:b/>
          <w:bCs/>
        </w:rPr>
        <w:t xml:space="preserve">Registrar N Aprendices</w:t>
      </w:r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El backend procesa el lote (</w:t>
      </w:r>
      <w:r>
        <w:rPr>
          <w:rStyle w:val="VerbatimChar"/>
        </w:rPr>
        <w:t xml:space="preserve">POST /api/admin/aprendices/masivo</w:t>
      </w:r>
      <w:r>
        <w:t xml:space="preserve">), discriminando nuevos vs ya existentes.</w:t>
      </w:r>
    </w:p>
    <w:p>
      <w:pPr>
        <w:pStyle w:val="Compact"/>
        <w:numPr>
          <w:ilvl w:val="0"/>
          <w:numId w:val="1017"/>
        </w:numPr>
      </w:pPr>
      <w:r>
        <w:t xml:space="preserve">El modal muestra el panel de resultados (</w:t>
      </w:r>
      <w:r>
        <w:rPr>
          <w:i/>
          <w:iCs/>
        </w:rPr>
        <w:t xml:space="preserve">Total</w:t>
      </w:r>
      <w:r>
        <w:t xml:space="preserve">,</w:t>
      </w:r>
      <w:r>
        <w:t xml:space="preserve"> </w:t>
      </w:r>
      <w:r>
        <w:rPr>
          <w:i/>
          <w:iCs/>
        </w:rPr>
        <w:t xml:space="preserve">Creados</w:t>
      </w:r>
      <w:r>
        <w:t xml:space="preserve">,</w:t>
      </w:r>
      <w:r>
        <w:t xml:space="preserve"> </w:t>
      </w:r>
      <w:r>
        <w:rPr>
          <w:i/>
          <w:iCs/>
        </w:rPr>
        <w:t xml:space="preserve">Ya Registrados</w:t>
      </w:r>
      <w:r>
        <w:t xml:space="preserve">,</w:t>
      </w:r>
      <w:r>
        <w:t xml:space="preserve"> </w:t>
      </w:r>
      <w:r>
        <w:rPr>
          <w:i/>
          <w:iCs/>
        </w:rPr>
        <w:t xml:space="preserve">Errores</w:t>
      </w:r>
      <w:r>
        <w:t xml:space="preserve">) con tabla de novedades filtrable.</w:t>
      </w:r>
    </w:p>
    <w:p>
      <w:pPr>
        <w:pStyle w:val="Compact"/>
        <w:numPr>
          <w:ilvl w:val="0"/>
          <w:numId w:val="1017"/>
        </w:numPr>
      </w:pPr>
      <w:r>
        <w:t xml:space="preserve">El administrador presiona</w:t>
      </w:r>
      <w:r>
        <w:t xml:space="preserve"> </w:t>
      </w:r>
      <w:r>
        <w:rPr>
          <w:rStyle w:val="VerbatimChar"/>
          <w:b/>
          <w:bCs/>
        </w:rPr>
        <w:t xml:space="preserve">Finalizar y Volver</w:t>
      </w:r>
      <w:r>
        <w:t xml:space="preserve"> </w:t>
      </w:r>
      <w:r>
        <w:t xml:space="preserve">y la tabla se actualiza.</w:t>
      </w:r>
    </w:p>
    <w:bookmarkEnd w:id="20"/>
    <w:bookmarkStart w:id="21" w:name="X1b277255f69c4b7c1e643938652947c68b12408"/>
    <w:p>
      <w:pPr>
        <w:pStyle w:val="Heading3"/>
      </w:pPr>
      <w:r>
        <w:t xml:space="preserve">Flujo Alternativo (Eliminación con Protección de Integridad):</w:t>
      </w:r>
    </w:p>
    <w:p>
      <w:pPr>
        <w:pStyle w:val="Compact"/>
        <w:numPr>
          <w:ilvl w:val="0"/>
          <w:numId w:val="1018"/>
        </w:numPr>
      </w:pPr>
      <w:r>
        <w:t xml:space="preserve">En la fila de un aprendiz, el administrador presiona el botón 🗑️ (Eliminar).</w:t>
      </w:r>
    </w:p>
    <w:p>
      <w:pPr>
        <w:pStyle w:val="Compact"/>
        <w:numPr>
          <w:ilvl w:val="0"/>
          <w:numId w:val="1018"/>
        </w:numPr>
      </w:pPr>
      <w:r>
        <w:t xml:space="preserve">El sistema solicita confirmación en diálogo de seguridad.</w:t>
      </w:r>
    </w:p>
    <w:p>
      <w:pPr>
        <w:pStyle w:val="Compact"/>
        <w:numPr>
          <w:ilvl w:val="0"/>
          <w:numId w:val="1018"/>
        </w:numPr>
      </w:pPr>
      <w:r>
        <w:t xml:space="preserve">El backend verifica si el aprendiz tiene historial en</w:t>
      </w:r>
      <w:r>
        <w:t xml:space="preserve"> </w:t>
      </w:r>
      <w:r>
        <w:rPr>
          <w:rStyle w:val="VerbatimChar"/>
        </w:rPr>
        <w:t xml:space="preserve">detalles_ingreso</w:t>
      </w:r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Si tiene historial, realiza una baja lógica (</w:t>
      </w:r>
      <w:r>
        <w:rPr>
          <w:rStyle w:val="VerbatimChar"/>
        </w:rPr>
        <w:t xml:space="preserve">estado = false</w:t>
      </w:r>
      <w:r>
        <w:t xml:space="preserve">) protegiendo los registros históricos y notifica al administrador (</w:t>
      </w:r>
      <w:r>
        <w:rPr>
          <w:rStyle w:val="VerbatimChar"/>
        </w:rPr>
        <w:t xml:space="preserve">RN-ADM-008</w:t>
      </w:r>
      <w:r>
        <w:t xml:space="preserve">).</w:t>
      </w:r>
    </w:p>
    <w:p>
      <w:pPr>
        <w:pStyle w:val="Compact"/>
        <w:numPr>
          <w:ilvl w:val="0"/>
          <w:numId w:val="1018"/>
        </w:numPr>
      </w:pPr>
      <w:r>
        <w:t xml:space="preserve">Si no tiene historial, elimina las asociaciones accesorias y borra el registro de la base de datos.</w:t>
      </w:r>
    </w:p>
    <w:bookmarkEnd w:id="21"/>
    <w:bookmarkEnd w:id="22"/>
    <w:bookmarkEnd w:id="2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7" Target="file:///c:/Users/alejo/Downloads/primerProyecto/GEDASC/src/components/Modals/ModalAprendizForm.vue" TargetMode="External" /><Relationship Type="http://schemas.openxmlformats.org/officeDocument/2006/relationships/hyperlink" Id="rId19" Target="file:///c:/Users/alejo/Downloads/primerProyecto/GEDASC/src/components/Modals/ModalImportAprendicesGeneral.vue" TargetMode="External" /><Relationship Type="http://schemas.openxmlformats.org/officeDocument/2006/relationships/hyperlink" Id="rId13" Target="file:///c:/Users/alejo/Downloads/primerProyecto/GEDASC/src/views/AdminAlertsView.vue" TargetMode="External" /><Relationship Type="http://schemas.openxmlformats.org/officeDocument/2006/relationships/hyperlink" Id="rId16" Target="file:///c:/Users/alejo/Downloads/primerProyecto/GEDASC/src/views/AdminAprendicesView.vue" TargetMode="External" /><Relationship Type="http://schemas.openxmlformats.org/officeDocument/2006/relationships/hyperlink" Id="rId9" Target="file:///c:/Users/alejo/Downloads/primerProyecto/GEDASC/src/views/AdminRecordControlView.vu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7" Target="file:///c:/Users/alejo/Downloads/primerProyecto/GEDASC/src/components/Modals/ModalAprendizForm.vue" TargetMode="External" /><Relationship Type="http://schemas.openxmlformats.org/officeDocument/2006/relationships/hyperlink" Id="rId19" Target="file:///c:/Users/alejo/Downloads/primerProyecto/GEDASC/src/components/Modals/ModalImportAprendicesGeneral.vue" TargetMode="External" /><Relationship Type="http://schemas.openxmlformats.org/officeDocument/2006/relationships/hyperlink" Id="rId13" Target="file:///c:/Users/alejo/Downloads/primerProyecto/GEDASC/src/views/AdminAlertsView.vue" TargetMode="External" /><Relationship Type="http://schemas.openxmlformats.org/officeDocument/2006/relationships/hyperlink" Id="rId16" Target="file:///c:/Users/alejo/Downloads/primerProyecto/GEDASC/src/views/AdminAprendicesView.vue" TargetMode="External" /><Relationship Type="http://schemas.openxmlformats.org/officeDocument/2006/relationships/hyperlink" Id="rId9" Target="file:///c:/Users/alejo/Downloads/primerProyecto/GEDASC/src/views/AdminRecordControlView.vu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2026-08-18T07:02:49Z</dcterms:created>
  <dcterms:modified xsi:type="dcterms:W3CDTF">2026-08-18T07:02:49Z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