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C0A6" w14:textId="77777777" w:rsidR="006D4C04" w:rsidRDefault="006D4C04" w:rsidP="006D4C04">
      <w:pPr>
        <w:pStyle w:val="Title"/>
        <w:rPr>
          <w:kern w:val="2"/>
          <w:szCs w:val="28"/>
          <w14:ligatures w14:val="standardContextual"/>
        </w:rPr>
      </w:pPr>
      <w:r>
        <w:t>Commercial Auto Risk Scoring Case Study</w:t>
      </w:r>
    </w:p>
    <w:p w14:paraId="48696B2D" w14:textId="7615C922" w:rsidR="006D4C04" w:rsidRDefault="006D4C04" w:rsidP="005D56F2">
      <w:pPr>
        <w:jc w:val="both"/>
        <w:rPr>
          <w:kern w:val="2"/>
          <w:szCs w:val="20"/>
          <w14:ligatures w14:val="standardContextual"/>
        </w:rPr>
      </w:pPr>
      <w:r>
        <w:t xml:space="preserve">Thank you for your interest in joining the ZNA Chief Data Office team at Zurich. As part of our interview process, we have prepared a technical case study for you to complete. </w:t>
      </w:r>
    </w:p>
    <w:p w14:paraId="6EE25AB5" w14:textId="77777777" w:rsidR="006D4C04" w:rsidRDefault="006D4C04" w:rsidP="005D56F2">
      <w:pPr>
        <w:jc w:val="both"/>
        <w:rPr>
          <w:kern w:val="2"/>
          <w:szCs w:val="20"/>
          <w14:ligatures w14:val="standardContextual"/>
        </w:rPr>
      </w:pPr>
      <w:r>
        <w:rPr>
          <w:b/>
          <w:bCs/>
        </w:rPr>
        <w:t>We trust that you will complete this on your own and keep it confidential. Use of AI-assisted development tools is permitted, but please disclose which tools you used and how you used them.</w:t>
      </w:r>
    </w:p>
    <w:p w14:paraId="4FC03F60" w14:textId="77777777" w:rsidR="006D4C04" w:rsidRDefault="006D4C04" w:rsidP="005D56F2">
      <w:pPr>
        <w:jc w:val="both"/>
        <w:rPr>
          <w:kern w:val="2"/>
          <w:szCs w:val="20"/>
          <w14:ligatures w14:val="standardContextual"/>
        </w:rPr>
      </w:pPr>
      <w:r>
        <w:t>Thank you for the time and effort you invest in this case study — we look forward to reviewing your work.</w:t>
      </w:r>
    </w:p>
    <w:p w14:paraId="6E5CE13F" w14:textId="77777777" w:rsidR="006D4C04" w:rsidRDefault="006D4C04" w:rsidP="006D4C04">
      <w:pPr>
        <w:pStyle w:val="Heading4"/>
        <w:rPr>
          <w:kern w:val="2"/>
          <w:szCs w:val="20"/>
          <w14:ligatures w14:val="standardContextual"/>
        </w:rPr>
      </w:pPr>
      <w:r>
        <w:rPr>
          <w:sz w:val="22"/>
        </w:rPr>
        <w:t>Background</w:t>
      </w:r>
    </w:p>
    <w:p w14:paraId="45D2D770" w14:textId="3CD139BF" w:rsidR="006D4C04" w:rsidRPr="008B028E" w:rsidRDefault="006D4C04" w:rsidP="005D56F2">
      <w:pPr>
        <w:jc w:val="both"/>
        <w:rPr>
          <w:kern w:val="2"/>
          <w:szCs w:val="20"/>
          <w14:ligatures w14:val="standardContextual"/>
        </w:rPr>
      </w:pPr>
      <w:r>
        <w:t>Commercial auto insurance covers fleets of vehicles operated by businesses. Insurers assess the risk of each fleet to set appropriate premiums, and accurate risk scoring is central to underwriting profitability.</w:t>
      </w:r>
      <w:r w:rsidR="00846236">
        <w:t xml:space="preserve"> It has two main coverages</w:t>
      </w:r>
      <w:r w:rsidR="008B028E">
        <w:t xml:space="preserve">. </w:t>
      </w:r>
      <w:r>
        <w:rPr>
          <w:b/>
          <w:bCs/>
        </w:rPr>
        <w:t>Auto Physical Damage (APD)</w:t>
      </w:r>
      <w:r>
        <w:t xml:space="preserve"> covers damage to the insured’s own vehicles</w:t>
      </w:r>
      <w:r w:rsidR="008B028E">
        <w:t xml:space="preserve"> and </w:t>
      </w:r>
      <w:r w:rsidRPr="008B028E">
        <w:rPr>
          <w:b/>
          <w:bCs/>
        </w:rPr>
        <w:t>Auto Liability (AL)</w:t>
      </w:r>
      <w:r>
        <w:t xml:space="preserve"> covers third-party bodily injury and property damage. Policies may carry one or both coverage lines, and the key risk drivers may differ between them.</w:t>
      </w:r>
    </w:p>
    <w:p w14:paraId="2CB9FBF8" w14:textId="77777777" w:rsidR="006D4C04" w:rsidRDefault="006D4C04" w:rsidP="005D56F2">
      <w:pPr>
        <w:jc w:val="both"/>
        <w:rPr>
          <w:kern w:val="2"/>
          <w:szCs w:val="20"/>
          <w14:ligatures w14:val="standardContextual"/>
        </w:rPr>
      </w:pPr>
      <w:r>
        <w:t>You are provided with a dataset of approximately 15,000 commercial auto policies from 2020–2022, along with a prototype risk scoring model. An additional 3,000 policies from 2023–2024 are provided for scoring, with no outcomes available for this period.</w:t>
      </w:r>
    </w:p>
    <w:p w14:paraId="3D1FC6C7" w14:textId="77777777" w:rsidR="006D4C04" w:rsidRDefault="006D4C04">
      <w:pPr>
        <w:pStyle w:val="Heading4"/>
        <w:rPr>
          <w:kern w:val="2"/>
          <w:szCs w:val="20"/>
          <w14:ligatures w14:val="standardContextual"/>
        </w:rPr>
      </w:pPr>
      <w:r>
        <w:rPr>
          <w:sz w:val="22"/>
        </w:rPr>
        <w:t>Included Files</w:t>
      </w:r>
    </w:p>
    <w:p w14:paraId="53318B9D" w14:textId="77777777" w:rsidR="006D4C04" w:rsidRDefault="006D4C04" w:rsidP="006D4C04">
      <w:pPr>
        <w:pStyle w:val="ListParagraph"/>
        <w:numPr>
          <w:ilvl w:val="0"/>
          <w:numId w:val="22"/>
        </w:numPr>
        <w:contextualSpacing w:val="0"/>
        <w:rPr>
          <w:kern w:val="2"/>
          <w:szCs w:val="20"/>
          <w14:ligatures w14:val="standardContextual"/>
        </w:rPr>
      </w:pPr>
      <w:r>
        <w:rPr>
          <w:b/>
          <w:bCs/>
        </w:rPr>
        <w:t>train.csv</w:t>
      </w:r>
      <w:r>
        <w:t xml:space="preserve"> — approximately 15,000 labelled policies from 2020–2022 with claim outcomes for model training and validation.</w:t>
      </w:r>
    </w:p>
    <w:p w14:paraId="4B7AEA4B" w14:textId="74C9FD7B" w:rsidR="006D4C04" w:rsidRPr="00070044" w:rsidRDefault="006D4C04" w:rsidP="00070044">
      <w:pPr>
        <w:pStyle w:val="ListParagraph"/>
        <w:numPr>
          <w:ilvl w:val="0"/>
          <w:numId w:val="22"/>
        </w:numPr>
        <w:rPr>
          <w:kern w:val="2"/>
          <w:szCs w:val="20"/>
          <w14:ligatures w14:val="standardContextual"/>
        </w:rPr>
      </w:pPr>
      <w:r w:rsidRPr="00070044">
        <w:rPr>
          <w:b/>
          <w:bCs/>
        </w:rPr>
        <w:t>score.csv</w:t>
      </w:r>
      <w:r>
        <w:t xml:space="preserve"> — approximately 3,000 </w:t>
      </w:r>
      <w:proofErr w:type="spellStart"/>
      <w:r>
        <w:t>unlabelled</w:t>
      </w:r>
      <w:proofErr w:type="spellEnd"/>
      <w:r>
        <w:t xml:space="preserve"> policies from 2023–2024 for generating predictions.</w:t>
      </w:r>
    </w:p>
    <w:p w14:paraId="490CAD25" w14:textId="6D40FD32" w:rsidR="006D4C04" w:rsidRDefault="006D4C04" w:rsidP="00070044">
      <w:pPr>
        <w:pStyle w:val="ListParagraph"/>
        <w:numPr>
          <w:ilvl w:val="0"/>
          <w:numId w:val="22"/>
        </w:numPr>
        <w:contextualSpacing w:val="0"/>
        <w:rPr>
          <w:kern w:val="2"/>
          <w:szCs w:val="20"/>
          <w14:ligatures w14:val="standardContextual"/>
        </w:rPr>
      </w:pPr>
      <w:r>
        <w:rPr>
          <w:b/>
          <w:bCs/>
        </w:rPr>
        <w:t>data_dictionary.md</w:t>
      </w:r>
      <w:r>
        <w:t xml:space="preserve"> — definitions for all columns.</w:t>
      </w:r>
    </w:p>
    <w:p w14:paraId="02981258" w14:textId="327D06EE" w:rsidR="006D4C04" w:rsidRDefault="006D4C04" w:rsidP="00070044">
      <w:pPr>
        <w:pStyle w:val="ListParagraph"/>
        <w:numPr>
          <w:ilvl w:val="0"/>
          <w:numId w:val="22"/>
        </w:numPr>
        <w:contextualSpacing w:val="0"/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risk_</w:t>
      </w:r>
      <w:proofErr w:type="gramStart"/>
      <w:r>
        <w:rPr>
          <w:b/>
          <w:bCs/>
        </w:rPr>
        <w:t>scorer.ipynb</w:t>
      </w:r>
      <w:proofErr w:type="spellEnd"/>
      <w:proofErr w:type="gramEnd"/>
      <w:r>
        <w:t xml:space="preserve"> — </w:t>
      </w:r>
      <w:r w:rsidRPr="00A007D5">
        <w:rPr>
          <w:highlight w:val="yellow"/>
        </w:rPr>
        <w:t xml:space="preserve">prototype Jupyter notebook and </w:t>
      </w:r>
      <w:r w:rsidRPr="000547F1">
        <w:rPr>
          <w:b/>
          <w:bCs/>
          <w:highlight w:val="yellow"/>
        </w:rPr>
        <w:t xml:space="preserve">starting point </w:t>
      </w:r>
      <w:r w:rsidRPr="000547F1">
        <w:rPr>
          <w:highlight w:val="yellow"/>
        </w:rPr>
        <w:t>for your work</w:t>
      </w:r>
      <w:r w:rsidRPr="000547F1">
        <w:t>.</w:t>
      </w:r>
    </w:p>
    <w:p w14:paraId="60634767" w14:textId="77777777" w:rsidR="006D4C04" w:rsidRDefault="006D4C04">
      <w:pPr>
        <w:pStyle w:val="Heading4"/>
        <w:rPr>
          <w:kern w:val="2"/>
          <w:szCs w:val="20"/>
          <w14:ligatures w14:val="standardContextual"/>
        </w:rPr>
      </w:pPr>
      <w:r>
        <w:rPr>
          <w:sz w:val="22"/>
        </w:rPr>
        <w:t>Data Dictionary Preview</w:t>
      </w:r>
    </w:p>
    <w:p w14:paraId="3C44A948" w14:textId="77777777" w:rsidR="006D4C04" w:rsidRDefault="006D4C04">
      <w:pPr>
        <w:rPr>
          <w:kern w:val="2"/>
          <w:szCs w:val="20"/>
          <w14:ligatures w14:val="standardContextual"/>
        </w:rPr>
      </w:pPr>
      <w:r>
        <w:t xml:space="preserve">A selection of key columns is shown below. Full definitions are provided in </w:t>
      </w:r>
      <w:r>
        <w:rPr>
          <w:b/>
          <w:bCs/>
        </w:rPr>
        <w:t>data_dictionary.md</w:t>
      </w:r>
      <w:r>
        <w:t>.</w:t>
      </w:r>
    </w:p>
    <w:p w14:paraId="122752FE" w14:textId="16489EC7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policy_id</w:t>
      </w:r>
      <w:proofErr w:type="spellEnd"/>
      <w:r>
        <w:t>                         </w:t>
      </w:r>
      <w:r w:rsidR="00E47846">
        <w:t xml:space="preserve">  </w:t>
      </w:r>
      <w:r>
        <w:t>Unique policy identifier</w:t>
      </w:r>
    </w:p>
    <w:p w14:paraId="1DB723D6" w14:textId="1083D25E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coverage_type</w:t>
      </w:r>
      <w:proofErr w:type="spellEnd"/>
      <w:r>
        <w:t>               </w:t>
      </w:r>
      <w:r w:rsidR="00E47846">
        <w:t xml:space="preserve">  </w:t>
      </w:r>
      <w:r w:rsidR="00464B37" w:rsidRPr="00464B37">
        <w:t xml:space="preserve">APD </w:t>
      </w:r>
      <w:r w:rsidR="00464B37">
        <w:t xml:space="preserve">(Auto Physical Damage) </w:t>
      </w:r>
      <w:r w:rsidR="00464B37" w:rsidRPr="00464B37">
        <w:t>or AL</w:t>
      </w:r>
      <w:r w:rsidR="00464B37">
        <w:t xml:space="preserve"> (Auto Liability)</w:t>
      </w:r>
      <w:r w:rsidR="00464B37" w:rsidRPr="00464B37">
        <w:t>. An insured may have both.</w:t>
      </w:r>
    </w:p>
    <w:p w14:paraId="0BD6F5DB" w14:textId="34D56CB3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vehicle_count</w:t>
      </w:r>
      <w:proofErr w:type="spellEnd"/>
      <w:r>
        <w:t>                </w:t>
      </w:r>
      <w:r w:rsidR="00E47846">
        <w:t xml:space="preserve">   </w:t>
      </w:r>
      <w:r>
        <w:t>Number of vehicles in the insured’s fleet</w:t>
      </w:r>
    </w:p>
    <w:p w14:paraId="68FB1869" w14:textId="7A11B97A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driver_count</w:t>
      </w:r>
      <w:proofErr w:type="spellEnd"/>
      <w:r>
        <w:t>                   </w:t>
      </w:r>
      <w:r w:rsidR="00E47846">
        <w:t xml:space="preserve">  </w:t>
      </w:r>
      <w:r>
        <w:t>Number of drivers listed on the policy</w:t>
      </w:r>
    </w:p>
    <w:p w14:paraId="0D3FF224" w14:textId="15056C24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prior_apd_claim_count</w:t>
      </w:r>
      <w:proofErr w:type="spellEnd"/>
      <w:r>
        <w:t>    Number of APD claims in the prior policy period</w:t>
      </w:r>
    </w:p>
    <w:p w14:paraId="5B2B5CA0" w14:textId="0C126D6F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prior_loss_amount</w:t>
      </w:r>
      <w:proofErr w:type="spellEnd"/>
      <w:r>
        <w:t xml:space="preserve">          </w:t>
      </w:r>
      <w:r w:rsidR="00E47846">
        <w:t xml:space="preserve"> </w:t>
      </w:r>
      <w:r>
        <w:t>Total prior period loss amount in USD</w:t>
      </w:r>
    </w:p>
    <w:p w14:paraId="2AD6038E" w14:textId="77777777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claim_count</w:t>
      </w:r>
      <w:proofErr w:type="spellEnd"/>
      <w:r>
        <w:t>                      Number of claims in the current period</w:t>
      </w:r>
    </w:p>
    <w:p w14:paraId="2CA929F5" w14:textId="77777777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total_loss_amount</w:t>
      </w:r>
      <w:proofErr w:type="spellEnd"/>
      <w:r>
        <w:t>           Total loss amount in the current period</w:t>
      </w:r>
    </w:p>
    <w:p w14:paraId="4898BA4A" w14:textId="77777777" w:rsidR="006D4C04" w:rsidRDefault="006D4C04" w:rsidP="006D4C04">
      <w:pPr>
        <w:pStyle w:val="Heading4"/>
        <w:rPr>
          <w:kern w:val="2"/>
          <w:szCs w:val="20"/>
          <w14:ligatures w14:val="standardContextual"/>
        </w:rPr>
      </w:pPr>
      <w:r>
        <w:rPr>
          <w:sz w:val="22"/>
        </w:rPr>
        <w:lastRenderedPageBreak/>
        <w:t>The Case Study Tasks</w:t>
      </w:r>
    </w:p>
    <w:p w14:paraId="0E20CC9D" w14:textId="01CCD9A3" w:rsidR="006D4C04" w:rsidRDefault="006D4C04">
      <w:pPr>
        <w:rPr>
          <w:kern w:val="2"/>
          <w:szCs w:val="20"/>
          <w14:ligatures w14:val="standardContextual"/>
        </w:rPr>
      </w:pPr>
      <w:r>
        <w:t xml:space="preserve">Please complete the following tasks. The methodology is up to you, but </w:t>
      </w:r>
      <w:r w:rsidRPr="00BB27CA">
        <w:rPr>
          <w:highlight w:val="yellow"/>
        </w:rPr>
        <w:t xml:space="preserve">the technical solution should be created in </w:t>
      </w:r>
      <w:r w:rsidRPr="000547F1">
        <w:rPr>
          <w:b/>
          <w:bCs/>
          <w:highlight w:val="yellow"/>
        </w:rPr>
        <w:t>Python</w:t>
      </w:r>
      <w:r w:rsidRPr="00BB27CA">
        <w:rPr>
          <w:highlight w:val="yellow"/>
        </w:rPr>
        <w:t>.</w:t>
      </w:r>
      <w:r w:rsidR="009E6E08">
        <w:t xml:space="preserve"> The expected time commitment is 4-6 hours.</w:t>
      </w:r>
    </w:p>
    <w:p w14:paraId="6F056D01" w14:textId="77777777" w:rsidR="003B1076" w:rsidRPr="003B1076" w:rsidRDefault="006D4C04" w:rsidP="003B1076">
      <w:pPr>
        <w:pStyle w:val="ListParagraph"/>
        <w:numPr>
          <w:ilvl w:val="0"/>
          <w:numId w:val="17"/>
        </w:numPr>
        <w:spacing w:after="80"/>
        <w:rPr>
          <w:kern w:val="2"/>
          <w:szCs w:val="20"/>
          <w14:ligatures w14:val="standardContextual"/>
        </w:rPr>
      </w:pPr>
      <w:r>
        <w:rPr>
          <w:b/>
          <w:bCs/>
        </w:rPr>
        <w:t>Exploratory data analysis.</w:t>
      </w:r>
      <w:r>
        <w:t xml:space="preserve"> </w:t>
      </w:r>
    </w:p>
    <w:p w14:paraId="65573357" w14:textId="04273413" w:rsidR="006D4C04" w:rsidRPr="003B1076" w:rsidRDefault="006D4C04" w:rsidP="00FC582E">
      <w:pPr>
        <w:ind w:left="360" w:firstLine="346"/>
        <w:rPr>
          <w:kern w:val="2"/>
          <w:szCs w:val="20"/>
          <w14:ligatures w14:val="standardContextual"/>
        </w:rPr>
      </w:pPr>
      <w:r>
        <w:t>Explore the dataset and note any patterns or surprises that inform your modeling choices.</w:t>
      </w:r>
    </w:p>
    <w:p w14:paraId="0AA2E15C" w14:textId="77777777" w:rsidR="003B1076" w:rsidRPr="003B1076" w:rsidRDefault="006D4C04" w:rsidP="003B1076">
      <w:pPr>
        <w:pStyle w:val="ListParagraph"/>
        <w:numPr>
          <w:ilvl w:val="0"/>
          <w:numId w:val="17"/>
        </w:numPr>
        <w:spacing w:after="80"/>
        <w:rPr>
          <w:kern w:val="2"/>
          <w:szCs w:val="20"/>
          <w14:ligatures w14:val="standardContextual"/>
        </w:rPr>
      </w:pPr>
      <w:r w:rsidRPr="00E22212">
        <w:rPr>
          <w:b/>
          <w:bCs/>
        </w:rPr>
        <w:t>Modeling methodology improvements.</w:t>
      </w:r>
      <w:r>
        <w:t xml:space="preserve"> </w:t>
      </w:r>
    </w:p>
    <w:p w14:paraId="44EBDFB0" w14:textId="75930F13" w:rsidR="006D4C04" w:rsidRPr="003B1076" w:rsidRDefault="006D4C04" w:rsidP="003B1076">
      <w:pPr>
        <w:ind w:left="708"/>
        <w:rPr>
          <w:kern w:val="2"/>
          <w:szCs w:val="20"/>
          <w14:ligatures w14:val="standardContextual"/>
        </w:rPr>
      </w:pPr>
      <w:r>
        <w:t xml:space="preserve">Review the prototype notebook and identify and implement </w:t>
      </w:r>
      <w:r w:rsidR="001B134B">
        <w:t xml:space="preserve">at least </w:t>
      </w:r>
      <w:r>
        <w:t>three most impactful improvements to the modeling methodology to improve predictive performance on unseen data.</w:t>
      </w:r>
    </w:p>
    <w:p w14:paraId="7AE437E4" w14:textId="77777777" w:rsidR="003B1076" w:rsidRPr="003B1076" w:rsidRDefault="006D4C04" w:rsidP="003B1076">
      <w:pPr>
        <w:pStyle w:val="ListParagraph"/>
        <w:numPr>
          <w:ilvl w:val="0"/>
          <w:numId w:val="17"/>
        </w:numPr>
        <w:spacing w:after="80"/>
        <w:rPr>
          <w:kern w:val="2"/>
          <w:szCs w:val="20"/>
          <w14:ligatures w14:val="standardContextual"/>
        </w:rPr>
      </w:pPr>
      <w:r>
        <w:rPr>
          <w:b/>
          <w:bCs/>
        </w:rPr>
        <w:t>Production readiness improvements.</w:t>
      </w:r>
      <w:r>
        <w:t xml:space="preserve"> </w:t>
      </w:r>
    </w:p>
    <w:p w14:paraId="7D102B1B" w14:textId="26022FA0" w:rsidR="006D4C04" w:rsidRPr="003B1076" w:rsidRDefault="006D4C04" w:rsidP="003B1076">
      <w:pPr>
        <w:ind w:left="708"/>
        <w:rPr>
          <w:kern w:val="2"/>
          <w:szCs w:val="20"/>
          <w14:ligatures w14:val="standardContextual"/>
        </w:rPr>
      </w:pPr>
      <w:r>
        <w:t xml:space="preserve">Identify and implement </w:t>
      </w:r>
      <w:r w:rsidR="00D651F0">
        <w:t xml:space="preserve">at least </w:t>
      </w:r>
      <w:r>
        <w:t xml:space="preserve">three most impactful improvements to increase the production readiness of the </w:t>
      </w:r>
      <w:r w:rsidR="00F40565">
        <w:t>modeling solution</w:t>
      </w:r>
      <w:r>
        <w:t>.</w:t>
      </w:r>
    </w:p>
    <w:p w14:paraId="60928646" w14:textId="77777777" w:rsidR="003B1076" w:rsidRPr="003B1076" w:rsidRDefault="006D4C04" w:rsidP="003B1076">
      <w:pPr>
        <w:pStyle w:val="ListParagraph"/>
        <w:numPr>
          <w:ilvl w:val="0"/>
          <w:numId w:val="17"/>
        </w:numPr>
        <w:spacing w:after="80"/>
        <w:rPr>
          <w:kern w:val="2"/>
          <w:szCs w:val="20"/>
          <w14:ligatures w14:val="standardContextual"/>
        </w:rPr>
      </w:pPr>
      <w:r>
        <w:rPr>
          <w:b/>
          <w:bCs/>
        </w:rPr>
        <w:t>Production readiness roadmap.</w:t>
      </w:r>
      <w:r>
        <w:t xml:space="preserve"> </w:t>
      </w:r>
    </w:p>
    <w:p w14:paraId="2E0DD3BD" w14:textId="66F6ADCE" w:rsidR="006D4C04" w:rsidRPr="003B1076" w:rsidRDefault="006D4C04" w:rsidP="003B1076">
      <w:pPr>
        <w:ind w:left="708"/>
        <w:rPr>
          <w:kern w:val="2"/>
          <w:szCs w:val="20"/>
          <w14:ligatures w14:val="standardContextual"/>
        </w:rPr>
      </w:pPr>
      <w:r>
        <w:t xml:space="preserve">Outline further steps that would need to be completed before this model could be deployed to production. </w:t>
      </w:r>
      <w:r w:rsidRPr="00AC39A3">
        <w:rPr>
          <w:b/>
          <w:bCs/>
        </w:rPr>
        <w:t xml:space="preserve">These do </w:t>
      </w:r>
      <w:r w:rsidR="00AC39A3">
        <w:rPr>
          <w:b/>
          <w:bCs/>
        </w:rPr>
        <w:t>NOT</w:t>
      </w:r>
      <w:r w:rsidRPr="00AC39A3">
        <w:rPr>
          <w:b/>
          <w:bCs/>
        </w:rPr>
        <w:t xml:space="preserve"> need to be implemented</w:t>
      </w:r>
      <w:r>
        <w:t>; this section demonstrates your understanding of the production ML lifecycle.</w:t>
      </w:r>
    </w:p>
    <w:p w14:paraId="379F3FEB" w14:textId="77777777" w:rsidR="003B1076" w:rsidRPr="003B1076" w:rsidRDefault="006D4C04" w:rsidP="003B1076">
      <w:pPr>
        <w:pStyle w:val="ListParagraph"/>
        <w:numPr>
          <w:ilvl w:val="0"/>
          <w:numId w:val="17"/>
        </w:numPr>
        <w:spacing w:after="80"/>
        <w:rPr>
          <w:kern w:val="2"/>
          <w:szCs w:val="20"/>
          <w14:ligatures w14:val="standardContextual"/>
        </w:rPr>
      </w:pPr>
      <w:r>
        <w:rPr>
          <w:b/>
          <w:bCs/>
        </w:rPr>
        <w:t>Technical presentation.</w:t>
      </w:r>
      <w:r>
        <w:t xml:space="preserve"> </w:t>
      </w:r>
    </w:p>
    <w:p w14:paraId="36C80080" w14:textId="7774BC1E" w:rsidR="006D4C04" w:rsidRPr="003B1076" w:rsidRDefault="006D4C04" w:rsidP="003B1076">
      <w:pPr>
        <w:ind w:left="708"/>
        <w:rPr>
          <w:kern w:val="2"/>
          <w:szCs w:val="20"/>
          <w14:ligatures w14:val="standardContextual"/>
        </w:rPr>
      </w:pPr>
      <w:r>
        <w:t>Prepare a 15–</w:t>
      </w:r>
      <w:proofErr w:type="gramStart"/>
      <w:r>
        <w:t>20 minute</w:t>
      </w:r>
      <w:proofErr w:type="gramEnd"/>
      <w:r>
        <w:t xml:space="preserve"> </w:t>
      </w:r>
      <w:r w:rsidR="00A742A0" w:rsidRPr="00A742A0">
        <w:rPr>
          <w:b/>
          <w:bCs/>
        </w:rPr>
        <w:t>English</w:t>
      </w:r>
      <w:r w:rsidR="00A742A0">
        <w:t xml:space="preserve"> </w:t>
      </w:r>
      <w:r>
        <w:t>presentation covering your findings, the improvements implemented, the production roadmap, what new concepts you learned while working on this case study, and any AI-assisted development tools used.</w:t>
      </w:r>
    </w:p>
    <w:p w14:paraId="5F04A88F" w14:textId="49B2036B" w:rsidR="006D4C04" w:rsidRDefault="006D4C04">
      <w:pPr>
        <w:rPr>
          <w:kern w:val="2"/>
          <w:szCs w:val="20"/>
          <w14:ligatures w14:val="standardContextual"/>
        </w:rPr>
      </w:pPr>
      <w:r>
        <w:rPr>
          <w:b/>
          <w:bCs/>
        </w:rPr>
        <w:t>Nice to have:</w:t>
      </w:r>
      <w:r>
        <w:t xml:space="preserve"> Implement and run your improved notebook in Databricks and include a few screenshots of the run</w:t>
      </w:r>
      <w:r w:rsidR="00535E0A">
        <w:t xml:space="preserve"> in the repository</w:t>
      </w:r>
      <w:r>
        <w:t xml:space="preserve">. Databricks </w:t>
      </w:r>
      <w:r w:rsidR="002E6C7B">
        <w:t>Free Edition</w:t>
      </w:r>
      <w:r>
        <w:t xml:space="preserve"> can be used </w:t>
      </w:r>
      <w:r w:rsidR="002E6C7B">
        <w:t>for this</w:t>
      </w:r>
      <w:r>
        <w:t>.</w:t>
      </w:r>
    </w:p>
    <w:p w14:paraId="5CC41845" w14:textId="77777777" w:rsidR="006D4C04" w:rsidRDefault="006D4C04">
      <w:pPr>
        <w:rPr>
          <w:kern w:val="2"/>
          <w:szCs w:val="20"/>
          <w14:ligatures w14:val="standardContextual"/>
        </w:rPr>
      </w:pPr>
      <w:r>
        <w:rPr>
          <w:b/>
          <w:bCs/>
        </w:rPr>
        <w:t>AI tools:</w:t>
      </w:r>
      <w:r>
        <w:t xml:space="preserve"> Use of AI development tools </w:t>
      </w:r>
      <w:proofErr w:type="gramStart"/>
      <w:r>
        <w:t>is</w:t>
      </w:r>
      <w:proofErr w:type="gramEnd"/>
      <w:r>
        <w:t xml:space="preserve"> permitted. Please disclose which tools you used and how you used them in your presentation, for example Claude Code or GitHub Copilot.</w:t>
      </w:r>
    </w:p>
    <w:p w14:paraId="1783622D" w14:textId="77777777" w:rsidR="00A45D6C" w:rsidRPr="00381FE9" w:rsidRDefault="00BC343B" w:rsidP="00A45D6C">
      <w:pPr>
        <w:pStyle w:val="Heading4"/>
        <w:rPr>
          <w:sz w:val="22"/>
          <w:szCs w:val="24"/>
        </w:rPr>
      </w:pPr>
      <w:r w:rsidRPr="00381FE9">
        <w:rPr>
          <w:sz w:val="22"/>
          <w:szCs w:val="24"/>
        </w:rPr>
        <w:t>Sharing Your Results</w:t>
      </w:r>
    </w:p>
    <w:p w14:paraId="31D53C92" w14:textId="5B679155" w:rsidR="002E7749" w:rsidRPr="00126A23" w:rsidRDefault="006D4C04" w:rsidP="005D56F2">
      <w:pPr>
        <w:jc w:val="both"/>
      </w:pPr>
      <w:r w:rsidRPr="006861A6">
        <w:rPr>
          <w:highlight w:val="yellow"/>
        </w:rPr>
        <w:t xml:space="preserve">Please commit all work — notebook, any additional scripts, and your presentation — to a </w:t>
      </w:r>
      <w:r w:rsidRPr="006861A6">
        <w:rPr>
          <w:b/>
          <w:bCs/>
          <w:highlight w:val="yellow"/>
        </w:rPr>
        <w:t>public GitHub repository</w:t>
      </w:r>
      <w:r w:rsidRPr="006861A6">
        <w:rPr>
          <w:highlight w:val="yellow"/>
        </w:rPr>
        <w:t xml:space="preserve"> and send the link to </w:t>
      </w:r>
      <w:r w:rsidR="005B30ED" w:rsidRPr="006861A6">
        <w:rPr>
          <w:highlight w:val="yellow"/>
        </w:rPr>
        <w:t>Milan Polak (</w:t>
      </w:r>
      <w:hyperlink r:id="rId8" w:history="1">
        <w:r w:rsidR="005B30ED" w:rsidRPr="006861A6">
          <w:rPr>
            <w:rStyle w:val="Hyperlink"/>
            <w:highlight w:val="yellow"/>
          </w:rPr>
          <w:t>milan.polak@zurich.com</w:t>
        </w:r>
      </w:hyperlink>
      <w:r w:rsidR="005B30ED" w:rsidRPr="006861A6">
        <w:rPr>
          <w:highlight w:val="yellow"/>
        </w:rPr>
        <w:t>) and Daniel Gabris (</w:t>
      </w:r>
      <w:hyperlink r:id="rId9" w:history="1">
        <w:r w:rsidR="003F18C2" w:rsidRPr="006861A6">
          <w:rPr>
            <w:rStyle w:val="Hyperlink"/>
            <w:highlight w:val="yellow"/>
          </w:rPr>
          <w:t>daniel.gabris@zurich.com</w:t>
        </w:r>
      </w:hyperlink>
      <w:r w:rsidR="005B30ED" w:rsidRPr="006861A6">
        <w:rPr>
          <w:highlight w:val="yellow"/>
        </w:rPr>
        <w:t>)</w:t>
      </w:r>
      <w:r w:rsidR="003F18C2" w:rsidRPr="006861A6">
        <w:rPr>
          <w:highlight w:val="yellow"/>
        </w:rPr>
        <w:t xml:space="preserve"> </w:t>
      </w:r>
      <w:r w:rsidR="00A742A0">
        <w:rPr>
          <w:b/>
          <w:bCs/>
          <w:highlight w:val="yellow"/>
        </w:rPr>
        <w:t>within the deadline provided by HR or managers</w:t>
      </w:r>
      <w:r w:rsidR="003F18C2" w:rsidRPr="006861A6">
        <w:rPr>
          <w:highlight w:val="yellow"/>
        </w:rPr>
        <w:t>.</w:t>
      </w:r>
    </w:p>
    <w:p w14:paraId="485E96B4" w14:textId="7917A251" w:rsidR="00FC582E" w:rsidRPr="00FC582E" w:rsidRDefault="00FC582E" w:rsidP="00FC582E">
      <w:pPr>
        <w:rPr>
          <w:kern w:val="2"/>
          <w:szCs w:val="20"/>
          <w14:ligatures w14:val="standardContextual"/>
        </w:rPr>
      </w:pPr>
      <w:r w:rsidRPr="00FC582E">
        <w:rPr>
          <w:kern w:val="2"/>
          <w:szCs w:val="20"/>
          <w14:ligatures w14:val="standardContextual"/>
        </w:rPr>
        <w:t>Please make sure to include the following deliverables in your repository:</w:t>
      </w:r>
    </w:p>
    <w:p w14:paraId="2B1AD247" w14:textId="34DE1F2B" w:rsidR="00FC582E" w:rsidRDefault="00FC582E" w:rsidP="00FC582E">
      <w:pPr>
        <w:pStyle w:val="ListParagraph"/>
        <w:numPr>
          <w:ilvl w:val="0"/>
          <w:numId w:val="30"/>
        </w:numPr>
        <w:spacing w:before="80"/>
        <w:rPr>
          <w:kern w:val="2"/>
          <w:szCs w:val="20"/>
          <w14:ligatures w14:val="standardContextual"/>
        </w:rPr>
      </w:pPr>
      <w:r>
        <w:rPr>
          <w:b/>
          <w:bCs/>
        </w:rPr>
        <w:t>Solution notebook and/or Python scripts</w:t>
      </w:r>
    </w:p>
    <w:p w14:paraId="3F01B054" w14:textId="77777777" w:rsidR="00FC582E" w:rsidRDefault="00FC582E" w:rsidP="00FC582E">
      <w:pPr>
        <w:pStyle w:val="ListParagraph"/>
        <w:numPr>
          <w:ilvl w:val="1"/>
          <w:numId w:val="30"/>
        </w:numPr>
      </w:pPr>
      <w:r>
        <w:t>Your improved technical solution should be runnable end-to-end in Python.</w:t>
      </w:r>
    </w:p>
    <w:p w14:paraId="64B0512A" w14:textId="77777777" w:rsidR="00BB6EA5" w:rsidRPr="00BB6EA5" w:rsidRDefault="00BB6EA5" w:rsidP="00BB6EA5">
      <w:pPr>
        <w:pStyle w:val="ListParagraph"/>
      </w:pPr>
    </w:p>
    <w:p w14:paraId="3ED66BBF" w14:textId="0FDB21E7" w:rsidR="00FC582E" w:rsidRDefault="00FC582E" w:rsidP="00FC582E">
      <w:pPr>
        <w:pStyle w:val="ListParagraph"/>
        <w:numPr>
          <w:ilvl w:val="0"/>
          <w:numId w:val="30"/>
        </w:numPr>
      </w:pPr>
      <w:r>
        <w:rPr>
          <w:b/>
          <w:bCs/>
        </w:rPr>
        <w:t>README.md</w:t>
      </w:r>
    </w:p>
    <w:p w14:paraId="42F04113" w14:textId="77777777" w:rsidR="00FC582E" w:rsidRDefault="00FC582E" w:rsidP="00FC582E">
      <w:pPr>
        <w:pStyle w:val="ListParagraph"/>
        <w:numPr>
          <w:ilvl w:val="1"/>
          <w:numId w:val="30"/>
        </w:numPr>
      </w:pPr>
      <w:r>
        <w:t>Briefly explain your approach, key assumptions, target definition, validation approach, and how to run your solution.</w:t>
      </w:r>
    </w:p>
    <w:p w14:paraId="302E12E2" w14:textId="2941B474" w:rsidR="00BB6EA5" w:rsidRDefault="00FC582E" w:rsidP="00BB6EA5">
      <w:pPr>
        <w:pStyle w:val="ListParagraph"/>
        <w:numPr>
          <w:ilvl w:val="1"/>
          <w:numId w:val="30"/>
        </w:numPr>
      </w:pPr>
      <w:r>
        <w:t>Include any known limitations or trade-offs.</w:t>
      </w:r>
    </w:p>
    <w:p w14:paraId="7E60B9ED" w14:textId="77777777" w:rsidR="001A557B" w:rsidRPr="00BB6EA5" w:rsidRDefault="001A557B" w:rsidP="001A557B">
      <w:pPr>
        <w:pStyle w:val="ListParagraph"/>
        <w:ind w:left="1440"/>
      </w:pPr>
    </w:p>
    <w:p w14:paraId="2FF4D433" w14:textId="2127FFCF" w:rsidR="00FC582E" w:rsidRDefault="00FC582E" w:rsidP="00FC582E">
      <w:pPr>
        <w:pStyle w:val="ListParagraph"/>
        <w:numPr>
          <w:ilvl w:val="0"/>
          <w:numId w:val="30"/>
        </w:numPr>
      </w:pPr>
      <w:r>
        <w:rPr>
          <w:b/>
          <w:bCs/>
        </w:rPr>
        <w:lastRenderedPageBreak/>
        <w:t>Predictions for score.csv</w:t>
      </w:r>
      <w:r w:rsidR="001A557B">
        <w:rPr>
          <w:b/>
          <w:bCs/>
        </w:rPr>
        <w:t xml:space="preserve"> </w:t>
      </w:r>
      <w:r w:rsidR="001A557B" w:rsidRPr="000547F1">
        <w:rPr>
          <w:highlight w:val="yellow"/>
        </w:rPr>
        <w:t>(continue on the next page)</w:t>
      </w:r>
    </w:p>
    <w:p w14:paraId="5E7D7614" w14:textId="77777777" w:rsidR="00FC582E" w:rsidRDefault="00FC582E" w:rsidP="00FC582E">
      <w:pPr>
        <w:pStyle w:val="ListParagraph"/>
        <w:numPr>
          <w:ilvl w:val="1"/>
          <w:numId w:val="30"/>
        </w:numPr>
      </w:pPr>
      <w:r>
        <w:t xml:space="preserve">Provide a </w:t>
      </w:r>
      <w:r>
        <w:rPr>
          <w:b/>
          <w:bCs/>
        </w:rPr>
        <w:t>predictions.csv</w:t>
      </w:r>
      <w:r>
        <w:t xml:space="preserve"> file with one row per </w:t>
      </w:r>
      <w:proofErr w:type="spellStart"/>
      <w:r>
        <w:rPr>
          <w:b/>
          <w:bCs/>
        </w:rPr>
        <w:t>policy_id</w:t>
      </w:r>
      <w:proofErr w:type="spellEnd"/>
      <w:r>
        <w:t xml:space="preserve"> from </w:t>
      </w:r>
      <w:r>
        <w:rPr>
          <w:b/>
          <w:bCs/>
        </w:rPr>
        <w:t>score.csv</w:t>
      </w:r>
      <w:r>
        <w:t>.</w:t>
      </w:r>
    </w:p>
    <w:p w14:paraId="0E27B708" w14:textId="77777777" w:rsidR="00FC582E" w:rsidRDefault="00FC582E" w:rsidP="00FC582E">
      <w:pPr>
        <w:pStyle w:val="ListParagraph"/>
        <w:numPr>
          <w:ilvl w:val="1"/>
          <w:numId w:val="30"/>
        </w:numPr>
      </w:pPr>
      <w:r>
        <w:t>Include your final predicted risk score, depending on the modeling target you selected.</w:t>
      </w:r>
    </w:p>
    <w:p w14:paraId="47C9501B" w14:textId="77777777" w:rsidR="001A557B" w:rsidRPr="001A557B" w:rsidRDefault="001A557B" w:rsidP="001A557B">
      <w:pPr>
        <w:pStyle w:val="ListParagraph"/>
      </w:pPr>
    </w:p>
    <w:p w14:paraId="24A5789D" w14:textId="168D5A2E" w:rsidR="00FC582E" w:rsidRDefault="00FC582E" w:rsidP="00FC582E">
      <w:pPr>
        <w:pStyle w:val="ListParagraph"/>
        <w:numPr>
          <w:ilvl w:val="0"/>
          <w:numId w:val="30"/>
        </w:numPr>
      </w:pPr>
      <w:r>
        <w:rPr>
          <w:b/>
          <w:bCs/>
        </w:rPr>
        <w:t>Presentation</w:t>
      </w:r>
    </w:p>
    <w:p w14:paraId="7B10D62E" w14:textId="77A8E350" w:rsidR="00FC582E" w:rsidRDefault="00FC582E" w:rsidP="00FC582E">
      <w:pPr>
        <w:pStyle w:val="ListParagraph"/>
        <w:numPr>
          <w:ilvl w:val="1"/>
          <w:numId w:val="30"/>
        </w:numPr>
      </w:pPr>
      <w:r>
        <w:t>Include your</w:t>
      </w:r>
      <w:r w:rsidR="00520340">
        <w:t xml:space="preserve"> </w:t>
      </w:r>
      <w:r>
        <w:t>15–</w:t>
      </w:r>
      <w:proofErr w:type="gramStart"/>
      <w:r>
        <w:t>20 minute</w:t>
      </w:r>
      <w:proofErr w:type="gramEnd"/>
      <w:r>
        <w:t xml:space="preserve"> presentation deck in PDF, HTML, or PowerPoint format.</w:t>
      </w:r>
    </w:p>
    <w:p w14:paraId="202FE9ED" w14:textId="77777777" w:rsidR="001A557B" w:rsidRPr="001A557B" w:rsidRDefault="001A557B" w:rsidP="001A557B">
      <w:pPr>
        <w:pStyle w:val="ListParagraph"/>
      </w:pPr>
    </w:p>
    <w:p w14:paraId="4FF596ED" w14:textId="1112FAE5" w:rsidR="00FC582E" w:rsidRDefault="00FC582E" w:rsidP="00FC582E">
      <w:pPr>
        <w:pStyle w:val="ListParagraph"/>
        <w:numPr>
          <w:ilvl w:val="0"/>
          <w:numId w:val="30"/>
        </w:numPr>
      </w:pPr>
      <w:r>
        <w:rPr>
          <w:b/>
          <w:bCs/>
        </w:rPr>
        <w:t>AI tool disclosure</w:t>
      </w:r>
    </w:p>
    <w:p w14:paraId="1BABD173" w14:textId="77777777" w:rsidR="00FC582E" w:rsidRDefault="00FC582E" w:rsidP="00FC582E">
      <w:pPr>
        <w:pStyle w:val="ListParagraph"/>
        <w:numPr>
          <w:ilvl w:val="1"/>
          <w:numId w:val="30"/>
        </w:numPr>
      </w:pPr>
      <w:r>
        <w:t>Include a short note in the README or presentation describing which AI tools you used and how you used them.</w:t>
      </w:r>
    </w:p>
    <w:p w14:paraId="1D2EBF6D" w14:textId="3C36C611" w:rsidR="005F7A6C" w:rsidRDefault="003F18C2">
      <w:pPr>
        <w:pStyle w:val="Heading4"/>
        <w:rPr>
          <w:kern w:val="2"/>
          <w:szCs w:val="20"/>
          <w14:ligatures w14:val="standardContextual"/>
        </w:rPr>
      </w:pPr>
      <w:r>
        <w:rPr>
          <w:sz w:val="22"/>
        </w:rPr>
        <w:t>Next steps</w:t>
      </w:r>
    </w:p>
    <w:p w14:paraId="48E11C24" w14:textId="25F33367" w:rsidR="00BC343B" w:rsidRDefault="000C5C07" w:rsidP="005D56F2">
      <w:pPr>
        <w:jc w:val="both"/>
      </w:pPr>
      <w:r w:rsidRPr="000C5C07">
        <w:t>Your submission will be reviewed by the team. If it passes the review, you will be invited to a follow-up interview where you will have the opportunity to present your findings and discuss them with technical managers from both our Bratislava and US offices.</w:t>
      </w:r>
      <w:r w:rsidR="006A0165">
        <w:t xml:space="preserve"> </w:t>
      </w:r>
      <w:r w:rsidR="006A0165" w:rsidRPr="006A0165">
        <w:rPr>
          <w:highlight w:val="yellow"/>
        </w:rPr>
        <w:t>This interview will be fully conducted in English.</w:t>
      </w:r>
    </w:p>
    <w:p w14:paraId="2060A8C2" w14:textId="77777777" w:rsidR="006D4D51" w:rsidRDefault="006D4D51" w:rsidP="005D56F2">
      <w:pPr>
        <w:jc w:val="both"/>
      </w:pPr>
    </w:p>
    <w:p w14:paraId="5078CDEB" w14:textId="45809513" w:rsidR="006D4D51" w:rsidRDefault="006D4D51">
      <w:pPr>
        <w:spacing w:after="0" w:line="240" w:lineRule="auto"/>
        <w:rPr>
          <w:highlight w:val="yellow"/>
        </w:rPr>
      </w:pPr>
      <w:r>
        <w:rPr>
          <w:highlight w:val="yellow"/>
        </w:rPr>
        <w:br w:type="page"/>
      </w:r>
    </w:p>
    <w:sectPr w:rsidR="006D4D51" w:rsidSect="00696314">
      <w:headerReference w:type="default" r:id="rId10"/>
      <w:footerReference w:type="even" r:id="rId11"/>
      <w:footerReference w:type="first" r:id="rId12"/>
      <w:pgSz w:w="11906" w:h="16838"/>
      <w:pgMar w:top="2722" w:right="850" w:bottom="1138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3BFF6" w14:textId="77777777" w:rsidR="000A21A9" w:rsidRDefault="000A21A9">
      <w:r>
        <w:separator/>
      </w:r>
    </w:p>
  </w:endnote>
  <w:endnote w:type="continuationSeparator" w:id="0">
    <w:p w14:paraId="68B03844" w14:textId="77777777" w:rsidR="000A21A9" w:rsidRDefault="000A2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45 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Frutiger 55 Roman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0570B" w14:textId="28F402D7" w:rsidR="003E628E" w:rsidRPr="00A45D6C" w:rsidRDefault="000A1654" w:rsidP="00AC7885">
    <w:pPr>
      <w:pStyle w:val="Footer"/>
      <w:rPr>
        <w:sz w:val="18"/>
      </w:rPr>
    </w:pPr>
    <w:r>
      <w:rPr>
        <w:sz w:val="18"/>
      </w:rPr>
      <w:t>PUBLIC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164C4" w14:textId="71BC2769" w:rsidR="003E628E" w:rsidRPr="00A45D6C" w:rsidRDefault="000A1654" w:rsidP="00AC7885">
    <w:pPr>
      <w:pStyle w:val="Footer"/>
      <w:rPr>
        <w:sz w:val="18"/>
      </w:rPr>
    </w:pPr>
    <w:r>
      <w:rPr>
        <w:sz w:val="18"/>
      </w:rPr>
      <w:t>PUBLIC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51150" w14:textId="77777777" w:rsidR="000A21A9" w:rsidRDefault="000A21A9">
      <w:r>
        <w:separator/>
      </w:r>
    </w:p>
  </w:footnote>
  <w:footnote w:type="continuationSeparator" w:id="0">
    <w:p w14:paraId="01D93282" w14:textId="77777777" w:rsidR="000A21A9" w:rsidRDefault="000A2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F8797" w14:textId="77777777" w:rsidR="00B302C4" w:rsidRDefault="00A45D6C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1C1AE4DB" wp14:editId="4ECA7608">
          <wp:simplePos x="0" y="0"/>
          <wp:positionH relativeFrom="page">
            <wp:posOffset>5896610</wp:posOffset>
          </wp:positionH>
          <wp:positionV relativeFrom="page">
            <wp:posOffset>539750</wp:posOffset>
          </wp:positionV>
          <wp:extent cx="1133475" cy="733425"/>
          <wp:effectExtent l="0" t="0" r="9525" b="9525"/>
          <wp:wrapNone/>
          <wp:docPr id="8" name="Zurich" descr="Z_EN_BL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urich" descr="Z_EN_BL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733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40196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BEE26B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56EE3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A5AEAE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A41F7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D238B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BAFE5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FD6A496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652"/>
        </w:tabs>
        <w:ind w:left="652" w:hanging="369"/>
      </w:pPr>
      <w:rPr>
        <w:rFonts w:ascii="Symbol" w:hAnsi="Symbol" w:hint="default"/>
        <w:sz w:val="20"/>
      </w:rPr>
    </w:lvl>
  </w:abstractNum>
  <w:abstractNum w:abstractNumId="8" w15:restartNumberingAfterBreak="0">
    <w:nsid w:val="FFFFFF88"/>
    <w:multiLevelType w:val="singleLevel"/>
    <w:tmpl w:val="739CA9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04AA7A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9"/>
        </w:tabs>
        <w:ind w:left="369" w:hanging="369"/>
      </w:pPr>
      <w:rPr>
        <w:rFonts w:ascii="Symbol" w:hAnsi="Symbol" w:hint="default"/>
      </w:rPr>
    </w:lvl>
  </w:abstractNum>
  <w:abstractNum w:abstractNumId="10" w15:restartNumberingAfterBreak="0">
    <w:nsid w:val="00433364"/>
    <w:multiLevelType w:val="multilevel"/>
    <w:tmpl w:val="0E8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3A70D3"/>
    <w:multiLevelType w:val="multilevel"/>
    <w:tmpl w:val="46A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27CBB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Frutiger 45 Light" w:hAnsi="Frutiger 45 Ligh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9037370"/>
    <w:multiLevelType w:val="hybridMultilevel"/>
    <w:tmpl w:val="CB749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2F4447"/>
    <w:multiLevelType w:val="multilevel"/>
    <w:tmpl w:val="0807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Frutiger 45 Light" w:hAnsi="Frutiger 45 Ligh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0D6B6954"/>
    <w:multiLevelType w:val="hybridMultilevel"/>
    <w:tmpl w:val="2D383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15125C"/>
    <w:multiLevelType w:val="multilevel"/>
    <w:tmpl w:val="0D7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02D7A"/>
    <w:multiLevelType w:val="hybridMultilevel"/>
    <w:tmpl w:val="AF5E4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6150A8"/>
    <w:multiLevelType w:val="multilevel"/>
    <w:tmpl w:val="04243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29253C"/>
    <w:multiLevelType w:val="multilevel"/>
    <w:tmpl w:val="43F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82548"/>
    <w:multiLevelType w:val="multilevel"/>
    <w:tmpl w:val="DDFA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086180"/>
    <w:multiLevelType w:val="hybridMultilevel"/>
    <w:tmpl w:val="5AAAB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AB0BF3"/>
    <w:multiLevelType w:val="multilevel"/>
    <w:tmpl w:val="1DB2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4F3B07"/>
    <w:multiLevelType w:val="multilevel"/>
    <w:tmpl w:val="813C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C0950"/>
    <w:multiLevelType w:val="multilevel"/>
    <w:tmpl w:val="E92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C4FA2"/>
    <w:multiLevelType w:val="multilevel"/>
    <w:tmpl w:val="7CD2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D22914"/>
    <w:multiLevelType w:val="hybridMultilevel"/>
    <w:tmpl w:val="31E8D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C762E39"/>
    <w:multiLevelType w:val="hybridMultilevel"/>
    <w:tmpl w:val="D5EA0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FC4EA9"/>
    <w:multiLevelType w:val="hybridMultilevel"/>
    <w:tmpl w:val="04A47E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20466C"/>
    <w:multiLevelType w:val="multilevel"/>
    <w:tmpl w:val="BD08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76C78"/>
    <w:multiLevelType w:val="hybridMultilevel"/>
    <w:tmpl w:val="2300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67D7C"/>
    <w:multiLevelType w:val="multilevel"/>
    <w:tmpl w:val="BD4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24BD7"/>
    <w:multiLevelType w:val="multilevel"/>
    <w:tmpl w:val="7002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E76C20"/>
    <w:multiLevelType w:val="multilevel"/>
    <w:tmpl w:val="9966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82634"/>
    <w:multiLevelType w:val="hybridMultilevel"/>
    <w:tmpl w:val="EDAA4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F6882"/>
    <w:multiLevelType w:val="multilevel"/>
    <w:tmpl w:val="0E8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B55E47"/>
    <w:multiLevelType w:val="multilevel"/>
    <w:tmpl w:val="8FF64AD2"/>
    <w:lvl w:ilvl="0">
      <w:start w:val="1"/>
      <w:numFmt w:val="decimal"/>
      <w:lvlRestart w:val="0"/>
      <w:pStyle w:val="Heading1"/>
      <w:lvlText w:val="%1.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0"/>
        </w:tabs>
        <w:ind w:left="680" w:hanging="68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6F27332"/>
    <w:multiLevelType w:val="multilevel"/>
    <w:tmpl w:val="0807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Frutiger 45 Light" w:hAnsi="Frutiger 45 Ligh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88F65E8"/>
    <w:multiLevelType w:val="hybridMultilevel"/>
    <w:tmpl w:val="745EA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0A28AB"/>
    <w:multiLevelType w:val="multilevel"/>
    <w:tmpl w:val="C774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137C92"/>
    <w:multiLevelType w:val="multilevel"/>
    <w:tmpl w:val="801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6E0193"/>
    <w:multiLevelType w:val="multilevel"/>
    <w:tmpl w:val="2D4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13334">
    <w:abstractNumId w:val="36"/>
  </w:num>
  <w:num w:numId="2" w16cid:durableId="368803161">
    <w:abstractNumId w:val="9"/>
  </w:num>
  <w:num w:numId="3" w16cid:durableId="240911687">
    <w:abstractNumId w:val="7"/>
  </w:num>
  <w:num w:numId="4" w16cid:durableId="272246474">
    <w:abstractNumId w:val="12"/>
  </w:num>
  <w:num w:numId="5" w16cid:durableId="1476025505">
    <w:abstractNumId w:val="37"/>
  </w:num>
  <w:num w:numId="6" w16cid:durableId="129907219">
    <w:abstractNumId w:val="14"/>
  </w:num>
  <w:num w:numId="7" w16cid:durableId="1430083489">
    <w:abstractNumId w:val="8"/>
  </w:num>
  <w:num w:numId="8" w16cid:durableId="1824588488">
    <w:abstractNumId w:val="3"/>
  </w:num>
  <w:num w:numId="9" w16cid:durableId="985664195">
    <w:abstractNumId w:val="2"/>
  </w:num>
  <w:num w:numId="10" w16cid:durableId="1613592400">
    <w:abstractNumId w:val="1"/>
  </w:num>
  <w:num w:numId="11" w16cid:durableId="884637152">
    <w:abstractNumId w:val="0"/>
  </w:num>
  <w:num w:numId="12" w16cid:durableId="1936205186">
    <w:abstractNumId w:val="6"/>
  </w:num>
  <w:num w:numId="13" w16cid:durableId="2062242794">
    <w:abstractNumId w:val="5"/>
  </w:num>
  <w:num w:numId="14" w16cid:durableId="780035730">
    <w:abstractNumId w:val="4"/>
  </w:num>
  <w:num w:numId="15" w16cid:durableId="368771502">
    <w:abstractNumId w:val="13"/>
  </w:num>
  <w:num w:numId="16" w16cid:durableId="1079449893">
    <w:abstractNumId w:val="26"/>
  </w:num>
  <w:num w:numId="17" w16cid:durableId="1129396113">
    <w:abstractNumId w:val="27"/>
  </w:num>
  <w:num w:numId="18" w16cid:durableId="625543418">
    <w:abstractNumId w:val="34"/>
  </w:num>
  <w:num w:numId="19" w16cid:durableId="2001999091">
    <w:abstractNumId w:val="17"/>
  </w:num>
  <w:num w:numId="20" w16cid:durableId="566183543">
    <w:abstractNumId w:val="38"/>
  </w:num>
  <w:num w:numId="21" w16cid:durableId="1198271732">
    <w:abstractNumId w:val="24"/>
  </w:num>
  <w:num w:numId="22" w16cid:durableId="1630092799">
    <w:abstractNumId w:val="25"/>
  </w:num>
  <w:num w:numId="23" w16cid:durableId="432357707">
    <w:abstractNumId w:val="39"/>
  </w:num>
  <w:num w:numId="24" w16cid:durableId="2003002165">
    <w:abstractNumId w:val="18"/>
  </w:num>
  <w:num w:numId="25" w16cid:durableId="2106418247">
    <w:abstractNumId w:val="20"/>
  </w:num>
  <w:num w:numId="26" w16cid:durableId="991447743">
    <w:abstractNumId w:val="33"/>
  </w:num>
  <w:num w:numId="27" w16cid:durableId="515996229">
    <w:abstractNumId w:val="16"/>
  </w:num>
  <w:num w:numId="28" w16cid:durableId="501429380">
    <w:abstractNumId w:val="41"/>
  </w:num>
  <w:num w:numId="29" w16cid:durableId="226115488">
    <w:abstractNumId w:val="22"/>
  </w:num>
  <w:num w:numId="30" w16cid:durableId="988944294">
    <w:abstractNumId w:val="32"/>
  </w:num>
  <w:num w:numId="31" w16cid:durableId="1875076603">
    <w:abstractNumId w:val="21"/>
  </w:num>
  <w:num w:numId="32" w16cid:durableId="689065006">
    <w:abstractNumId w:val="30"/>
  </w:num>
  <w:num w:numId="33" w16cid:durableId="1763791503">
    <w:abstractNumId w:val="15"/>
  </w:num>
  <w:num w:numId="34" w16cid:durableId="78797535">
    <w:abstractNumId w:val="23"/>
  </w:num>
  <w:num w:numId="35" w16cid:durableId="1005791781">
    <w:abstractNumId w:val="31"/>
  </w:num>
  <w:num w:numId="36" w16cid:durableId="433941754">
    <w:abstractNumId w:val="19"/>
  </w:num>
  <w:num w:numId="37" w16cid:durableId="1277561261">
    <w:abstractNumId w:val="40"/>
  </w:num>
  <w:num w:numId="38" w16cid:durableId="511265160">
    <w:abstractNumId w:val="29"/>
  </w:num>
  <w:num w:numId="39" w16cid:durableId="1480031241">
    <w:abstractNumId w:val="10"/>
  </w:num>
  <w:num w:numId="40" w16cid:durableId="1772509379">
    <w:abstractNumId w:val="11"/>
  </w:num>
  <w:num w:numId="41" w16cid:durableId="666857929">
    <w:abstractNumId w:val="35"/>
  </w:num>
  <w:num w:numId="42" w16cid:durableId="93601435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D6C"/>
    <w:rsid w:val="00001507"/>
    <w:rsid w:val="00001BC4"/>
    <w:rsid w:val="00004449"/>
    <w:rsid w:val="00007BFF"/>
    <w:rsid w:val="0001342A"/>
    <w:rsid w:val="00023D31"/>
    <w:rsid w:val="00026E1F"/>
    <w:rsid w:val="00027DFE"/>
    <w:rsid w:val="000308FE"/>
    <w:rsid w:val="000339D0"/>
    <w:rsid w:val="00040DD0"/>
    <w:rsid w:val="000431CD"/>
    <w:rsid w:val="00053B4C"/>
    <w:rsid w:val="000547F1"/>
    <w:rsid w:val="000570B6"/>
    <w:rsid w:val="0006547A"/>
    <w:rsid w:val="000663B9"/>
    <w:rsid w:val="00070044"/>
    <w:rsid w:val="00070514"/>
    <w:rsid w:val="000712F2"/>
    <w:rsid w:val="0007450E"/>
    <w:rsid w:val="00076680"/>
    <w:rsid w:val="00080433"/>
    <w:rsid w:val="00080CF0"/>
    <w:rsid w:val="0008525F"/>
    <w:rsid w:val="00091A74"/>
    <w:rsid w:val="00092337"/>
    <w:rsid w:val="00097879"/>
    <w:rsid w:val="00097E77"/>
    <w:rsid w:val="000A1654"/>
    <w:rsid w:val="000A17C7"/>
    <w:rsid w:val="000A21A9"/>
    <w:rsid w:val="000A2352"/>
    <w:rsid w:val="000A5157"/>
    <w:rsid w:val="000A5806"/>
    <w:rsid w:val="000A65A1"/>
    <w:rsid w:val="000C0AA1"/>
    <w:rsid w:val="000C5C07"/>
    <w:rsid w:val="000C702B"/>
    <w:rsid w:val="000C757F"/>
    <w:rsid w:val="000D0DF9"/>
    <w:rsid w:val="000D1085"/>
    <w:rsid w:val="000D2C68"/>
    <w:rsid w:val="000D4A8E"/>
    <w:rsid w:val="000D6236"/>
    <w:rsid w:val="000D666E"/>
    <w:rsid w:val="000D722E"/>
    <w:rsid w:val="000E245B"/>
    <w:rsid w:val="000E2D47"/>
    <w:rsid w:val="000E30BC"/>
    <w:rsid w:val="000E5488"/>
    <w:rsid w:val="000F5435"/>
    <w:rsid w:val="000F6709"/>
    <w:rsid w:val="001005D9"/>
    <w:rsid w:val="001006CD"/>
    <w:rsid w:val="00111E41"/>
    <w:rsid w:val="00111F25"/>
    <w:rsid w:val="00114723"/>
    <w:rsid w:val="00126A23"/>
    <w:rsid w:val="001276B7"/>
    <w:rsid w:val="001309F7"/>
    <w:rsid w:val="0013100A"/>
    <w:rsid w:val="00132F67"/>
    <w:rsid w:val="00135804"/>
    <w:rsid w:val="0013698E"/>
    <w:rsid w:val="00145712"/>
    <w:rsid w:val="00165933"/>
    <w:rsid w:val="00174F38"/>
    <w:rsid w:val="001758C6"/>
    <w:rsid w:val="00177CF9"/>
    <w:rsid w:val="001851F7"/>
    <w:rsid w:val="00185BF1"/>
    <w:rsid w:val="001A36C0"/>
    <w:rsid w:val="001A51B7"/>
    <w:rsid w:val="001A557B"/>
    <w:rsid w:val="001B134B"/>
    <w:rsid w:val="001B2643"/>
    <w:rsid w:val="001B4851"/>
    <w:rsid w:val="001B4930"/>
    <w:rsid w:val="001C0180"/>
    <w:rsid w:val="001C2F40"/>
    <w:rsid w:val="001D33C3"/>
    <w:rsid w:val="001E171E"/>
    <w:rsid w:val="001F2325"/>
    <w:rsid w:val="001F7AFF"/>
    <w:rsid w:val="00203E80"/>
    <w:rsid w:val="00203E8B"/>
    <w:rsid w:val="0020450A"/>
    <w:rsid w:val="00212FFE"/>
    <w:rsid w:val="00214AF4"/>
    <w:rsid w:val="00221DDA"/>
    <w:rsid w:val="00227FD7"/>
    <w:rsid w:val="00231439"/>
    <w:rsid w:val="0023419C"/>
    <w:rsid w:val="00235992"/>
    <w:rsid w:val="002361BF"/>
    <w:rsid w:val="0023630A"/>
    <w:rsid w:val="002409DB"/>
    <w:rsid w:val="00246AE7"/>
    <w:rsid w:val="00256B72"/>
    <w:rsid w:val="00265627"/>
    <w:rsid w:val="002661CA"/>
    <w:rsid w:val="0026698F"/>
    <w:rsid w:val="002754BC"/>
    <w:rsid w:val="00276D45"/>
    <w:rsid w:val="00276FF2"/>
    <w:rsid w:val="002803CD"/>
    <w:rsid w:val="00291066"/>
    <w:rsid w:val="002A7726"/>
    <w:rsid w:val="002B4CE7"/>
    <w:rsid w:val="002B6BE0"/>
    <w:rsid w:val="002C0189"/>
    <w:rsid w:val="002C0E52"/>
    <w:rsid w:val="002C1B72"/>
    <w:rsid w:val="002D0CE9"/>
    <w:rsid w:val="002D307C"/>
    <w:rsid w:val="002D7678"/>
    <w:rsid w:val="002E2165"/>
    <w:rsid w:val="002E6C7B"/>
    <w:rsid w:val="002E7749"/>
    <w:rsid w:val="00301A69"/>
    <w:rsid w:val="003062DA"/>
    <w:rsid w:val="00311B3B"/>
    <w:rsid w:val="00312476"/>
    <w:rsid w:val="00313492"/>
    <w:rsid w:val="00314049"/>
    <w:rsid w:val="003158B2"/>
    <w:rsid w:val="003203F3"/>
    <w:rsid w:val="00320FEA"/>
    <w:rsid w:val="00332185"/>
    <w:rsid w:val="00332B85"/>
    <w:rsid w:val="003352E5"/>
    <w:rsid w:val="00335F6F"/>
    <w:rsid w:val="003376F7"/>
    <w:rsid w:val="00347791"/>
    <w:rsid w:val="00350FF1"/>
    <w:rsid w:val="00360E84"/>
    <w:rsid w:val="00363BB0"/>
    <w:rsid w:val="00376B03"/>
    <w:rsid w:val="003814E2"/>
    <w:rsid w:val="00381FE9"/>
    <w:rsid w:val="00385B1B"/>
    <w:rsid w:val="00386466"/>
    <w:rsid w:val="00387207"/>
    <w:rsid w:val="00390617"/>
    <w:rsid w:val="003920F3"/>
    <w:rsid w:val="00396F55"/>
    <w:rsid w:val="003B1076"/>
    <w:rsid w:val="003B1B1E"/>
    <w:rsid w:val="003B3CDB"/>
    <w:rsid w:val="003C0E63"/>
    <w:rsid w:val="003C1ACF"/>
    <w:rsid w:val="003D076D"/>
    <w:rsid w:val="003D1AF6"/>
    <w:rsid w:val="003D2E58"/>
    <w:rsid w:val="003D4BB1"/>
    <w:rsid w:val="003E628E"/>
    <w:rsid w:val="003E6D01"/>
    <w:rsid w:val="003F03A4"/>
    <w:rsid w:val="003F18C2"/>
    <w:rsid w:val="003F2C3C"/>
    <w:rsid w:val="00403337"/>
    <w:rsid w:val="00405188"/>
    <w:rsid w:val="00406E95"/>
    <w:rsid w:val="00412ADD"/>
    <w:rsid w:val="00421B94"/>
    <w:rsid w:val="00430DEA"/>
    <w:rsid w:val="00432C31"/>
    <w:rsid w:val="00433550"/>
    <w:rsid w:val="0045762D"/>
    <w:rsid w:val="004635A8"/>
    <w:rsid w:val="00464B37"/>
    <w:rsid w:val="00470A0A"/>
    <w:rsid w:val="00470C44"/>
    <w:rsid w:val="00470C63"/>
    <w:rsid w:val="00474223"/>
    <w:rsid w:val="0048018B"/>
    <w:rsid w:val="004828EF"/>
    <w:rsid w:val="004863B9"/>
    <w:rsid w:val="004929DC"/>
    <w:rsid w:val="00492EAC"/>
    <w:rsid w:val="00493B9F"/>
    <w:rsid w:val="004955A2"/>
    <w:rsid w:val="004A1703"/>
    <w:rsid w:val="004A378E"/>
    <w:rsid w:val="004A743A"/>
    <w:rsid w:val="004B3DB0"/>
    <w:rsid w:val="004C1111"/>
    <w:rsid w:val="004D0F53"/>
    <w:rsid w:val="004D16F6"/>
    <w:rsid w:val="004D184F"/>
    <w:rsid w:val="004D2570"/>
    <w:rsid w:val="004E06FD"/>
    <w:rsid w:val="004E22CD"/>
    <w:rsid w:val="004E3F08"/>
    <w:rsid w:val="004E455C"/>
    <w:rsid w:val="004E60B6"/>
    <w:rsid w:val="0050612E"/>
    <w:rsid w:val="00513175"/>
    <w:rsid w:val="00520340"/>
    <w:rsid w:val="0052203A"/>
    <w:rsid w:val="00522174"/>
    <w:rsid w:val="00526422"/>
    <w:rsid w:val="00534925"/>
    <w:rsid w:val="00535E0A"/>
    <w:rsid w:val="005427A0"/>
    <w:rsid w:val="00555342"/>
    <w:rsid w:val="00566958"/>
    <w:rsid w:val="0058353B"/>
    <w:rsid w:val="00584711"/>
    <w:rsid w:val="005850D1"/>
    <w:rsid w:val="005A1E94"/>
    <w:rsid w:val="005A3566"/>
    <w:rsid w:val="005A7403"/>
    <w:rsid w:val="005A7734"/>
    <w:rsid w:val="005B30ED"/>
    <w:rsid w:val="005B363E"/>
    <w:rsid w:val="005B4821"/>
    <w:rsid w:val="005B6C8A"/>
    <w:rsid w:val="005C4A31"/>
    <w:rsid w:val="005D4FFA"/>
    <w:rsid w:val="005D56F2"/>
    <w:rsid w:val="005D5AED"/>
    <w:rsid w:val="005E25C2"/>
    <w:rsid w:val="005E4316"/>
    <w:rsid w:val="005E581E"/>
    <w:rsid w:val="005E70DE"/>
    <w:rsid w:val="005F07E3"/>
    <w:rsid w:val="005F2562"/>
    <w:rsid w:val="005F34E7"/>
    <w:rsid w:val="005F3EDA"/>
    <w:rsid w:val="005F7A6C"/>
    <w:rsid w:val="006107F3"/>
    <w:rsid w:val="00610E00"/>
    <w:rsid w:val="00623A39"/>
    <w:rsid w:val="00627E62"/>
    <w:rsid w:val="006431CB"/>
    <w:rsid w:val="00651945"/>
    <w:rsid w:val="00652CFE"/>
    <w:rsid w:val="00653558"/>
    <w:rsid w:val="006628AD"/>
    <w:rsid w:val="00666BE3"/>
    <w:rsid w:val="006760A2"/>
    <w:rsid w:val="00676DB9"/>
    <w:rsid w:val="006819A0"/>
    <w:rsid w:val="00685BDD"/>
    <w:rsid w:val="006861A6"/>
    <w:rsid w:val="006879E6"/>
    <w:rsid w:val="00691528"/>
    <w:rsid w:val="00691FDE"/>
    <w:rsid w:val="00695514"/>
    <w:rsid w:val="00696314"/>
    <w:rsid w:val="006A0165"/>
    <w:rsid w:val="006B5452"/>
    <w:rsid w:val="006C51F8"/>
    <w:rsid w:val="006D4C04"/>
    <w:rsid w:val="006D4D51"/>
    <w:rsid w:val="006E0D6C"/>
    <w:rsid w:val="006E36DA"/>
    <w:rsid w:val="006F6D49"/>
    <w:rsid w:val="006F7371"/>
    <w:rsid w:val="006F7B8C"/>
    <w:rsid w:val="00700E93"/>
    <w:rsid w:val="0070104B"/>
    <w:rsid w:val="007012F1"/>
    <w:rsid w:val="00705789"/>
    <w:rsid w:val="00715F1E"/>
    <w:rsid w:val="00716362"/>
    <w:rsid w:val="007212A5"/>
    <w:rsid w:val="00732042"/>
    <w:rsid w:val="00733607"/>
    <w:rsid w:val="007462C9"/>
    <w:rsid w:val="0075229F"/>
    <w:rsid w:val="00756A2D"/>
    <w:rsid w:val="0076046B"/>
    <w:rsid w:val="00762012"/>
    <w:rsid w:val="00780DBC"/>
    <w:rsid w:val="00785DB8"/>
    <w:rsid w:val="0079645C"/>
    <w:rsid w:val="00797D43"/>
    <w:rsid w:val="007A3078"/>
    <w:rsid w:val="007A4B1F"/>
    <w:rsid w:val="007A6A8A"/>
    <w:rsid w:val="007C06AF"/>
    <w:rsid w:val="007C1779"/>
    <w:rsid w:val="007C1DC6"/>
    <w:rsid w:val="007C337F"/>
    <w:rsid w:val="007C3EB4"/>
    <w:rsid w:val="007E3AF3"/>
    <w:rsid w:val="007F3CF3"/>
    <w:rsid w:val="007F4324"/>
    <w:rsid w:val="007F43A5"/>
    <w:rsid w:val="007F485A"/>
    <w:rsid w:val="007F4A1D"/>
    <w:rsid w:val="007F4FAC"/>
    <w:rsid w:val="007F52C4"/>
    <w:rsid w:val="007F74D6"/>
    <w:rsid w:val="00806EDF"/>
    <w:rsid w:val="00812CD4"/>
    <w:rsid w:val="00813D84"/>
    <w:rsid w:val="0081646B"/>
    <w:rsid w:val="008166D5"/>
    <w:rsid w:val="00821976"/>
    <w:rsid w:val="00823244"/>
    <w:rsid w:val="00823417"/>
    <w:rsid w:val="008239CA"/>
    <w:rsid w:val="00832C28"/>
    <w:rsid w:val="00835F55"/>
    <w:rsid w:val="00846236"/>
    <w:rsid w:val="0084675C"/>
    <w:rsid w:val="00852A05"/>
    <w:rsid w:val="00855ABC"/>
    <w:rsid w:val="00865587"/>
    <w:rsid w:val="00865736"/>
    <w:rsid w:val="008678B1"/>
    <w:rsid w:val="00870F11"/>
    <w:rsid w:val="00871EC1"/>
    <w:rsid w:val="0087467A"/>
    <w:rsid w:val="008751F8"/>
    <w:rsid w:val="008811C6"/>
    <w:rsid w:val="008816F2"/>
    <w:rsid w:val="00882165"/>
    <w:rsid w:val="008867BC"/>
    <w:rsid w:val="00895247"/>
    <w:rsid w:val="0089778B"/>
    <w:rsid w:val="008A5B62"/>
    <w:rsid w:val="008A7C30"/>
    <w:rsid w:val="008B028E"/>
    <w:rsid w:val="008B5F69"/>
    <w:rsid w:val="008B67D2"/>
    <w:rsid w:val="008B7F81"/>
    <w:rsid w:val="008C18FF"/>
    <w:rsid w:val="008C1A6F"/>
    <w:rsid w:val="008C2E5E"/>
    <w:rsid w:val="008D622F"/>
    <w:rsid w:val="008E221F"/>
    <w:rsid w:val="008F23A3"/>
    <w:rsid w:val="008F391E"/>
    <w:rsid w:val="0090419B"/>
    <w:rsid w:val="00905529"/>
    <w:rsid w:val="00912C11"/>
    <w:rsid w:val="00916890"/>
    <w:rsid w:val="00925151"/>
    <w:rsid w:val="00933375"/>
    <w:rsid w:val="00933E04"/>
    <w:rsid w:val="009352CC"/>
    <w:rsid w:val="009359FE"/>
    <w:rsid w:val="00935FA2"/>
    <w:rsid w:val="009362E0"/>
    <w:rsid w:val="00937BA1"/>
    <w:rsid w:val="00941790"/>
    <w:rsid w:val="009418C8"/>
    <w:rsid w:val="00941E95"/>
    <w:rsid w:val="00950E2F"/>
    <w:rsid w:val="009524AB"/>
    <w:rsid w:val="00952AB7"/>
    <w:rsid w:val="00952CB7"/>
    <w:rsid w:val="00955AC8"/>
    <w:rsid w:val="00956530"/>
    <w:rsid w:val="009567EF"/>
    <w:rsid w:val="00963D32"/>
    <w:rsid w:val="009664A2"/>
    <w:rsid w:val="00967A80"/>
    <w:rsid w:val="009718B4"/>
    <w:rsid w:val="00974287"/>
    <w:rsid w:val="00985A3F"/>
    <w:rsid w:val="00986332"/>
    <w:rsid w:val="009901AE"/>
    <w:rsid w:val="009A2B5E"/>
    <w:rsid w:val="009B6264"/>
    <w:rsid w:val="009B6A80"/>
    <w:rsid w:val="009D062F"/>
    <w:rsid w:val="009D1151"/>
    <w:rsid w:val="009E247B"/>
    <w:rsid w:val="009E40A1"/>
    <w:rsid w:val="009E6E08"/>
    <w:rsid w:val="009F0127"/>
    <w:rsid w:val="009F240A"/>
    <w:rsid w:val="009F2DBA"/>
    <w:rsid w:val="009F43D9"/>
    <w:rsid w:val="009F6F59"/>
    <w:rsid w:val="009F7FE2"/>
    <w:rsid w:val="00A007D5"/>
    <w:rsid w:val="00A020CB"/>
    <w:rsid w:val="00A050D1"/>
    <w:rsid w:val="00A14FCB"/>
    <w:rsid w:val="00A15946"/>
    <w:rsid w:val="00A45755"/>
    <w:rsid w:val="00A45D6C"/>
    <w:rsid w:val="00A529AF"/>
    <w:rsid w:val="00A56C90"/>
    <w:rsid w:val="00A57A86"/>
    <w:rsid w:val="00A724EE"/>
    <w:rsid w:val="00A73AAF"/>
    <w:rsid w:val="00A742A0"/>
    <w:rsid w:val="00A80D3C"/>
    <w:rsid w:val="00A80EFB"/>
    <w:rsid w:val="00A9064B"/>
    <w:rsid w:val="00A91F50"/>
    <w:rsid w:val="00A97B89"/>
    <w:rsid w:val="00AA4871"/>
    <w:rsid w:val="00AA6BA9"/>
    <w:rsid w:val="00AA6EDB"/>
    <w:rsid w:val="00AB0EF3"/>
    <w:rsid w:val="00AB12FD"/>
    <w:rsid w:val="00AC0728"/>
    <w:rsid w:val="00AC39A3"/>
    <w:rsid w:val="00AC57D3"/>
    <w:rsid w:val="00AC5B46"/>
    <w:rsid w:val="00AC68DB"/>
    <w:rsid w:val="00AC7885"/>
    <w:rsid w:val="00AD1D63"/>
    <w:rsid w:val="00AD3644"/>
    <w:rsid w:val="00AD378E"/>
    <w:rsid w:val="00AD5209"/>
    <w:rsid w:val="00AF5E5F"/>
    <w:rsid w:val="00AF713A"/>
    <w:rsid w:val="00B04715"/>
    <w:rsid w:val="00B0598C"/>
    <w:rsid w:val="00B142A3"/>
    <w:rsid w:val="00B17ECA"/>
    <w:rsid w:val="00B21814"/>
    <w:rsid w:val="00B231AF"/>
    <w:rsid w:val="00B263BA"/>
    <w:rsid w:val="00B302C4"/>
    <w:rsid w:val="00B3376D"/>
    <w:rsid w:val="00B3406C"/>
    <w:rsid w:val="00B35C23"/>
    <w:rsid w:val="00B35E13"/>
    <w:rsid w:val="00B4341F"/>
    <w:rsid w:val="00B44C5E"/>
    <w:rsid w:val="00B539D0"/>
    <w:rsid w:val="00B60500"/>
    <w:rsid w:val="00B613F6"/>
    <w:rsid w:val="00B62A15"/>
    <w:rsid w:val="00B679AD"/>
    <w:rsid w:val="00B70776"/>
    <w:rsid w:val="00B77F2C"/>
    <w:rsid w:val="00B81F23"/>
    <w:rsid w:val="00B83629"/>
    <w:rsid w:val="00B87FB4"/>
    <w:rsid w:val="00B96FA8"/>
    <w:rsid w:val="00B97146"/>
    <w:rsid w:val="00BA6264"/>
    <w:rsid w:val="00BB27CA"/>
    <w:rsid w:val="00BB31B8"/>
    <w:rsid w:val="00BB6CCD"/>
    <w:rsid w:val="00BB6EA5"/>
    <w:rsid w:val="00BC3115"/>
    <w:rsid w:val="00BC343B"/>
    <w:rsid w:val="00BC7B54"/>
    <w:rsid w:val="00BD38CF"/>
    <w:rsid w:val="00BD6495"/>
    <w:rsid w:val="00BD7C78"/>
    <w:rsid w:val="00BE0777"/>
    <w:rsid w:val="00BE438D"/>
    <w:rsid w:val="00BE4583"/>
    <w:rsid w:val="00BE7DE2"/>
    <w:rsid w:val="00C01827"/>
    <w:rsid w:val="00C03391"/>
    <w:rsid w:val="00C03873"/>
    <w:rsid w:val="00C2160D"/>
    <w:rsid w:val="00C22D87"/>
    <w:rsid w:val="00C27350"/>
    <w:rsid w:val="00C328F8"/>
    <w:rsid w:val="00C4018D"/>
    <w:rsid w:val="00C50B80"/>
    <w:rsid w:val="00C52726"/>
    <w:rsid w:val="00C6064F"/>
    <w:rsid w:val="00C677B7"/>
    <w:rsid w:val="00C70668"/>
    <w:rsid w:val="00C73ECA"/>
    <w:rsid w:val="00C75663"/>
    <w:rsid w:val="00C8392E"/>
    <w:rsid w:val="00C83A03"/>
    <w:rsid w:val="00C91E57"/>
    <w:rsid w:val="00C943EC"/>
    <w:rsid w:val="00C97406"/>
    <w:rsid w:val="00CA0991"/>
    <w:rsid w:val="00CA3113"/>
    <w:rsid w:val="00CD5C8E"/>
    <w:rsid w:val="00CD64D6"/>
    <w:rsid w:val="00CE3EF0"/>
    <w:rsid w:val="00CE7C00"/>
    <w:rsid w:val="00D043F6"/>
    <w:rsid w:val="00D05287"/>
    <w:rsid w:val="00D0560F"/>
    <w:rsid w:val="00D2230B"/>
    <w:rsid w:val="00D24AC0"/>
    <w:rsid w:val="00D25B6F"/>
    <w:rsid w:val="00D343D7"/>
    <w:rsid w:val="00D34E9C"/>
    <w:rsid w:val="00D4388B"/>
    <w:rsid w:val="00D43978"/>
    <w:rsid w:val="00D60664"/>
    <w:rsid w:val="00D64174"/>
    <w:rsid w:val="00D651F0"/>
    <w:rsid w:val="00D656F0"/>
    <w:rsid w:val="00D659A2"/>
    <w:rsid w:val="00D66618"/>
    <w:rsid w:val="00D73341"/>
    <w:rsid w:val="00D8177E"/>
    <w:rsid w:val="00D821C1"/>
    <w:rsid w:val="00D8770C"/>
    <w:rsid w:val="00D91DDB"/>
    <w:rsid w:val="00D95035"/>
    <w:rsid w:val="00DA2DED"/>
    <w:rsid w:val="00DA3711"/>
    <w:rsid w:val="00DA5A59"/>
    <w:rsid w:val="00DB333B"/>
    <w:rsid w:val="00DB4E6F"/>
    <w:rsid w:val="00DB5288"/>
    <w:rsid w:val="00DC11E1"/>
    <w:rsid w:val="00DC2E7B"/>
    <w:rsid w:val="00DC5434"/>
    <w:rsid w:val="00DD1523"/>
    <w:rsid w:val="00DD1F6A"/>
    <w:rsid w:val="00DD300B"/>
    <w:rsid w:val="00DD35CE"/>
    <w:rsid w:val="00DD5D08"/>
    <w:rsid w:val="00DD6070"/>
    <w:rsid w:val="00DD6B25"/>
    <w:rsid w:val="00DE4817"/>
    <w:rsid w:val="00DE57E1"/>
    <w:rsid w:val="00DE79E9"/>
    <w:rsid w:val="00DF0655"/>
    <w:rsid w:val="00DF62AB"/>
    <w:rsid w:val="00DF6D97"/>
    <w:rsid w:val="00E11B01"/>
    <w:rsid w:val="00E125A6"/>
    <w:rsid w:val="00E13A64"/>
    <w:rsid w:val="00E16DBF"/>
    <w:rsid w:val="00E20665"/>
    <w:rsid w:val="00E22212"/>
    <w:rsid w:val="00E334B5"/>
    <w:rsid w:val="00E3706A"/>
    <w:rsid w:val="00E378CF"/>
    <w:rsid w:val="00E42DC3"/>
    <w:rsid w:val="00E43C46"/>
    <w:rsid w:val="00E47846"/>
    <w:rsid w:val="00E5374E"/>
    <w:rsid w:val="00E616CD"/>
    <w:rsid w:val="00E70234"/>
    <w:rsid w:val="00E7119F"/>
    <w:rsid w:val="00E71918"/>
    <w:rsid w:val="00E72B41"/>
    <w:rsid w:val="00E8041C"/>
    <w:rsid w:val="00E824FA"/>
    <w:rsid w:val="00E82838"/>
    <w:rsid w:val="00E868D4"/>
    <w:rsid w:val="00E9221D"/>
    <w:rsid w:val="00E94933"/>
    <w:rsid w:val="00E9589A"/>
    <w:rsid w:val="00E96728"/>
    <w:rsid w:val="00EA1584"/>
    <w:rsid w:val="00EA1AD0"/>
    <w:rsid w:val="00EA3F7B"/>
    <w:rsid w:val="00EB5F18"/>
    <w:rsid w:val="00EC2918"/>
    <w:rsid w:val="00ED6DF9"/>
    <w:rsid w:val="00EE4835"/>
    <w:rsid w:val="00EF28BA"/>
    <w:rsid w:val="00EF6EFC"/>
    <w:rsid w:val="00EF7412"/>
    <w:rsid w:val="00EF79BB"/>
    <w:rsid w:val="00F16F62"/>
    <w:rsid w:val="00F22BF8"/>
    <w:rsid w:val="00F271D8"/>
    <w:rsid w:val="00F30980"/>
    <w:rsid w:val="00F34C1F"/>
    <w:rsid w:val="00F40565"/>
    <w:rsid w:val="00F40735"/>
    <w:rsid w:val="00F42379"/>
    <w:rsid w:val="00F51B76"/>
    <w:rsid w:val="00F524DE"/>
    <w:rsid w:val="00F544C7"/>
    <w:rsid w:val="00F5744C"/>
    <w:rsid w:val="00F57C87"/>
    <w:rsid w:val="00F6410C"/>
    <w:rsid w:val="00F6475D"/>
    <w:rsid w:val="00F66381"/>
    <w:rsid w:val="00F679D9"/>
    <w:rsid w:val="00F7085D"/>
    <w:rsid w:val="00F7103F"/>
    <w:rsid w:val="00F7353C"/>
    <w:rsid w:val="00F7597D"/>
    <w:rsid w:val="00F760A3"/>
    <w:rsid w:val="00F762DC"/>
    <w:rsid w:val="00F77762"/>
    <w:rsid w:val="00F850A3"/>
    <w:rsid w:val="00F85944"/>
    <w:rsid w:val="00F93BFA"/>
    <w:rsid w:val="00F93F93"/>
    <w:rsid w:val="00FA00CD"/>
    <w:rsid w:val="00FA37C0"/>
    <w:rsid w:val="00FB09DC"/>
    <w:rsid w:val="00FB5CEC"/>
    <w:rsid w:val="00FB7E59"/>
    <w:rsid w:val="00FB7EAA"/>
    <w:rsid w:val="00FC582E"/>
    <w:rsid w:val="00FD0580"/>
    <w:rsid w:val="00FD3AF4"/>
    <w:rsid w:val="00FD3D88"/>
    <w:rsid w:val="00FD6DEA"/>
    <w:rsid w:val="00FD793C"/>
    <w:rsid w:val="00FD7E5A"/>
    <w:rsid w:val="00FF10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CE7E7"/>
  <w15:docId w15:val="{B5B8F763-DADE-4368-B622-DEC946B79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D6C"/>
    <w:pPr>
      <w:spacing w:after="200" w:line="276" w:lineRule="auto"/>
    </w:pPr>
    <w:rPr>
      <w:rFonts w:ascii="Frutiger 45 Light" w:eastAsiaTheme="minorHAnsi" w:hAnsi="Frutiger 45 Light" w:cstheme="minorBidi"/>
      <w:szCs w:val="22"/>
      <w:lang w:val="en-US" w:eastAsia="en-US"/>
    </w:rPr>
  </w:style>
  <w:style w:type="paragraph" w:styleId="Heading1">
    <w:name w:val="heading 1"/>
    <w:basedOn w:val="Normal"/>
    <w:next w:val="Normal"/>
    <w:qFormat/>
    <w:rsid w:val="00F57C87"/>
    <w:pPr>
      <w:keepNext/>
      <w:numPr>
        <w:numId w:val="1"/>
      </w:numPr>
      <w:spacing w:after="112"/>
      <w:outlineLvl w:val="0"/>
    </w:pPr>
    <w:rPr>
      <w:rFonts w:cs="Arial"/>
      <w:b/>
      <w:bCs/>
      <w:kern w:val="32"/>
      <w:sz w:val="22"/>
      <w:szCs w:val="32"/>
    </w:rPr>
  </w:style>
  <w:style w:type="paragraph" w:styleId="Heading2">
    <w:name w:val="heading 2"/>
    <w:basedOn w:val="Normal"/>
    <w:next w:val="Normal"/>
    <w:qFormat/>
    <w:rsid w:val="00DE79E9"/>
    <w:pPr>
      <w:keepNext/>
      <w:numPr>
        <w:ilvl w:val="1"/>
        <w:numId w:val="1"/>
      </w:numPr>
      <w:spacing w:after="112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DE79E9"/>
    <w:pPr>
      <w:keepNext/>
      <w:numPr>
        <w:ilvl w:val="2"/>
        <w:numId w:val="1"/>
      </w:numPr>
      <w:spacing w:after="112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6EFC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003399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EFC"/>
    <w:pPr>
      <w:keepNext/>
      <w:keepLines/>
      <w:spacing w:before="200"/>
      <w:outlineLvl w:val="4"/>
    </w:pPr>
    <w:rPr>
      <w:rFonts w:eastAsiaTheme="majorEastAsia" w:cstheme="majorBidi"/>
      <w:color w:val="00194C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EFC"/>
    <w:pPr>
      <w:keepNext/>
      <w:keepLines/>
      <w:spacing w:before="200"/>
      <w:outlineLvl w:val="5"/>
    </w:pPr>
    <w:rPr>
      <w:rFonts w:eastAsiaTheme="majorEastAsia" w:cstheme="majorBidi"/>
      <w:i/>
      <w:iCs/>
      <w:color w:val="00194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EFC"/>
    <w:pPr>
      <w:keepNext/>
      <w:keepLines/>
      <w:spacing w:before="200"/>
      <w:outlineLvl w:val="6"/>
    </w:pPr>
    <w:rPr>
      <w:rFonts w:eastAsiaTheme="majorEastAsia" w:cstheme="majorBidi"/>
      <w:i/>
      <w:iCs/>
      <w:color w:val="0000C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EFC"/>
    <w:pPr>
      <w:keepNext/>
      <w:keepLines/>
      <w:spacing w:before="200"/>
      <w:outlineLvl w:val="7"/>
    </w:pPr>
    <w:rPr>
      <w:rFonts w:eastAsiaTheme="majorEastAsia" w:cstheme="majorBidi"/>
      <w:color w:val="0000CC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EFC"/>
    <w:pPr>
      <w:keepNext/>
      <w:keepLines/>
      <w:spacing w:before="200"/>
      <w:outlineLvl w:val="8"/>
    </w:pPr>
    <w:rPr>
      <w:rFonts w:eastAsiaTheme="majorEastAsia" w:cstheme="majorBidi"/>
      <w:i/>
      <w:iCs/>
      <w:color w:val="0000CC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D6236"/>
    <w:pPr>
      <w:spacing w:after="112"/>
      <w:outlineLvl w:val="0"/>
    </w:pPr>
    <w:rPr>
      <w:rFonts w:cs="Arial"/>
      <w:b/>
      <w:bCs/>
      <w:kern w:val="28"/>
      <w:sz w:val="28"/>
      <w:szCs w:val="32"/>
    </w:rPr>
  </w:style>
  <w:style w:type="paragraph" w:styleId="ListBullet">
    <w:name w:val="List Bullet"/>
    <w:basedOn w:val="Normal"/>
    <w:rsid w:val="00DE79E9"/>
    <w:pPr>
      <w:numPr>
        <w:numId w:val="2"/>
      </w:numPr>
    </w:pPr>
  </w:style>
  <w:style w:type="paragraph" w:styleId="ListBullet2">
    <w:name w:val="List Bullet 2"/>
    <w:basedOn w:val="Normal"/>
    <w:rsid w:val="00DE79E9"/>
    <w:pPr>
      <w:numPr>
        <w:numId w:val="3"/>
      </w:numPr>
    </w:pPr>
  </w:style>
  <w:style w:type="paragraph" w:styleId="Header">
    <w:name w:val="header"/>
    <w:basedOn w:val="Normal"/>
    <w:rsid w:val="008867BC"/>
    <w:pPr>
      <w:tabs>
        <w:tab w:val="center" w:pos="4536"/>
        <w:tab w:val="right" w:pos="9631"/>
      </w:tabs>
    </w:pPr>
  </w:style>
  <w:style w:type="paragraph" w:styleId="Footer">
    <w:name w:val="footer"/>
    <w:basedOn w:val="Normal"/>
    <w:rsid w:val="00D24AC0"/>
    <w:pPr>
      <w:tabs>
        <w:tab w:val="center" w:pos="4536"/>
        <w:tab w:val="right" w:pos="9639"/>
      </w:tabs>
    </w:pPr>
    <w:rPr>
      <w:sz w:val="16"/>
    </w:rPr>
  </w:style>
  <w:style w:type="numbering" w:styleId="111111">
    <w:name w:val="Outline List 2"/>
    <w:basedOn w:val="NoList"/>
    <w:uiPriority w:val="99"/>
    <w:semiHidden/>
    <w:unhideWhenUsed/>
    <w:rsid w:val="00EF6EFC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EF6EFC"/>
    <w:pPr>
      <w:numPr>
        <w:numId w:val="5"/>
      </w:numPr>
    </w:pPr>
  </w:style>
  <w:style w:type="character" w:styleId="Emphasis">
    <w:name w:val="Emphasis"/>
    <w:basedOn w:val="DefaultParagraphFont"/>
    <w:uiPriority w:val="20"/>
    <w:qFormat/>
    <w:rsid w:val="00EF6EFC"/>
    <w:rPr>
      <w:rFonts w:ascii="Frutiger 45 Light" w:hAnsi="Frutiger 45 Light"/>
      <w:i/>
      <w:iCs/>
    </w:rPr>
  </w:style>
  <w:style w:type="character" w:styleId="HTMLAcronym">
    <w:name w:val="HTML Acronym"/>
    <w:basedOn w:val="DefaultParagraphFont"/>
    <w:uiPriority w:val="99"/>
    <w:semiHidden/>
    <w:unhideWhenUsed/>
    <w:rsid w:val="00EF6EFC"/>
    <w:rPr>
      <w:rFonts w:ascii="Frutiger 45 Light" w:hAnsi="Frutiger 45 Light"/>
    </w:rPr>
  </w:style>
  <w:style w:type="paragraph" w:styleId="EnvelopeAddress">
    <w:name w:val="envelope address"/>
    <w:basedOn w:val="Normal"/>
    <w:uiPriority w:val="99"/>
    <w:semiHidden/>
    <w:unhideWhenUsed/>
    <w:rsid w:val="00EF6EFC"/>
    <w:pPr>
      <w:framePr w:w="4320" w:h="2160" w:hRule="exact" w:hSpace="141" w:wrap="auto" w:hAnchor="page" w:xAlign="center" w:yAlign="bottom"/>
      <w:ind w:left="1"/>
    </w:pPr>
    <w:rPr>
      <w:rFonts w:eastAsiaTheme="majorEastAsia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EF6EFC"/>
    <w:rPr>
      <w:rFonts w:eastAsiaTheme="majorEastAsia" w:cstheme="majorBidi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F6EF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F6EFC"/>
    <w:rPr>
      <w:rFonts w:ascii="Frutiger 45 Light" w:hAnsi="Frutiger 45 Light"/>
      <w:i/>
      <w:iCs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EF6EFC"/>
    <w:rPr>
      <w:rFonts w:ascii="Frutiger 45 Light" w:hAnsi="Frutiger 45 Light"/>
      <w:vertAlign w:val="superscript"/>
    </w:rPr>
  </w:style>
  <w:style w:type="character" w:styleId="FootnoteReference">
    <w:name w:val="footnote reference"/>
    <w:basedOn w:val="DefaultParagraphFont"/>
    <w:uiPriority w:val="99"/>
    <w:semiHidden/>
    <w:unhideWhenUsed/>
    <w:rsid w:val="00EF6EFC"/>
    <w:rPr>
      <w:rFonts w:ascii="Frutiger 45 Light" w:hAnsi="Frutiger 45 Light"/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rsid w:val="00EF6EFC"/>
    <w:rPr>
      <w:rFonts w:ascii="Frutiger 45 Light" w:eastAsiaTheme="majorEastAsia" w:hAnsi="Frutiger 45 Light" w:cstheme="majorBidi"/>
      <w:b/>
      <w:bCs/>
      <w:i/>
      <w:iCs/>
      <w:color w:val="003399" w:themeColor="accen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EFC"/>
    <w:rPr>
      <w:rFonts w:ascii="Frutiger 45 Light" w:eastAsiaTheme="majorEastAsia" w:hAnsi="Frutiger 45 Light" w:cstheme="majorBidi"/>
      <w:color w:val="00194C" w:themeColor="accent1" w:themeShade="7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EFC"/>
    <w:rPr>
      <w:rFonts w:ascii="Frutiger 45 Light" w:eastAsiaTheme="majorEastAsia" w:hAnsi="Frutiger 45 Light" w:cstheme="majorBidi"/>
      <w:i/>
      <w:iCs/>
      <w:color w:val="00194C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EFC"/>
    <w:rPr>
      <w:rFonts w:ascii="Frutiger 45 Light" w:eastAsiaTheme="majorEastAsia" w:hAnsi="Frutiger 45 Light" w:cstheme="majorBidi"/>
      <w:i/>
      <w:iCs/>
      <w:color w:val="0000CC" w:themeColor="text1" w:themeTint="BF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EFC"/>
    <w:rPr>
      <w:rFonts w:ascii="Frutiger 45 Light" w:eastAsiaTheme="majorEastAsia" w:hAnsi="Frutiger 45 Light" w:cstheme="majorBidi"/>
      <w:color w:val="0000CC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EFC"/>
    <w:rPr>
      <w:rFonts w:ascii="Frutiger 45 Light" w:eastAsiaTheme="majorEastAsia" w:hAnsi="Frutiger 45 Light" w:cstheme="majorBidi"/>
      <w:i/>
      <w:iCs/>
      <w:color w:val="0000CC" w:themeColor="text1" w:themeTint="BF"/>
    </w:rPr>
  </w:style>
  <w:style w:type="numbering" w:styleId="ArticleSection">
    <w:name w:val="Outline List 3"/>
    <w:basedOn w:val="NoList"/>
    <w:uiPriority w:val="99"/>
    <w:semiHidden/>
    <w:unhideWhenUsed/>
    <w:rsid w:val="00EF6EFC"/>
    <w:pPr>
      <w:numPr>
        <w:numId w:val="6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EF6EFC"/>
  </w:style>
  <w:style w:type="paragraph" w:styleId="Quote">
    <w:name w:val="Quote"/>
    <w:basedOn w:val="Normal"/>
    <w:next w:val="Normal"/>
    <w:link w:val="QuoteChar"/>
    <w:uiPriority w:val="29"/>
    <w:qFormat/>
    <w:rsid w:val="00EF6EFC"/>
    <w:rPr>
      <w:i/>
      <w:iCs/>
      <w:color w:val="000066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F6EFC"/>
    <w:rPr>
      <w:rFonts w:ascii="Frutiger 45 Light" w:hAnsi="Frutiger 45 Light"/>
      <w:i/>
      <w:iCs/>
      <w:color w:val="000066" w:themeColor="text1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EF6EFC"/>
    <w:rPr>
      <w:rFonts w:ascii="Frutiger 45 Light" w:hAnsi="Frutiger 45 Light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EFC"/>
    <w:pPr>
      <w:pBdr>
        <w:bottom w:val="single" w:sz="4" w:space="4" w:color="003399" w:themeColor="accent1"/>
      </w:pBdr>
      <w:spacing w:before="200" w:after="280"/>
      <w:ind w:left="936" w:right="936"/>
    </w:pPr>
    <w:rPr>
      <w:b/>
      <w:bCs/>
      <w:i/>
      <w:iCs/>
      <w:color w:val="00339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EFC"/>
    <w:rPr>
      <w:rFonts w:ascii="Frutiger 45 Light" w:hAnsi="Frutiger 45 Light"/>
      <w:b/>
      <w:bCs/>
      <w:i/>
      <w:iCs/>
      <w:color w:val="003399" w:themeColor="accent1"/>
      <w:szCs w:val="24"/>
    </w:rPr>
  </w:style>
  <w:style w:type="character" w:styleId="HTMLKeyboard">
    <w:name w:val="HTML Keyboard"/>
    <w:basedOn w:val="DefaultParagraphFont"/>
    <w:uiPriority w:val="99"/>
    <w:semiHidden/>
    <w:unhideWhenUsed/>
    <w:rsid w:val="00EF6EFC"/>
    <w:rPr>
      <w:rFonts w:ascii="Frutiger 45 Light" w:hAnsi="Frutiger 45 Light" w:cs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6EFC"/>
    <w:rPr>
      <w:rFonts w:ascii="Frutiger 45 Light" w:hAnsi="Frutiger 45 Light" w:cs="Consolas"/>
      <w:sz w:val="20"/>
      <w:szCs w:val="20"/>
    </w:rPr>
  </w:style>
  <w:style w:type="table" w:styleId="TableColumns1">
    <w:name w:val="Table Columns 1"/>
    <w:basedOn w:val="TableNormal"/>
    <w:uiPriority w:val="99"/>
    <w:semiHidden/>
    <w:unhideWhenUsed/>
    <w:rsid w:val="00EF6EF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F6EF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F6EF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F6EF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F6EF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EF6EF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6EFC"/>
    <w:rPr>
      <w:rFonts w:ascii="Frutiger 45 Light" w:hAnsi="Frutiger 45 Light"/>
    </w:rPr>
  </w:style>
  <w:style w:type="paragraph" w:styleId="BodyText">
    <w:name w:val="Body Text"/>
    <w:basedOn w:val="Normal"/>
    <w:link w:val="BodyTextChar"/>
    <w:uiPriority w:val="99"/>
    <w:semiHidden/>
    <w:unhideWhenUsed/>
    <w:rsid w:val="00EF6E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F6EFC"/>
    <w:rPr>
      <w:rFonts w:ascii="Frutiger 45 Light" w:hAnsi="Frutiger 45 Light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EF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EFC"/>
    <w:rPr>
      <w:rFonts w:ascii="Frutiger 45 Light" w:hAnsi="Frutiger 45 Light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F6EF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F6EFC"/>
    <w:rPr>
      <w:rFonts w:ascii="Frutiger 45 Light" w:hAnsi="Frutiger 45 Light"/>
      <w:sz w:val="16"/>
      <w:szCs w:val="1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F6EFC"/>
  </w:style>
  <w:style w:type="character" w:customStyle="1" w:styleId="DateChar">
    <w:name w:val="Date Char"/>
    <w:basedOn w:val="DefaultParagraphFont"/>
    <w:link w:val="Date"/>
    <w:uiPriority w:val="99"/>
    <w:semiHidden/>
    <w:rsid w:val="00EF6EFC"/>
    <w:rPr>
      <w:rFonts w:ascii="Frutiger 45 Light" w:hAnsi="Frutiger 45 Light"/>
      <w:szCs w:val="24"/>
    </w:rPr>
  </w:style>
  <w:style w:type="character" w:styleId="HTMLDefinition">
    <w:name w:val="HTML Definition"/>
    <w:basedOn w:val="DefaultParagraphFont"/>
    <w:uiPriority w:val="99"/>
    <w:semiHidden/>
    <w:unhideWhenUsed/>
    <w:rsid w:val="00EF6EFC"/>
    <w:rPr>
      <w:rFonts w:ascii="Frutiger 45 Light" w:hAnsi="Frutiger 45 Light"/>
      <w:i/>
      <w:iCs/>
    </w:rPr>
  </w:style>
  <w:style w:type="table" w:styleId="Table3Deffects1">
    <w:name w:val="Table 3D effects 1"/>
    <w:basedOn w:val="TableNormal"/>
    <w:uiPriority w:val="99"/>
    <w:semiHidden/>
    <w:unhideWhenUsed/>
    <w:rsid w:val="00EF6EF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F6EF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F6E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qFormat/>
    <w:rsid w:val="00EF6EFC"/>
    <w:rPr>
      <w:rFonts w:ascii="Frutiger 45 Light" w:hAnsi="Frutiger 45 Light"/>
      <w:b/>
      <w:bCs/>
    </w:rPr>
  </w:style>
  <w:style w:type="character" w:styleId="IntenseEmphasis">
    <w:name w:val="Intense Emphasis"/>
    <w:basedOn w:val="DefaultParagraphFont"/>
    <w:uiPriority w:val="21"/>
    <w:qFormat/>
    <w:rsid w:val="00EF6EFC"/>
    <w:rPr>
      <w:rFonts w:ascii="Frutiger 45 Light" w:hAnsi="Frutiger 45 Light"/>
      <w:b/>
      <w:bCs/>
      <w:i/>
      <w:iCs/>
      <w:color w:val="003399" w:themeColor="accent1"/>
    </w:rPr>
  </w:style>
  <w:style w:type="character" w:styleId="SubtleEmphasis">
    <w:name w:val="Subtle Emphasis"/>
    <w:basedOn w:val="DefaultParagraphFont"/>
    <w:uiPriority w:val="19"/>
    <w:qFormat/>
    <w:rsid w:val="00EF6EFC"/>
    <w:rPr>
      <w:rFonts w:ascii="Frutiger 45 Light" w:hAnsi="Frutiger 45 Light"/>
      <w:i/>
      <w:iCs/>
      <w:color w:val="3333FF" w:themeColor="text1" w:themeTint="7F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F6EF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F6EFC"/>
    <w:rPr>
      <w:rFonts w:ascii="Frutiger 45 Light" w:eastAsiaTheme="majorEastAsia" w:hAnsi="Frutiger 45 Light" w:cstheme="majorBidi"/>
      <w:sz w:val="24"/>
      <w:szCs w:val="24"/>
      <w:shd w:val="pct20" w:color="auto" w:fil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6EFC"/>
    <w:pPr>
      <w:keepLines/>
      <w:numPr>
        <w:numId w:val="0"/>
      </w:numPr>
      <w:spacing w:before="480" w:after="0"/>
      <w:outlineLvl w:val="9"/>
    </w:pPr>
    <w:rPr>
      <w:rFonts w:eastAsiaTheme="majorEastAsia" w:cstheme="majorBidi"/>
      <w:color w:val="002672" w:themeColor="accent1" w:themeShade="BF"/>
      <w:kern w:val="0"/>
      <w:sz w:val="28"/>
      <w:szCs w:val="28"/>
    </w:rPr>
  </w:style>
  <w:style w:type="character" w:styleId="HTMLSample">
    <w:name w:val="HTML Sample"/>
    <w:basedOn w:val="DefaultParagraphFont"/>
    <w:uiPriority w:val="99"/>
    <w:semiHidden/>
    <w:unhideWhenUsed/>
    <w:rsid w:val="00EF6EFC"/>
    <w:rPr>
      <w:rFonts w:ascii="Frutiger 45 Light" w:hAnsi="Frutiger 45 Light" w:cs="Consolas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F6EFC"/>
    <w:rPr>
      <w:rFonts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F6EFC"/>
    <w:rPr>
      <w:rFonts w:ascii="Frutiger 45 Light" w:hAnsi="Frutiger 45 Light" w:cs="Tahoma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EF6EFC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F6EFC"/>
    <w:rPr>
      <w:rFonts w:ascii="Frutiger 45 Light" w:hAnsi="Frutiger 45 Light"/>
      <w:szCs w:val="24"/>
    </w:rPr>
  </w:style>
  <w:style w:type="table" w:styleId="LightGrid">
    <w:name w:val="Light Grid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000066" w:themeColor="text1"/>
        <w:left w:val="single" w:sz="8" w:space="0" w:color="000066" w:themeColor="text1"/>
        <w:bottom w:val="single" w:sz="8" w:space="0" w:color="000066" w:themeColor="text1"/>
        <w:right w:val="single" w:sz="8" w:space="0" w:color="000066" w:themeColor="text1"/>
        <w:insideH w:val="single" w:sz="8" w:space="0" w:color="000066" w:themeColor="text1"/>
        <w:insideV w:val="single" w:sz="8" w:space="0" w:color="000066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18" w:space="0" w:color="000066" w:themeColor="text1"/>
          <w:right w:val="single" w:sz="8" w:space="0" w:color="000066" w:themeColor="text1"/>
          <w:insideH w:val="nil"/>
          <w:insideV w:val="single" w:sz="8" w:space="0" w:color="000066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  <w:insideH w:val="nil"/>
          <w:insideV w:val="single" w:sz="8" w:space="0" w:color="000066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</w:tcBorders>
      </w:tcPr>
    </w:tblStylePr>
    <w:tblStylePr w:type="band1Vert"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</w:tcBorders>
        <w:shd w:val="clear" w:color="auto" w:fill="9A9AFF" w:themeFill="text1" w:themeFillTint="3F"/>
      </w:tcPr>
    </w:tblStylePr>
    <w:tblStylePr w:type="band1Horz"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  <w:insideV w:val="single" w:sz="8" w:space="0" w:color="000066" w:themeColor="text1"/>
        </w:tcBorders>
        <w:shd w:val="clear" w:color="auto" w:fill="9A9AFF" w:themeFill="text1" w:themeFillTint="3F"/>
      </w:tcPr>
    </w:tblStylePr>
    <w:tblStylePr w:type="band2Horz"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  <w:insideV w:val="single" w:sz="8" w:space="0" w:color="000066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003399" w:themeColor="accent1"/>
        <w:left w:val="single" w:sz="8" w:space="0" w:color="003399" w:themeColor="accent1"/>
        <w:bottom w:val="single" w:sz="8" w:space="0" w:color="003399" w:themeColor="accent1"/>
        <w:right w:val="single" w:sz="8" w:space="0" w:color="003399" w:themeColor="accent1"/>
        <w:insideH w:val="single" w:sz="8" w:space="0" w:color="003399" w:themeColor="accent1"/>
        <w:insideV w:val="single" w:sz="8" w:space="0" w:color="00339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18" w:space="0" w:color="003399" w:themeColor="accent1"/>
          <w:right w:val="single" w:sz="8" w:space="0" w:color="003399" w:themeColor="accent1"/>
          <w:insideH w:val="nil"/>
          <w:insideV w:val="single" w:sz="8" w:space="0" w:color="00339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  <w:insideH w:val="nil"/>
          <w:insideV w:val="single" w:sz="8" w:space="0" w:color="00339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</w:tcBorders>
      </w:tcPr>
    </w:tblStylePr>
    <w:tblStylePr w:type="band1Vert"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</w:tcBorders>
        <w:shd w:val="clear" w:color="auto" w:fill="A6C4FF" w:themeFill="accent1" w:themeFillTint="3F"/>
      </w:tcPr>
    </w:tblStylePr>
    <w:tblStylePr w:type="band1Horz"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  <w:insideV w:val="single" w:sz="8" w:space="0" w:color="003399" w:themeColor="accent1"/>
        </w:tcBorders>
        <w:shd w:val="clear" w:color="auto" w:fill="A6C4FF" w:themeFill="accent1" w:themeFillTint="3F"/>
      </w:tcPr>
    </w:tblStylePr>
    <w:tblStylePr w:type="band2Horz"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  <w:insideV w:val="single" w:sz="8" w:space="0" w:color="00339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97C1E3" w:themeColor="accent2"/>
        <w:left w:val="single" w:sz="8" w:space="0" w:color="97C1E3" w:themeColor="accent2"/>
        <w:bottom w:val="single" w:sz="8" w:space="0" w:color="97C1E3" w:themeColor="accent2"/>
        <w:right w:val="single" w:sz="8" w:space="0" w:color="97C1E3" w:themeColor="accent2"/>
        <w:insideH w:val="single" w:sz="8" w:space="0" w:color="97C1E3" w:themeColor="accent2"/>
        <w:insideV w:val="single" w:sz="8" w:space="0" w:color="97C1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18" w:space="0" w:color="97C1E3" w:themeColor="accent2"/>
          <w:right w:val="single" w:sz="8" w:space="0" w:color="97C1E3" w:themeColor="accent2"/>
          <w:insideH w:val="nil"/>
          <w:insideV w:val="single" w:sz="8" w:space="0" w:color="97C1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  <w:insideH w:val="nil"/>
          <w:insideV w:val="single" w:sz="8" w:space="0" w:color="97C1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</w:tcBorders>
      </w:tcPr>
    </w:tblStylePr>
    <w:tblStylePr w:type="band1Vert"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</w:tcBorders>
        <w:shd w:val="clear" w:color="auto" w:fill="E5EFF8" w:themeFill="accent2" w:themeFillTint="3F"/>
      </w:tcPr>
    </w:tblStylePr>
    <w:tblStylePr w:type="band1Horz"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  <w:insideV w:val="single" w:sz="8" w:space="0" w:color="97C1E3" w:themeColor="accent2"/>
        </w:tcBorders>
        <w:shd w:val="clear" w:color="auto" w:fill="E5EFF8" w:themeFill="accent2" w:themeFillTint="3F"/>
      </w:tcPr>
    </w:tblStylePr>
    <w:tblStylePr w:type="band2Horz"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  <w:insideV w:val="single" w:sz="8" w:space="0" w:color="97C1E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4F90C8" w:themeColor="accent3"/>
        <w:left w:val="single" w:sz="8" w:space="0" w:color="4F90C8" w:themeColor="accent3"/>
        <w:bottom w:val="single" w:sz="8" w:space="0" w:color="4F90C8" w:themeColor="accent3"/>
        <w:right w:val="single" w:sz="8" w:space="0" w:color="4F90C8" w:themeColor="accent3"/>
        <w:insideH w:val="single" w:sz="8" w:space="0" w:color="4F90C8" w:themeColor="accent3"/>
        <w:insideV w:val="single" w:sz="8" w:space="0" w:color="4F90C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18" w:space="0" w:color="4F90C8" w:themeColor="accent3"/>
          <w:right w:val="single" w:sz="8" w:space="0" w:color="4F90C8" w:themeColor="accent3"/>
          <w:insideH w:val="nil"/>
          <w:insideV w:val="single" w:sz="8" w:space="0" w:color="4F90C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  <w:insideH w:val="nil"/>
          <w:insideV w:val="single" w:sz="8" w:space="0" w:color="4F90C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</w:tcBorders>
      </w:tcPr>
    </w:tblStylePr>
    <w:tblStylePr w:type="band1Vert"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</w:tcBorders>
        <w:shd w:val="clear" w:color="auto" w:fill="D3E3F1" w:themeFill="accent3" w:themeFillTint="3F"/>
      </w:tcPr>
    </w:tblStylePr>
    <w:tblStylePr w:type="band1Horz"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  <w:insideV w:val="single" w:sz="8" w:space="0" w:color="4F90C8" w:themeColor="accent3"/>
        </w:tcBorders>
        <w:shd w:val="clear" w:color="auto" w:fill="D3E3F1" w:themeFill="accent3" w:themeFillTint="3F"/>
      </w:tcPr>
    </w:tblStylePr>
    <w:tblStylePr w:type="band2Horz"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  <w:insideV w:val="single" w:sz="8" w:space="0" w:color="4F90C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D5CEB5" w:themeColor="accent4"/>
        <w:left w:val="single" w:sz="8" w:space="0" w:color="D5CEB5" w:themeColor="accent4"/>
        <w:bottom w:val="single" w:sz="8" w:space="0" w:color="D5CEB5" w:themeColor="accent4"/>
        <w:right w:val="single" w:sz="8" w:space="0" w:color="D5CEB5" w:themeColor="accent4"/>
        <w:insideH w:val="single" w:sz="8" w:space="0" w:color="D5CEB5" w:themeColor="accent4"/>
        <w:insideV w:val="single" w:sz="8" w:space="0" w:color="D5CEB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18" w:space="0" w:color="D5CEB5" w:themeColor="accent4"/>
          <w:right w:val="single" w:sz="8" w:space="0" w:color="D5CEB5" w:themeColor="accent4"/>
          <w:insideH w:val="nil"/>
          <w:insideV w:val="single" w:sz="8" w:space="0" w:color="D5CEB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  <w:insideH w:val="nil"/>
          <w:insideV w:val="single" w:sz="8" w:space="0" w:color="D5CEB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</w:tcBorders>
      </w:tcPr>
    </w:tblStylePr>
    <w:tblStylePr w:type="band1Vert"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</w:tcBorders>
        <w:shd w:val="clear" w:color="auto" w:fill="F4F2EC" w:themeFill="accent4" w:themeFillTint="3F"/>
      </w:tcPr>
    </w:tblStylePr>
    <w:tblStylePr w:type="band1Horz"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  <w:insideV w:val="single" w:sz="8" w:space="0" w:color="D5CEB5" w:themeColor="accent4"/>
        </w:tcBorders>
        <w:shd w:val="clear" w:color="auto" w:fill="F4F2EC" w:themeFill="accent4" w:themeFillTint="3F"/>
      </w:tcPr>
    </w:tblStylePr>
    <w:tblStylePr w:type="band2Horz"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  <w:insideV w:val="single" w:sz="8" w:space="0" w:color="D5CEB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A89F96" w:themeColor="accent5"/>
        <w:left w:val="single" w:sz="8" w:space="0" w:color="A89F96" w:themeColor="accent5"/>
        <w:bottom w:val="single" w:sz="8" w:space="0" w:color="A89F96" w:themeColor="accent5"/>
        <w:right w:val="single" w:sz="8" w:space="0" w:color="A89F96" w:themeColor="accent5"/>
        <w:insideH w:val="single" w:sz="8" w:space="0" w:color="A89F96" w:themeColor="accent5"/>
        <w:insideV w:val="single" w:sz="8" w:space="0" w:color="A89F9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18" w:space="0" w:color="A89F96" w:themeColor="accent5"/>
          <w:right w:val="single" w:sz="8" w:space="0" w:color="A89F96" w:themeColor="accent5"/>
          <w:insideH w:val="nil"/>
          <w:insideV w:val="single" w:sz="8" w:space="0" w:color="A89F9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  <w:insideH w:val="nil"/>
          <w:insideV w:val="single" w:sz="8" w:space="0" w:color="A89F9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</w:tcBorders>
      </w:tcPr>
    </w:tblStylePr>
    <w:tblStylePr w:type="band1Vert"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</w:tcBorders>
        <w:shd w:val="clear" w:color="auto" w:fill="E9E7E4" w:themeFill="accent5" w:themeFillTint="3F"/>
      </w:tcPr>
    </w:tblStylePr>
    <w:tblStylePr w:type="band1Horz"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  <w:insideV w:val="single" w:sz="8" w:space="0" w:color="A89F96" w:themeColor="accent5"/>
        </w:tcBorders>
        <w:shd w:val="clear" w:color="auto" w:fill="E9E7E4" w:themeFill="accent5" w:themeFillTint="3F"/>
      </w:tcPr>
    </w:tblStylePr>
    <w:tblStylePr w:type="band2Horz"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  <w:insideV w:val="single" w:sz="8" w:space="0" w:color="A89F9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E7ECEB" w:themeColor="accent6"/>
        <w:left w:val="single" w:sz="8" w:space="0" w:color="E7ECEB" w:themeColor="accent6"/>
        <w:bottom w:val="single" w:sz="8" w:space="0" w:color="E7ECEB" w:themeColor="accent6"/>
        <w:right w:val="single" w:sz="8" w:space="0" w:color="E7ECEB" w:themeColor="accent6"/>
        <w:insideH w:val="single" w:sz="8" w:space="0" w:color="E7ECEB" w:themeColor="accent6"/>
        <w:insideV w:val="single" w:sz="8" w:space="0" w:color="E7ECE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18" w:space="0" w:color="E7ECEB" w:themeColor="accent6"/>
          <w:right w:val="single" w:sz="8" w:space="0" w:color="E7ECEB" w:themeColor="accent6"/>
          <w:insideH w:val="nil"/>
          <w:insideV w:val="single" w:sz="8" w:space="0" w:color="E7ECE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  <w:insideH w:val="nil"/>
          <w:insideV w:val="single" w:sz="8" w:space="0" w:color="E7ECE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</w:tcBorders>
      </w:tcPr>
    </w:tblStylePr>
    <w:tblStylePr w:type="band1Vert"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</w:tcBorders>
        <w:shd w:val="clear" w:color="auto" w:fill="F9FAFA" w:themeFill="accent6" w:themeFillTint="3F"/>
      </w:tcPr>
    </w:tblStylePr>
    <w:tblStylePr w:type="band1Horz"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  <w:insideV w:val="single" w:sz="8" w:space="0" w:color="E7ECEB" w:themeColor="accent6"/>
        </w:tcBorders>
        <w:shd w:val="clear" w:color="auto" w:fill="F9FAFA" w:themeFill="accent6" w:themeFillTint="3F"/>
      </w:tcPr>
    </w:tblStylePr>
    <w:tblStylePr w:type="band2Horz"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  <w:insideV w:val="single" w:sz="8" w:space="0" w:color="E7ECEB" w:themeColor="accent6"/>
        </w:tcBorders>
      </w:tcPr>
    </w:tblStylePr>
  </w:style>
  <w:style w:type="table" w:styleId="ColorfulGrid">
    <w:name w:val="Colorful Grid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ADFF" w:themeFill="text1" w:themeFillTint="33"/>
    </w:tcPr>
    <w:tblStylePr w:type="firstRow">
      <w:rPr>
        <w:b/>
        <w:bCs/>
      </w:rPr>
      <w:tblPr/>
      <w:tcPr>
        <w:shd w:val="clear" w:color="auto" w:fill="5B5BFF" w:themeFill="text1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5B5BFF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4C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4C" w:themeFill="text1" w:themeFillShade="BF"/>
      </w:tcPr>
    </w:tblStylePr>
    <w:tblStylePr w:type="band1Vert">
      <w:tblPr/>
      <w:tcPr>
        <w:shd w:val="clear" w:color="auto" w:fill="3333FF" w:themeFill="text1" w:themeFillTint="7F"/>
      </w:tcPr>
    </w:tblStylePr>
    <w:tblStylePr w:type="band1Horz">
      <w:tblPr/>
      <w:tcPr>
        <w:shd w:val="clear" w:color="auto" w:fill="3333FF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FFF" w:themeFill="accent1" w:themeFillTint="33"/>
    </w:tcPr>
    <w:tblStylePr w:type="firstRow">
      <w:rPr>
        <w:b/>
        <w:bCs/>
      </w:rPr>
      <w:tblPr/>
      <w:tcPr>
        <w:shd w:val="clear" w:color="auto" w:fill="709FFF" w:themeFill="accent1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709F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267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2672" w:themeFill="accent1" w:themeFillShade="BF"/>
      </w:tcPr>
    </w:tblStylePr>
    <w:tblStylePr w:type="band1Vert">
      <w:tblPr/>
      <w:tcPr>
        <w:shd w:val="clear" w:color="auto" w:fill="4D88FF" w:themeFill="accent1" w:themeFillTint="7F"/>
      </w:tcPr>
    </w:tblStylePr>
    <w:tblStylePr w:type="band1Horz">
      <w:tblPr/>
      <w:tcPr>
        <w:shd w:val="clear" w:color="auto" w:fill="4D88FF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2F9" w:themeFill="accent2" w:themeFillTint="33"/>
    </w:tcPr>
    <w:tblStylePr w:type="firstRow">
      <w:rPr>
        <w:b/>
        <w:bCs/>
      </w:rPr>
      <w:tblPr/>
      <w:tcPr>
        <w:shd w:val="clear" w:color="auto" w:fill="D5E6F3" w:themeFill="accent2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D5E6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C93C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C93CE" w:themeFill="accent2" w:themeFillShade="BF"/>
      </w:tcPr>
    </w:tblStylePr>
    <w:tblStylePr w:type="band1Vert">
      <w:tblPr/>
      <w:tcPr>
        <w:shd w:val="clear" w:color="auto" w:fill="CBDFF1" w:themeFill="accent2" w:themeFillTint="7F"/>
      </w:tcPr>
    </w:tblStylePr>
    <w:tblStylePr w:type="band1Horz">
      <w:tblPr/>
      <w:tcPr>
        <w:shd w:val="clear" w:color="auto" w:fill="CBDFF1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8F4" w:themeFill="accent3" w:themeFillTint="33"/>
    </w:tcPr>
    <w:tblStylePr w:type="firstRow">
      <w:rPr>
        <w:b/>
        <w:bCs/>
      </w:rPr>
      <w:tblPr/>
      <w:tcPr>
        <w:shd w:val="clear" w:color="auto" w:fill="B8D2E9" w:themeFill="accent3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B8D2E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16B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16B9E" w:themeFill="accent3" w:themeFillShade="BF"/>
      </w:tcPr>
    </w:tblStylePr>
    <w:tblStylePr w:type="band1Vert">
      <w:tblPr/>
      <w:tcPr>
        <w:shd w:val="clear" w:color="auto" w:fill="A7C7E3" w:themeFill="accent3" w:themeFillTint="7F"/>
      </w:tcPr>
    </w:tblStylePr>
    <w:tblStylePr w:type="band1Horz">
      <w:tblPr/>
      <w:tcPr>
        <w:shd w:val="clear" w:color="auto" w:fill="A7C7E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F5F0" w:themeFill="accent4" w:themeFillTint="33"/>
    </w:tcPr>
    <w:tblStylePr w:type="firstRow">
      <w:rPr>
        <w:b/>
        <w:bCs/>
      </w:rPr>
      <w:tblPr/>
      <w:tcPr>
        <w:shd w:val="clear" w:color="auto" w:fill="EEEBE1" w:themeFill="accent4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EEEBE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1A47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1A475" w:themeFill="accent4" w:themeFillShade="BF"/>
      </w:tcPr>
    </w:tblStylePr>
    <w:tblStylePr w:type="band1Vert">
      <w:tblPr/>
      <w:tcPr>
        <w:shd w:val="clear" w:color="auto" w:fill="EAE6DA" w:themeFill="accent4" w:themeFillTint="7F"/>
      </w:tcPr>
    </w:tblStylePr>
    <w:tblStylePr w:type="band1Horz">
      <w:tblPr/>
      <w:tcPr>
        <w:shd w:val="clear" w:color="auto" w:fill="EAE6DA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BE9" w:themeFill="accent5" w:themeFillTint="33"/>
    </w:tcPr>
    <w:tblStylePr w:type="firstRow">
      <w:rPr>
        <w:b/>
        <w:bCs/>
      </w:rPr>
      <w:tblPr/>
      <w:tcPr>
        <w:shd w:val="clear" w:color="auto" w:fill="DCD8D4" w:themeFill="accent5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DCD8D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2766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2766C" w:themeFill="accent5" w:themeFillShade="BF"/>
      </w:tcPr>
    </w:tblStylePr>
    <w:tblStylePr w:type="band1Vert">
      <w:tblPr/>
      <w:tcPr>
        <w:shd w:val="clear" w:color="auto" w:fill="D3CFCA" w:themeFill="accent5" w:themeFillTint="7F"/>
      </w:tcPr>
    </w:tblStylePr>
    <w:tblStylePr w:type="band1Horz">
      <w:tblPr/>
      <w:tcPr>
        <w:shd w:val="clear" w:color="auto" w:fill="D3CFC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BFB" w:themeFill="accent6" w:themeFillTint="33"/>
    </w:tcPr>
    <w:tblStylePr w:type="firstRow">
      <w:rPr>
        <w:b/>
        <w:bCs/>
      </w:rPr>
      <w:tblPr/>
      <w:tcPr>
        <w:shd w:val="clear" w:color="auto" w:fill="F5F7F7" w:themeFill="accent6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F5F7F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5B8B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5B8B4" w:themeFill="accent6" w:themeFillShade="BF"/>
      </w:tcPr>
    </w:tblStylePr>
    <w:tblStylePr w:type="band1Vert">
      <w:tblPr/>
      <w:tcPr>
        <w:shd w:val="clear" w:color="auto" w:fill="F2F5F4" w:themeFill="accent6" w:themeFillTint="7F"/>
      </w:tcPr>
    </w:tblStylePr>
    <w:tblStylePr w:type="band1Horz">
      <w:tblPr/>
      <w:tcPr>
        <w:shd w:val="clear" w:color="auto" w:fill="F2F5F4" w:themeFill="accent6" w:themeFillTint="7F"/>
      </w:tcPr>
    </w:tblStylePr>
  </w:style>
  <w:style w:type="table" w:styleId="TableGrid1">
    <w:name w:val="Table Grid 1"/>
    <w:basedOn w:val="TableNormal"/>
    <w:uiPriority w:val="99"/>
    <w:semiHidden/>
    <w:unhideWhenUsed/>
    <w:rsid w:val="00EF6EF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F6EF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F6EF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F6EF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F6E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F6E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F6EF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F6EF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EF6E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">
    <w:name w:val="Medium Grid 1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0000CC" w:themeColor="text1" w:themeTint="BF"/>
        <w:left w:val="single" w:sz="8" w:space="0" w:color="0000CC" w:themeColor="text1" w:themeTint="BF"/>
        <w:bottom w:val="single" w:sz="8" w:space="0" w:color="0000CC" w:themeColor="text1" w:themeTint="BF"/>
        <w:right w:val="single" w:sz="8" w:space="0" w:color="0000CC" w:themeColor="text1" w:themeTint="BF"/>
        <w:insideH w:val="single" w:sz="8" w:space="0" w:color="0000CC" w:themeColor="text1" w:themeTint="BF"/>
        <w:insideV w:val="single" w:sz="8" w:space="0" w:color="0000CC" w:themeColor="text1" w:themeTint="BF"/>
      </w:tblBorders>
    </w:tblPr>
    <w:tcPr>
      <w:shd w:val="clear" w:color="auto" w:fill="9A9AF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C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33FF" w:themeFill="text1" w:themeFillTint="7F"/>
      </w:tcPr>
    </w:tblStylePr>
    <w:tblStylePr w:type="band1Horz">
      <w:tblPr/>
      <w:tcPr>
        <w:shd w:val="clear" w:color="auto" w:fill="3333FF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0050F2" w:themeColor="accent1" w:themeTint="BF"/>
        <w:left w:val="single" w:sz="8" w:space="0" w:color="0050F2" w:themeColor="accent1" w:themeTint="BF"/>
        <w:bottom w:val="single" w:sz="8" w:space="0" w:color="0050F2" w:themeColor="accent1" w:themeTint="BF"/>
        <w:right w:val="single" w:sz="8" w:space="0" w:color="0050F2" w:themeColor="accent1" w:themeTint="BF"/>
        <w:insideH w:val="single" w:sz="8" w:space="0" w:color="0050F2" w:themeColor="accent1" w:themeTint="BF"/>
        <w:insideV w:val="single" w:sz="8" w:space="0" w:color="0050F2" w:themeColor="accent1" w:themeTint="BF"/>
      </w:tblBorders>
    </w:tblPr>
    <w:tcPr>
      <w:shd w:val="clear" w:color="auto" w:fill="A6C4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50F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D88FF" w:themeFill="accent1" w:themeFillTint="7F"/>
      </w:tcPr>
    </w:tblStylePr>
    <w:tblStylePr w:type="band1Horz">
      <w:tblPr/>
      <w:tcPr>
        <w:shd w:val="clear" w:color="auto" w:fill="4D88FF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B1D0EA" w:themeColor="accent2" w:themeTint="BF"/>
        <w:left w:val="single" w:sz="8" w:space="0" w:color="B1D0EA" w:themeColor="accent2" w:themeTint="BF"/>
        <w:bottom w:val="single" w:sz="8" w:space="0" w:color="B1D0EA" w:themeColor="accent2" w:themeTint="BF"/>
        <w:right w:val="single" w:sz="8" w:space="0" w:color="B1D0EA" w:themeColor="accent2" w:themeTint="BF"/>
        <w:insideH w:val="single" w:sz="8" w:space="0" w:color="B1D0EA" w:themeColor="accent2" w:themeTint="BF"/>
        <w:insideV w:val="single" w:sz="8" w:space="0" w:color="B1D0EA" w:themeColor="accent2" w:themeTint="BF"/>
      </w:tblBorders>
    </w:tblPr>
    <w:tcPr>
      <w:shd w:val="clear" w:color="auto" w:fill="E5EF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1D0E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FF1" w:themeFill="accent2" w:themeFillTint="7F"/>
      </w:tcPr>
    </w:tblStylePr>
    <w:tblStylePr w:type="band1Horz">
      <w:tblPr/>
      <w:tcPr>
        <w:shd w:val="clear" w:color="auto" w:fill="CBDFF1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7AABD5" w:themeColor="accent3" w:themeTint="BF"/>
        <w:left w:val="single" w:sz="8" w:space="0" w:color="7AABD5" w:themeColor="accent3" w:themeTint="BF"/>
        <w:bottom w:val="single" w:sz="8" w:space="0" w:color="7AABD5" w:themeColor="accent3" w:themeTint="BF"/>
        <w:right w:val="single" w:sz="8" w:space="0" w:color="7AABD5" w:themeColor="accent3" w:themeTint="BF"/>
        <w:insideH w:val="single" w:sz="8" w:space="0" w:color="7AABD5" w:themeColor="accent3" w:themeTint="BF"/>
        <w:insideV w:val="single" w:sz="8" w:space="0" w:color="7AABD5" w:themeColor="accent3" w:themeTint="BF"/>
      </w:tblBorders>
    </w:tblPr>
    <w:tcPr>
      <w:shd w:val="clear" w:color="auto" w:fill="D3E3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ABD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7E3" w:themeFill="accent3" w:themeFillTint="7F"/>
      </w:tcPr>
    </w:tblStylePr>
    <w:tblStylePr w:type="band1Horz">
      <w:tblPr/>
      <w:tcPr>
        <w:shd w:val="clear" w:color="auto" w:fill="A7C7E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DFDAC7" w:themeColor="accent4" w:themeTint="BF"/>
        <w:left w:val="single" w:sz="8" w:space="0" w:color="DFDAC7" w:themeColor="accent4" w:themeTint="BF"/>
        <w:bottom w:val="single" w:sz="8" w:space="0" w:color="DFDAC7" w:themeColor="accent4" w:themeTint="BF"/>
        <w:right w:val="single" w:sz="8" w:space="0" w:color="DFDAC7" w:themeColor="accent4" w:themeTint="BF"/>
        <w:insideH w:val="single" w:sz="8" w:space="0" w:color="DFDAC7" w:themeColor="accent4" w:themeTint="BF"/>
        <w:insideV w:val="single" w:sz="8" w:space="0" w:color="DFDAC7" w:themeColor="accent4" w:themeTint="BF"/>
      </w:tblBorders>
    </w:tblPr>
    <w:tcPr>
      <w:shd w:val="clear" w:color="auto" w:fill="F4F2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DAC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6DA" w:themeFill="accent4" w:themeFillTint="7F"/>
      </w:tcPr>
    </w:tblStylePr>
    <w:tblStylePr w:type="band1Horz">
      <w:tblPr/>
      <w:tcPr>
        <w:shd w:val="clear" w:color="auto" w:fill="EAE6DA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BDB6B0" w:themeColor="accent5" w:themeTint="BF"/>
        <w:left w:val="single" w:sz="8" w:space="0" w:color="BDB6B0" w:themeColor="accent5" w:themeTint="BF"/>
        <w:bottom w:val="single" w:sz="8" w:space="0" w:color="BDB6B0" w:themeColor="accent5" w:themeTint="BF"/>
        <w:right w:val="single" w:sz="8" w:space="0" w:color="BDB6B0" w:themeColor="accent5" w:themeTint="BF"/>
        <w:insideH w:val="single" w:sz="8" w:space="0" w:color="BDB6B0" w:themeColor="accent5" w:themeTint="BF"/>
        <w:insideV w:val="single" w:sz="8" w:space="0" w:color="BDB6B0" w:themeColor="accent5" w:themeTint="BF"/>
      </w:tblBorders>
    </w:tblPr>
    <w:tcPr>
      <w:shd w:val="clear" w:color="auto" w:fill="E9E7E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B6B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CFCA" w:themeFill="accent5" w:themeFillTint="7F"/>
      </w:tcPr>
    </w:tblStylePr>
    <w:tblStylePr w:type="band1Horz">
      <w:tblPr/>
      <w:tcPr>
        <w:shd w:val="clear" w:color="auto" w:fill="D3CFC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ECF0F0" w:themeColor="accent6" w:themeTint="BF"/>
        <w:left w:val="single" w:sz="8" w:space="0" w:color="ECF0F0" w:themeColor="accent6" w:themeTint="BF"/>
        <w:bottom w:val="single" w:sz="8" w:space="0" w:color="ECF0F0" w:themeColor="accent6" w:themeTint="BF"/>
        <w:right w:val="single" w:sz="8" w:space="0" w:color="ECF0F0" w:themeColor="accent6" w:themeTint="BF"/>
        <w:insideH w:val="single" w:sz="8" w:space="0" w:color="ECF0F0" w:themeColor="accent6" w:themeTint="BF"/>
        <w:insideV w:val="single" w:sz="8" w:space="0" w:color="ECF0F0" w:themeColor="accent6" w:themeTint="BF"/>
      </w:tblBorders>
    </w:tblPr>
    <w:tcPr>
      <w:shd w:val="clear" w:color="auto" w:fill="F9FAF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F0F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F4" w:themeFill="accent6" w:themeFillTint="7F"/>
      </w:tcPr>
    </w:tblStylePr>
    <w:tblStylePr w:type="band1Horz">
      <w:tblPr/>
      <w:tcPr>
        <w:shd w:val="clear" w:color="auto" w:fill="F2F5F4" w:themeFill="accent6" w:themeFillTint="7F"/>
      </w:tcPr>
    </w:tblStylePr>
  </w:style>
  <w:style w:type="table" w:styleId="MediumGrid2">
    <w:name w:val="Medium Grid 2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000066" w:themeColor="text1"/>
        <w:left w:val="single" w:sz="8" w:space="0" w:color="000066" w:themeColor="text1"/>
        <w:bottom w:val="single" w:sz="8" w:space="0" w:color="000066" w:themeColor="text1"/>
        <w:right w:val="single" w:sz="8" w:space="0" w:color="000066" w:themeColor="text1"/>
        <w:insideH w:val="single" w:sz="8" w:space="0" w:color="000066" w:themeColor="text1"/>
        <w:insideV w:val="single" w:sz="8" w:space="0" w:color="000066" w:themeColor="text1"/>
      </w:tblBorders>
    </w:tblPr>
    <w:tcPr>
      <w:shd w:val="clear" w:color="auto" w:fill="9A9AFF" w:themeFill="text1" w:themeFillTint="3F"/>
    </w:tcPr>
    <w:tblStylePr w:type="firstRow">
      <w:rPr>
        <w:b/>
        <w:bCs/>
        <w:color w:val="000066" w:themeColor="text1"/>
      </w:rPr>
      <w:tblPr/>
      <w:tcPr>
        <w:shd w:val="clear" w:color="auto" w:fill="D7D7FF" w:themeFill="text1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ADFF" w:themeFill="text1" w:themeFillTint="33"/>
      </w:tcPr>
    </w:tblStylePr>
    <w:tblStylePr w:type="band1Vert">
      <w:tblPr/>
      <w:tcPr>
        <w:shd w:val="clear" w:color="auto" w:fill="3333FF" w:themeFill="text1" w:themeFillTint="7F"/>
      </w:tcPr>
    </w:tblStylePr>
    <w:tblStylePr w:type="band1Horz">
      <w:tblPr/>
      <w:tcPr>
        <w:tcBorders>
          <w:insideH w:val="single" w:sz="6" w:space="0" w:color="000066" w:themeColor="text1"/>
          <w:insideV w:val="single" w:sz="6" w:space="0" w:color="000066" w:themeColor="text1"/>
        </w:tcBorders>
        <w:shd w:val="clear" w:color="auto" w:fill="3333F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003399" w:themeColor="accent1"/>
        <w:left w:val="single" w:sz="8" w:space="0" w:color="003399" w:themeColor="accent1"/>
        <w:bottom w:val="single" w:sz="8" w:space="0" w:color="003399" w:themeColor="accent1"/>
        <w:right w:val="single" w:sz="8" w:space="0" w:color="003399" w:themeColor="accent1"/>
        <w:insideH w:val="single" w:sz="8" w:space="0" w:color="003399" w:themeColor="accent1"/>
        <w:insideV w:val="single" w:sz="8" w:space="0" w:color="003399" w:themeColor="accent1"/>
      </w:tblBorders>
    </w:tblPr>
    <w:tcPr>
      <w:shd w:val="clear" w:color="auto" w:fill="A6C4FF" w:themeFill="accent1" w:themeFillTint="3F"/>
    </w:tcPr>
    <w:tblStylePr w:type="firstRow">
      <w:rPr>
        <w:b/>
        <w:bCs/>
        <w:color w:val="000066" w:themeColor="text1"/>
      </w:rPr>
      <w:tblPr/>
      <w:tcPr>
        <w:shd w:val="clear" w:color="auto" w:fill="DCE7FF" w:themeFill="accent1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FFF" w:themeFill="accent1" w:themeFillTint="33"/>
      </w:tcPr>
    </w:tblStylePr>
    <w:tblStylePr w:type="band1Vert">
      <w:tblPr/>
      <w:tcPr>
        <w:shd w:val="clear" w:color="auto" w:fill="4D88FF" w:themeFill="accent1" w:themeFillTint="7F"/>
      </w:tcPr>
    </w:tblStylePr>
    <w:tblStylePr w:type="band1Horz">
      <w:tblPr/>
      <w:tcPr>
        <w:tcBorders>
          <w:insideH w:val="single" w:sz="6" w:space="0" w:color="003399" w:themeColor="accent1"/>
          <w:insideV w:val="single" w:sz="6" w:space="0" w:color="003399" w:themeColor="accent1"/>
        </w:tcBorders>
        <w:shd w:val="clear" w:color="auto" w:fill="4D88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97C1E3" w:themeColor="accent2"/>
        <w:left w:val="single" w:sz="8" w:space="0" w:color="97C1E3" w:themeColor="accent2"/>
        <w:bottom w:val="single" w:sz="8" w:space="0" w:color="97C1E3" w:themeColor="accent2"/>
        <w:right w:val="single" w:sz="8" w:space="0" w:color="97C1E3" w:themeColor="accent2"/>
        <w:insideH w:val="single" w:sz="8" w:space="0" w:color="97C1E3" w:themeColor="accent2"/>
        <w:insideV w:val="single" w:sz="8" w:space="0" w:color="97C1E3" w:themeColor="accent2"/>
      </w:tblBorders>
    </w:tblPr>
    <w:tcPr>
      <w:shd w:val="clear" w:color="auto" w:fill="E5EFF8" w:themeFill="accent2" w:themeFillTint="3F"/>
    </w:tcPr>
    <w:tblStylePr w:type="firstRow">
      <w:rPr>
        <w:b/>
        <w:bCs/>
        <w:color w:val="000066" w:themeColor="text1"/>
      </w:rPr>
      <w:tblPr/>
      <w:tcPr>
        <w:shd w:val="clear" w:color="auto" w:fill="F4F8FC" w:themeFill="accent2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2F9" w:themeFill="accent2" w:themeFillTint="33"/>
      </w:tcPr>
    </w:tblStylePr>
    <w:tblStylePr w:type="band1Vert">
      <w:tblPr/>
      <w:tcPr>
        <w:shd w:val="clear" w:color="auto" w:fill="CBDFF1" w:themeFill="accent2" w:themeFillTint="7F"/>
      </w:tcPr>
    </w:tblStylePr>
    <w:tblStylePr w:type="band1Horz">
      <w:tblPr/>
      <w:tcPr>
        <w:tcBorders>
          <w:insideH w:val="single" w:sz="6" w:space="0" w:color="97C1E3" w:themeColor="accent2"/>
          <w:insideV w:val="single" w:sz="6" w:space="0" w:color="97C1E3" w:themeColor="accent2"/>
        </w:tcBorders>
        <w:shd w:val="clear" w:color="auto" w:fill="CBDFF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4F90C8" w:themeColor="accent3"/>
        <w:left w:val="single" w:sz="8" w:space="0" w:color="4F90C8" w:themeColor="accent3"/>
        <w:bottom w:val="single" w:sz="8" w:space="0" w:color="4F90C8" w:themeColor="accent3"/>
        <w:right w:val="single" w:sz="8" w:space="0" w:color="4F90C8" w:themeColor="accent3"/>
        <w:insideH w:val="single" w:sz="8" w:space="0" w:color="4F90C8" w:themeColor="accent3"/>
        <w:insideV w:val="single" w:sz="8" w:space="0" w:color="4F90C8" w:themeColor="accent3"/>
      </w:tblBorders>
    </w:tblPr>
    <w:tcPr>
      <w:shd w:val="clear" w:color="auto" w:fill="D3E3F1" w:themeFill="accent3" w:themeFillTint="3F"/>
    </w:tcPr>
    <w:tblStylePr w:type="firstRow">
      <w:rPr>
        <w:b/>
        <w:bCs/>
        <w:color w:val="000066" w:themeColor="text1"/>
      </w:rPr>
      <w:tblPr/>
      <w:tcPr>
        <w:shd w:val="clear" w:color="auto" w:fill="EDF4F9" w:themeFill="accent3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8F4" w:themeFill="accent3" w:themeFillTint="33"/>
      </w:tcPr>
    </w:tblStylePr>
    <w:tblStylePr w:type="band1Vert">
      <w:tblPr/>
      <w:tcPr>
        <w:shd w:val="clear" w:color="auto" w:fill="A7C7E3" w:themeFill="accent3" w:themeFillTint="7F"/>
      </w:tcPr>
    </w:tblStylePr>
    <w:tblStylePr w:type="band1Horz">
      <w:tblPr/>
      <w:tcPr>
        <w:tcBorders>
          <w:insideH w:val="single" w:sz="6" w:space="0" w:color="4F90C8" w:themeColor="accent3"/>
          <w:insideV w:val="single" w:sz="6" w:space="0" w:color="4F90C8" w:themeColor="accent3"/>
        </w:tcBorders>
        <w:shd w:val="clear" w:color="auto" w:fill="A7C7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D5CEB5" w:themeColor="accent4"/>
        <w:left w:val="single" w:sz="8" w:space="0" w:color="D5CEB5" w:themeColor="accent4"/>
        <w:bottom w:val="single" w:sz="8" w:space="0" w:color="D5CEB5" w:themeColor="accent4"/>
        <w:right w:val="single" w:sz="8" w:space="0" w:color="D5CEB5" w:themeColor="accent4"/>
        <w:insideH w:val="single" w:sz="8" w:space="0" w:color="D5CEB5" w:themeColor="accent4"/>
        <w:insideV w:val="single" w:sz="8" w:space="0" w:color="D5CEB5" w:themeColor="accent4"/>
      </w:tblBorders>
    </w:tblPr>
    <w:tcPr>
      <w:shd w:val="clear" w:color="auto" w:fill="F4F2EC" w:themeFill="accent4" w:themeFillTint="3F"/>
    </w:tcPr>
    <w:tblStylePr w:type="firstRow">
      <w:rPr>
        <w:b/>
        <w:bCs/>
        <w:color w:val="000066" w:themeColor="text1"/>
      </w:rPr>
      <w:tblPr/>
      <w:tcPr>
        <w:shd w:val="clear" w:color="auto" w:fill="FAFAF7" w:themeFill="accent4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5F0" w:themeFill="accent4" w:themeFillTint="33"/>
      </w:tcPr>
    </w:tblStylePr>
    <w:tblStylePr w:type="band1Vert">
      <w:tblPr/>
      <w:tcPr>
        <w:shd w:val="clear" w:color="auto" w:fill="EAE6DA" w:themeFill="accent4" w:themeFillTint="7F"/>
      </w:tcPr>
    </w:tblStylePr>
    <w:tblStylePr w:type="band1Horz">
      <w:tblPr/>
      <w:tcPr>
        <w:tcBorders>
          <w:insideH w:val="single" w:sz="6" w:space="0" w:color="D5CEB5" w:themeColor="accent4"/>
          <w:insideV w:val="single" w:sz="6" w:space="0" w:color="D5CEB5" w:themeColor="accent4"/>
        </w:tcBorders>
        <w:shd w:val="clear" w:color="auto" w:fill="EAE6D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A89F96" w:themeColor="accent5"/>
        <w:left w:val="single" w:sz="8" w:space="0" w:color="A89F96" w:themeColor="accent5"/>
        <w:bottom w:val="single" w:sz="8" w:space="0" w:color="A89F96" w:themeColor="accent5"/>
        <w:right w:val="single" w:sz="8" w:space="0" w:color="A89F96" w:themeColor="accent5"/>
        <w:insideH w:val="single" w:sz="8" w:space="0" w:color="A89F96" w:themeColor="accent5"/>
        <w:insideV w:val="single" w:sz="8" w:space="0" w:color="A89F96" w:themeColor="accent5"/>
      </w:tblBorders>
    </w:tblPr>
    <w:tcPr>
      <w:shd w:val="clear" w:color="auto" w:fill="E9E7E4" w:themeFill="accent5" w:themeFillTint="3F"/>
    </w:tcPr>
    <w:tblStylePr w:type="firstRow">
      <w:rPr>
        <w:b/>
        <w:bCs/>
        <w:color w:val="000066" w:themeColor="text1"/>
      </w:rPr>
      <w:tblPr/>
      <w:tcPr>
        <w:shd w:val="clear" w:color="auto" w:fill="F6F5F4" w:themeFill="accent5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BE9" w:themeFill="accent5" w:themeFillTint="33"/>
      </w:tcPr>
    </w:tblStylePr>
    <w:tblStylePr w:type="band1Vert">
      <w:tblPr/>
      <w:tcPr>
        <w:shd w:val="clear" w:color="auto" w:fill="D3CFCA" w:themeFill="accent5" w:themeFillTint="7F"/>
      </w:tcPr>
    </w:tblStylePr>
    <w:tblStylePr w:type="band1Horz">
      <w:tblPr/>
      <w:tcPr>
        <w:tcBorders>
          <w:insideH w:val="single" w:sz="6" w:space="0" w:color="A89F96" w:themeColor="accent5"/>
          <w:insideV w:val="single" w:sz="6" w:space="0" w:color="A89F96" w:themeColor="accent5"/>
        </w:tcBorders>
        <w:shd w:val="clear" w:color="auto" w:fill="D3CFC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E7ECEB" w:themeColor="accent6"/>
        <w:left w:val="single" w:sz="8" w:space="0" w:color="E7ECEB" w:themeColor="accent6"/>
        <w:bottom w:val="single" w:sz="8" w:space="0" w:color="E7ECEB" w:themeColor="accent6"/>
        <w:right w:val="single" w:sz="8" w:space="0" w:color="E7ECEB" w:themeColor="accent6"/>
        <w:insideH w:val="single" w:sz="8" w:space="0" w:color="E7ECEB" w:themeColor="accent6"/>
        <w:insideV w:val="single" w:sz="8" w:space="0" w:color="E7ECEB" w:themeColor="accent6"/>
      </w:tblBorders>
    </w:tblPr>
    <w:tcPr>
      <w:shd w:val="clear" w:color="auto" w:fill="F9FAFA" w:themeFill="accent6" w:themeFillTint="3F"/>
    </w:tcPr>
    <w:tblStylePr w:type="firstRow">
      <w:rPr>
        <w:b/>
        <w:bCs/>
        <w:color w:val="000066" w:themeColor="text1"/>
      </w:rPr>
      <w:tblPr/>
      <w:tcPr>
        <w:shd w:val="clear" w:color="auto" w:fill="FCFDFD" w:themeFill="accent6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BFB" w:themeFill="accent6" w:themeFillTint="33"/>
      </w:tcPr>
    </w:tblStylePr>
    <w:tblStylePr w:type="band1Vert">
      <w:tblPr/>
      <w:tcPr>
        <w:shd w:val="clear" w:color="auto" w:fill="F2F5F4" w:themeFill="accent6" w:themeFillTint="7F"/>
      </w:tcPr>
    </w:tblStylePr>
    <w:tblStylePr w:type="band1Horz">
      <w:tblPr/>
      <w:tcPr>
        <w:tcBorders>
          <w:insideH w:val="single" w:sz="6" w:space="0" w:color="E7ECEB" w:themeColor="accent6"/>
          <w:insideV w:val="single" w:sz="6" w:space="0" w:color="E7ECEB" w:themeColor="accent6"/>
        </w:tcBorders>
        <w:shd w:val="clear" w:color="auto" w:fill="F2F5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9AF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66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66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66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66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33F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33FF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C4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39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39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39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39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D88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D88FF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F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C1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C1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7C1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7C1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BDFF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BDFF1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3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90C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90C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90C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90C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7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7E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F2E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CEB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CEB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CEB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CEB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E6D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E6DA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7E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9F9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9F9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9F9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9F9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CFC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CFC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AF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ECE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ECE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ECE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ECE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5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5F4" w:themeFill="accent6" w:themeFillTint="7F"/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EF6EFC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F6EFC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F6EFC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F6EFC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F6EFC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F6EFC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F6EFC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F6EFC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F6EFC"/>
    <w:pPr>
      <w:ind w:left="1800" w:hanging="2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EF6EFC"/>
    <w:rPr>
      <w:b/>
      <w:bCs/>
      <w:color w:val="003399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F6EFC"/>
    <w:rPr>
      <w:rFonts w:ascii="Frutiger 45 Light" w:hAnsi="Frutiger 45 Light"/>
      <w:color w:val="009EF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EFC"/>
    <w:rPr>
      <w:rFonts w:ascii="Frutiger 45 Light" w:hAnsi="Frutiger 45 Light"/>
      <w:color w:val="A89F96" w:themeColor="followedHyperlink"/>
      <w:u w:val="single"/>
    </w:rPr>
  </w:style>
  <w:style w:type="paragraph" w:styleId="List">
    <w:name w:val="List"/>
    <w:basedOn w:val="Normal"/>
    <w:uiPriority w:val="99"/>
    <w:semiHidden/>
    <w:unhideWhenUsed/>
    <w:rsid w:val="00EF6EFC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EF6EFC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EF6EFC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EF6EF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EF6EFC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EF6EFC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F6EFC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F6EFC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F6EFC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F6EFC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F6EFC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F6EFC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F6EFC"/>
    <w:pPr>
      <w:numPr>
        <w:numId w:val="14"/>
      </w:numPr>
      <w:contextualSpacing/>
    </w:pPr>
  </w:style>
  <w:style w:type="table" w:styleId="LightList">
    <w:name w:val="Light List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000066" w:themeColor="text1"/>
        <w:left w:val="single" w:sz="8" w:space="0" w:color="000066" w:themeColor="text1"/>
        <w:bottom w:val="single" w:sz="8" w:space="0" w:color="000066" w:themeColor="text1"/>
        <w:right w:val="single" w:sz="8" w:space="0" w:color="000066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6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</w:tcBorders>
      </w:tcPr>
    </w:tblStylePr>
    <w:tblStylePr w:type="band1Horz"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003399" w:themeColor="accent1"/>
        <w:left w:val="single" w:sz="8" w:space="0" w:color="003399" w:themeColor="accent1"/>
        <w:bottom w:val="single" w:sz="8" w:space="0" w:color="003399" w:themeColor="accent1"/>
        <w:right w:val="single" w:sz="8" w:space="0" w:color="00339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33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</w:tcBorders>
      </w:tcPr>
    </w:tblStylePr>
    <w:tblStylePr w:type="band1Horz"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97C1E3" w:themeColor="accent2"/>
        <w:left w:val="single" w:sz="8" w:space="0" w:color="97C1E3" w:themeColor="accent2"/>
        <w:bottom w:val="single" w:sz="8" w:space="0" w:color="97C1E3" w:themeColor="accent2"/>
        <w:right w:val="single" w:sz="8" w:space="0" w:color="97C1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7C1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</w:tcBorders>
      </w:tcPr>
    </w:tblStylePr>
    <w:tblStylePr w:type="band1Horz"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4F90C8" w:themeColor="accent3"/>
        <w:left w:val="single" w:sz="8" w:space="0" w:color="4F90C8" w:themeColor="accent3"/>
        <w:bottom w:val="single" w:sz="8" w:space="0" w:color="4F90C8" w:themeColor="accent3"/>
        <w:right w:val="single" w:sz="8" w:space="0" w:color="4F90C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90C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</w:tcBorders>
      </w:tcPr>
    </w:tblStylePr>
    <w:tblStylePr w:type="band1Horz"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D5CEB5" w:themeColor="accent4"/>
        <w:left w:val="single" w:sz="8" w:space="0" w:color="D5CEB5" w:themeColor="accent4"/>
        <w:bottom w:val="single" w:sz="8" w:space="0" w:color="D5CEB5" w:themeColor="accent4"/>
        <w:right w:val="single" w:sz="8" w:space="0" w:color="D5CEB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CEB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</w:tcBorders>
      </w:tcPr>
    </w:tblStylePr>
    <w:tblStylePr w:type="band1Horz"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A89F96" w:themeColor="accent5"/>
        <w:left w:val="single" w:sz="8" w:space="0" w:color="A89F96" w:themeColor="accent5"/>
        <w:bottom w:val="single" w:sz="8" w:space="0" w:color="A89F96" w:themeColor="accent5"/>
        <w:right w:val="single" w:sz="8" w:space="0" w:color="A89F9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9F9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</w:tcBorders>
      </w:tcPr>
    </w:tblStylePr>
    <w:tblStylePr w:type="band1Horz"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E7ECEB" w:themeColor="accent6"/>
        <w:left w:val="single" w:sz="8" w:space="0" w:color="E7ECEB" w:themeColor="accent6"/>
        <w:bottom w:val="single" w:sz="8" w:space="0" w:color="E7ECEB" w:themeColor="accent6"/>
        <w:right w:val="single" w:sz="8" w:space="0" w:color="E7ECE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ECE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</w:tcBorders>
      </w:tcPr>
    </w:tblStylePr>
    <w:tblStylePr w:type="band1Horz"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</w:tcBorders>
      </w:tcPr>
    </w:tblStylePr>
  </w:style>
  <w:style w:type="paragraph" w:styleId="ListContinue">
    <w:name w:val="List Continue"/>
    <w:basedOn w:val="Normal"/>
    <w:uiPriority w:val="99"/>
    <w:semiHidden/>
    <w:unhideWhenUsed/>
    <w:rsid w:val="00EF6EF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F6EF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F6EF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F6EF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F6EFC"/>
    <w:pPr>
      <w:spacing w:after="120"/>
      <w:ind w:left="1415"/>
      <w:contextualSpacing/>
    </w:pPr>
  </w:style>
  <w:style w:type="table" w:styleId="ColorfulList">
    <w:name w:val="Colorful List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D7D7FF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9DD3" w:themeFill="accent2" w:themeFillShade="CC"/>
      </w:tcPr>
    </w:tblStylePr>
    <w:tblStylePr w:type="lastRow">
      <w:rPr>
        <w:b/>
        <w:bCs/>
        <w:color w:val="5B9DD3" w:themeColor="accent2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9AFF" w:themeFill="text1" w:themeFillTint="3F"/>
      </w:tcPr>
    </w:tblStylePr>
    <w:tblStylePr w:type="band1Horz">
      <w:tblPr/>
      <w:tcPr>
        <w:shd w:val="clear" w:color="auto" w:fill="ADADFF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DCE7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9DD3" w:themeFill="accent2" w:themeFillShade="CC"/>
      </w:tcPr>
    </w:tblStylePr>
    <w:tblStylePr w:type="lastRow">
      <w:rPr>
        <w:b/>
        <w:bCs/>
        <w:color w:val="5B9DD3" w:themeColor="accent2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C4FF" w:themeFill="accent1" w:themeFillTint="3F"/>
      </w:tcPr>
    </w:tblStylePr>
    <w:tblStylePr w:type="band1Horz">
      <w:tblPr/>
      <w:tcPr>
        <w:shd w:val="clear" w:color="auto" w:fill="B7CFF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F4F8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9DD3" w:themeFill="accent2" w:themeFillShade="CC"/>
      </w:tcPr>
    </w:tblStylePr>
    <w:tblStylePr w:type="lastRow">
      <w:rPr>
        <w:b/>
        <w:bCs/>
        <w:color w:val="5B9DD3" w:themeColor="accent2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FF8" w:themeFill="accent2" w:themeFillTint="3F"/>
      </w:tcPr>
    </w:tblStylePr>
    <w:tblStylePr w:type="band1Horz">
      <w:tblPr/>
      <w:tcPr>
        <w:shd w:val="clear" w:color="auto" w:fill="E9F2F9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EDF4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AC82" w:themeFill="accent4" w:themeFillShade="CC"/>
      </w:tcPr>
    </w:tblStylePr>
    <w:tblStylePr w:type="lastRow">
      <w:rPr>
        <w:b/>
        <w:bCs/>
        <w:color w:val="B8AC82" w:themeColor="accent4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3F1" w:themeFill="accent3" w:themeFillTint="3F"/>
      </w:tcPr>
    </w:tblStylePr>
    <w:tblStylePr w:type="band1Horz">
      <w:tblPr/>
      <w:tcPr>
        <w:shd w:val="clear" w:color="auto" w:fill="DBE8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FAFA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3A9" w:themeFill="accent3" w:themeFillShade="CC"/>
      </w:tcPr>
    </w:tblStylePr>
    <w:tblStylePr w:type="lastRow">
      <w:rPr>
        <w:b/>
        <w:bCs/>
        <w:color w:val="3573A9" w:themeColor="accent3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2EC" w:themeFill="accent4" w:themeFillTint="3F"/>
      </w:tcPr>
    </w:tblStylePr>
    <w:tblStylePr w:type="band1Horz">
      <w:tblPr/>
      <w:tcPr>
        <w:shd w:val="clear" w:color="auto" w:fill="F6F5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F6F5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2C2BF" w:themeFill="accent6" w:themeFillShade="CC"/>
      </w:tcPr>
    </w:tblStylePr>
    <w:tblStylePr w:type="lastRow">
      <w:rPr>
        <w:b/>
        <w:bCs/>
        <w:color w:val="B2C2BF" w:themeColor="accent6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7E4" w:themeFill="accent5" w:themeFillTint="3F"/>
      </w:tcPr>
    </w:tblStylePr>
    <w:tblStylePr w:type="band1Horz">
      <w:tblPr/>
      <w:tcPr>
        <w:shd w:val="clear" w:color="auto" w:fill="EDEBE9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FCFD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B7F73" w:themeFill="accent5" w:themeFillShade="CC"/>
      </w:tcPr>
    </w:tblStylePr>
    <w:tblStylePr w:type="lastRow">
      <w:rPr>
        <w:b/>
        <w:bCs/>
        <w:color w:val="8B7F73" w:themeColor="accent5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AFA" w:themeFill="accent6" w:themeFillTint="3F"/>
      </w:tcPr>
    </w:tblStylePr>
    <w:tblStylePr w:type="band1Horz">
      <w:tblPr/>
      <w:tcPr>
        <w:shd w:val="clear" w:color="auto" w:fill="FAFBFB" w:themeFill="accent6" w:themeFillTint="33"/>
      </w:tcPr>
    </w:tblStylePr>
  </w:style>
  <w:style w:type="table" w:styleId="DarkList">
    <w:name w:val="Dark List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000066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32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4C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4C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4C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4C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00339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94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67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67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67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672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97C1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639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93C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93C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93C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93CE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4F90C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7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6B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6B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B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B9E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D5CEB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714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A47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A47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A47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A475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A89F9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4F4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2766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2766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66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66C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E7ECE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817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B8B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B8B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8B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8B4" w:themeFill="accent6" w:themeFillShade="BF"/>
      </w:tcPr>
    </w:tblStylePr>
  </w:style>
  <w:style w:type="table" w:styleId="MediumList1">
    <w:name w:val="Medium List 1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000066" w:themeColor="text1"/>
        <w:bottom w:val="single" w:sz="8" w:space="0" w:color="000066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66" w:themeColor="text1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000066" w:themeColor="text1"/>
          <w:bottom w:val="single" w:sz="8" w:space="0" w:color="00006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66" w:themeColor="text1"/>
          <w:bottom w:val="single" w:sz="8" w:space="0" w:color="000066" w:themeColor="text1"/>
        </w:tcBorders>
      </w:tcPr>
    </w:tblStylePr>
    <w:tblStylePr w:type="band1Vert">
      <w:tblPr/>
      <w:tcPr>
        <w:shd w:val="clear" w:color="auto" w:fill="9A9AFF" w:themeFill="text1" w:themeFillTint="3F"/>
      </w:tcPr>
    </w:tblStylePr>
    <w:tblStylePr w:type="band1Horz">
      <w:tblPr/>
      <w:tcPr>
        <w:shd w:val="clear" w:color="auto" w:fill="9A9AFF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003399" w:themeColor="accent1"/>
        <w:bottom w:val="single" w:sz="8" w:space="0" w:color="00339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3399" w:themeColor="accent1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003399" w:themeColor="accent1"/>
          <w:bottom w:val="single" w:sz="8" w:space="0" w:color="0033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3399" w:themeColor="accent1"/>
          <w:bottom w:val="single" w:sz="8" w:space="0" w:color="003399" w:themeColor="accent1"/>
        </w:tcBorders>
      </w:tcPr>
    </w:tblStylePr>
    <w:tblStylePr w:type="band1Vert">
      <w:tblPr/>
      <w:tcPr>
        <w:shd w:val="clear" w:color="auto" w:fill="A6C4FF" w:themeFill="accent1" w:themeFillTint="3F"/>
      </w:tcPr>
    </w:tblStylePr>
    <w:tblStylePr w:type="band1Horz">
      <w:tblPr/>
      <w:tcPr>
        <w:shd w:val="clear" w:color="auto" w:fill="A6C4FF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97C1E3" w:themeColor="accent2"/>
        <w:bottom w:val="single" w:sz="8" w:space="0" w:color="97C1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7C1E3" w:themeColor="accent2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97C1E3" w:themeColor="accent2"/>
          <w:bottom w:val="single" w:sz="8" w:space="0" w:color="97C1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7C1E3" w:themeColor="accent2"/>
          <w:bottom w:val="single" w:sz="8" w:space="0" w:color="97C1E3" w:themeColor="accent2"/>
        </w:tcBorders>
      </w:tcPr>
    </w:tblStylePr>
    <w:tblStylePr w:type="band1Vert">
      <w:tblPr/>
      <w:tcPr>
        <w:shd w:val="clear" w:color="auto" w:fill="E5EFF8" w:themeFill="accent2" w:themeFillTint="3F"/>
      </w:tcPr>
    </w:tblStylePr>
    <w:tblStylePr w:type="band1Horz">
      <w:tblPr/>
      <w:tcPr>
        <w:shd w:val="clear" w:color="auto" w:fill="E5EFF8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4F90C8" w:themeColor="accent3"/>
        <w:bottom w:val="single" w:sz="8" w:space="0" w:color="4F90C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90C8" w:themeColor="accent3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4F90C8" w:themeColor="accent3"/>
          <w:bottom w:val="single" w:sz="8" w:space="0" w:color="4F90C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90C8" w:themeColor="accent3"/>
          <w:bottom w:val="single" w:sz="8" w:space="0" w:color="4F90C8" w:themeColor="accent3"/>
        </w:tcBorders>
      </w:tcPr>
    </w:tblStylePr>
    <w:tblStylePr w:type="band1Vert">
      <w:tblPr/>
      <w:tcPr>
        <w:shd w:val="clear" w:color="auto" w:fill="D3E3F1" w:themeFill="accent3" w:themeFillTint="3F"/>
      </w:tcPr>
    </w:tblStylePr>
    <w:tblStylePr w:type="band1Horz">
      <w:tblPr/>
      <w:tcPr>
        <w:shd w:val="clear" w:color="auto" w:fill="D3E3F1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D5CEB5" w:themeColor="accent4"/>
        <w:bottom w:val="single" w:sz="8" w:space="0" w:color="D5CEB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CEB5" w:themeColor="accent4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D5CEB5" w:themeColor="accent4"/>
          <w:bottom w:val="single" w:sz="8" w:space="0" w:color="D5CE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CEB5" w:themeColor="accent4"/>
          <w:bottom w:val="single" w:sz="8" w:space="0" w:color="D5CEB5" w:themeColor="accent4"/>
        </w:tcBorders>
      </w:tcPr>
    </w:tblStylePr>
    <w:tblStylePr w:type="band1Vert">
      <w:tblPr/>
      <w:tcPr>
        <w:shd w:val="clear" w:color="auto" w:fill="F4F2EC" w:themeFill="accent4" w:themeFillTint="3F"/>
      </w:tcPr>
    </w:tblStylePr>
    <w:tblStylePr w:type="band1Horz">
      <w:tblPr/>
      <w:tcPr>
        <w:shd w:val="clear" w:color="auto" w:fill="F4F2EC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A89F96" w:themeColor="accent5"/>
        <w:bottom w:val="single" w:sz="8" w:space="0" w:color="A89F9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9F96" w:themeColor="accent5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A89F96" w:themeColor="accent5"/>
          <w:bottom w:val="single" w:sz="8" w:space="0" w:color="A89F9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9F96" w:themeColor="accent5"/>
          <w:bottom w:val="single" w:sz="8" w:space="0" w:color="A89F96" w:themeColor="accent5"/>
        </w:tcBorders>
      </w:tcPr>
    </w:tblStylePr>
    <w:tblStylePr w:type="band1Vert">
      <w:tblPr/>
      <w:tcPr>
        <w:shd w:val="clear" w:color="auto" w:fill="E9E7E4" w:themeFill="accent5" w:themeFillTint="3F"/>
      </w:tcPr>
    </w:tblStylePr>
    <w:tblStylePr w:type="band1Horz">
      <w:tblPr/>
      <w:tcPr>
        <w:shd w:val="clear" w:color="auto" w:fill="E9E7E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E7ECEB" w:themeColor="accent6"/>
        <w:bottom w:val="single" w:sz="8" w:space="0" w:color="E7ECE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ECEB" w:themeColor="accent6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E7ECEB" w:themeColor="accent6"/>
          <w:bottom w:val="single" w:sz="8" w:space="0" w:color="E7ECE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ECEB" w:themeColor="accent6"/>
          <w:bottom w:val="single" w:sz="8" w:space="0" w:color="E7ECEB" w:themeColor="accent6"/>
        </w:tcBorders>
      </w:tcPr>
    </w:tblStylePr>
    <w:tblStylePr w:type="band1Vert">
      <w:tblPr/>
      <w:tcPr>
        <w:shd w:val="clear" w:color="auto" w:fill="F9FAFA" w:themeFill="accent6" w:themeFillTint="3F"/>
      </w:tcPr>
    </w:tblStylePr>
    <w:tblStylePr w:type="band1Horz">
      <w:tblPr/>
      <w:tcPr>
        <w:shd w:val="clear" w:color="auto" w:fill="F9FAFA" w:themeFill="accent6" w:themeFillTint="3F"/>
      </w:tcPr>
    </w:tblStylePr>
  </w:style>
  <w:style w:type="table" w:styleId="MediumList2">
    <w:name w:val="Medium List 2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000066" w:themeColor="text1"/>
        <w:left w:val="single" w:sz="8" w:space="0" w:color="000066" w:themeColor="text1"/>
        <w:bottom w:val="single" w:sz="8" w:space="0" w:color="000066" w:themeColor="text1"/>
        <w:right w:val="single" w:sz="8" w:space="0" w:color="000066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66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66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66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9AF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9AF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003399" w:themeColor="accent1"/>
        <w:left w:val="single" w:sz="8" w:space="0" w:color="003399" w:themeColor="accent1"/>
        <w:bottom w:val="single" w:sz="8" w:space="0" w:color="003399" w:themeColor="accent1"/>
        <w:right w:val="single" w:sz="8" w:space="0" w:color="00339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339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339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339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339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C4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C4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97C1E3" w:themeColor="accent2"/>
        <w:left w:val="single" w:sz="8" w:space="0" w:color="97C1E3" w:themeColor="accent2"/>
        <w:bottom w:val="single" w:sz="8" w:space="0" w:color="97C1E3" w:themeColor="accent2"/>
        <w:right w:val="single" w:sz="8" w:space="0" w:color="97C1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7C1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7C1E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7C1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7C1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F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F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4F90C8" w:themeColor="accent3"/>
        <w:left w:val="single" w:sz="8" w:space="0" w:color="4F90C8" w:themeColor="accent3"/>
        <w:bottom w:val="single" w:sz="8" w:space="0" w:color="4F90C8" w:themeColor="accent3"/>
        <w:right w:val="single" w:sz="8" w:space="0" w:color="4F90C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90C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90C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90C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90C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3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3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D5CEB5" w:themeColor="accent4"/>
        <w:left w:val="single" w:sz="8" w:space="0" w:color="D5CEB5" w:themeColor="accent4"/>
        <w:bottom w:val="single" w:sz="8" w:space="0" w:color="D5CEB5" w:themeColor="accent4"/>
        <w:right w:val="single" w:sz="8" w:space="0" w:color="D5CEB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CEB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5CEB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CEB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CEB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2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2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A89F96" w:themeColor="accent5"/>
        <w:left w:val="single" w:sz="8" w:space="0" w:color="A89F96" w:themeColor="accent5"/>
        <w:bottom w:val="single" w:sz="8" w:space="0" w:color="A89F96" w:themeColor="accent5"/>
        <w:right w:val="single" w:sz="8" w:space="0" w:color="A89F9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9F9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89F9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9F9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9F9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7E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7E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E7ECEB" w:themeColor="accent6"/>
        <w:left w:val="single" w:sz="8" w:space="0" w:color="E7ECEB" w:themeColor="accent6"/>
        <w:bottom w:val="single" w:sz="8" w:space="0" w:color="E7ECEB" w:themeColor="accent6"/>
        <w:right w:val="single" w:sz="8" w:space="0" w:color="E7ECE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ECE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7ECEB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ECE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ECE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AF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AF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TMLTypewriter">
    <w:name w:val="HTML Typewriter"/>
    <w:basedOn w:val="DefaultParagraphFont"/>
    <w:uiPriority w:val="99"/>
    <w:semiHidden/>
    <w:unhideWhenUsed/>
    <w:rsid w:val="00EF6EFC"/>
    <w:rPr>
      <w:rFonts w:ascii="Frutiger 45 Light" w:hAnsi="Frutiger 45 Light" w:cs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F6EFC"/>
    <w:rPr>
      <w:rFonts w:ascii="Frutiger 45 Light" w:hAnsi="Frutiger 45 Light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F6EFC"/>
    <w:rPr>
      <w:sz w:val="24"/>
    </w:rPr>
  </w:style>
  <w:style w:type="paragraph" w:styleId="BlockText">
    <w:name w:val="Block Text"/>
    <w:basedOn w:val="Normal"/>
    <w:uiPriority w:val="99"/>
    <w:semiHidden/>
    <w:unhideWhenUsed/>
    <w:rsid w:val="00EF6EFC"/>
    <w:pPr>
      <w:pBdr>
        <w:top w:val="single" w:sz="2" w:space="10" w:color="003399" w:themeColor="accent1" w:shadow="1" w:frame="1"/>
        <w:left w:val="single" w:sz="2" w:space="10" w:color="003399" w:themeColor="accent1" w:shadow="1" w:frame="1"/>
        <w:bottom w:val="single" w:sz="2" w:space="10" w:color="003399" w:themeColor="accent1" w:shadow="1" w:frame="1"/>
        <w:right w:val="single" w:sz="2" w:space="10" w:color="003399" w:themeColor="accent1" w:shadow="1" w:frame="1"/>
      </w:pBdr>
      <w:ind w:left="1152" w:right="1152"/>
    </w:pPr>
    <w:rPr>
      <w:rFonts w:eastAsiaTheme="minorEastAsia"/>
      <w:i/>
      <w:iCs/>
      <w:color w:val="003399" w:themeColor="accen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F6EFC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6EFC"/>
    <w:rPr>
      <w:rFonts w:ascii="Frutiger 45 Light" w:hAnsi="Frutiger 45 Ligh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6EFC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6EFC"/>
    <w:rPr>
      <w:rFonts w:ascii="Frutiger 45 Light" w:hAnsi="Frutiger 45 Light"/>
    </w:rPr>
  </w:style>
  <w:style w:type="character" w:styleId="LineNumber">
    <w:name w:val="line number"/>
    <w:basedOn w:val="DefaultParagraphFont"/>
    <w:uiPriority w:val="99"/>
    <w:semiHidden/>
    <w:unhideWhenUsed/>
    <w:rsid w:val="00EF6EFC"/>
    <w:rPr>
      <w:rFonts w:ascii="Frutiger 45 Light" w:hAnsi="Frutiger 45 Light"/>
    </w:rPr>
  </w:style>
  <w:style w:type="character" w:styleId="PageNumber">
    <w:name w:val="page number"/>
    <w:basedOn w:val="DefaultParagraphFont"/>
    <w:uiPriority w:val="99"/>
    <w:semiHidden/>
    <w:unhideWhenUsed/>
    <w:rsid w:val="00EF6EFC"/>
    <w:rPr>
      <w:rFonts w:ascii="Frutiger 45 Light" w:hAnsi="Frutiger 45 Ligh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6E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6EFC"/>
    <w:rPr>
      <w:rFonts w:ascii="Frutiger 45 Light" w:hAnsi="Frutiger 45 Light"/>
      <w:b/>
      <w:bCs/>
    </w:rPr>
  </w:style>
  <w:style w:type="table" w:styleId="LightShading">
    <w:name w:val="Light Shading"/>
    <w:basedOn w:val="TableNormal"/>
    <w:uiPriority w:val="60"/>
    <w:rsid w:val="00EF6EFC"/>
    <w:rPr>
      <w:color w:val="00004C" w:themeColor="text1" w:themeShade="BF"/>
    </w:rPr>
    <w:tblPr>
      <w:tblStyleRowBandSize w:val="1"/>
      <w:tblStyleColBandSize w:val="1"/>
      <w:tblBorders>
        <w:top w:val="single" w:sz="8" w:space="0" w:color="000066" w:themeColor="text1"/>
        <w:bottom w:val="single" w:sz="8" w:space="0" w:color="000066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66" w:themeColor="text1"/>
          <w:left w:val="nil"/>
          <w:bottom w:val="single" w:sz="8" w:space="0" w:color="000066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66" w:themeColor="text1"/>
          <w:left w:val="nil"/>
          <w:bottom w:val="single" w:sz="8" w:space="0" w:color="000066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9AF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9AFF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EF6EF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EFC"/>
    <w:rPr>
      <w:rFonts w:cs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EFC"/>
    <w:rPr>
      <w:rFonts w:ascii="Frutiger 45 Light" w:hAnsi="Frutiger 45 Light" w:cs="Consolas"/>
    </w:rPr>
  </w:style>
  <w:style w:type="character" w:styleId="IntenseReference">
    <w:name w:val="Intense Reference"/>
    <w:basedOn w:val="DefaultParagraphFont"/>
    <w:uiPriority w:val="32"/>
    <w:qFormat/>
    <w:rsid w:val="00EF6EFC"/>
    <w:rPr>
      <w:rFonts w:ascii="Frutiger 45 Light" w:hAnsi="Frutiger 45 Light"/>
      <w:b/>
      <w:bCs/>
      <w:smallCaps/>
      <w:color w:val="97C1E3" w:themeColor="accent2"/>
      <w:spacing w:val="5"/>
      <w:u w:val="single"/>
    </w:rPr>
  </w:style>
  <w:style w:type="character" w:styleId="SubtleReference">
    <w:name w:val="Subtle Reference"/>
    <w:basedOn w:val="DefaultParagraphFont"/>
    <w:uiPriority w:val="31"/>
    <w:qFormat/>
    <w:rsid w:val="00EF6EFC"/>
    <w:rPr>
      <w:rFonts w:ascii="Frutiger 45 Light" w:hAnsi="Frutiger 45 Light"/>
      <w:smallCaps/>
      <w:color w:val="97C1E3" w:themeColor="accent2"/>
      <w:u w:val="singl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F6EFC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F6EFC"/>
    <w:rPr>
      <w:rFonts w:ascii="Frutiger 45 Light" w:hAnsi="Frutiger 45 Light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EF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EFC"/>
    <w:rPr>
      <w:rFonts w:ascii="Frutiger 45 Light" w:hAnsi="Frutiger 45 Light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F6EF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F6EFC"/>
    <w:rPr>
      <w:rFonts w:ascii="Frutiger 45 Light" w:hAnsi="Frutiger 45 Light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F6EF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F6EFC"/>
    <w:rPr>
      <w:rFonts w:ascii="Frutiger 45 Light" w:hAnsi="Frutiger 45 Light"/>
      <w:sz w:val="16"/>
      <w:szCs w:val="1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F6EFC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F6EFC"/>
    <w:rPr>
      <w:rFonts w:ascii="Frutiger 45 Light" w:hAnsi="Frutiger 45 Light"/>
      <w:szCs w:val="24"/>
    </w:rPr>
  </w:style>
  <w:style w:type="paragraph" w:styleId="NormalIndent">
    <w:name w:val="Normal Indent"/>
    <w:basedOn w:val="Normal"/>
    <w:uiPriority w:val="99"/>
    <w:semiHidden/>
    <w:unhideWhenUsed/>
    <w:rsid w:val="00EF6EFC"/>
    <w:pPr>
      <w:ind w:left="708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F6EF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F6EFC"/>
    <w:rPr>
      <w:rFonts w:ascii="Frutiger 45 Light" w:hAnsi="Frutiger 45 Light"/>
      <w:szCs w:val="24"/>
    </w:rPr>
  </w:style>
  <w:style w:type="paragraph" w:styleId="NoSpacing">
    <w:name w:val="No Spacing"/>
    <w:uiPriority w:val="1"/>
    <w:qFormat/>
    <w:rsid w:val="00EF6EFC"/>
    <w:rPr>
      <w:rFonts w:ascii="Frutiger 45 Light" w:hAnsi="Frutiger 45 Light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F6EFC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F6EFC"/>
    <w:rPr>
      <w:rFonts w:ascii="Frutiger 45 Light" w:hAnsi="Frutiger 45 Light"/>
      <w:szCs w:val="24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F6EFC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F6EFC"/>
    <w:rPr>
      <w:rFonts w:ascii="Frutiger 45 Light" w:hAnsi="Frutiger 45 Light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EFC"/>
    <w:pPr>
      <w:numPr>
        <w:ilvl w:val="1"/>
      </w:numPr>
    </w:pPr>
    <w:rPr>
      <w:rFonts w:eastAsiaTheme="majorEastAsia" w:cstheme="majorBidi"/>
      <w:i/>
      <w:iCs/>
      <w:color w:val="003399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F6EFC"/>
    <w:rPr>
      <w:rFonts w:ascii="Frutiger 45 Light" w:eastAsiaTheme="majorEastAsia" w:hAnsi="Frutiger 45 Light" w:cstheme="majorBidi"/>
      <w:i/>
      <w:iCs/>
      <w:color w:val="003399" w:themeColor="accent1"/>
      <w:spacing w:val="15"/>
      <w:sz w:val="24"/>
      <w:szCs w:val="24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F6EFC"/>
  </w:style>
  <w:style w:type="paragraph" w:styleId="TableofAuthorities">
    <w:name w:val="table of authorities"/>
    <w:basedOn w:val="Normal"/>
    <w:next w:val="Normal"/>
    <w:uiPriority w:val="99"/>
    <w:semiHidden/>
    <w:unhideWhenUsed/>
    <w:rsid w:val="00EF6EFC"/>
    <w:pPr>
      <w:ind w:left="200" w:hanging="200"/>
    </w:pPr>
  </w:style>
  <w:style w:type="table" w:styleId="TableClassic1">
    <w:name w:val="Table Classic 1"/>
    <w:basedOn w:val="TableNormal"/>
    <w:uiPriority w:val="99"/>
    <w:semiHidden/>
    <w:unhideWhenUsed/>
    <w:rsid w:val="00EF6EF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F6EF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F6EF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F6EF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F6EF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F6EF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F6EF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EF6EF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F6EF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F6EF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F6EF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F6EF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F6E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F6EF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F6E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F6EF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F6E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F6EF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F6EF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F6EF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F6EF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F6EF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F6E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Web1">
    <w:name w:val="Table Web 1"/>
    <w:basedOn w:val="TableNormal"/>
    <w:uiPriority w:val="99"/>
    <w:semiHidden/>
    <w:unhideWhenUsed/>
    <w:rsid w:val="00EF6EF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F6EF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F6EF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F6EFC"/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F6EFC"/>
    <w:rPr>
      <w:rFonts w:ascii="Frutiger 45 Light" w:hAnsi="Frutiger 45 Light" w:cs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6EFC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EFC"/>
    <w:rPr>
      <w:rFonts w:ascii="Frutiger 45 Light" w:hAnsi="Frutiger 45 Light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F6EFC"/>
    <w:rPr>
      <w:rFonts w:ascii="Frutiger 45 Light" w:hAnsi="Frutiger 45 Light"/>
      <w:color w:val="808080"/>
    </w:rPr>
  </w:style>
  <w:style w:type="paragraph" w:styleId="MacroText">
    <w:name w:val="macro"/>
    <w:link w:val="MacroTextChar"/>
    <w:uiPriority w:val="99"/>
    <w:semiHidden/>
    <w:unhideWhenUsed/>
    <w:rsid w:val="00EF6E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Frutiger 45 Light" w:hAnsi="Frutiger 45 Light"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F6EFC"/>
    <w:rPr>
      <w:rFonts w:ascii="Frutiger 45 Light" w:hAnsi="Frutiger 45 Light" w:cs="Consolas"/>
    </w:rPr>
  </w:style>
  <w:style w:type="table" w:styleId="TableTheme">
    <w:name w:val="Table Theme"/>
    <w:basedOn w:val="TableNormal"/>
    <w:uiPriority w:val="99"/>
    <w:semiHidden/>
    <w:unhideWhenUsed/>
    <w:rsid w:val="00EF6E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F6EF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F6EFC"/>
    <w:rPr>
      <w:rFonts w:ascii="Frutiger 45 Light" w:hAnsi="Frutiger 45 Light"/>
      <w:szCs w:val="24"/>
    </w:rPr>
  </w:style>
  <w:style w:type="character" w:styleId="BookTitle">
    <w:name w:val="Book Title"/>
    <w:basedOn w:val="DefaultParagraphFont"/>
    <w:uiPriority w:val="33"/>
    <w:qFormat/>
    <w:rsid w:val="00EF6EFC"/>
    <w:rPr>
      <w:rFonts w:ascii="Frutiger 45 Light" w:hAnsi="Frutiger 45 Light"/>
      <w:b/>
      <w:bCs/>
      <w:smallCaps/>
      <w:spacing w:val="5"/>
    </w:rPr>
  </w:style>
  <w:style w:type="paragraph" w:styleId="IndexHeading">
    <w:name w:val="index heading"/>
    <w:basedOn w:val="Normal"/>
    <w:next w:val="Index1"/>
    <w:uiPriority w:val="99"/>
    <w:semiHidden/>
    <w:unhideWhenUsed/>
    <w:rsid w:val="00EF6EFC"/>
    <w:rPr>
      <w:rFonts w:eastAsiaTheme="majorEastAsia" w:cstheme="majorBidi"/>
      <w:b/>
      <w:bCs/>
    </w:rPr>
  </w:style>
  <w:style w:type="paragraph" w:styleId="TOAHeading">
    <w:name w:val="toa heading"/>
    <w:basedOn w:val="Normal"/>
    <w:next w:val="Normal"/>
    <w:uiPriority w:val="99"/>
    <w:semiHidden/>
    <w:unhideWhenUsed/>
    <w:rsid w:val="00EF6EFC"/>
    <w:pPr>
      <w:spacing w:before="120"/>
    </w:pPr>
    <w:rPr>
      <w:rFonts w:eastAsiaTheme="majorEastAsia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F6EFC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F6EF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F6EFC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F6EFC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F6EFC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F6EFC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F6EFC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F6EFC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F6EFC"/>
    <w:pPr>
      <w:spacing w:after="100"/>
      <w:ind w:left="1600"/>
    </w:pPr>
  </w:style>
  <w:style w:type="table" w:styleId="LightShading-Accent1">
    <w:name w:val="Light Shading Accent 1"/>
    <w:basedOn w:val="TableNormal"/>
    <w:uiPriority w:val="60"/>
    <w:rsid w:val="00EF6EFC"/>
    <w:rPr>
      <w:color w:val="002672" w:themeColor="accent1" w:themeShade="BF"/>
    </w:rPr>
    <w:tblPr>
      <w:tblStyleRowBandSize w:val="1"/>
      <w:tblStyleColBandSize w:val="1"/>
      <w:tblBorders>
        <w:top w:val="single" w:sz="8" w:space="0" w:color="003399" w:themeColor="accent1"/>
        <w:bottom w:val="single" w:sz="8" w:space="0" w:color="00339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399" w:themeColor="accent1"/>
          <w:left w:val="nil"/>
          <w:bottom w:val="single" w:sz="8" w:space="0" w:color="00339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399" w:themeColor="accent1"/>
          <w:left w:val="nil"/>
          <w:bottom w:val="single" w:sz="8" w:space="0" w:color="00339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C4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C4FF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F6EFC"/>
    <w:rPr>
      <w:color w:val="4C93CE" w:themeColor="accent2" w:themeShade="BF"/>
    </w:rPr>
    <w:tblPr>
      <w:tblStyleRowBandSize w:val="1"/>
      <w:tblStyleColBandSize w:val="1"/>
      <w:tblBorders>
        <w:top w:val="single" w:sz="8" w:space="0" w:color="97C1E3" w:themeColor="accent2"/>
        <w:bottom w:val="single" w:sz="8" w:space="0" w:color="97C1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C1E3" w:themeColor="accent2"/>
          <w:left w:val="nil"/>
          <w:bottom w:val="single" w:sz="8" w:space="0" w:color="97C1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C1E3" w:themeColor="accent2"/>
          <w:left w:val="nil"/>
          <w:bottom w:val="single" w:sz="8" w:space="0" w:color="97C1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F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FF8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F6EFC"/>
    <w:rPr>
      <w:color w:val="316B9E" w:themeColor="accent3" w:themeShade="BF"/>
    </w:rPr>
    <w:tblPr>
      <w:tblStyleRowBandSize w:val="1"/>
      <w:tblStyleColBandSize w:val="1"/>
      <w:tblBorders>
        <w:top w:val="single" w:sz="8" w:space="0" w:color="4F90C8" w:themeColor="accent3"/>
        <w:bottom w:val="single" w:sz="8" w:space="0" w:color="4F90C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90C8" w:themeColor="accent3"/>
          <w:left w:val="nil"/>
          <w:bottom w:val="single" w:sz="8" w:space="0" w:color="4F90C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90C8" w:themeColor="accent3"/>
          <w:left w:val="nil"/>
          <w:bottom w:val="single" w:sz="8" w:space="0" w:color="4F90C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3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3F1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F6EFC"/>
    <w:rPr>
      <w:color w:val="B1A475" w:themeColor="accent4" w:themeShade="BF"/>
    </w:rPr>
    <w:tblPr>
      <w:tblStyleRowBandSize w:val="1"/>
      <w:tblStyleColBandSize w:val="1"/>
      <w:tblBorders>
        <w:top w:val="single" w:sz="8" w:space="0" w:color="D5CEB5" w:themeColor="accent4"/>
        <w:bottom w:val="single" w:sz="8" w:space="0" w:color="D5CEB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CEB5" w:themeColor="accent4"/>
          <w:left w:val="nil"/>
          <w:bottom w:val="single" w:sz="8" w:space="0" w:color="D5CEB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CEB5" w:themeColor="accent4"/>
          <w:left w:val="nil"/>
          <w:bottom w:val="single" w:sz="8" w:space="0" w:color="D5CEB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2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2EC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F6EFC"/>
    <w:rPr>
      <w:color w:val="82766C" w:themeColor="accent5" w:themeShade="BF"/>
    </w:rPr>
    <w:tblPr>
      <w:tblStyleRowBandSize w:val="1"/>
      <w:tblStyleColBandSize w:val="1"/>
      <w:tblBorders>
        <w:top w:val="single" w:sz="8" w:space="0" w:color="A89F96" w:themeColor="accent5"/>
        <w:bottom w:val="single" w:sz="8" w:space="0" w:color="A89F9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9F96" w:themeColor="accent5"/>
          <w:left w:val="nil"/>
          <w:bottom w:val="single" w:sz="8" w:space="0" w:color="A89F9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9F96" w:themeColor="accent5"/>
          <w:left w:val="nil"/>
          <w:bottom w:val="single" w:sz="8" w:space="0" w:color="A89F9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7E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7E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F6EFC"/>
    <w:rPr>
      <w:color w:val="A5B8B4" w:themeColor="accent6" w:themeShade="BF"/>
    </w:rPr>
    <w:tblPr>
      <w:tblStyleRowBandSize w:val="1"/>
      <w:tblStyleColBandSize w:val="1"/>
      <w:tblBorders>
        <w:top w:val="single" w:sz="8" w:space="0" w:color="E7ECEB" w:themeColor="accent6"/>
        <w:bottom w:val="single" w:sz="8" w:space="0" w:color="E7ECE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ECEB" w:themeColor="accent6"/>
          <w:left w:val="nil"/>
          <w:bottom w:val="single" w:sz="8" w:space="0" w:color="E7ECE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ECEB" w:themeColor="accent6"/>
          <w:left w:val="nil"/>
          <w:bottom w:val="single" w:sz="8" w:space="0" w:color="E7ECE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AF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AFA" w:themeFill="accent6" w:themeFillTint="3F"/>
      </w:tcPr>
    </w:tblStylePr>
  </w:style>
  <w:style w:type="table" w:styleId="ColorfulShading">
    <w:name w:val="Colorful Shading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97C1E3" w:themeColor="accent2"/>
        <w:left w:val="single" w:sz="4" w:space="0" w:color="000066" w:themeColor="text1"/>
        <w:bottom w:val="single" w:sz="4" w:space="0" w:color="000066" w:themeColor="text1"/>
        <w:right w:val="single" w:sz="4" w:space="0" w:color="000066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D7FF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C1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3D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3D" w:themeColor="text1" w:themeShade="99"/>
          <w:insideV w:val="nil"/>
        </w:tcBorders>
        <w:shd w:val="clear" w:color="auto" w:fill="00003D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4C" w:themeFill="text1" w:themeFillShade="BF"/>
      </w:tcPr>
    </w:tblStylePr>
    <w:tblStylePr w:type="band1Vert">
      <w:tblPr/>
      <w:tcPr>
        <w:shd w:val="clear" w:color="auto" w:fill="5B5BFF" w:themeFill="text1" w:themeFillTint="66"/>
      </w:tcPr>
    </w:tblStylePr>
    <w:tblStylePr w:type="band1Horz">
      <w:tblPr/>
      <w:tcPr>
        <w:shd w:val="clear" w:color="auto" w:fill="3333FF" w:themeFill="text1" w:themeFillTint="7F"/>
      </w:tcPr>
    </w:tblStylePr>
    <w:tblStylePr w:type="neCell">
      <w:rPr>
        <w:color w:val="000066" w:themeColor="text1"/>
      </w:rPr>
    </w:tblStylePr>
    <w:tblStylePr w:type="nwCell">
      <w:rPr>
        <w:color w:val="000066" w:themeColor="text1"/>
      </w:rPr>
    </w:tblStylePr>
  </w:style>
  <w:style w:type="table" w:styleId="ColorfulShading-Accent1">
    <w:name w:val="Colorful Shading Accent 1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97C1E3" w:themeColor="accent2"/>
        <w:left w:val="single" w:sz="4" w:space="0" w:color="003399" w:themeColor="accent1"/>
        <w:bottom w:val="single" w:sz="4" w:space="0" w:color="003399" w:themeColor="accent1"/>
        <w:right w:val="single" w:sz="4" w:space="0" w:color="00339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7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C1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E5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E5B" w:themeColor="accent1" w:themeShade="99"/>
          <w:insideV w:val="nil"/>
        </w:tcBorders>
        <w:shd w:val="clear" w:color="auto" w:fill="001E5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E5B" w:themeFill="accent1" w:themeFillShade="99"/>
      </w:tcPr>
    </w:tblStylePr>
    <w:tblStylePr w:type="band1Vert">
      <w:tblPr/>
      <w:tcPr>
        <w:shd w:val="clear" w:color="auto" w:fill="709FFF" w:themeFill="accent1" w:themeFillTint="66"/>
      </w:tcPr>
    </w:tblStylePr>
    <w:tblStylePr w:type="band1Horz">
      <w:tblPr/>
      <w:tcPr>
        <w:shd w:val="clear" w:color="auto" w:fill="4D88FF" w:themeFill="accent1" w:themeFillTint="7F"/>
      </w:tcPr>
    </w:tblStylePr>
    <w:tblStylePr w:type="neCell">
      <w:rPr>
        <w:color w:val="000066" w:themeColor="text1"/>
      </w:rPr>
    </w:tblStylePr>
    <w:tblStylePr w:type="nwCell">
      <w:rPr>
        <w:color w:val="000066" w:themeColor="text1"/>
      </w:rPr>
    </w:tblStylePr>
  </w:style>
  <w:style w:type="table" w:styleId="ColorfulShading-Accent2">
    <w:name w:val="Colorful Shading Accent 2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97C1E3" w:themeColor="accent2"/>
        <w:left w:val="single" w:sz="4" w:space="0" w:color="97C1E3" w:themeColor="accent2"/>
        <w:bottom w:val="single" w:sz="4" w:space="0" w:color="97C1E3" w:themeColor="accent2"/>
        <w:right w:val="single" w:sz="4" w:space="0" w:color="97C1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8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C1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77B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77B2" w:themeColor="accent2" w:themeShade="99"/>
          <w:insideV w:val="nil"/>
        </w:tcBorders>
        <w:shd w:val="clear" w:color="auto" w:fill="3077B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77B2" w:themeFill="accent2" w:themeFillShade="99"/>
      </w:tcPr>
    </w:tblStylePr>
    <w:tblStylePr w:type="band1Vert">
      <w:tblPr/>
      <w:tcPr>
        <w:shd w:val="clear" w:color="auto" w:fill="D5E6F3" w:themeFill="accent2" w:themeFillTint="66"/>
      </w:tcPr>
    </w:tblStylePr>
    <w:tblStylePr w:type="band1Horz">
      <w:tblPr/>
      <w:tcPr>
        <w:shd w:val="clear" w:color="auto" w:fill="CBDFF1" w:themeFill="accent2" w:themeFillTint="7F"/>
      </w:tcPr>
    </w:tblStylePr>
    <w:tblStylePr w:type="neCell">
      <w:rPr>
        <w:color w:val="000066" w:themeColor="text1"/>
      </w:rPr>
    </w:tblStylePr>
    <w:tblStylePr w:type="nwCell">
      <w:rPr>
        <w:color w:val="000066" w:themeColor="text1"/>
      </w:rPr>
    </w:tblStylePr>
  </w:style>
  <w:style w:type="table" w:styleId="ColorfulShading-Accent3">
    <w:name w:val="Colorful Shading Accent 3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D5CEB5" w:themeColor="accent4"/>
        <w:left w:val="single" w:sz="4" w:space="0" w:color="4F90C8" w:themeColor="accent3"/>
        <w:bottom w:val="single" w:sz="4" w:space="0" w:color="4F90C8" w:themeColor="accent3"/>
        <w:right w:val="single" w:sz="4" w:space="0" w:color="4F90C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4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CEB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56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567F" w:themeColor="accent3" w:themeShade="99"/>
          <w:insideV w:val="nil"/>
        </w:tcBorders>
        <w:shd w:val="clear" w:color="auto" w:fill="2856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567F" w:themeFill="accent3" w:themeFillShade="99"/>
      </w:tcPr>
    </w:tblStylePr>
    <w:tblStylePr w:type="band1Vert">
      <w:tblPr/>
      <w:tcPr>
        <w:shd w:val="clear" w:color="auto" w:fill="B8D2E9" w:themeFill="accent3" w:themeFillTint="66"/>
      </w:tcPr>
    </w:tblStylePr>
    <w:tblStylePr w:type="band1Horz">
      <w:tblPr/>
      <w:tcPr>
        <w:shd w:val="clear" w:color="auto" w:fill="A7C7E3" w:themeFill="accent3" w:themeFillTint="7F"/>
      </w:tcPr>
    </w:tblStylePr>
  </w:style>
  <w:style w:type="table" w:styleId="ColorfulShading-Accent5">
    <w:name w:val="Colorful Shading Accent 5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E7ECEB" w:themeColor="accent6"/>
        <w:left w:val="single" w:sz="4" w:space="0" w:color="A89F96" w:themeColor="accent5"/>
        <w:bottom w:val="single" w:sz="4" w:space="0" w:color="A89F96" w:themeColor="accent5"/>
        <w:right w:val="single" w:sz="4" w:space="0" w:color="A89F9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5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ECE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85F5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5F56" w:themeColor="accent5" w:themeShade="99"/>
          <w:insideV w:val="nil"/>
        </w:tcBorders>
        <w:shd w:val="clear" w:color="auto" w:fill="685F5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F56" w:themeFill="accent5" w:themeFillShade="99"/>
      </w:tcPr>
    </w:tblStylePr>
    <w:tblStylePr w:type="band1Vert">
      <w:tblPr/>
      <w:tcPr>
        <w:shd w:val="clear" w:color="auto" w:fill="DCD8D4" w:themeFill="accent5" w:themeFillTint="66"/>
      </w:tcPr>
    </w:tblStylePr>
    <w:tblStylePr w:type="band1Horz">
      <w:tblPr/>
      <w:tcPr>
        <w:shd w:val="clear" w:color="auto" w:fill="D3CFCA" w:themeFill="accent5" w:themeFillTint="7F"/>
      </w:tcPr>
    </w:tblStylePr>
    <w:tblStylePr w:type="neCell">
      <w:rPr>
        <w:color w:val="000066" w:themeColor="text1"/>
      </w:rPr>
    </w:tblStylePr>
    <w:tblStylePr w:type="nwCell">
      <w:rPr>
        <w:color w:val="000066" w:themeColor="text1"/>
      </w:rPr>
    </w:tblStylePr>
  </w:style>
  <w:style w:type="table" w:styleId="ColorfulShading-Accent6">
    <w:name w:val="Colorful Shading Accent 6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A89F96" w:themeColor="accent5"/>
        <w:left w:val="single" w:sz="4" w:space="0" w:color="E7ECEB" w:themeColor="accent6"/>
        <w:bottom w:val="single" w:sz="4" w:space="0" w:color="E7ECEB" w:themeColor="accent6"/>
        <w:right w:val="single" w:sz="4" w:space="0" w:color="E7ECE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D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9F9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E999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E9994" w:themeColor="accent6" w:themeShade="99"/>
          <w:insideV w:val="nil"/>
        </w:tcBorders>
        <w:shd w:val="clear" w:color="auto" w:fill="7E999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9994" w:themeFill="accent6" w:themeFillShade="99"/>
      </w:tcPr>
    </w:tblStylePr>
    <w:tblStylePr w:type="band1Vert">
      <w:tblPr/>
      <w:tcPr>
        <w:shd w:val="clear" w:color="auto" w:fill="F5F7F7" w:themeFill="accent6" w:themeFillTint="66"/>
      </w:tcPr>
    </w:tblStylePr>
    <w:tblStylePr w:type="band1Horz">
      <w:tblPr/>
      <w:tcPr>
        <w:shd w:val="clear" w:color="auto" w:fill="F2F5F4" w:themeFill="accent6" w:themeFillTint="7F"/>
      </w:tcPr>
    </w:tblStylePr>
    <w:tblStylePr w:type="neCell">
      <w:rPr>
        <w:color w:val="000066" w:themeColor="text1"/>
      </w:rPr>
    </w:tblStylePr>
    <w:tblStylePr w:type="nwCell">
      <w:rPr>
        <w:color w:val="000066" w:themeColor="text1"/>
      </w:rPr>
    </w:tblStylePr>
  </w:style>
  <w:style w:type="table" w:styleId="ColorfulShading-Accent4">
    <w:name w:val="Colorful Shading Accent 4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4F90C8" w:themeColor="accent3"/>
        <w:left w:val="single" w:sz="4" w:space="0" w:color="D5CEB5" w:themeColor="accent4"/>
        <w:bottom w:val="single" w:sz="4" w:space="0" w:color="D5CEB5" w:themeColor="accent4"/>
        <w:right w:val="single" w:sz="4" w:space="0" w:color="D5CEB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90C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688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8855" w:themeColor="accent4" w:themeShade="99"/>
          <w:insideV w:val="nil"/>
        </w:tcBorders>
        <w:shd w:val="clear" w:color="auto" w:fill="9688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855" w:themeFill="accent4" w:themeFillShade="99"/>
      </w:tcPr>
    </w:tblStylePr>
    <w:tblStylePr w:type="band1Vert">
      <w:tblPr/>
      <w:tcPr>
        <w:shd w:val="clear" w:color="auto" w:fill="EEEBE1" w:themeFill="accent4" w:themeFillTint="66"/>
      </w:tcPr>
    </w:tblStylePr>
    <w:tblStylePr w:type="band1Horz">
      <w:tblPr/>
      <w:tcPr>
        <w:shd w:val="clear" w:color="auto" w:fill="EAE6DA" w:themeFill="accent4" w:themeFillTint="7F"/>
      </w:tcPr>
    </w:tblStylePr>
    <w:tblStylePr w:type="neCell">
      <w:rPr>
        <w:color w:val="000066" w:themeColor="text1"/>
      </w:rPr>
    </w:tblStylePr>
    <w:tblStylePr w:type="nwCell">
      <w:rPr>
        <w:color w:val="000066" w:themeColor="text1"/>
      </w:rPr>
    </w:tblStylePr>
  </w:style>
  <w:style w:type="table" w:styleId="MediumShading1">
    <w:name w:val="Medium Shading 1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0000CC" w:themeColor="text1" w:themeTint="BF"/>
        <w:left w:val="single" w:sz="8" w:space="0" w:color="0000CC" w:themeColor="text1" w:themeTint="BF"/>
        <w:bottom w:val="single" w:sz="8" w:space="0" w:color="0000CC" w:themeColor="text1" w:themeTint="BF"/>
        <w:right w:val="single" w:sz="8" w:space="0" w:color="0000CC" w:themeColor="text1" w:themeTint="BF"/>
        <w:insideH w:val="single" w:sz="8" w:space="0" w:color="0000CC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CC" w:themeColor="text1" w:themeTint="BF"/>
          <w:left w:val="single" w:sz="8" w:space="0" w:color="0000CC" w:themeColor="text1" w:themeTint="BF"/>
          <w:bottom w:val="single" w:sz="8" w:space="0" w:color="0000CC" w:themeColor="text1" w:themeTint="BF"/>
          <w:right w:val="single" w:sz="8" w:space="0" w:color="0000CC" w:themeColor="text1" w:themeTint="BF"/>
          <w:insideH w:val="nil"/>
          <w:insideV w:val="nil"/>
        </w:tcBorders>
        <w:shd w:val="clear" w:color="auto" w:fill="00006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CC" w:themeColor="text1" w:themeTint="BF"/>
          <w:left w:val="single" w:sz="8" w:space="0" w:color="0000CC" w:themeColor="text1" w:themeTint="BF"/>
          <w:bottom w:val="single" w:sz="8" w:space="0" w:color="0000CC" w:themeColor="text1" w:themeTint="BF"/>
          <w:right w:val="single" w:sz="8" w:space="0" w:color="0000C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9AF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9AF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0050F2" w:themeColor="accent1" w:themeTint="BF"/>
        <w:left w:val="single" w:sz="8" w:space="0" w:color="0050F2" w:themeColor="accent1" w:themeTint="BF"/>
        <w:bottom w:val="single" w:sz="8" w:space="0" w:color="0050F2" w:themeColor="accent1" w:themeTint="BF"/>
        <w:right w:val="single" w:sz="8" w:space="0" w:color="0050F2" w:themeColor="accent1" w:themeTint="BF"/>
        <w:insideH w:val="single" w:sz="8" w:space="0" w:color="0050F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50F2" w:themeColor="accent1" w:themeTint="BF"/>
          <w:left w:val="single" w:sz="8" w:space="0" w:color="0050F2" w:themeColor="accent1" w:themeTint="BF"/>
          <w:bottom w:val="single" w:sz="8" w:space="0" w:color="0050F2" w:themeColor="accent1" w:themeTint="BF"/>
          <w:right w:val="single" w:sz="8" w:space="0" w:color="0050F2" w:themeColor="accent1" w:themeTint="BF"/>
          <w:insideH w:val="nil"/>
          <w:insideV w:val="nil"/>
        </w:tcBorders>
        <w:shd w:val="clear" w:color="auto" w:fill="0033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0F2" w:themeColor="accent1" w:themeTint="BF"/>
          <w:left w:val="single" w:sz="8" w:space="0" w:color="0050F2" w:themeColor="accent1" w:themeTint="BF"/>
          <w:bottom w:val="single" w:sz="8" w:space="0" w:color="0050F2" w:themeColor="accent1" w:themeTint="BF"/>
          <w:right w:val="single" w:sz="8" w:space="0" w:color="0050F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C4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C4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B1D0EA" w:themeColor="accent2" w:themeTint="BF"/>
        <w:left w:val="single" w:sz="8" w:space="0" w:color="B1D0EA" w:themeColor="accent2" w:themeTint="BF"/>
        <w:bottom w:val="single" w:sz="8" w:space="0" w:color="B1D0EA" w:themeColor="accent2" w:themeTint="BF"/>
        <w:right w:val="single" w:sz="8" w:space="0" w:color="B1D0EA" w:themeColor="accent2" w:themeTint="BF"/>
        <w:insideH w:val="single" w:sz="8" w:space="0" w:color="B1D0E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1D0EA" w:themeColor="accent2" w:themeTint="BF"/>
          <w:left w:val="single" w:sz="8" w:space="0" w:color="B1D0EA" w:themeColor="accent2" w:themeTint="BF"/>
          <w:bottom w:val="single" w:sz="8" w:space="0" w:color="B1D0EA" w:themeColor="accent2" w:themeTint="BF"/>
          <w:right w:val="single" w:sz="8" w:space="0" w:color="B1D0EA" w:themeColor="accent2" w:themeTint="BF"/>
          <w:insideH w:val="nil"/>
          <w:insideV w:val="nil"/>
        </w:tcBorders>
        <w:shd w:val="clear" w:color="auto" w:fill="97C1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D0EA" w:themeColor="accent2" w:themeTint="BF"/>
          <w:left w:val="single" w:sz="8" w:space="0" w:color="B1D0EA" w:themeColor="accent2" w:themeTint="BF"/>
          <w:bottom w:val="single" w:sz="8" w:space="0" w:color="B1D0EA" w:themeColor="accent2" w:themeTint="BF"/>
          <w:right w:val="single" w:sz="8" w:space="0" w:color="B1D0E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F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F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7AABD5" w:themeColor="accent3" w:themeTint="BF"/>
        <w:left w:val="single" w:sz="8" w:space="0" w:color="7AABD5" w:themeColor="accent3" w:themeTint="BF"/>
        <w:bottom w:val="single" w:sz="8" w:space="0" w:color="7AABD5" w:themeColor="accent3" w:themeTint="BF"/>
        <w:right w:val="single" w:sz="8" w:space="0" w:color="7AABD5" w:themeColor="accent3" w:themeTint="BF"/>
        <w:insideH w:val="single" w:sz="8" w:space="0" w:color="7AABD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ABD5" w:themeColor="accent3" w:themeTint="BF"/>
          <w:left w:val="single" w:sz="8" w:space="0" w:color="7AABD5" w:themeColor="accent3" w:themeTint="BF"/>
          <w:bottom w:val="single" w:sz="8" w:space="0" w:color="7AABD5" w:themeColor="accent3" w:themeTint="BF"/>
          <w:right w:val="single" w:sz="8" w:space="0" w:color="7AABD5" w:themeColor="accent3" w:themeTint="BF"/>
          <w:insideH w:val="nil"/>
          <w:insideV w:val="nil"/>
        </w:tcBorders>
        <w:shd w:val="clear" w:color="auto" w:fill="4F90C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ABD5" w:themeColor="accent3" w:themeTint="BF"/>
          <w:left w:val="single" w:sz="8" w:space="0" w:color="7AABD5" w:themeColor="accent3" w:themeTint="BF"/>
          <w:bottom w:val="single" w:sz="8" w:space="0" w:color="7AABD5" w:themeColor="accent3" w:themeTint="BF"/>
          <w:right w:val="single" w:sz="8" w:space="0" w:color="7AABD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3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3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DFDAC7" w:themeColor="accent4" w:themeTint="BF"/>
        <w:left w:val="single" w:sz="8" w:space="0" w:color="DFDAC7" w:themeColor="accent4" w:themeTint="BF"/>
        <w:bottom w:val="single" w:sz="8" w:space="0" w:color="DFDAC7" w:themeColor="accent4" w:themeTint="BF"/>
        <w:right w:val="single" w:sz="8" w:space="0" w:color="DFDAC7" w:themeColor="accent4" w:themeTint="BF"/>
        <w:insideH w:val="single" w:sz="8" w:space="0" w:color="DFDAC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DAC7" w:themeColor="accent4" w:themeTint="BF"/>
          <w:left w:val="single" w:sz="8" w:space="0" w:color="DFDAC7" w:themeColor="accent4" w:themeTint="BF"/>
          <w:bottom w:val="single" w:sz="8" w:space="0" w:color="DFDAC7" w:themeColor="accent4" w:themeTint="BF"/>
          <w:right w:val="single" w:sz="8" w:space="0" w:color="DFDAC7" w:themeColor="accent4" w:themeTint="BF"/>
          <w:insideH w:val="nil"/>
          <w:insideV w:val="nil"/>
        </w:tcBorders>
        <w:shd w:val="clear" w:color="auto" w:fill="D5CEB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DAC7" w:themeColor="accent4" w:themeTint="BF"/>
          <w:left w:val="single" w:sz="8" w:space="0" w:color="DFDAC7" w:themeColor="accent4" w:themeTint="BF"/>
          <w:bottom w:val="single" w:sz="8" w:space="0" w:color="DFDAC7" w:themeColor="accent4" w:themeTint="BF"/>
          <w:right w:val="single" w:sz="8" w:space="0" w:color="DFDAC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2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BDB6B0" w:themeColor="accent5" w:themeTint="BF"/>
        <w:left w:val="single" w:sz="8" w:space="0" w:color="BDB6B0" w:themeColor="accent5" w:themeTint="BF"/>
        <w:bottom w:val="single" w:sz="8" w:space="0" w:color="BDB6B0" w:themeColor="accent5" w:themeTint="BF"/>
        <w:right w:val="single" w:sz="8" w:space="0" w:color="BDB6B0" w:themeColor="accent5" w:themeTint="BF"/>
        <w:insideH w:val="single" w:sz="8" w:space="0" w:color="BDB6B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B6B0" w:themeColor="accent5" w:themeTint="BF"/>
          <w:left w:val="single" w:sz="8" w:space="0" w:color="BDB6B0" w:themeColor="accent5" w:themeTint="BF"/>
          <w:bottom w:val="single" w:sz="8" w:space="0" w:color="BDB6B0" w:themeColor="accent5" w:themeTint="BF"/>
          <w:right w:val="single" w:sz="8" w:space="0" w:color="BDB6B0" w:themeColor="accent5" w:themeTint="BF"/>
          <w:insideH w:val="nil"/>
          <w:insideV w:val="nil"/>
        </w:tcBorders>
        <w:shd w:val="clear" w:color="auto" w:fill="A89F9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B6B0" w:themeColor="accent5" w:themeTint="BF"/>
          <w:left w:val="single" w:sz="8" w:space="0" w:color="BDB6B0" w:themeColor="accent5" w:themeTint="BF"/>
          <w:bottom w:val="single" w:sz="8" w:space="0" w:color="BDB6B0" w:themeColor="accent5" w:themeTint="BF"/>
          <w:right w:val="single" w:sz="8" w:space="0" w:color="BDB6B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7E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7E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ECF0F0" w:themeColor="accent6" w:themeTint="BF"/>
        <w:left w:val="single" w:sz="8" w:space="0" w:color="ECF0F0" w:themeColor="accent6" w:themeTint="BF"/>
        <w:bottom w:val="single" w:sz="8" w:space="0" w:color="ECF0F0" w:themeColor="accent6" w:themeTint="BF"/>
        <w:right w:val="single" w:sz="8" w:space="0" w:color="ECF0F0" w:themeColor="accent6" w:themeTint="BF"/>
        <w:insideH w:val="single" w:sz="8" w:space="0" w:color="ECF0F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F0F0" w:themeColor="accent6" w:themeTint="BF"/>
          <w:left w:val="single" w:sz="8" w:space="0" w:color="ECF0F0" w:themeColor="accent6" w:themeTint="BF"/>
          <w:bottom w:val="single" w:sz="8" w:space="0" w:color="ECF0F0" w:themeColor="accent6" w:themeTint="BF"/>
          <w:right w:val="single" w:sz="8" w:space="0" w:color="ECF0F0" w:themeColor="accent6" w:themeTint="BF"/>
          <w:insideH w:val="nil"/>
          <w:insideV w:val="nil"/>
        </w:tcBorders>
        <w:shd w:val="clear" w:color="auto" w:fill="E7ECE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F0F0" w:themeColor="accent6" w:themeTint="BF"/>
          <w:left w:val="single" w:sz="8" w:space="0" w:color="ECF0F0" w:themeColor="accent6" w:themeTint="BF"/>
          <w:bottom w:val="single" w:sz="8" w:space="0" w:color="ECF0F0" w:themeColor="accent6" w:themeTint="BF"/>
          <w:right w:val="single" w:sz="8" w:space="0" w:color="ECF0F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A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66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66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39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39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39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7C1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7C1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7C1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90C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90C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90C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CEB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CEB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CEB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9F9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9F9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9F9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ECE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ECE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ECE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TMLVariable">
    <w:name w:val="HTML Variable"/>
    <w:basedOn w:val="DefaultParagraphFont"/>
    <w:uiPriority w:val="99"/>
    <w:semiHidden/>
    <w:unhideWhenUsed/>
    <w:rsid w:val="00EF6EFC"/>
    <w:rPr>
      <w:rFonts w:ascii="Frutiger 45 Light" w:hAnsi="Frutiger 45 Light"/>
      <w:i/>
      <w:iCs/>
    </w:rPr>
  </w:style>
  <w:style w:type="character" w:customStyle="1" w:styleId="TitleChar">
    <w:name w:val="Title Char"/>
    <w:basedOn w:val="DefaultParagraphFont"/>
    <w:link w:val="Title"/>
    <w:uiPriority w:val="10"/>
    <w:rsid w:val="00A45D6C"/>
    <w:rPr>
      <w:rFonts w:ascii="Frutiger 45 Light" w:hAnsi="Frutiger 45 Light" w:cs="Arial"/>
      <w:b/>
      <w:bCs/>
      <w:kern w:val="28"/>
      <w:sz w:val="28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75229F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386466"/>
    <w:rPr>
      <w:rFonts w:asciiTheme="minorHAnsi" w:hAnsiTheme="minorHAnsi"/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2870FF" w:themeColor="accent1" w:themeTint="99"/>
        <w:left w:val="single" w:sz="4" w:space="0" w:color="2870FF" w:themeColor="accent1" w:themeTint="99"/>
        <w:bottom w:val="single" w:sz="4" w:space="0" w:color="2870FF" w:themeColor="accent1" w:themeTint="99"/>
        <w:right w:val="single" w:sz="4" w:space="0" w:color="2870FF" w:themeColor="accent1" w:themeTint="99"/>
        <w:insideH w:val="single" w:sz="4" w:space="0" w:color="2870FF" w:themeColor="accent1" w:themeTint="99"/>
        <w:insideV w:val="single" w:sz="4" w:space="0" w:color="2870FF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lan.polak@zurich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aniel.gabris@zurich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ZLLJI\AppData\Roaming\Microsoft\Word\STARTUP\Zurich_Classification.dotm" TargetMode="External"/></Relationships>
</file>

<file path=word/theme/theme1.xml><?xml version="1.0" encoding="utf-8"?>
<a:theme xmlns:a="http://schemas.openxmlformats.org/drawingml/2006/main" name="ZurichCI">
  <a:themeElements>
    <a:clrScheme name="Z Primary and Secondary">
      <a:dk1>
        <a:srgbClr val="000066"/>
      </a:dk1>
      <a:lt1>
        <a:srgbClr val="FFFFFF"/>
      </a:lt1>
      <a:dk2>
        <a:srgbClr val="000066"/>
      </a:dk2>
      <a:lt2>
        <a:srgbClr val="009EFE"/>
      </a:lt2>
      <a:accent1>
        <a:srgbClr val="003399"/>
      </a:accent1>
      <a:accent2>
        <a:srgbClr val="97C1E3"/>
      </a:accent2>
      <a:accent3>
        <a:srgbClr val="4F90C8"/>
      </a:accent3>
      <a:accent4>
        <a:srgbClr val="D5CEB5"/>
      </a:accent4>
      <a:accent5>
        <a:srgbClr val="A89F96"/>
      </a:accent5>
      <a:accent6>
        <a:srgbClr val="E7ECEB"/>
      </a:accent6>
      <a:hlink>
        <a:srgbClr val="009EFE"/>
      </a:hlink>
      <a:folHlink>
        <a:srgbClr val="A89F96"/>
      </a:folHlink>
    </a:clrScheme>
    <a:fontScheme name="Zurich Font">
      <a:majorFont>
        <a:latin typeface="Frutiger 55 Roman"/>
        <a:ea typeface=""/>
        <a:cs typeface=""/>
      </a:majorFont>
      <a:minorFont>
        <a:latin typeface="Frutiger 55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accent2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sz="2000" b="0" i="0" u="none" strike="noStrike" cap="none" normalizeH="0" baseline="0" dirty="0" smtClean="0">
            <a:ln>
              <a:noFill/>
            </a:ln>
            <a:effectLst/>
            <a:latin typeface="Frutiger 55 Roman" pitchFamily="34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folHlink">
            <a:alpha val="50000"/>
          </a:schemeClr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none" lIns="91440" tIns="45720" rIns="91440" bIns="45720" numCol="1" anchor="ctr" anchorCtr="0" compatLnSpc="1">
        <a:prstTxWarp prst="textNoShape">
          <a:avLst/>
        </a:prstTxWarp>
      </a:bodyPr>
      <a:lstStyle>
        <a:defPPr marL="0" marR="0" indent="0" algn="ctr" defTabSz="914400" rtl="0" eaLnBrk="1" fontAlgn="base" latinLnBrk="0" hangingPunct="1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de-CH" sz="18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Frutiger 55 Roman" pitchFamily="34" charset="0"/>
          </a:defRPr>
        </a:defPPr>
      </a:lstStyle>
    </a:lnDef>
    <a:txDef>
      <a:spPr>
        <a:noFill/>
      </a:spPr>
      <a:bodyPr wrap="none" rtlCol="0">
        <a:spAutoFit/>
      </a:bodyPr>
      <a:lstStyle>
        <a:defPPr algn="l">
          <a:defRPr sz="2000" dirty="0" smtClean="0"/>
        </a:defPPr>
      </a:lstStyle>
    </a:txDef>
  </a:objectDefaults>
  <a:extraClrSchemeLst>
    <a:extraClrScheme>
      <a:clrScheme name="Z Primary and Secondary">
        <a:dk1>
          <a:srgbClr val="000066"/>
        </a:dk1>
        <a:lt1>
          <a:srgbClr val="FFFFFF"/>
        </a:lt1>
        <a:dk2>
          <a:srgbClr val="000066"/>
        </a:dk2>
        <a:lt2>
          <a:srgbClr val="009EFE"/>
        </a:lt2>
        <a:accent1>
          <a:srgbClr val="003399"/>
        </a:accent1>
        <a:accent2>
          <a:srgbClr val="97C1E3"/>
        </a:accent2>
        <a:accent3>
          <a:srgbClr val="4F90C8"/>
        </a:accent3>
        <a:accent4>
          <a:srgbClr val="D5CEB5"/>
        </a:accent4>
        <a:accent5>
          <a:srgbClr val="A89F96"/>
        </a:accent5>
        <a:accent6>
          <a:srgbClr val="E7ECEB"/>
        </a:accent6>
        <a:hlink>
          <a:srgbClr val="009EFE"/>
        </a:hlink>
        <a:folHlink>
          <a:srgbClr val="A89F96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custClrLst>
    <a:custClr name="Zurich blue 1">
      <a:srgbClr val="003399"/>
    </a:custClr>
    <a:custClr name="Zurich blue 2">
      <a:srgbClr val="000066"/>
    </a:custClr>
    <a:custClr name="Sky blue">
      <a:srgbClr val="009EFE"/>
    </a:custClr>
    <a:custClr name="Mid blue">
      <a:srgbClr val="4F90C8"/>
    </a:custClr>
    <a:custClr name="Light blue">
      <a:srgbClr val="97C1E3"/>
    </a:custClr>
    <a:custClr name="Sand Stone">
      <a:srgbClr val="D5CEB5"/>
    </a:custClr>
    <a:custClr name="Dark stone">
      <a:srgbClr val="A89F96"/>
    </a:custClr>
    <a:custClr name="Dove">
      <a:srgbClr val="E7ECEB"/>
    </a:custClr>
    <a:custClr name="Black">
      <a:srgbClr val="000000"/>
    </a:custClr>
    <a:custClr name="White">
      <a:srgbClr val="FFFFFF"/>
    </a:custClr>
    <a:custClr name="Teal">
      <a:srgbClr val="007396"/>
    </a:custClr>
    <a:custClr name="Turquoise">
      <a:srgbClr val="00BFB3"/>
    </a:custClr>
    <a:custClr name="Lemon">
      <a:srgbClr val="E0E27C"/>
    </a:custClr>
    <a:custClr name="Orange">
      <a:srgbClr val="F69C00"/>
    </a:custClr>
    <a:custClr name="Crimson">
      <a:srgbClr val="EA635C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39539-D619-4F84-A5E1-8B62BBBBE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Zurich_Classification.dotm</Template>
  <TotalTime>4892</TotalTime>
  <Pages>3</Pages>
  <Words>803</Words>
  <Characters>4579</Characters>
  <Application>Microsoft Office Word</Application>
  <DocSecurity>0</DocSecurity>
  <Lines>38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ZFS</Company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Gabris; Milan Polak</dc:creator>
  <cp:keywords>PUBLIC</cp:keywords>
  <cp:lastModifiedBy>Daniel</cp:lastModifiedBy>
  <cp:revision>14</cp:revision>
  <cp:lastPrinted>2018-03-15T18:59:00Z</cp:lastPrinted>
  <dcterms:created xsi:type="dcterms:W3CDTF">2026-07-09T06:46:00Z</dcterms:created>
  <dcterms:modified xsi:type="dcterms:W3CDTF">2026-07-14T17:42:00Z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Classification String">
    <vt:lpwstr>INTERNAL USE ONLY</vt:lpwstr>
  </property>
  <property fmtid="{D5CDD505-2E9C-101B-9397-08002B2CF9AE}" pid="3" name="Data Classification Identifier">
    <vt:lpwstr>5710102d3d6c475d719577751888c0de652b8927</vt:lpwstr>
  </property>
  <property fmtid="{D5CDD505-2E9C-101B-9397-08002B2CF9AE}" pid="4" name="MSIP_Label_9a7ed875-cb67-40d7-9ea6-a804b08b1148_Enabled">
    <vt:lpwstr>true</vt:lpwstr>
  </property>
  <property fmtid="{D5CDD505-2E9C-101B-9397-08002B2CF9AE}" pid="5" name="MSIP_Label_9a7ed875-cb67-40d7-9ea6-a804b08b1148_SetDate">
    <vt:lpwstr>2026-07-09T06:46:11Z</vt:lpwstr>
  </property>
  <property fmtid="{D5CDD505-2E9C-101B-9397-08002B2CF9AE}" pid="6" name="MSIP_Label_9a7ed875-cb67-40d7-9ea6-a804b08b1148_Method">
    <vt:lpwstr>Privileged</vt:lpwstr>
  </property>
  <property fmtid="{D5CDD505-2E9C-101B-9397-08002B2CF9AE}" pid="7" name="MSIP_Label_9a7ed875-cb67-40d7-9ea6-a804b08b1148_Name">
    <vt:lpwstr>9a7ed875-cb67-40d7-9ea6-a804b08b1148</vt:lpwstr>
  </property>
  <property fmtid="{D5CDD505-2E9C-101B-9397-08002B2CF9AE}" pid="8" name="MSIP_Label_9a7ed875-cb67-40d7-9ea6-a804b08b1148_SiteId">
    <vt:lpwstr>473672ba-cd07-4371-a2ae-788b4c61840e</vt:lpwstr>
  </property>
  <property fmtid="{D5CDD505-2E9C-101B-9397-08002B2CF9AE}" pid="9" name="MSIP_Label_9a7ed875-cb67-40d7-9ea6-a804b08b1148_ActionId">
    <vt:lpwstr>b0d563a5-f40e-4e05-bb53-acfc4d37891f</vt:lpwstr>
  </property>
  <property fmtid="{D5CDD505-2E9C-101B-9397-08002B2CF9AE}" pid="10" name="MSIP_Label_9a7ed875-cb67-40d7-9ea6-a804b08b1148_ContentBits">
    <vt:lpwstr>0</vt:lpwstr>
  </property>
  <property fmtid="{D5CDD505-2E9C-101B-9397-08002B2CF9AE}" pid="11" name="MSIP_Label_9a7ed875-cb67-40d7-9ea6-a804b08b1148_Tag">
    <vt:lpwstr>10, 0, 1, 1</vt:lpwstr>
  </property>
</Properties>
</file>