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B684" w14:textId="77777777" w:rsidR="00D5101A" w:rsidRPr="00D5101A" w:rsidRDefault="00D5101A" w:rsidP="00D5101A">
      <w:pPr>
        <w:rPr>
          <w:lang w:val="ro-RO"/>
        </w:rPr>
      </w:pPr>
    </w:p>
    <w:p w14:paraId="738FC4F6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 xml:space="preserve">                             Teme laborator MMLP</w:t>
      </w:r>
    </w:p>
    <w:p w14:paraId="6D83F77E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 xml:space="preserve">                             ~~~~~~~~~~~~~~~~~~~</w:t>
      </w:r>
    </w:p>
    <w:p w14:paraId="7ABA8CCA" w14:textId="77777777" w:rsidR="00D5101A" w:rsidRPr="00D5101A" w:rsidRDefault="00D5101A" w:rsidP="00D5101A">
      <w:pPr>
        <w:rPr>
          <w:lang w:val="ro-RO"/>
        </w:rPr>
      </w:pPr>
    </w:p>
    <w:p w14:paraId="61B81080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>Semestrul I (doua teme):</w:t>
      </w:r>
    </w:p>
    <w:p w14:paraId="6D5DE6B9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>========================</w:t>
      </w:r>
    </w:p>
    <w:p w14:paraId="46693A72" w14:textId="77777777" w:rsidR="00D5101A" w:rsidRPr="00D5101A" w:rsidRDefault="00D5101A" w:rsidP="00D5101A">
      <w:pPr>
        <w:rPr>
          <w:lang w:val="ro-RO"/>
        </w:rPr>
      </w:pPr>
    </w:p>
    <w:p w14:paraId="4DF40F57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>Tema 1: Implementarea unui analizor lexical pentru un limbaj de programare</w:t>
      </w:r>
    </w:p>
    <w:p w14:paraId="26FD53F9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>=======   uzual (Pascal, C, etc., la alegerea studentului).</w:t>
      </w:r>
    </w:p>
    <w:p w14:paraId="5F8B495A" w14:textId="77777777" w:rsidR="00D5101A" w:rsidRPr="00D5101A" w:rsidRDefault="00D5101A" w:rsidP="00D5101A">
      <w:pPr>
        <w:rPr>
          <w:lang w:val="ro-RO"/>
        </w:rPr>
      </w:pPr>
      <w:r w:rsidRPr="00D5101A">
        <w:rPr>
          <w:lang w:val="ro-RO"/>
        </w:rPr>
        <w:t xml:space="preserve">        Tema este aceeasi pentru toti.</w:t>
      </w:r>
    </w:p>
    <w:p w14:paraId="7D89EFFC" w14:textId="77777777" w:rsidR="00D5101A" w:rsidRPr="00D5101A" w:rsidRDefault="00D5101A" w:rsidP="00D5101A">
      <w:pPr>
        <w:rPr>
          <w:lang w:val="ro-RO"/>
        </w:rPr>
      </w:pPr>
    </w:p>
    <w:p w14:paraId="2FC8A52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Se vor respecta urmatoarele indicatii de implementare:</w:t>
      </w:r>
    </w:p>
    <w:p w14:paraId="3F73FCA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analizorul lexical va folosi un automat finit determinist, care va avea</w:t>
      </w:r>
    </w:p>
    <w:p w14:paraId="5FB0F480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cate o stare finala pentru fiecare tip de token;</w:t>
      </w:r>
    </w:p>
    <w:p w14:paraId="22A0BE2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pentru identificarea tokenilor, el va consuma pe rand caractere din</w:t>
      </w:r>
    </w:p>
    <w:p w14:paraId="0BAC7880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fisierul sursa si va face tranzitii in automat, pana se blocheaza</w:t>
      </w:r>
    </w:p>
    <w:p w14:paraId="72978A2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(deci nu pana ajunge prima data intr-o stare finala);</w:t>
      </w:r>
    </w:p>
    <w:p w14:paraId="3A9C218F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daca s-a blocat intr-o stare nefinala, atunci s-a intalnit o eroare</w:t>
      </w:r>
    </w:p>
    <w:p w14:paraId="12C03CB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lexicala si analiza se opreste; daca s-a blocat intr-o stare finala,</w:t>
      </w:r>
    </w:p>
    <w:p w14:paraId="73E5590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se genereaza tokenul respectiv (tipul sau este indicat de starea finala</w:t>
      </w:r>
    </w:p>
    <w:p w14:paraId="4095054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iar valoarea este sirul consumat pentru a ajunge din starea initiala</w:t>
      </w:r>
    </w:p>
    <w:p w14:paraId="2FF88DB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acolo), dupa care se trece automat in starea initiala (fara a consuma</w:t>
      </w:r>
    </w:p>
    <w:p w14:paraId="6D61C1A1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caractere din sursa) si se reia analiza consumand caractere si facand</w:t>
      </w:r>
    </w:p>
    <w:p w14:paraId="5A4E2C0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tranzitii;</w:t>
      </w:r>
    </w:p>
    <w:p w14:paraId="03FB1F9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faptul ca nu ne oprim prima data cand ajungem intr-o stare finala este</w:t>
      </w:r>
    </w:p>
    <w:p w14:paraId="53F6EB8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motivat de dorinta de a identifica de fiecare data cel mai lung token</w:t>
      </w:r>
    </w:p>
    <w:p w14:paraId="42B6321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care se poate forma de la pozitia curenta incolo; intr-adevar, un token</w:t>
      </w:r>
    </w:p>
    <w:p w14:paraId="62ACA85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poate fi prefix pentru alt token si daca ne-am opri la prima stare finala</w:t>
      </w:r>
    </w:p>
    <w:p w14:paraId="14C2375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intalnita, atunci la intalnirea lui 1.2, cu 1 s-ar trece de la prima</w:t>
      </w:r>
    </w:p>
    <w:p w14:paraId="79D0FCF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tranzitie in starea finala corespunzatoare tipului de token "constanta</w:t>
      </w:r>
    </w:p>
    <w:p w14:paraId="6186323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intreaga", apoi sarind iar in starea initiala si consumand .2 s-ar</w:t>
      </w:r>
    </w:p>
    <w:p w14:paraId="7441BD7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ajunge in starea finala pentru "constanta flotanta", generandu-se per</w:t>
      </w:r>
    </w:p>
    <w:p w14:paraId="190DD19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total doi tokeni (o constanta intreaga si o constanta flotanta) si nu</w:t>
      </w:r>
    </w:p>
    <w:p w14:paraId="422DC45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unul singur - constanta flotanta 1.2;</w:t>
      </w:r>
    </w:p>
    <w:p w14:paraId="70D2834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atentie ca incercarea de a identifica tokenii folosind functii simple</w:t>
      </w:r>
    </w:p>
    <w:p w14:paraId="5702A7FC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predefinite si nu un automat poate conduce la erori; de exemplu daca</w:t>
      </w:r>
    </w:p>
    <w:p w14:paraId="1BF35820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folosim doar functia C "strtok" pentru a identifica ca tokeni siruri</w:t>
      </w:r>
    </w:p>
    <w:p w14:paraId="6188747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de caractere nealbe delimitate de caractere albe, atunci pentru stringul</w:t>
      </w:r>
    </w:p>
    <w:p w14:paraId="4AE956A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Pascal "abc def ghi" s-ar genera trei tokeni: "abc, def si ghi" si nu un</w:t>
      </w:r>
    </w:p>
    <w:p w14:paraId="74ADC81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singur token - constanta string "abc def ghi", sau s-ar deduce ca def</w:t>
      </w:r>
    </w:p>
    <w:p w14:paraId="49E2E80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lastRenderedPageBreak/>
        <w:t xml:space="preserve">   este un token identificator, ceea ce gresit (nu in orice context in care</w:t>
      </w:r>
    </w:p>
    <w:p w14:paraId="20EB8F16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apare def este un identificator);</w:t>
      </w:r>
    </w:p>
    <w:p w14:paraId="07DD0A3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optional, se poate implementa urmatorul comportament: daca automatul s-a</w:t>
      </w:r>
    </w:p>
    <w:p w14:paraId="45DDEE4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blocat intr-o stare nefinala si pe traseul parcurs de la starea initiala</w:t>
      </w:r>
    </w:p>
    <w:p w14:paraId="6E0AA46E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pana acolo s-a intalnit macar o stare finala, sa se intoarca pe traseu</w:t>
      </w:r>
    </w:p>
    <w:p w14:paraId="2953083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pana la ultima stare finala intalnita (introducand inapoi in banda de</w:t>
      </w:r>
    </w:p>
    <w:p w14:paraId="716F3AB6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intrare caracterele consumate la tranzitii) si sa se genereze tokenul</w:t>
      </w:r>
    </w:p>
    <w:p w14:paraId="532C474F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corespunzator; doar daca pe traseul respectiv nu s-a intalnit nici o</w:t>
      </w:r>
    </w:p>
    <w:p w14:paraId="64B890D1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stare finala atunci sa se genereze eroarea;</w:t>
      </w:r>
    </w:p>
    <w:p w14:paraId="17988A14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de exemplu in Pascal la intalnirea lui 1ep (constanta flotanta cu</w:t>
      </w:r>
    </w:p>
    <w:p w14:paraId="51F5E72C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exponent gresit formata) automatul va consuma 1e indreptandu-se catre</w:t>
      </w:r>
    </w:p>
    <w:p w14:paraId="61B26EE1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starea finala corespunzatoare constantelor flotante, iar cu p s-ar bloca,</w:t>
      </w:r>
    </w:p>
    <w:p w14:paraId="15549D2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deoarece nu exista constante flotante care sa inceapa cu 1ep si nici</w:t>
      </w:r>
    </w:p>
    <w:p w14:paraId="6A1DE530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alte tipuri de token (de exemplu nu putem avea un identificator, deoarece</w:t>
      </w:r>
    </w:p>
    <w:p w14:paraId="17EE649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incepe cu o cifra); atunci, in loc sa se genereze o eroare, automatul</w:t>
      </w:r>
    </w:p>
    <w:p w14:paraId="2F95BBE4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va introduce inapoi pe banda de intrare pe e si se va intoarce in starea</w:t>
      </w:r>
    </w:p>
    <w:p w14:paraId="1E55D4C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finala in care a ajuns prin consumarea lui 1 - starea corespunzatoare</w:t>
      </w:r>
    </w:p>
    <w:p w14:paraId="5DD16E1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constantelor intregi; dupa ce va emite tokenul constanta intreaga, va</w:t>
      </w:r>
    </w:p>
    <w:p w14:paraId="4678B22F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sari in starea initiala si consumand ep va ajunge in starea finala pentru</w:t>
      </w:r>
    </w:p>
    <w:p w14:paraId="1F58826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identificatori; per total se va genera deci tokenul constanta intreaga 1,</w:t>
      </w:r>
    </w:p>
    <w:p w14:paraId="218F6E4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apoi tokenul identificator ep;</w:t>
      </w:r>
    </w:p>
    <w:p w14:paraId="168670DD" w14:textId="77777777" w:rsidR="00D5101A" w:rsidRPr="000948B2" w:rsidRDefault="00D5101A" w:rsidP="00D5101A">
      <w:pPr>
        <w:spacing w:after="0" w:line="240" w:lineRule="auto"/>
        <w:rPr>
          <w:color w:val="FF0000"/>
          <w:highlight w:val="yellow"/>
          <w:lang w:val="ro-RO"/>
        </w:rPr>
      </w:pPr>
      <w:r w:rsidRPr="00D5101A">
        <w:rPr>
          <w:lang w:val="ro-RO"/>
        </w:rPr>
        <w:t xml:space="preserve">- </w:t>
      </w:r>
      <w:r w:rsidRPr="000948B2">
        <w:rPr>
          <w:color w:val="FF0000"/>
          <w:highlight w:val="yellow"/>
          <w:lang w:val="ro-RO"/>
        </w:rPr>
        <w:t>conceptul de token va fi implementat unitar, sub forma unui articol</w:t>
      </w:r>
    </w:p>
    <w:p w14:paraId="3EA4844F" w14:textId="77777777" w:rsidR="00D5101A" w:rsidRPr="000948B2" w:rsidRDefault="00D5101A" w:rsidP="00D5101A">
      <w:pPr>
        <w:spacing w:after="0" w:line="240" w:lineRule="auto"/>
        <w:rPr>
          <w:lang w:val="ro-RO"/>
        </w:rPr>
      </w:pPr>
      <w:r w:rsidRPr="000948B2">
        <w:rPr>
          <w:color w:val="FF0000"/>
          <w:highlight w:val="yellow"/>
          <w:lang w:val="ro-RO"/>
        </w:rPr>
        <w:t xml:space="preserve">   (record, structura) sau obiect;</w:t>
      </w:r>
    </w:p>
    <w:p w14:paraId="4874A31D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lang w:val="ro-RO"/>
        </w:rPr>
        <w:t xml:space="preserve">  </w:t>
      </w:r>
      <w:r w:rsidRPr="000948B2">
        <w:rPr>
          <w:highlight w:val="yellow"/>
          <w:lang w:val="ro-RO"/>
        </w:rPr>
        <w:t>el va avea cel putin urmatorii membri-data:</w:t>
      </w:r>
    </w:p>
    <w:p w14:paraId="3DA27643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* un membru ce indica tipul tokenului;</w:t>
      </w:r>
    </w:p>
    <w:p w14:paraId="1C9FC34E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0948B2">
        <w:rPr>
          <w:highlight w:val="yellow"/>
          <w:lang w:val="ro-RO"/>
        </w:rPr>
        <w:t xml:space="preserve">   * un membru ce indica valoarea tokenului;</w:t>
      </w:r>
    </w:p>
    <w:p w14:paraId="38144E72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lang w:val="ro-RO"/>
        </w:rPr>
        <w:t xml:space="preserve">  </w:t>
      </w:r>
      <w:r w:rsidRPr="000948B2">
        <w:rPr>
          <w:highlight w:val="yellow"/>
          <w:lang w:val="ro-RO"/>
        </w:rPr>
        <w:t>de exemplu in programul Pascal: "var x : integer; begin end." al doilea</w:t>
      </w:r>
    </w:p>
    <w:p w14:paraId="7E122D59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token are tipul "identificator" si valoarea "x";</w:t>
      </w:r>
    </w:p>
    <w:p w14:paraId="1A62A98B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>- intr-un token:</w:t>
      </w:r>
    </w:p>
    <w:p w14:paraId="560EF6DD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* membrul referitor la tip ve fi intreg (se vor face conventii gen:</w:t>
      </w:r>
    </w:p>
    <w:p w14:paraId="17214D10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0=identificator, 1=constanta intreaga, etc.);</w:t>
      </w:r>
    </w:p>
    <w:p w14:paraId="73960AF1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* membrul referitor la valoare nu va fi string, pentru a nu exista</w:t>
      </w:r>
    </w:p>
    <w:p w14:paraId="5E2EBF3A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situatia ca la un moment dat memoria sa fie incarcata cu foarte</w:t>
      </w:r>
    </w:p>
    <w:p w14:paraId="426B01B1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multi tokeni avand aceeasi valoare; se va proceda astfel:</w:t>
      </w:r>
    </w:p>
    <w:p w14:paraId="1E2CB32D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analizorul va crea la fiecare noua analiza un tabel de stringuri in</w:t>
      </w:r>
    </w:p>
    <w:p w14:paraId="33E290F4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care va stoca valorile distincte ale tuturor tokenilor intalniti la</w:t>
      </w:r>
    </w:p>
    <w:p w14:paraId="15DF9EAF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analiza respectiva; de fiecare data cand se va identifica un nou</w:t>
      </w:r>
    </w:p>
    <w:p w14:paraId="3ED76256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token, valoarea acestuia va fi cautata in tabel; daca va fi gasita,</w:t>
      </w:r>
    </w:p>
    <w:p w14:paraId="67E45103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membrul-valoare al tokenului generat va contine pozitia in tabel a</w:t>
      </w:r>
    </w:p>
    <w:p w14:paraId="3D04BCC7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sirului respectiv; daca nu va fi gasita, ea se va adauga la sfarsitul</w:t>
      </w:r>
    </w:p>
    <w:p w14:paraId="79CAEC37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tabelului iar membrul-valoare al tokenului generat va contine, la fel,</w:t>
      </w:r>
    </w:p>
    <w:p w14:paraId="78D4F695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pozitia respectiva;</w:t>
      </w:r>
    </w:p>
    <w:p w14:paraId="1D04B50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0948B2">
        <w:rPr>
          <w:highlight w:val="yellow"/>
          <w:lang w:val="ro-RO"/>
        </w:rPr>
        <w:t xml:space="preserve">     deci membrul-valoare al tokenului va fi tot un intreg sau un pointer;</w:t>
      </w:r>
    </w:p>
    <w:p w14:paraId="58A1B3F8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lang w:val="ro-RO"/>
        </w:rPr>
        <w:t xml:space="preserve">- </w:t>
      </w:r>
      <w:r w:rsidRPr="000948B2">
        <w:rPr>
          <w:highlight w:val="yellow"/>
          <w:lang w:val="ro-RO"/>
        </w:rPr>
        <w:t>se pot face diverse conventii privind tipurile de tokeni, de exemplu:</w:t>
      </w:r>
    </w:p>
    <w:p w14:paraId="4E82168C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* fiecare operator va fi un tip de token distinct (avand deci o unica</w:t>
      </w:r>
    </w:p>
    <w:p w14:paraId="6FA7D073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valoare posibila, care nu mai trebuie memorata separat) sau toti</w:t>
      </w:r>
    </w:p>
    <w:p w14:paraId="13F4B295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operatorii vor forma un singur tip de token (ale carui valor posibile</w:t>
      </w:r>
    </w:p>
    <w:p w14:paraId="2D73B9B3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sunt operatorii respectivi) - de exemplu "+" sa genereze tokenul cu</w:t>
      </w:r>
    </w:p>
    <w:p w14:paraId="4BA7CB0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0948B2">
        <w:rPr>
          <w:highlight w:val="yellow"/>
          <w:lang w:val="ro-RO"/>
        </w:rPr>
        <w:lastRenderedPageBreak/>
        <w:t xml:space="preserve">      tipul "operator" si valoarea "+";</w:t>
      </w:r>
    </w:p>
    <w:p w14:paraId="7F241AC3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lang w:val="ro-RO"/>
        </w:rPr>
        <w:t xml:space="preserve">   </w:t>
      </w:r>
      <w:bookmarkStart w:id="0" w:name="_GoBack"/>
      <w:bookmarkEnd w:id="0"/>
      <w:r w:rsidRPr="000948B2">
        <w:rPr>
          <w:highlight w:val="yellow"/>
          <w:lang w:val="ro-RO"/>
        </w:rPr>
        <w:t>* fiecare cuvant cheie va fi un tip de token distinct (avand deci o unica</w:t>
      </w:r>
    </w:p>
    <w:p w14:paraId="2723A187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valoare posibila, care nu mai trebuie memorata separat) sau toate</w:t>
      </w:r>
    </w:p>
    <w:p w14:paraId="1CF88718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cuvintele cheie vor forma un singur tip de token (ale carui valori</w:t>
      </w:r>
    </w:p>
    <w:p w14:paraId="05636F66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posibile sunt cuvintele respective) - de exemplu "begin" sa genereze</w:t>
      </w:r>
    </w:p>
    <w:p w14:paraId="52B56110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tokenul cu tipul "cuvant cheie" si valoarea "begin"; in ultimul caz,</w:t>
      </w:r>
    </w:p>
    <w:p w14:paraId="135987D2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analizorul va avea in plus un tabel cu toate cuvintele cheie posibile</w:t>
      </w:r>
    </w:p>
    <w:p w14:paraId="6CBC3111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iar membrul-valoare al tokenului generat va reprezenta pozitia in</w:t>
      </w:r>
    </w:p>
    <w:p w14:paraId="0AB358B5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acest tabel a valorii respective;</w:t>
      </w:r>
    </w:p>
    <w:p w14:paraId="1D5ED13A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mai mult, pentru recunoasterea tokenilor-cuvinte cheie se poate folosi</w:t>
      </w:r>
    </w:p>
    <w:p w14:paraId="598D5DC2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starea finala asociata tipului de token "identificator" si o cautare</w:t>
      </w:r>
    </w:p>
    <w:p w14:paraId="1F52C474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in tabelul cu cuvinte cheie al analizorului - deci daca automatul se</w:t>
      </w:r>
    </w:p>
    <w:p w14:paraId="45475BF9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blocheaza in starea finala asociata tipului de token "identificator",</w:t>
      </w:r>
    </w:p>
    <w:p w14:paraId="5DA04462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atunci va cauta sirul consumat in tabelul cu cuvinte cheie si: daca-l</w:t>
      </w:r>
    </w:p>
    <w:p w14:paraId="686C5724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gaseste, va genera tokenul cu tipul "cuvant cheie" si valoarea data</w:t>
      </w:r>
    </w:p>
    <w:p w14:paraId="1F57DD5E" w14:textId="77777777" w:rsidR="00D5101A" w:rsidRPr="000948B2" w:rsidRDefault="00D5101A" w:rsidP="00D5101A">
      <w:pPr>
        <w:spacing w:after="0" w:line="240" w:lineRule="auto"/>
        <w:rPr>
          <w:highlight w:val="yellow"/>
          <w:lang w:val="ro-RO"/>
        </w:rPr>
      </w:pPr>
      <w:r w:rsidRPr="000948B2">
        <w:rPr>
          <w:highlight w:val="yellow"/>
          <w:lang w:val="ro-RO"/>
        </w:rPr>
        <w:t xml:space="preserve">      de sirul consumat, iar daca nu-l gaseste, va genera tokenul cu tipul</w:t>
      </w:r>
    </w:p>
    <w:p w14:paraId="08D4181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0948B2">
        <w:rPr>
          <w:highlight w:val="yellow"/>
          <w:lang w:val="ro-RO"/>
        </w:rPr>
        <w:t xml:space="preserve">      "identificator" si valoarea data de acelasi sir consumat;</w:t>
      </w:r>
    </w:p>
    <w:p w14:paraId="4BAD2C5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analizorul lexical insusi va fi implementat unitar sub forma unui articol</w:t>
      </w:r>
    </w:p>
    <w:p w14:paraId="4D8B7E84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sau (preferabil) obiect; acesta va contine toate informatiile care</w:t>
      </w:r>
    </w:p>
    <w:p w14:paraId="7B817786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descriu analizorul lexical respectiv (automatul, tabela de stringuri si</w:t>
      </w:r>
    </w:p>
    <w:p w14:paraId="30D34D4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cea de cuvinte cheie, referinta la fisierul sursa curent analizat,</w:t>
      </w:r>
    </w:p>
    <w:p w14:paraId="3547C74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numarul caracterului curent in acest fisier, etc.);</w:t>
      </w:r>
    </w:p>
    <w:p w14:paraId="1DB5A526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daca analizorul lexical este implementat ca un obiect, acesta va oferi</w:t>
      </w:r>
    </w:p>
    <w:p w14:paraId="5C8D63E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cel putin o metoda publica pe care o vom numi in continuare "gettoken"</w:t>
      </w:r>
    </w:p>
    <w:p w14:paraId="373F024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si care la fiecare apelare returneaza un nou token din fisierul analizat;</w:t>
      </w:r>
    </w:p>
    <w:p w14:paraId="0747BB8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daca analizorul lexical este implementat ca un articol, se va scrie o</w:t>
      </w:r>
    </w:p>
    <w:p w14:paraId="65F12FE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functie "gettoken" care primeste ca parametru analizorul si returneaza</w:t>
      </w:r>
    </w:p>
    <w:p w14:paraId="70C7D4A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un nou token ca mai sus;</w:t>
      </w:r>
    </w:p>
    <w:p w14:paraId="3D3546A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programul supus analize lexicale va fi scris intr-un fisier de intrare,</w:t>
      </w:r>
    </w:p>
    <w:p w14:paraId="3FE3916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iar tokenii rezultati intr-un fisier de iesire;</w:t>
      </w:r>
    </w:p>
    <w:p w14:paraId="184D695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in programul principal se vor face initializari (de exemplu citirea</w:t>
      </w:r>
    </w:p>
    <w:p w14:paraId="6CCE26E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numelor celor doua fisiere), apoi intr-un ciclu, la fiecare iteratie, se</w:t>
      </w:r>
    </w:p>
    <w:p w14:paraId="3BB7945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va apela o data gettoken apoi tokenul rezultat se va scrie in fisierul</w:t>
      </w:r>
    </w:p>
    <w:p w14:paraId="0CC34D7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destinatie; atentie ca prelucrarea tokenului rezultat (scrierea lui in</w:t>
      </w:r>
    </w:p>
    <w:p w14:paraId="3B807380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fisierul destinatie) se face in programul principal, nu intr-o metoda a</w:t>
      </w:r>
    </w:p>
    <w:p w14:paraId="49DBCD1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analizorului lexical - acesta in principiu nu face decat gettoken pentru</w:t>
      </w:r>
    </w:p>
    <w:p w14:paraId="1057D22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 furniza un nou token;</w:t>
      </w:r>
    </w:p>
    <w:p w14:paraId="14262A7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in fisierul destinatie tokenii se vor scrie fiecare pe un rand, indicand</w:t>
      </w:r>
    </w:p>
    <w:p w14:paraId="1737DA3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 clar tipul si valoarea (deci prin stringuri, nu prin numere de</w:t>
      </w:r>
    </w:p>
    <w:p w14:paraId="54BB58A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ordine); de exemplu pentru programul Pascal "var x : integer; begin end."</w:t>
      </w:r>
    </w:p>
    <w:p w14:paraId="3244F55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am putea obtine:</w:t>
      </w:r>
    </w:p>
    <w:p w14:paraId="1A85731C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cuvant cheie   - var</w:t>
      </w:r>
    </w:p>
    <w:p w14:paraId="0C9DC4D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identificator  - x</w:t>
      </w:r>
    </w:p>
    <w:p w14:paraId="1B95A43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...</w:t>
      </w:r>
    </w:p>
    <w:p w14:paraId="56C943E5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 acest scop se vor scrie functii/metode prin care sa putem obtine</w:t>
      </w:r>
    </w:p>
    <w:p w14:paraId="023E7C5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stringurile din tabelele analizorului corespunzatoare pozitiilor stocate</w:t>
      </w:r>
    </w:p>
    <w:p w14:paraId="3234C86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 tokenii returnati de gettoken;</w:t>
      </w:r>
    </w:p>
    <w:p w14:paraId="2DF91D7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analizorul lexical va ignora spatiile albe din fisierul sursa (siruri</w:t>
      </w:r>
    </w:p>
    <w:p w14:paraId="48EC4D59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lastRenderedPageBreak/>
        <w:t xml:space="preserve">   maximale de caractere albe si comentarii);</w:t>
      </w:r>
    </w:p>
    <w:p w14:paraId="2C60377C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astfel, pentru programul Pascal "var {abc} {def}x : integer; begin end.",</w:t>
      </w:r>
    </w:p>
    <w:p w14:paraId="023D55F6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primele doua apeluri ale lui gettoken vor returna tokenii:</w:t>
      </w:r>
    </w:p>
    <w:p w14:paraId="06175D8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cuvant cheie   - var</w:t>
      </w:r>
    </w:p>
    <w:p w14:paraId="496C4031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identificator  - x</w:t>
      </w:r>
    </w:p>
    <w:p w14:paraId="58E7661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si nu:</w:t>
      </w:r>
    </w:p>
    <w:p w14:paraId="40446A2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cuvant cheie   - var</w:t>
      </w:r>
    </w:p>
    <w:p w14:paraId="1BA9464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 spatiu         -  {abc} {def}</w:t>
      </w:r>
    </w:p>
    <w:p w14:paraId="47FA62D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acest mod de lucru este motivat de faptul ca programul inaintea analizei</w:t>
      </w:r>
    </w:p>
    <w:p w14:paraId="6BAEC9C3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este un simplu sir de caractere, in care prezenta spatiilor este necesara</w:t>
      </w:r>
    </w:p>
    <w:p w14:paraId="2B7F411E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pentru a ajuta analizorul sa identifice tokenii, iar dupa analiza este</w:t>
      </w:r>
    </w:p>
    <w:p w14:paraId="4BF1D85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un sir de tokeni,in care deci tokenii sunt deja identificati si separati;</w:t>
      </w:r>
    </w:p>
    <w:p w14:paraId="1806580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pentru identificarea spatiilor automatul poate folosi o stare finala</w:t>
      </w:r>
    </w:p>
    <w:p w14:paraId="466BE221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distincta, dar daca va constata ca s-a blocat in ea sa nu furnizeze un</w:t>
      </w:r>
    </w:p>
    <w:p w14:paraId="33CEE0CF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nou token ci sa sara automat in starea initiala pentru identificarea</w:t>
      </w:r>
    </w:p>
    <w:p w14:paraId="2293305B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tokenului urmator;</w:t>
      </w:r>
    </w:p>
    <w:p w14:paraId="03B2CDA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- in cazul intalnirii unei erori lexicale in fisierul analizat, gettoken</w:t>
      </w:r>
    </w:p>
    <w:p w14:paraId="7D885B2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va returna un token de eroare, al carui membru-tip va indica tipul erorii</w:t>
      </w:r>
    </w:p>
    <w:p w14:paraId="731DDF0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si al carui membru-valoare va indica pozitia in fisier unde se afla</w:t>
      </w:r>
    </w:p>
    <w:p w14:paraId="5C02E78A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caracterul ce a generat eroarea;</w:t>
      </w:r>
    </w:p>
    <w:p w14:paraId="76796FAC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in programul principal, la receptionarea unui astfel de token se va scrie</w:t>
      </w:r>
    </w:p>
    <w:p w14:paraId="2BBE11D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in fisierul destinatie un mesaj adecvat de eroare si pozitia respectiva,</w:t>
      </w:r>
    </w:p>
    <w:p w14:paraId="35BE7457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dupa care analiza se va opri.</w:t>
      </w:r>
    </w:p>
    <w:p w14:paraId="6681F948" w14:textId="77777777" w:rsidR="00D5101A" w:rsidRPr="00D5101A" w:rsidRDefault="00D5101A" w:rsidP="00D5101A">
      <w:pPr>
        <w:spacing w:after="0" w:line="240" w:lineRule="auto"/>
        <w:rPr>
          <w:lang w:val="ro-RO"/>
        </w:rPr>
      </w:pPr>
    </w:p>
    <w:p w14:paraId="23452A88" w14:textId="77777777" w:rsidR="00D5101A" w:rsidRPr="00D5101A" w:rsidRDefault="00D5101A" w:rsidP="00D5101A">
      <w:pPr>
        <w:rPr>
          <w:lang w:val="ro-RO"/>
        </w:rPr>
      </w:pPr>
    </w:p>
    <w:p w14:paraId="2F7D620C" w14:textId="77777777" w:rsidR="00D5101A" w:rsidRPr="00D5101A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highlight w:val="yellow"/>
          <w:lang w:val="ro-RO"/>
        </w:rPr>
        <w:t>Tema 2: Un subiect din lista de mai jos, la alegerea studentului.</w:t>
      </w:r>
    </w:p>
    <w:p w14:paraId="78273A80" w14:textId="77777777" w:rsidR="00D5101A" w:rsidRPr="00D5101A" w:rsidRDefault="00D5101A" w:rsidP="00D5101A">
      <w:pPr>
        <w:spacing w:after="0" w:line="240" w:lineRule="auto"/>
        <w:rPr>
          <w:highlight w:val="yellow"/>
          <w:lang w:val="ro-RO"/>
        </w:rPr>
      </w:pPr>
      <w:r w:rsidRPr="00D5101A">
        <w:rPr>
          <w:highlight w:val="yellow"/>
          <w:lang w:val="ro-RO"/>
        </w:rPr>
        <w:t>======= Tema este individuala, in sensul ca studentii aceleiasi semigrupe</w:t>
      </w:r>
    </w:p>
    <w:p w14:paraId="13FC4008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highlight w:val="yellow"/>
          <w:lang w:val="ro-RO"/>
        </w:rPr>
        <w:tab/>
        <w:t xml:space="preserve">  trebuie sa aibe subiecte distincte.</w:t>
      </w:r>
    </w:p>
    <w:p w14:paraId="69019162" w14:textId="77777777" w:rsidR="00D5101A" w:rsidRPr="00D5101A" w:rsidRDefault="00D5101A" w:rsidP="00D5101A">
      <w:pPr>
        <w:spacing w:after="0" w:line="240" w:lineRule="auto"/>
        <w:rPr>
          <w:lang w:val="ro-RO"/>
        </w:rPr>
      </w:pPr>
    </w:p>
    <w:p w14:paraId="7C334F04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>4. Analizor sintactic bazat pe metoda generala top-down.</w:t>
      </w:r>
    </w:p>
    <w:p w14:paraId="576B344D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Programul va citi gramatica si un cuvant si va afisa derivarea sa,</w:t>
      </w:r>
    </w:p>
    <w:p w14:paraId="46C264E2" w14:textId="77777777" w:rsidR="00D5101A" w:rsidRPr="00D5101A" w:rsidRDefault="00D5101A" w:rsidP="00D5101A">
      <w:pPr>
        <w:spacing w:after="0" w:line="240" w:lineRule="auto"/>
        <w:rPr>
          <w:lang w:val="ro-RO"/>
        </w:rPr>
      </w:pPr>
      <w:r w:rsidRPr="00D5101A">
        <w:rPr>
          <w:lang w:val="ro-RO"/>
        </w:rPr>
        <w:t xml:space="preserve">    iar in cazul unei erori se va opri si va semnala eroarea respectiva.</w:t>
      </w:r>
    </w:p>
    <w:p w14:paraId="1A4BFCC4" w14:textId="56D1D91D" w:rsidR="00D5101A" w:rsidRPr="00D5101A" w:rsidRDefault="00D5101A" w:rsidP="00D5101A">
      <w:pPr>
        <w:rPr>
          <w:lang w:val="ro-RO"/>
        </w:rPr>
      </w:pPr>
    </w:p>
    <w:p w14:paraId="5F7E6738" w14:textId="31BBF737" w:rsidR="00E717D7" w:rsidRPr="00D5101A" w:rsidRDefault="00E717D7" w:rsidP="00D5101A">
      <w:pPr>
        <w:rPr>
          <w:lang w:val="ro-RO"/>
        </w:rPr>
      </w:pPr>
    </w:p>
    <w:sectPr w:rsidR="00E717D7" w:rsidRPr="00D5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1A"/>
    <w:rsid w:val="000948B2"/>
    <w:rsid w:val="00D5101A"/>
    <w:rsid w:val="00E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5BAB"/>
  <w15:chartTrackingRefBased/>
  <w15:docId w15:val="{3BCDA5CD-83CE-4CA5-99D5-F2F42CD6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1452-BF4E-4C8E-834E-B3DA659E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Grigore</dc:creator>
  <cp:keywords/>
  <dc:description/>
  <cp:lastModifiedBy>Dan Grigore</cp:lastModifiedBy>
  <cp:revision>1</cp:revision>
  <dcterms:created xsi:type="dcterms:W3CDTF">2019-03-17T16:12:00Z</dcterms:created>
  <dcterms:modified xsi:type="dcterms:W3CDTF">2019-03-17T16:49:00Z</dcterms:modified>
</cp:coreProperties>
</file>