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2C7A" w14:textId="0ECDEA55" w:rsidR="00766765" w:rsidRDefault="007B1141">
      <w:r>
        <w:rPr>
          <w:noProof/>
        </w:rPr>
        <w:drawing>
          <wp:inline distT="0" distB="0" distL="0" distR="0" wp14:anchorId="2C08F4A8" wp14:editId="009B4F26">
            <wp:extent cx="6010914" cy="8016240"/>
            <wp:effectExtent l="0" t="0" r="0" b="0"/>
            <wp:docPr id="1" name="圖片 1" descr="一張含有 文字, 筆跡, 紙張, 紙製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筆跡, 紙張, 紙製品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53" cy="801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97D10" wp14:editId="342D3B0C">
            <wp:extent cx="5770934" cy="7696200"/>
            <wp:effectExtent l="0" t="0" r="0" b="0"/>
            <wp:docPr id="2" name="圖片 2" descr="一張含有 文字, 筆跡, 紙張, 紙製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筆跡, 紙張, 紙製品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38" cy="76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0C52C" wp14:editId="78680B06">
            <wp:extent cx="5999486" cy="8001000"/>
            <wp:effectExtent l="0" t="0" r="0" b="0"/>
            <wp:docPr id="3" name="圖片 3" descr="一張含有 文字, 筆跡, 辦公用品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筆跡, 辦公用品, 紙張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831" cy="80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385EA" wp14:editId="49E88815">
            <wp:extent cx="6056624" cy="8077200"/>
            <wp:effectExtent l="0" t="0" r="1905" b="0"/>
            <wp:docPr id="4" name="圖片 4" descr="一張含有 文字, 筆跡, 辦公用品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筆跡, 辦公用品, 紙張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658" cy="808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7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AF8"/>
    <w:rsid w:val="00766765"/>
    <w:rsid w:val="007B1141"/>
    <w:rsid w:val="007E1AF8"/>
    <w:rsid w:val="008342D9"/>
    <w:rsid w:val="008F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29F871"/>
  <w15:chartTrackingRefBased/>
  <w15:docId w15:val="{D844F650-D299-3D4C-BA1C-7E9090E3C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允暘 黃</dc:creator>
  <cp:keywords/>
  <dc:description/>
  <cp:lastModifiedBy>允暘 黃</cp:lastModifiedBy>
  <cp:revision>2</cp:revision>
  <dcterms:created xsi:type="dcterms:W3CDTF">2023-06-13T19:18:00Z</dcterms:created>
  <dcterms:modified xsi:type="dcterms:W3CDTF">2023-06-13T19:20:00Z</dcterms:modified>
</cp:coreProperties>
</file>