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7517DE" w14:paraId="429E1865" w14:textId="77777777" w:rsidTr="00BA2D1B">
        <w:trPr>
          <w:trHeight w:val="617"/>
        </w:trPr>
        <w:tc>
          <w:tcPr>
            <w:tcW w:w="5228" w:type="dxa"/>
          </w:tcPr>
          <w:p w14:paraId="230DC1EA" w14:textId="072D78B7" w:rsidR="007517DE" w:rsidRDefault="007517DE" w:rsidP="00AB4EB3">
            <w:r>
              <w:t>Ref</w:t>
            </w:r>
          </w:p>
        </w:tc>
        <w:tc>
          <w:tcPr>
            <w:tcW w:w="5228" w:type="dxa"/>
          </w:tcPr>
          <w:p w14:paraId="61D4FA95" w14:textId="4878C361" w:rsidR="007517DE" w:rsidRDefault="007517DE" w:rsidP="00AB4EB3">
            <w:r>
              <w:t xml:space="preserve">3.0</w:t>
            </w:r>
          </w:p>
        </w:tc>
      </w:tr>
      <w:tr w:rsidR="007517DE" w14:paraId="5FD31D8B" w14:textId="77777777" w:rsidTr="00BA2D1B">
        <w:trPr>
          <w:trHeight w:val="748"/>
        </w:trPr>
        <w:tc>
          <w:tcPr>
            <w:tcW w:w="5228" w:type="dxa"/>
          </w:tcPr>
          <w:p w14:paraId="461AB49B" w14:textId="30E4FF4D" w:rsidR="007517DE" w:rsidRDefault="00BA2D1B" w:rsidP="00AB4EB3">
            <w:r>
              <w:t>Component Name</w:t>
            </w:r>
          </w:p>
        </w:tc>
        <w:tc>
          <w:tcPr>
            <w:tcW w:w="5228" w:type="dxa"/>
          </w:tcPr>
          <w:p w14:paraId="098F76F4" w14:textId="0DCEF011" w:rsidR="007517DE" w:rsidRDefault="00BA2D1B" w:rsidP="00AB4EB3">
            <w:r>
              <w:t xml:space="preserve">risk-assessment-master</w:t>
            </w:r>
          </w:p>
        </w:tc>
      </w:tr>
      <w:tr w:rsidR="007517DE" w14:paraId="657F39D1" w14:textId="77777777" w:rsidTr="00286412">
        <w:trPr>
          <w:trHeight w:val="1074"/>
        </w:trPr>
        <w:tc>
          <w:tcPr>
            <w:tcW w:w="5228" w:type="dxa"/>
          </w:tcPr>
          <w:p w14:paraId="41215276" w14:textId="75699A48" w:rsidR="007517DE" w:rsidRDefault="00BA2D1B" w:rsidP="00AB4EB3">
            <w:r>
              <w:t>Function Name</w:t>
            </w:r>
          </w:p>
        </w:tc>
        <w:tc>
          <w:tcPr>
            <w:tcW w:w="5228" w:type="dxa"/>
          </w:tcPr>
          <w:p w14:paraId="36654119" w14:textId="0F123224" w:rsidR="007517DE" w:rsidRDefault="00BA2D1B" w:rsidP="00AB4EB3">
            <w:r>
              <w:t xml:space="preserve">function_0003()</w:t>
            </w:r>
          </w:p>
        </w:tc>
      </w:tr>
      <w:tr w:rsidR="007517DE" w14:paraId="60CDF3C0" w14:textId="77777777" w:rsidTr="00BA2D1B">
        <w:trPr>
          <w:trHeight w:val="3786"/>
        </w:trPr>
        <w:tc>
          <w:tcPr>
            <w:tcW w:w="5228" w:type="dxa"/>
          </w:tcPr>
          <w:p w14:paraId="5CD9E9AE" w14:textId="48481AAB" w:rsidR="007517DE" w:rsidRDefault="00BA2D1B" w:rsidP="00AB4EB3">
            <w:r>
              <w:t>Description</w:t>
            </w:r>
          </w:p>
        </w:tc>
        <w:tc>
          <w:tcPr>
            <w:tcW w:w="5228" w:type="dxa"/>
          </w:tcPr>
          <w:p w14:paraId="2EE6A17D" w14:textId="66BCAEC1"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7517DE" w14:paraId="04E21454" w14:textId="77777777" w:rsidTr="00BA2D1B">
        <w:trPr>
          <w:trHeight w:val="2124"/>
        </w:trPr>
        <w:tc>
          <w:tcPr>
            <w:tcW w:w="5228" w:type="dxa"/>
          </w:tcPr>
          <w:p w14:paraId="580D078E" w14:textId="04CB6340" w:rsidR="007517DE" w:rsidRDefault="00BA2D1B" w:rsidP="00AB4EB3">
            <w:r>
              <w:t>Additional Comments</w:t>
            </w:r>
          </w:p>
        </w:tc>
        <w:tc>
          <w:tcPr>
            <w:tcW w:w="5228" w:type="dxa"/>
          </w:tcPr>
          <w:p w14:paraId="06E7C7A1" w14:textId="7534EF00"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BA2D1B" w14:paraId="234A7BEC" w14:textId="77777777" w:rsidTr="00BA2D1B">
        <w:trPr>
          <w:trHeight w:val="978"/>
        </w:trPr>
        <w:tc>
          <w:tcPr>
            <w:tcW w:w="5228" w:type="dxa"/>
          </w:tcPr>
          <w:p w14:paraId="4C2A3B3A" w14:textId="04FCD13C" w:rsidR="00BA2D1B" w:rsidRDefault="00BA2D1B" w:rsidP="00AB4EB3">
            <w:r>
              <w:t>Author</w:t>
            </w:r>
          </w:p>
        </w:tc>
        <w:tc>
          <w:tcPr>
            <w:tcW w:w="5228" w:type="dxa"/>
          </w:tcPr>
          <w:p w14:paraId="501DCE55" w14:textId="77777777" w:rsidR="00BA2D1B" w:rsidRDefault="00BA2D1B" w:rsidP="00AB4EB3">
            <w:r>
              <w:t xml:space="preserve">Dave Chappelle</w:t>
            </w:r>
          </w:p>
          <w:p w14:paraId="5DFA7510" w14:textId="77777777" w:rsidR="00AB1FA3" w:rsidRDefault="00AB1FA3" w:rsidP="00AB4EB3"/>
          <w:p w14:paraId="0B2EF3C5" w14:textId="539F0248" w:rsidR="00AB1FA3" w:rsidRDefault="00AB1FA3" w:rsidP="00AB4EB3">
            <w:r>
              <w:t>Signed : __________________________________</w:t>
            </w:r>
          </w:p>
        </w:tc>
      </w:tr>
    </w:tbl>
    <w:p w14:paraId="4EE3B72A" w14:textId="77777777" w:rsidR="00AB4EB3" w:rsidRPr="00AB4EB3" w:rsidRDefault="00AB4EB3" w:rsidP="00BA2D1B"/>
    <w:sectPr w:rsidR="00AB4EB3" w:rsidRPr="00AB4EB3" w:rsidSect="00E62EB3">
      <w:headerReference w:type="even" r:id="rId11"/>
      <w:headerReference w:type="default" r:id="rId12"/>
      <w:footerReference w:type="even" r:id="rId13"/>
      <w:footerReference w:type="default" r:id="rId14"/>
      <w:headerReference w:type="first" r:id="rId15"/>
      <w:footerReference w:type="first" r:id="rId16"/>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960E" w14:textId="77777777" w:rsidR="0076720D" w:rsidRDefault="0076720D" w:rsidP="00067414">
      <w:r>
        <w:separator/>
      </w:r>
    </w:p>
  </w:endnote>
  <w:endnote w:type="continuationSeparator" w:id="0">
    <w:p w14:paraId="0890885C" w14:textId="77777777" w:rsidR="0076720D" w:rsidRDefault="0076720D" w:rsidP="00067414">
      <w:r>
        <w:continuationSeparator/>
      </w:r>
    </w:p>
  </w:endnote>
  <w:endnote w:type="continuationNotice" w:id="1">
    <w:p w14:paraId="48E2542C" w14:textId="77777777" w:rsidR="0076720D" w:rsidRDefault="00767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91C5" w14:textId="77777777" w:rsidR="00536B82" w:rsidRDefault="0053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2D57CA56" w:rsidR="004601F5" w:rsidRDefault="004A3B0D" w:rsidP="004A3B0D">
    <w:pPr>
      <w:pStyle w:val="Footer"/>
      <w:jc w:val="center"/>
    </w:pPr>
    <w:r w:rsidRPr="00A70820">
      <w:rPr>
        <w:rFonts w:ascii="Symbol" w:eastAsia="Symbol" w:hAnsi="Symbol" w:cstheme="minorHAnsi"/>
        <w:sz w:val="20"/>
        <w:szCs w:val="20"/>
      </w:rPr>
      <w:t>ã</w:t>
    </w:r>
    <w:r w:rsidR="004A67DA">
      <w:rPr>
        <w:rFonts w:cstheme="minorHAnsi"/>
        <w:sz w:val="20"/>
        <w:szCs w:val="20"/>
      </w:rPr>
      <w:t>IRLCA</w:t>
    </w:r>
    <w:r w:rsidRPr="00A70820">
      <w:rPr>
        <w:rFonts w:cstheme="minorHAnsi"/>
        <w:sz w:val="20"/>
        <w:szCs w:val="20"/>
      </w:rPr>
      <w:t xml:space="preserve">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8267" w14:textId="77777777" w:rsidR="00536B82" w:rsidRDefault="0053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6E1D" w14:textId="77777777" w:rsidR="0076720D" w:rsidRDefault="0076720D" w:rsidP="00067414">
      <w:r>
        <w:separator/>
      </w:r>
    </w:p>
  </w:footnote>
  <w:footnote w:type="continuationSeparator" w:id="0">
    <w:p w14:paraId="4C5E0515" w14:textId="77777777" w:rsidR="0076720D" w:rsidRDefault="0076720D" w:rsidP="00067414">
      <w:r>
        <w:continuationSeparator/>
      </w:r>
    </w:p>
  </w:footnote>
  <w:footnote w:type="continuationNotice" w:id="1">
    <w:p w14:paraId="6ABE5817" w14:textId="77777777" w:rsidR="0076720D" w:rsidRDefault="00767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2741" w14:textId="77777777" w:rsidR="00536B82" w:rsidRDefault="0053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685D946A"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311BFD5C">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F0DE5AC" w:rsidR="00963ADF" w:rsidRDefault="004A67DA" w:rsidP="00963ADF">
          <w:pPr>
            <w:rPr>
              <w:rFonts w:ascii="Calibri" w:hAnsi="Calibri"/>
            </w:rPr>
          </w:pPr>
          <w:r>
            <w:rPr>
              <w:rFonts w:asciiTheme="minorHAnsi" w:hAnsiTheme="minorHAnsi" w:cstheme="minorHAnsi"/>
              <w:sz w:val="52"/>
            </w:rPr>
            <w:t>Irlca</w:t>
          </w:r>
          <w:r w:rsidR="00963ADF"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058F9595" w:rsidR="00963ADF" w:rsidRPr="00536B82" w:rsidRDefault="00536B82" w:rsidP="00D5383D">
          <w:pPr>
            <w:ind w:left="-242"/>
            <w:jc w:val="center"/>
            <w:rPr>
              <w:rFonts w:ascii="Calibri" w:hAnsi="Calibri"/>
              <w:b/>
              <w:bCs/>
            </w:rPr>
          </w:pPr>
          <w:r w:rsidRPr="00536B82">
            <w:rPr>
              <w:rFonts w:asciiTheme="minorHAnsi" w:hAnsiTheme="minorHAnsi" w:cstheme="minorHAnsi"/>
              <w:b/>
              <w:bCs/>
              <w:i/>
            </w:rPr>
            <w:t xml:space="preserve">function_0003()</w:t>
          </w:r>
          <w:r w:rsidR="002D5EAA" w:rsidRPr="00536B82">
            <w:rPr>
              <w:rFonts w:asciiTheme="minorHAnsi" w:hAnsiTheme="minorHAnsi" w:cstheme="minorHAnsi"/>
              <w:b/>
              <w:bCs/>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4B68D7F1" w:rsidR="00963ADF" w:rsidRDefault="00536B82" w:rsidP="00963ADF">
          <w:pPr>
            <w:rPr>
              <w:rFonts w:ascii="Calibri" w:hAnsi="Calibri"/>
            </w:rPr>
          </w:pPr>
          <w:r>
            <w:rPr>
              <w:rFonts w:asciiTheme="minorHAnsi" w:hAnsiTheme="minorHAnsi" w:cstheme="minorHAnsi"/>
              <w:color w:val="B4C6E7" w:themeColor="accent1" w:themeTint="66"/>
              <w:sz w:val="22"/>
              <w:szCs w:val="22"/>
            </w:rPr>
            <w:t>Function Design Document</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8F7F" w14:textId="77777777" w:rsidR="00536B82" w:rsidRDefault="00536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D90"/>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12"/>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7DA"/>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B82"/>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37D"/>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DE"/>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20D"/>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38D2"/>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1FA3"/>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2D1B"/>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3815"/>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43">
      <w:bodyDiv w:val="1"/>
      <w:marLeft w:val="0"/>
      <w:marRight w:val="0"/>
      <w:marTop w:val="0"/>
      <w:marBottom w:val="0"/>
      <w:divBdr>
        <w:top w:val="none" w:sz="0" w:space="0" w:color="auto"/>
        <w:left w:val="none" w:sz="0" w:space="0" w:color="auto"/>
        <w:bottom w:val="none" w:sz="0" w:space="0" w:color="auto"/>
        <w:right w:val="none" w:sz="0" w:space="0" w:color="auto"/>
      </w:divBdr>
      <w:divsChild>
        <w:div w:id="1344015651">
          <w:marLeft w:val="0"/>
          <w:marRight w:val="0"/>
          <w:marTop w:val="0"/>
          <w:marBottom w:val="0"/>
          <w:divBdr>
            <w:top w:val="none" w:sz="0" w:space="0" w:color="auto"/>
            <w:left w:val="none" w:sz="0" w:space="0" w:color="auto"/>
            <w:bottom w:val="none" w:sz="0" w:space="0" w:color="auto"/>
            <w:right w:val="none" w:sz="0" w:space="0" w:color="auto"/>
          </w:divBdr>
          <w:divsChild>
            <w:div w:id="349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36</Words>
  <Characters>208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7</cp:revision>
  <dcterms:created xsi:type="dcterms:W3CDTF">2021-10-03T20:40:00Z</dcterms:created>
  <dcterms:modified xsi:type="dcterms:W3CDTF">2022-01-24T15:22:00Z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