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Дисциплина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Лабораторная работа №2.1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</w:t>
      </w:r>
      <w:r w:rsidDel="00000000" w:rsidR="00000000" w:rsidRPr="00000000">
        <w:rPr>
          <w:b w:val="1"/>
          <w:highlight w:val="white"/>
          <w:rtl w:val="0"/>
        </w:rPr>
        <w:t xml:space="preserve">Атака на алгоритм шифрования RSA посредством метода Ферма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Вариант: 4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Учебно-методическое пособие: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Криптографические системы с секретным и открытым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highlight w:val="white"/>
          <w:rtl w:val="0"/>
        </w:rPr>
        <w:t xml:space="preserve">ключом: учебное пособие.</w:t>
      </w:r>
      <w:r w:rsidDel="00000000" w:rsidR="00000000" w:rsidRPr="00000000">
        <w:rPr>
          <w:highlight w:val="white"/>
          <w:rtl w:val="0"/>
        </w:rPr>
        <w:t xml:space="preserve"> / А.А. Ожиганов; УНИВЕРСИТЕТ ИТМО. — Санкт-Петербург,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Автор</w:t>
      </w:r>
      <w:r w:rsidDel="00000000" w:rsidR="00000000" w:rsidRPr="00000000">
        <w:rPr>
          <w:rtl w:val="0"/>
        </w:rPr>
        <w:t xml:space="preserve">: Калинин Даниил Дмитриевич</w:t>
      </w:r>
    </w:p>
    <w:p w:rsidR="00000000" w:rsidDel="00000000" w:rsidP="00000000" w:rsidRDefault="00000000" w:rsidRPr="00000000" w14:paraId="00000014">
      <w:pPr>
        <w:spacing w:line="36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: P34141</w:t>
      </w:r>
    </w:p>
    <w:p w:rsidR="00000000" w:rsidDel="00000000" w:rsidP="00000000" w:rsidRDefault="00000000" w:rsidRPr="00000000" w14:paraId="00000015">
      <w:pPr>
        <w:spacing w:line="36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: Маркина Татьяна Анатольевна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j29sb1plksc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j29sb1plks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6vz9o4ae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966s7zbu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выполнения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58wqserq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Вариант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3wvolbwe0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Выполнение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x7en3yhf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i0yqxqtn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Результаты работы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t2d2ek0ay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ic6vz9o4aev6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Изучить атаку на алгоритм шифрования RSA посредством метода Ферма.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7c966s7zbuo" w:id="2"/>
      <w:bookmarkEnd w:id="2"/>
      <w:r w:rsidDel="00000000" w:rsidR="00000000" w:rsidRPr="00000000">
        <w:rPr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Ознакомьтесь с теорией, изложенной в [3]. («Взлом алгоритма RSA при неудачном выборе параметров криптосистемы»);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Получите вариант задания у преподавателя;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разложение модуля на простые числа методом Ферма и полученные исходные данные, определите следующие показатели: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множители модуля (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функции Эйлера для данного модуля </w:t>
      </w:r>
      <w:r w:rsidDel="00000000" w:rsidR="00000000" w:rsidRPr="00000000">
        <w:rPr>
          <w:i w:val="1"/>
          <w:rtl w:val="0"/>
        </w:rPr>
        <w:t xml:space="preserve">φ(N)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обратное значение экспоненты по модулю </w:t>
      </w:r>
      <w:r w:rsidDel="00000000" w:rsidR="00000000" w:rsidRPr="00000000">
        <w:rPr>
          <w:i w:val="1"/>
          <w:rtl w:val="0"/>
        </w:rPr>
        <w:t xml:space="preserve">φ(N)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Дешифруйте зашифрованный текст, исходный текст должен быть фразой на русском языке;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Результаты и промежуточные вычисления оформите в виде отчета.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tk58wqserqjy" w:id="3"/>
      <w:bookmarkEnd w:id="3"/>
      <w:r w:rsidDel="00000000" w:rsidR="00000000" w:rsidRPr="00000000">
        <w:rPr>
          <w:rtl w:val="0"/>
        </w:rPr>
        <w:t xml:space="preserve">Вариант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130"/>
        <w:gridCol w:w="2025"/>
        <w:gridCol w:w="3870"/>
        <w:tblGridChange w:id="0">
          <w:tblGrid>
            <w:gridCol w:w="1335"/>
            <w:gridCol w:w="2130"/>
            <w:gridCol w:w="202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Модуль,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Экспонента,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Блок зашифрованного текста,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</w:t>
            </w:r>
          </w:p>
        </w:tc>
      </w:tr>
      <w:tr>
        <w:trPr>
          <w:cantSplit w:val="0"/>
          <w:trHeight w:val="3378.7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89318473363897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2227661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3403106899606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26746900101177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67769260919924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77873792354218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15782947730235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15100267747684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28877721728826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62898555111378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4989704651236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55293402838380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4108112294245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8492269964172</w:t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gyfbuljo27o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yc4h5bdqwtb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o2wu0m1teu3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lqtt6boz35r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uwlt895e6cl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9fyimxs7gxp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i73wvolbwe0b" w:id="10"/>
      <w:bookmarkEnd w:id="10"/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opx7en3yhfv9" w:id="11"/>
      <w:bookmarkEnd w:id="11"/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math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fermats_method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"""Вычисляет закрытый ключ и параметры шифрования методом Ферма"""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"-- Метод Ферма --"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1750e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math.trunc(math.sqrt(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f'n = [sqrt(N)] + 1'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1750e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f't_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= n + i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f'w_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= t_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^2 - N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(math.sqrt(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w - не квадрат целого числа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f'w_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- не квадрат целого числа'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1750e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w - квардрат целого числа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f'w_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- квадрат целого числа'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(math.sqrt(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(math.sqrt(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euler_function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euler_function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f'p = t + sqrt(w)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(math.sqrt(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f'q = t - sqrt(w)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(math.sqrt(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f'euler_function = (p - 1)(q - 1)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euler_function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f'd = e^(-1) mod euler_function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euler_function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decode_part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"""Декодирует часть сообщения в текст"""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int_decoded_part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int_decoded_part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.to_bytes(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6"/>
          <w:szCs w:val="16"/>
          <w:rtl w:val="0"/>
        </w:rPr>
        <w:t xml:space="preserve">byteorder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'big'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).decode(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'cp1251'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"""Декодирует полученное сообщение в текст"""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"-- Дешифрование сообщения --"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Раздаляем закодированное сообщение на части и подготавливаем их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raw_parts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.split(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[]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raw_parts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)):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raw_parts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].strip() !=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raw_parts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].strip()))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Декодируем каждую часть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original_message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""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decoded_part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decode_part(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original_message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decoded_part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f'Декодирована часть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-----&gt;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decoded_part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original_message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Описание варианта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1750e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89318473363897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1750e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2227661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3403106899606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26746900101177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67769260919924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77873792354218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15782947730235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15100267747684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28877721728826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62898555111378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4989704651236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55293402838380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4108112294245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8492269964172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"-- Исходные данные --"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f'N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f'e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f'C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\"{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}\"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Вычисляем закрытый ключ и требуемые параметры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p, q, euler_function, d = fermats_method(N, e)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Декодируем сообщение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original_message = decode(N, d, C)</w:t>
      </w:r>
    </w:p>
    <w:p w:rsidR="00000000" w:rsidDel="00000000" w:rsidP="00000000" w:rsidRDefault="00000000" w:rsidRPr="00000000" w14:paraId="000000C2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Оригинальное сообщение -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\"{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original_message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}\"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h1i0yqxqtni2" w:id="12"/>
      <w:bookmarkEnd w:id="12"/>
      <w:r w:rsidDel="00000000" w:rsidR="00000000" w:rsidRPr="00000000">
        <w:rPr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742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uft2d2ek0ay3" w:id="13"/>
      <w:bookmarkEnd w:id="1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В ходе лабораторной работы была совершена атака на алгоритм шифрования RSA посредством метода Ферма, в следствии чего было декодировано исходное сообщение. В процессе выполнения был изучен алгоритм шифрования RSA, а также вариант атаки на данный алгоритм шифрования с использованием метода Ферма.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