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16.0" w:type="dxa"/>
        <w:jc w:val="left"/>
        <w:tblLayout w:type="fixed"/>
        <w:tblLook w:val="0400"/>
      </w:tblPr>
      <w:tblGrid>
        <w:gridCol w:w="5416"/>
        <w:tblGridChange w:id="0">
          <w:tblGrid>
            <w:gridCol w:w="5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tabs>
          <w:tab w:val="left" w:leader="none" w:pos="6780"/>
        </w:tabs>
        <w:spacing w:line="276" w:lineRule="auto"/>
        <w:ind w:firstLine="2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2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2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2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2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2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2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2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200"/>
        <w:jc w:val="center"/>
        <w:rPr/>
      </w:pPr>
      <w:r w:rsidDel="00000000" w:rsidR="00000000" w:rsidRPr="00000000">
        <w:rPr/>
        <w:drawing>
          <wp:inline distB="0" distT="0" distL="0" distR="0">
            <wp:extent cx="3065769" cy="2240019"/>
            <wp:effectExtent b="0" l="0" r="0" t="0"/>
            <wp:docPr id="20528160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769" cy="2240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872661" cy="921657"/>
            <wp:effectExtent b="0" l="0" r="0" t="0"/>
            <wp:docPr id="2052816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9106" r="147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661" cy="921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38" w:right="0" w:hanging="238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목차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360" w:before="360" w:line="36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I. 개요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프로젝트 개요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프로젝트 사용 도구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개발환경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360" w:before="360" w:line="36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II. 빌드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환경변수 형태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빌드하기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배포하기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서비스 이용 방법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 OAuth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Kakao Developers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spacing w:after="200" w:line="276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개요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5"/>
        </w:numPr>
        <w:ind w:left="400" w:hanging="40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 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개발자에게는 꾸준한 학습과 바른 습관이 필요하다. 이를 돕고자 바른 습관 만들기라는 목표로 이 서비스를 기획했다. 습관이 생성 되기 위해서 평균 66일이라는 시간이 소요된다. 훌륭한 개발자가 되기 위해 66 days 동안 바른 습관을 만들어 보자.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5"/>
        </w:numPr>
        <w:ind w:left="400" w:hanging="400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 프로젝트 사용 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이슈 관리 : JIRA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형상 관리 : Gitlab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커뮤니케이션 : Notion, Mattermost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디자인 : Figma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UCC : 모바비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 : Jenkins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Docker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5"/>
        </w:numPr>
        <w:ind w:left="400" w:hanging="40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 개발환경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IntelliJ 2022.3.2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JDK: zulu-11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Gradle: 7.6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React: 18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 : 18.15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: AWS EC2 Ubuntu 20.04.5 LTS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: MySQL 8.0.31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 빌드</w:t>
      </w:r>
    </w:p>
    <w:p w:rsidR="00000000" w:rsidDel="00000000" w:rsidP="00000000" w:rsidRDefault="00000000" w:rsidRPr="00000000" w14:paraId="00000032">
      <w:pPr>
        <w:pStyle w:val="Heading2"/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ind w:left="400" w:hanging="40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환경변수 형태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application.properties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MySQL DB(배포)</w:t>
      </w:r>
    </w:p>
    <w:p w:rsidR="00000000" w:rsidDel="00000000" w:rsidP="00000000" w:rsidRDefault="00000000" w:rsidRPr="00000000" w14:paraId="00000037">
      <w:pPr>
        <w:widowControl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038">
      <w:pPr>
        <w:widowControl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spring.datasource.url=</w:t>
      </w:r>
    </w:p>
    <w:p w:rsidR="00000000" w:rsidDel="00000000" w:rsidP="00000000" w:rsidRDefault="00000000" w:rsidRPr="00000000" w14:paraId="00000039">
      <w:pPr>
        <w:widowControl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spring.datasource.username=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spring.datasource.password=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OAuth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Kakao</w:t>
      </w:r>
    </w:p>
    <w:p w:rsidR="00000000" w:rsidDel="00000000" w:rsidP="00000000" w:rsidRDefault="00000000" w:rsidRPr="00000000" w14:paraId="0000003E">
      <w:pPr>
        <w:widowControl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spring.security.oauth2.client.registration.kakao.client-id= “</w:t>
      </w:r>
      <w:r w:rsidDel="00000000" w:rsidR="00000000" w:rsidRPr="00000000">
        <w:rPr>
          <w:rFonts w:ascii="Batangche" w:cs="Batangche" w:eastAsia="Batangche" w:hAnsi="Batangche"/>
          <w:rtl w:val="0"/>
        </w:rPr>
        <w:t xml:space="preserve">카카오 클라이언트 키”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spring.security.oauth2.client.registration.kakao.client-secret= “</w:t>
      </w:r>
      <w:r w:rsidDel="00000000" w:rsidR="00000000" w:rsidRPr="00000000">
        <w:rPr>
          <w:rFonts w:ascii="Batangche" w:cs="Batangche" w:eastAsia="Batangche" w:hAnsi="Batangche"/>
          <w:rtl w:val="0"/>
        </w:rPr>
        <w:t xml:space="preserve">카카오 시크릿 키”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spring.security.oauth2.client.registration.kakao.client-name=Kakao</w:t>
      </w:r>
    </w:p>
    <w:p w:rsidR="00000000" w:rsidDel="00000000" w:rsidP="00000000" w:rsidRDefault="00000000" w:rsidRPr="00000000" w14:paraId="00000041">
      <w:pPr>
        <w:widowControl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spring.security.oauth2.client.registration.kakao.client-authentication-method=POST</w:t>
      </w:r>
    </w:p>
    <w:p w:rsidR="00000000" w:rsidDel="00000000" w:rsidP="00000000" w:rsidRDefault="00000000" w:rsidRPr="00000000" w14:paraId="00000042">
      <w:pPr>
        <w:widowControl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spring.security.oauth2.client.registration.kakao.redirect-uri=https://togetdog.site/oauth2/code/{registrationId}</w:t>
      </w:r>
    </w:p>
    <w:p w:rsidR="00000000" w:rsidDel="00000000" w:rsidP="00000000" w:rsidRDefault="00000000" w:rsidRPr="00000000" w14:paraId="00000043">
      <w:pPr>
        <w:widowControl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spring.security.oauth2.client.registration.kakao.authorization-grant-type=authorization_code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spring.security.oauth2.client.registration.kakao.scope=profile_nickname,account_email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JWT 시크릿 키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0"/>
          <w:szCs w:val="20"/>
          <w:u w:val="none"/>
          <w:shd w:fill="e8f2fe" w:val="clear"/>
          <w:vertAlign w:val="baseline"/>
          <w:rtl w:val="0"/>
        </w:rPr>
        <w:t xml:space="preserve">jwt.secret=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ind w:lef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1"/>
        </w:numPr>
        <w:ind w:left="400" w:hanging="40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빌드하기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Front-react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togetdog_client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755 bash.sh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./bash.sh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Back-spring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togetdog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755 gradlew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./gradlew build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755 bash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./bash.sh </w:t>
      </w:r>
    </w:p>
    <w:p w:rsidR="00000000" w:rsidDel="00000000" w:rsidP="00000000" w:rsidRDefault="00000000" w:rsidRPr="00000000" w14:paraId="00000057">
      <w:pPr>
        <w:spacing w:after="200"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"/>
        </w:numPr>
        <w:ind w:left="400" w:hanging="40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배포하기</w:t>
      </w:r>
    </w:p>
    <w:p w:rsidR="00000000" w:rsidDel="00000000" w:rsidP="00000000" w:rsidRDefault="00000000" w:rsidRPr="00000000" w14:paraId="00000059">
      <w:pPr>
        <w:pStyle w:val="Heading2"/>
        <w:ind w:left="400" w:hanging="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Nginx 설정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SSL configuration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root /var/www/html;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Add index.php to the list if you are using PHP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index index.html index.htm index.nginx-debian.html;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server_name hello66days.world; # managed by Certbot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/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proxy_pass http://localhost:3000/;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#try_files $uri $uri/ =404;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/api/v1/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proxy_pass http://127.0.0.1:8080/;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/api/v2/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proxy_pass http://127.0.0.1:8083/;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/oauth2/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proxy_pass http://127.0.0.1:8080;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#location /login/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 xml:space="preserve">proxy_pass http://127.0.0.1:8000/auth-service/login/;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/img/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root /home/ubuntu/;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[::]:443 ssl ipv6only=on; # managed by Certbot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443 ssl; # managed by Certbot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ssl_certificate /etc/letsencrypt/live/hello66days.world/fullchain.pem; # managed by Certbot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ssl_certificate_key /etc/letsencrypt/live/hello66days.world/privkey.pem; # managed by Certbot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/etc/letsencrypt/options-ssl-nginx.conf; # managed by Certbot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ssl_dhparam /etc/letsencrypt/ssl-dhparams.pem; # managed by Certbot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($host = hello66days.world)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return 301 https://$host$request_uri;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#} # managed by Certbot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($host = k8a705.p.ssafy.io)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#return 301 https://hello66days.world$request_uri;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#return 301 https://$host$request_uri;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#} # managed by Certbot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listen 80 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listen [::]:80 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server_name hello66days.world k8a705.p.ssafy.io;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#server_name hello66days.world;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/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return 301 https://hello66days.world$request_uri;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이후 sudo systemctl start nginx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1"/>
        </w:numPr>
        <w:ind w:left="400" w:hanging="40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 서비스 이용 방법</w:t>
      </w:r>
    </w:p>
    <w:p w:rsidR="00000000" w:rsidDel="00000000" w:rsidP="00000000" w:rsidRDefault="00000000" w:rsidRPr="00000000" w14:paraId="000000A1">
      <w:pPr>
        <w:pStyle w:val="Heading3"/>
        <w:ind w:left="403" w:hanging="40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ind w:left="403" w:hanging="40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# OAuth</w:t>
      </w:r>
    </w:p>
    <w:p w:rsidR="00000000" w:rsidDel="00000000" w:rsidP="00000000" w:rsidRDefault="00000000" w:rsidRPr="00000000" w14:paraId="000000A3">
      <w:pPr>
        <w:pStyle w:val="Heading3"/>
        <w:ind w:left="403" w:hanging="40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Kakao Developers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카카오 개발자 센터로 이동합니다.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내 에플리케이션 탭을 누르고 애플리케이션이 없다면 추가하기를 선택하여 서비스에 사용할 app을 추가해줍니다.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만들어져있거나 만들었다면 해당 app을 선택하여 앱설정탭으로 이동할 수 있습니다. 앱 설정탭으로 이동했다면 앱키를 확인하여 사용합니다.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카카오 로그인 탭의 동의항목에서 서비스에 필요한 동의항목을 선택합니다.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app설정에서 리다이렉션 URL을 입력합니다.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701" w:left="1440" w:right="1440" w:header="851" w:footer="85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Microsoft JhengHei"/>
  <w:font w:name="Batangche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760" w:right="0" w:firstLine="20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© 2023 66Days</w:t>
      <w:tab/>
      <w:t xml:space="preserve">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0" cy="12700"/>
              <wp:effectExtent b="0" l="0" r="0" t="0"/>
              <wp:wrapNone/>
              <wp:docPr id="205281603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71878" y="378000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0" cy="12700"/>
              <wp:effectExtent b="0" l="0" r="0" t="0"/>
              <wp:wrapNone/>
              <wp:docPr id="205281603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C">
    <w:pPr>
      <w:ind w:firstLine="20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760" w:right="0" w:firstLine="20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4215"/>
              <wp:effectExtent b="0" l="0" r="0" t="0"/>
              <wp:wrapNone/>
              <wp:docPr id="205281603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3525" y="3432655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1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66Days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1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명세 기술서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4215"/>
              <wp:effectExtent b="0" l="0" r="0" t="0"/>
              <wp:wrapNone/>
              <wp:docPr id="205281603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4475" cy="704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1058" w:hanging="400"/>
      </w:pPr>
      <w:rPr/>
    </w:lvl>
    <w:lvl w:ilvl="2">
      <w:start w:val="1"/>
      <w:numFmt w:val="lowerRoman"/>
      <w:lvlText w:val="%3."/>
      <w:lvlJc w:val="right"/>
      <w:pPr>
        <w:ind w:left="1458" w:hanging="400"/>
      </w:pPr>
      <w:rPr/>
    </w:lvl>
    <w:lvl w:ilvl="3">
      <w:start w:val="1"/>
      <w:numFmt w:val="decimal"/>
      <w:lvlText w:val="%4."/>
      <w:lvlJc w:val="left"/>
      <w:pPr>
        <w:ind w:left="1858" w:hanging="400"/>
      </w:pPr>
      <w:rPr/>
    </w:lvl>
    <w:lvl w:ilvl="4">
      <w:start w:val="1"/>
      <w:numFmt w:val="upperLetter"/>
      <w:lvlText w:val="%5."/>
      <w:lvlJc w:val="left"/>
      <w:pPr>
        <w:ind w:left="2258" w:hanging="400"/>
      </w:pPr>
      <w:rPr/>
    </w:lvl>
    <w:lvl w:ilvl="5">
      <w:start w:val="1"/>
      <w:numFmt w:val="lowerRoman"/>
      <w:lvlText w:val="%6."/>
      <w:lvlJc w:val="right"/>
      <w:pPr>
        <w:ind w:left="2658" w:hanging="400"/>
      </w:pPr>
      <w:rPr/>
    </w:lvl>
    <w:lvl w:ilvl="6">
      <w:start w:val="1"/>
      <w:numFmt w:val="decimal"/>
      <w:lvlText w:val="%7."/>
      <w:lvlJc w:val="left"/>
      <w:pPr>
        <w:ind w:left="3058" w:hanging="400"/>
      </w:pPr>
      <w:rPr/>
    </w:lvl>
    <w:lvl w:ilvl="7">
      <w:start w:val="1"/>
      <w:numFmt w:val="upperLetter"/>
      <w:lvlText w:val="%8."/>
      <w:lvlJc w:val="left"/>
      <w:pPr>
        <w:ind w:left="3458" w:hanging="400"/>
      </w:pPr>
      <w:rPr/>
    </w:lvl>
    <w:lvl w:ilvl="8">
      <w:start w:val="1"/>
      <w:numFmt w:val="lowerRoman"/>
      <w:lvlText w:val="%9."/>
      <w:lvlJc w:val="right"/>
      <w:pPr>
        <w:ind w:left="3858" w:hanging="400"/>
      </w:pPr>
      <w:rPr/>
    </w:lvl>
  </w:abstractNum>
  <w:abstractNum w:abstractNumId="2">
    <w:lvl w:ilvl="0">
      <w:start w:val="0"/>
      <w:numFmt w:val="bullet"/>
      <w:lvlText w:val="⮚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0" w:firstLine="0"/>
      </w:pPr>
      <w:rPr>
        <w:b w:val="1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203" w:hanging="400"/>
      </w:pPr>
      <w:rPr/>
    </w:lvl>
    <w:lvl w:ilvl="2">
      <w:start w:val="1"/>
      <w:numFmt w:val="lowerRoman"/>
      <w:lvlText w:val="%3."/>
      <w:lvlJc w:val="right"/>
      <w:pPr>
        <w:ind w:left="1603" w:hanging="400"/>
      </w:pPr>
      <w:rPr/>
    </w:lvl>
    <w:lvl w:ilvl="3">
      <w:start w:val="1"/>
      <w:numFmt w:val="decimal"/>
      <w:lvlText w:val="%4."/>
      <w:lvlJc w:val="left"/>
      <w:pPr>
        <w:ind w:left="2003" w:hanging="400"/>
      </w:pPr>
      <w:rPr/>
    </w:lvl>
    <w:lvl w:ilvl="4">
      <w:start w:val="1"/>
      <w:numFmt w:val="upperLetter"/>
      <w:lvlText w:val="%5."/>
      <w:lvlJc w:val="left"/>
      <w:pPr>
        <w:ind w:left="2403" w:hanging="400"/>
      </w:pPr>
      <w:rPr/>
    </w:lvl>
    <w:lvl w:ilvl="5">
      <w:start w:val="1"/>
      <w:numFmt w:val="lowerRoman"/>
      <w:lvlText w:val="%6."/>
      <w:lvlJc w:val="right"/>
      <w:pPr>
        <w:ind w:left="2803" w:hanging="400"/>
      </w:pPr>
      <w:rPr/>
    </w:lvl>
    <w:lvl w:ilvl="6">
      <w:start w:val="1"/>
      <w:numFmt w:val="decimal"/>
      <w:lvlText w:val="%7."/>
      <w:lvlJc w:val="left"/>
      <w:pPr>
        <w:ind w:left="3203" w:hanging="400"/>
      </w:pPr>
      <w:rPr/>
    </w:lvl>
    <w:lvl w:ilvl="7">
      <w:start w:val="1"/>
      <w:numFmt w:val="upperLetter"/>
      <w:lvlText w:val="%8."/>
      <w:lvlJc w:val="left"/>
      <w:pPr>
        <w:ind w:left="3603" w:hanging="400"/>
      </w:pPr>
      <w:rPr/>
    </w:lvl>
    <w:lvl w:ilvl="8">
      <w:start w:val="1"/>
      <w:numFmt w:val="lowerRoman"/>
      <w:lvlText w:val="%9."/>
      <w:lvlJc w:val="right"/>
      <w:pPr>
        <w:ind w:left="4003" w:hanging="4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1058" w:hanging="400"/>
      </w:pPr>
      <w:rPr/>
    </w:lvl>
    <w:lvl w:ilvl="2">
      <w:start w:val="1"/>
      <w:numFmt w:val="lowerRoman"/>
      <w:lvlText w:val="%3."/>
      <w:lvlJc w:val="right"/>
      <w:pPr>
        <w:ind w:left="1458" w:hanging="400"/>
      </w:pPr>
      <w:rPr/>
    </w:lvl>
    <w:lvl w:ilvl="3">
      <w:start w:val="1"/>
      <w:numFmt w:val="decimal"/>
      <w:lvlText w:val="%4."/>
      <w:lvlJc w:val="left"/>
      <w:pPr>
        <w:ind w:left="1858" w:hanging="400"/>
      </w:pPr>
      <w:rPr/>
    </w:lvl>
    <w:lvl w:ilvl="4">
      <w:start w:val="1"/>
      <w:numFmt w:val="upperLetter"/>
      <w:lvlText w:val="%5."/>
      <w:lvlJc w:val="left"/>
      <w:pPr>
        <w:ind w:left="2258" w:hanging="400"/>
      </w:pPr>
      <w:rPr/>
    </w:lvl>
    <w:lvl w:ilvl="5">
      <w:start w:val="1"/>
      <w:numFmt w:val="lowerRoman"/>
      <w:lvlText w:val="%6."/>
      <w:lvlJc w:val="right"/>
      <w:pPr>
        <w:ind w:left="2658" w:hanging="400"/>
      </w:pPr>
      <w:rPr/>
    </w:lvl>
    <w:lvl w:ilvl="6">
      <w:start w:val="1"/>
      <w:numFmt w:val="decimal"/>
      <w:lvlText w:val="%7."/>
      <w:lvlJc w:val="left"/>
      <w:pPr>
        <w:ind w:left="3058" w:hanging="400"/>
      </w:pPr>
      <w:rPr/>
    </w:lvl>
    <w:lvl w:ilvl="7">
      <w:start w:val="1"/>
      <w:numFmt w:val="upperLetter"/>
      <w:lvlText w:val="%8."/>
      <w:lvlJc w:val="left"/>
      <w:pPr>
        <w:ind w:left="3458" w:hanging="400"/>
      </w:pPr>
      <w:rPr/>
    </w:lvl>
    <w:lvl w:ilvl="8">
      <w:start w:val="1"/>
      <w:numFmt w:val="lowerRoman"/>
      <w:lvlText w:val="%9."/>
      <w:lvlJc w:val="right"/>
      <w:pPr>
        <w:ind w:left="3858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ind w:left="7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76" w:lineRule="auto"/>
      <w:ind w:left="238" w:hanging="23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400" w:hanging="400"/>
    </w:pPr>
    <w:rPr>
      <w:rFonts w:ascii="Malgun Gothic" w:cs="Malgun Gothic" w:eastAsia="Malgun Gothic" w:hAnsi="Malgun Gothic"/>
      <w:b w:val="1"/>
      <w:sz w:val="24"/>
      <w:szCs w:val="24"/>
    </w:rPr>
  </w:style>
  <w:style w:type="paragraph" w:styleId="Heading3">
    <w:name w:val="heading 3"/>
    <w:basedOn w:val="Normal"/>
    <w:next w:val="Normal"/>
    <w:pPr>
      <w:widowControl w:val="0"/>
      <w:spacing w:line="276" w:lineRule="auto"/>
      <w:ind w:left="403" w:hanging="403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640" w:lineRule="auto"/>
      <w:jc w:val="center"/>
    </w:pPr>
    <w:rPr>
      <w:rFonts w:ascii="Malgun Gothic" w:cs="Malgun Gothic" w:eastAsia="Malgun Gothic" w:hAnsi="Malgun Gothic"/>
      <w:b w:val="1"/>
      <w:color w:val="13a89e"/>
      <w:sz w:val="100"/>
      <w:szCs w:val="100"/>
    </w:rPr>
  </w:style>
  <w:style w:type="paragraph" w:styleId="a" w:default="1">
    <w:name w:val="Normal"/>
    <w:qFormat w:val="1"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 w:val="1"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cstheme="majorBidi" w:eastAsiaTheme="minorHAnsi"/>
      <w:b w:val="1"/>
      <w:sz w:val="28"/>
      <w:szCs w:val="28"/>
    </w:rPr>
  </w:style>
  <w:style w:type="paragraph" w:styleId="2">
    <w:name w:val="heading 2"/>
    <w:basedOn w:val="a"/>
    <w:link w:val="2Char"/>
    <w:uiPriority w:val="9"/>
    <w:unhideWhenUsed w:val="1"/>
    <w:qFormat w:val="1"/>
    <w:rsid w:val="008E51CF"/>
    <w:pPr>
      <w:numPr>
        <w:numId w:val="4"/>
      </w:numPr>
      <w:snapToGrid w:val="0"/>
      <w:outlineLvl w:val="1"/>
    </w:pPr>
    <w:rPr>
      <w:rFonts w:asciiTheme="majorHAnsi" w:cstheme="majorBidi" w:eastAsiaTheme="majorEastAsia" w:hAnsiTheme="majorHAnsi"/>
      <w:b w:val="1"/>
      <w:sz w:val="24"/>
    </w:rPr>
  </w:style>
  <w:style w:type="paragraph" w:styleId="3">
    <w:name w:val="heading 3"/>
    <w:basedOn w:val="a"/>
    <w:next w:val="a"/>
    <w:link w:val="3Char"/>
    <w:uiPriority w:val="9"/>
    <w:unhideWhenUsed w:val="1"/>
    <w:qFormat w:val="1"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cstheme="majorBidi" w:eastAsiaTheme="minorHAnsi"/>
      <w:b w:val="1"/>
      <w:bCs w:val="1"/>
      <w:sz w:val="24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 w:val="1"/>
    <w:unhideWhenUsed w:val="1"/>
    <w:rsid w:val="00035A9E"/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4"/>
    <w:uiPriority w:val="99"/>
    <w:semiHidden w:val="1"/>
    <w:rsid w:val="00035A9E"/>
    <w:rPr>
      <w:rFonts w:asciiTheme="majorHAnsi" w:cstheme="majorBidi" w:eastAsiaTheme="majorEastAsia" w:hAnsiTheme="majorHAnsi"/>
      <w:sz w:val="18"/>
      <w:szCs w:val="18"/>
    </w:rPr>
  </w:style>
  <w:style w:type="character" w:styleId="1Char" w:customStyle="1">
    <w:name w:val="제목 1 Char"/>
    <w:basedOn w:val="a0"/>
    <w:link w:val="1"/>
    <w:uiPriority w:val="9"/>
    <w:rsid w:val="00DB4E11"/>
    <w:rPr>
      <w:rFonts w:cstheme="majorBidi" w:eastAsiaTheme="minorHAnsi"/>
      <w:b w:val="1"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 w:val="1"/>
    <w:rsid w:val="00505EDB"/>
    <w:pPr>
      <w:spacing w:after="120" w:before="2640"/>
      <w:jc w:val="center"/>
      <w:outlineLvl w:val="0"/>
    </w:pPr>
    <w:rPr>
      <w:rFonts w:asciiTheme="majorHAnsi" w:cstheme="majorBidi" w:eastAsiaTheme="majorEastAsia" w:hAnsiTheme="majorHAnsi"/>
      <w:b w:val="1"/>
      <w:bCs w:val="1"/>
      <w:color w:val="13a89e"/>
      <w:sz w:val="100"/>
      <w:szCs w:val="100"/>
    </w:rPr>
  </w:style>
  <w:style w:type="character" w:styleId="Char0" w:customStyle="1">
    <w:name w:val="제목 Char"/>
    <w:basedOn w:val="a0"/>
    <w:link w:val="a5"/>
    <w:uiPriority w:val="10"/>
    <w:rsid w:val="00505EDB"/>
    <w:rPr>
      <w:rFonts w:asciiTheme="majorHAnsi" w:cstheme="majorBidi" w:eastAsiaTheme="majorEastAsia" w:hAnsiTheme="majorHAnsi"/>
      <w:b w:val="1"/>
      <w:bCs w:val="1"/>
      <w:color w:val="13a89e"/>
      <w:kern w:val="0"/>
      <w:sz w:val="100"/>
      <w:szCs w:val="100"/>
    </w:rPr>
  </w:style>
  <w:style w:type="character" w:styleId="2Char" w:customStyle="1">
    <w:name w:val="제목 2 Char"/>
    <w:basedOn w:val="a0"/>
    <w:link w:val="2"/>
    <w:uiPriority w:val="9"/>
    <w:rsid w:val="008E51CF"/>
    <w:rPr>
      <w:rFonts w:asciiTheme="majorHAnsi" w:cstheme="majorBidi" w:eastAsiaTheme="majorEastAsia" w:hAnsiTheme="majorHAnsi"/>
      <w:b w:val="1"/>
      <w:kern w:val="0"/>
      <w:sz w:val="24"/>
    </w:rPr>
  </w:style>
  <w:style w:type="character" w:styleId="3Char" w:customStyle="1">
    <w:name w:val="제목 3 Char"/>
    <w:basedOn w:val="a0"/>
    <w:link w:val="3"/>
    <w:uiPriority w:val="9"/>
    <w:rsid w:val="00F9717E"/>
    <w:rPr>
      <w:rFonts w:cstheme="majorBidi" w:eastAsiaTheme="minorHAnsi"/>
      <w:b w:val="1"/>
      <w:bCs w:val="1"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 w:val="1"/>
    <w:qFormat w:val="1"/>
    <w:rsid w:val="00035A9E"/>
    <w:pPr>
      <w:keepLines w:val="1"/>
      <w:spacing w:before="480"/>
      <w:outlineLvl w:val="9"/>
    </w:pPr>
    <w:rPr>
      <w:b w:val="0"/>
      <w:bCs w:val="1"/>
      <w:color w:val="365f91" w:themeColor="accent1" w:themeShade="0000BF"/>
    </w:rPr>
  </w:style>
  <w:style w:type="paragraph" w:styleId="10">
    <w:name w:val="toc 1"/>
    <w:basedOn w:val="a"/>
    <w:next w:val="a"/>
    <w:autoRedefine w:val="1"/>
    <w:uiPriority w:val="39"/>
    <w:unhideWhenUsed w:val="1"/>
    <w:qFormat w:val="1"/>
    <w:rsid w:val="00F55A74"/>
    <w:pPr>
      <w:tabs>
        <w:tab w:val="right" w:leader="dot" w:pos="9016"/>
      </w:tabs>
      <w:spacing w:after="360" w:before="360" w:line="360" w:lineRule="auto"/>
      <w:ind w:left="0"/>
    </w:pPr>
    <w:rPr>
      <w:rFonts w:eastAsiaTheme="minorHAnsi"/>
      <w:b w:val="1"/>
      <w:bCs w:val="1"/>
      <w:caps w:val="1"/>
      <w:u w:val="single"/>
    </w:rPr>
  </w:style>
  <w:style w:type="character" w:styleId="a6">
    <w:name w:val="Hyperlink"/>
    <w:basedOn w:val="a0"/>
    <w:uiPriority w:val="99"/>
    <w:unhideWhenUsed w:val="1"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035A9E"/>
    <w:pPr>
      <w:ind w:left="0"/>
    </w:pPr>
    <w:rPr>
      <w:rFonts w:eastAsiaTheme="minorHAnsi"/>
      <w:b w:val="1"/>
      <w:bCs w:val="1"/>
      <w:smallCaps w:val="1"/>
    </w:rPr>
  </w:style>
  <w:style w:type="paragraph" w:styleId="30">
    <w:name w:val="toc 3"/>
    <w:basedOn w:val="a"/>
    <w:next w:val="a"/>
    <w:autoRedefine w:val="1"/>
    <w:uiPriority w:val="39"/>
    <w:unhideWhenUsed w:val="1"/>
    <w:qFormat w:val="1"/>
    <w:rsid w:val="00035A9E"/>
    <w:pPr>
      <w:ind w:left="0"/>
    </w:pPr>
    <w:rPr>
      <w:rFonts w:eastAsiaTheme="minorHAnsi"/>
      <w:smallCaps w:val="1"/>
    </w:rPr>
  </w:style>
  <w:style w:type="paragraph" w:styleId="4">
    <w:name w:val="toc 4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 w:val="1"/>
    <w:rsid w:val="002409FC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 w:val="1"/>
    <w:rsid w:val="002409FC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qFormat w:val="1"/>
    <w:rsid w:val="00CE4EBC"/>
    <w:pPr>
      <w:spacing w:after="0" w:line="240" w:lineRule="auto"/>
      <w:jc w:val="left"/>
    </w:pPr>
    <w:rPr>
      <w:kern w:val="0"/>
      <w:sz w:val="22"/>
    </w:rPr>
  </w:style>
  <w:style w:type="character" w:styleId="Char3" w:customStyle="1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 w:val="1"/>
    <w:rsid w:val="00CE4EBC"/>
    <w:pPr>
      <w:numPr>
        <w:ilvl w:val="1"/>
      </w:numPr>
      <w:ind w:left="760"/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Char4" w:customStyle="1">
    <w:name w:val="부제 Char"/>
    <w:basedOn w:val="a0"/>
    <w:link w:val="ab"/>
    <w:uiPriority w:val="11"/>
    <w:rsid w:val="00CE4EBC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kern w:val="0"/>
      <w:sz w:val="24"/>
      <w:szCs w:val="24"/>
    </w:rPr>
  </w:style>
  <w:style w:type="paragraph" w:styleId="20" w:customStyle="1">
    <w:name w:val="제목2 내용"/>
    <w:basedOn w:val="2"/>
    <w:link w:val="2Char0"/>
    <w:rsid w:val="00527609"/>
    <w:pPr>
      <w:numPr>
        <w:ilvl w:val="1"/>
      </w:numPr>
    </w:pPr>
  </w:style>
  <w:style w:type="paragraph" w:styleId="22" w:customStyle="1">
    <w:name w:val="제목 2 내용"/>
    <w:basedOn w:val="aa"/>
    <w:link w:val="2Char1"/>
    <w:qFormat w:val="1"/>
    <w:rsid w:val="0063061A"/>
    <w:pPr>
      <w:autoSpaceDE w:val="0"/>
      <w:autoSpaceDN w:val="0"/>
      <w:ind w:left="760"/>
      <w:jc w:val="both"/>
    </w:pPr>
    <w:rPr>
      <w:sz w:val="20"/>
    </w:rPr>
  </w:style>
  <w:style w:type="character" w:styleId="2Char0" w:customStyle="1">
    <w:name w:val="제목2 내용 Char"/>
    <w:basedOn w:val="2Char"/>
    <w:link w:val="20"/>
    <w:rsid w:val="00527609"/>
    <w:rPr>
      <w:rFonts w:asciiTheme="majorHAnsi" w:cstheme="majorBidi" w:eastAsiaTheme="majorEastAsia" w:hAnsiTheme="majorHAnsi"/>
      <w:b w:val="1"/>
      <w:kern w:val="0"/>
      <w:sz w:val="24"/>
    </w:rPr>
  </w:style>
  <w:style w:type="paragraph" w:styleId="ac">
    <w:name w:val="caption"/>
    <w:basedOn w:val="a"/>
    <w:next w:val="a"/>
    <w:uiPriority w:val="35"/>
    <w:unhideWhenUsed w:val="1"/>
    <w:qFormat w:val="1"/>
    <w:rsid w:val="00721D2E"/>
    <w:rPr>
      <w:b w:val="1"/>
      <w:bCs w:val="1"/>
      <w:szCs w:val="20"/>
    </w:rPr>
  </w:style>
  <w:style w:type="character" w:styleId="2Char1" w:customStyle="1">
    <w:name w:val="제목 2 내용 Char"/>
    <w:basedOn w:val="Char3"/>
    <w:link w:val="22"/>
    <w:rsid w:val="0063061A"/>
    <w:rPr>
      <w:kern w:val="0"/>
      <w:sz w:val="22"/>
    </w:rPr>
  </w:style>
  <w:style w:type="paragraph" w:styleId="11" w:customStyle="1">
    <w:name w:val="제목 1 내용"/>
    <w:basedOn w:val="22"/>
    <w:link w:val="1Char0"/>
    <w:qFormat w:val="1"/>
    <w:rsid w:val="00D30397"/>
    <w:pPr>
      <w:ind w:left="0"/>
    </w:pPr>
  </w:style>
  <w:style w:type="paragraph" w:styleId="ad">
    <w:name w:val="List Paragraph"/>
    <w:basedOn w:val="a"/>
    <w:uiPriority w:val="34"/>
    <w:qFormat w:val="1"/>
    <w:rsid w:val="004E79AC"/>
    <w:pPr>
      <w:ind w:left="800" w:leftChars="400"/>
    </w:pPr>
  </w:style>
  <w:style w:type="character" w:styleId="1Char0" w:customStyle="1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">
    <w:name w:val="Normal (Web)"/>
    <w:basedOn w:val="a"/>
    <w:uiPriority w:val="99"/>
    <w:unhideWhenUsed w:val="1"/>
    <w:rsid w:val="00D72111"/>
    <w:pPr>
      <w:spacing w:after="100" w:afterAutospacing="1" w:before="100" w:beforeAutospacing="1"/>
      <w:ind w:left="0"/>
    </w:pPr>
    <w:rPr>
      <w:rFonts w:ascii="굴림" w:cs="굴림" w:eastAsia="굴림" w:hAnsi="굴림"/>
      <w:sz w:val="24"/>
      <w:szCs w:val="24"/>
    </w:rPr>
  </w:style>
  <w:style w:type="character" w:styleId="af0">
    <w:name w:val="annotation reference"/>
    <w:basedOn w:val="a0"/>
    <w:uiPriority w:val="99"/>
    <w:semiHidden w:val="1"/>
    <w:unhideWhenUsed w:val="1"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 w:val="1"/>
    <w:unhideWhenUsed w:val="1"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styleId="Char5" w:customStyle="1">
    <w:name w:val="메모 텍스트 Char"/>
    <w:basedOn w:val="a0"/>
    <w:link w:val="af1"/>
    <w:uiPriority w:val="99"/>
    <w:semiHidden w:val="1"/>
    <w:rsid w:val="000D7B09"/>
  </w:style>
  <w:style w:type="paragraph" w:styleId="12" w:customStyle="1">
    <w:name w:val="스타일1"/>
    <w:basedOn w:val="a"/>
    <w:link w:val="1Char1"/>
    <w:qFormat w:val="1"/>
    <w:rsid w:val="00D03958"/>
    <w:pPr>
      <w:ind w:left="168" w:leftChars="84"/>
      <w:jc w:val="both"/>
    </w:pPr>
    <w:rPr>
      <w:szCs w:val="20"/>
    </w:rPr>
  </w:style>
  <w:style w:type="character" w:styleId="1Char1" w:customStyle="1">
    <w:name w:val="스타일1 Char"/>
    <w:basedOn w:val="a0"/>
    <w:link w:val="12"/>
    <w:rsid w:val="00D03958"/>
    <w:rPr>
      <w:kern w:val="0"/>
      <w:szCs w:val="20"/>
    </w:rPr>
  </w:style>
  <w:style w:type="paragraph" w:styleId="msonormal0" w:customStyle="1">
    <w:name w:val="msonormal"/>
    <w:basedOn w:val="a"/>
    <w:rsid w:val="00B31DE0"/>
    <w:pPr>
      <w:spacing w:after="100" w:afterAutospacing="1" w:before="100" w:beforeAutospacing="1"/>
      <w:ind w:left="0"/>
    </w:pPr>
    <w:rPr>
      <w:rFonts w:ascii="굴림" w:cs="굴림" w:eastAsia="굴림" w:hAnsi="굴림"/>
      <w:sz w:val="24"/>
      <w:szCs w:val="24"/>
    </w:rPr>
  </w:style>
  <w:style w:type="character" w:styleId="13" w:customStyle="1">
    <w:name w:val="확인되지 않은 멘션1"/>
    <w:basedOn w:val="a0"/>
    <w:uiPriority w:val="99"/>
    <w:semiHidden w:val="1"/>
    <w:unhideWhenUsed w:val="1"/>
    <w:rsid w:val="00B30F4D"/>
    <w:rPr>
      <w:color w:val="605e5c"/>
      <w:shd w:color="auto" w:fill="e1dfdd" w:val="clear"/>
    </w:rPr>
  </w:style>
  <w:style w:type="paragraph" w:styleId="af2">
    <w:name w:val="footnote text"/>
    <w:basedOn w:val="a"/>
    <w:link w:val="Char6"/>
    <w:uiPriority w:val="99"/>
    <w:semiHidden w:val="1"/>
    <w:unhideWhenUsed w:val="1"/>
    <w:rsid w:val="001171D3"/>
    <w:pPr>
      <w:snapToGrid w:val="0"/>
    </w:pPr>
  </w:style>
  <w:style w:type="character" w:styleId="Char6" w:customStyle="1">
    <w:name w:val="각주 텍스트 Char"/>
    <w:basedOn w:val="a0"/>
    <w:link w:val="af2"/>
    <w:uiPriority w:val="99"/>
    <w:semiHidden w:val="1"/>
    <w:rsid w:val="001171D3"/>
    <w:rPr>
      <w:kern w:val="0"/>
    </w:rPr>
  </w:style>
  <w:style w:type="character" w:styleId="af3">
    <w:name w:val="footnote reference"/>
    <w:basedOn w:val="a0"/>
    <w:uiPriority w:val="99"/>
    <w:semiHidden w:val="1"/>
    <w:unhideWhenUsed w:val="1"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 w:val="1"/>
    <w:unhideWhenUsed w:val="1"/>
    <w:rsid w:val="001171D3"/>
    <w:pPr>
      <w:snapToGrid w:val="0"/>
    </w:pPr>
  </w:style>
  <w:style w:type="character" w:styleId="Char7" w:customStyle="1">
    <w:name w:val="미주 텍스트 Char"/>
    <w:basedOn w:val="a0"/>
    <w:link w:val="af4"/>
    <w:uiPriority w:val="99"/>
    <w:semiHidden w:val="1"/>
    <w:rsid w:val="001171D3"/>
    <w:rPr>
      <w:kern w:val="0"/>
    </w:rPr>
  </w:style>
  <w:style w:type="character" w:styleId="af5">
    <w:name w:val="endnote reference"/>
    <w:basedOn w:val="a0"/>
    <w:uiPriority w:val="99"/>
    <w:semiHidden w:val="1"/>
    <w:unhideWhenUsed w:val="1"/>
    <w:rsid w:val="001171D3"/>
    <w:rPr>
      <w:vertAlign w:val="superscript"/>
    </w:rPr>
  </w:style>
  <w:style w:type="paragraph" w:styleId="Subtitle">
    <w:name w:val="Subtitle"/>
    <w:basedOn w:val="Normal"/>
    <w:next w:val="Normal"/>
    <w:pPr>
      <w:ind w:left="760"/>
    </w:pPr>
    <w:rPr>
      <w:rFonts w:ascii="Malgun Gothic" w:cs="Malgun Gothic" w:eastAsia="Malgun Gothic" w:hAnsi="Malgun Gothic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WkXYwlRsfG2D0xvHoOg3rpyZpA==">CgMxLjAyCGguZ2pkZ3hzMgloLjMwajB6bGwyCWguMWZvYjl0ZTIJaC4zem55c2g3MgloLjJldDkycDAyCGgudHlqY3d0MgloLjNkeTZ2a20yCWguMXQzaDVzZjIJaC40ZDM0b2c4MgloLjJzOGV5bzEyCWguMTdkcDh2dTIJaC4zcmRjcmpuMgloLjI2aW4xcmc4AHIhMUFyd3BPclZmWVQ0LTB4blh0Slk2bGx5bWxRY2I1NXF1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2022-02-08T23:07:00Z</dcterms:created>
</cp:coreProperties>
</file>