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240B1C78" w:rsidR="00A32726" w:rsidRDefault="00BD1507" w:rsidP="008F671B">
      <w:pPr>
        <w:spacing w:after="240"/>
        <w:ind w:firstLine="709"/>
        <w:jc w:val="both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94FE4F5" wp14:editId="29E2249B">
                <wp:simplePos x="0" y="0"/>
                <wp:positionH relativeFrom="column">
                  <wp:posOffset>-82161</wp:posOffset>
                </wp:positionH>
                <wp:positionV relativeFrom="paragraph">
                  <wp:posOffset>-529021</wp:posOffset>
                </wp:positionV>
                <wp:extent cx="6622415" cy="10249535"/>
                <wp:effectExtent l="0" t="0" r="26035" b="18415"/>
                <wp:wrapNone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9" name="Группа 49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6" name="Группа 46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6" name="Группа 1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20253D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20253D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20253D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20253D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3815BA02" w:rsidR="00B853ED" w:rsidRPr="004E01D7" w:rsidRDefault="002A5E2B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Н.</w:t>
                                      </w:r>
                                      <w:r w:rsidR="000266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5761BE1C" w:rsidR="00B853ED" w:rsidRDefault="00B853ED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3AE5F03F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02995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 В.</w:t>
                                      </w:r>
                                      <w:r w:rsidR="000266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02995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А.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348DB1AC" w:rsidR="00B853ED" w:rsidRPr="007246AE" w:rsidRDefault="00702995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Д.</w:t>
                                      </w:r>
                                      <w:r w:rsidR="000266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0744EC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744E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0744EC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744E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0744EC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744E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399125FE" w:rsidR="00B853ED" w:rsidRPr="0020253D" w:rsidRDefault="00250674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</w:pP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18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20253D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20253D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70DFB622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7F7C27">
                                        <w:rPr>
                                          <w:i/>
                                          <w:sz w:val="24"/>
                                        </w:rPr>
                                        <w:t>3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20253D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20253D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0253D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71CFAB" w14:textId="528ED781" w:rsidR="00B853ED" w:rsidRPr="0056495B" w:rsidRDefault="00102E3C" w:rsidP="001370D4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</w:t>
                                      </w:r>
                                      <w:r w:rsidR="004F5B85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 w:rsidR="00153B08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4380" y="9883140"/>
                                  <a:ext cx="884555" cy="172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3E75C8" w14:textId="77777777" w:rsidR="000266DA" w:rsidRDefault="000266DA" w:rsidP="000266DA">
                                    <w:pPr>
                                      <w:spacing w:before="20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</w:rPr>
                                      <w:t>Грудо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</w:rPr>
                                      <w:t xml:space="preserve"> С. К.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4483" y="9519920"/>
                                <a:ext cx="241547" cy="1819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A4BF2F" w14:textId="673208D7" w:rsidR="00C21F64" w:rsidRPr="000744EC" w:rsidRDefault="000744EC" w:rsidP="000744EC">
                                  <w:pPr>
                                    <w:spacing w:before="2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 </w:t>
                                  </w:r>
                                  <w:r w:rsidRPr="000744EC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3898" y="9157647"/>
                              <a:ext cx="0" cy="17987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647" y="917129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2528AC" w14:textId="77777777" w:rsidR="00BD1507" w:rsidRPr="00582C2F" w:rsidRDefault="00BD1507" w:rsidP="00BD1507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5D962C25" w14:textId="77777777" w:rsidR="00BD1507" w:rsidRDefault="00BD1507" w:rsidP="00BD1507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FE4F5" id="Группа 52" o:spid="_x0000_s1026" style="position:absolute;left:0;text-align:left;margin-left:-6.45pt;margin-top:-41.65pt;width:521.45pt;height:807.05pt;z-index:251667968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">
                <v:group id="Группа 49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Группа 46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Группа 1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20253D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20253D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20253D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20253D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3815BA02" w:rsidR="00B853ED" w:rsidRPr="004E01D7" w:rsidRDefault="002A5E2B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Н.</w:t>
                                </w:r>
                                <w:r w:rsidR="000266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5761BE1C" w:rsidR="00B853ED" w:rsidRDefault="00B853ED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3AE5F03F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0299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 В.</w:t>
                                </w:r>
                                <w:r w:rsidR="000266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0299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348DB1AC" w:rsidR="00B853ED" w:rsidRPr="007246AE" w:rsidRDefault="00702995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Д.</w:t>
                                </w:r>
                                <w:r w:rsidR="000266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0744EC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744EC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0744EC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744EC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0744EC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0744EC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399125FE" w:rsidR="00B853ED" w:rsidRPr="0020253D" w:rsidRDefault="00250674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</w:pP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18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20253D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20253D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70DFB622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7F7C27">
                                  <w:rPr>
                                    <w:i/>
                                    <w:sz w:val="24"/>
                                  </w:rPr>
                                  <w:t>3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20253D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20253D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0253D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4A71CFAB" w14:textId="528ED781" w:rsidR="00B853ED" w:rsidRPr="0056495B" w:rsidRDefault="00102E3C" w:rsidP="001370D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</w:t>
                                </w:r>
                                <w:r w:rsidR="004F5B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153B0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10" o:spid="_x0000_s1071" style="position:absolute;left:7543;top:98831;width:884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" filled="f" stroked="f" strokeweight=".25pt">
                        <v:textbox inset="0,0,0,0">
                          <w:txbxContent>
                            <w:p w14:paraId="223E75C8" w14:textId="77777777" w:rsidR="000266DA" w:rsidRDefault="000266DA" w:rsidP="000266DA">
                              <w:pPr>
                                <w:spacing w:before="2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</w:rPr>
                                <w:t>Грудо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</w:rPr>
                                <w:t xml:space="preserve"> С. К.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244;top:95199;width:2416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    <v:textbox inset="0,0,0,0">
                        <w:txbxContent>
                          <w:p w14:paraId="6BA4BF2F" w14:textId="673208D7" w:rsidR="00C21F64" w:rsidRPr="000744EC" w:rsidRDefault="000744EC" w:rsidP="000744EC">
                            <w:pPr>
                              <w:spacing w:before="2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 </w:t>
                            </w:r>
                            <w:r w:rsidRPr="000744EC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138,91576" to="3138,93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/v:group>
                <v:rect id="Rectangle 11" o:spid="_x0000_s1074" style="position:absolute;left:136;top:91712;width:710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" filled="f" stroked="f" strokeweight=".25pt">
                  <v:textbox inset="0,0,0,0">
                    <w:txbxContent>
                      <w:p w14:paraId="652528AC" w14:textId="77777777" w:rsidR="00BD1507" w:rsidRPr="00582C2F" w:rsidRDefault="00BD1507" w:rsidP="00BD1507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5D962C25" w14:textId="77777777" w:rsidR="00BD1507" w:rsidRDefault="00BD1507" w:rsidP="00BD1507"/>
                    </w:txbxContent>
                  </v:textbox>
                </v:rect>
              </v:group>
            </w:pict>
          </mc:Fallback>
        </mc:AlternateContent>
      </w:r>
      <w:r w:rsidR="007F7C27">
        <w:rPr>
          <w:b/>
          <w:sz w:val="28"/>
        </w:rPr>
        <w:t>3</w:t>
      </w:r>
      <w:r w:rsidR="00B6342E">
        <w:rPr>
          <w:b/>
          <w:sz w:val="28"/>
        </w:rPr>
        <w:t xml:space="preserve"> </w:t>
      </w:r>
      <w:r w:rsidR="00F705A4">
        <w:rPr>
          <w:b/>
          <w:sz w:val="28"/>
        </w:rPr>
        <w:t xml:space="preserve">Разработка </w:t>
      </w:r>
      <w:r w:rsidR="00B67A40">
        <w:rPr>
          <w:b/>
          <w:sz w:val="28"/>
        </w:rPr>
        <w:t>мобильного приложения</w:t>
      </w:r>
    </w:p>
    <w:p w14:paraId="36EF9AC3" w14:textId="77777777" w:rsidR="007F7C27" w:rsidRPr="007F7C27" w:rsidRDefault="007F7C27" w:rsidP="007F7C27">
      <w:pPr>
        <w:keepNext/>
        <w:keepLines/>
        <w:widowControl w:val="0"/>
        <w:spacing w:after="240"/>
        <w:ind w:firstLine="709"/>
        <w:jc w:val="both"/>
        <w:outlineLvl w:val="1"/>
        <w:rPr>
          <w:rFonts w:eastAsiaTheme="majorEastAsia"/>
          <w:b/>
          <w:sz w:val="28"/>
          <w:szCs w:val="28"/>
          <w:lang w:eastAsia="en-US"/>
        </w:rPr>
      </w:pPr>
      <w:bookmarkStart w:id="0" w:name="_Toc356826922"/>
      <w:bookmarkStart w:id="1" w:name="_Toc357556361"/>
      <w:bookmarkStart w:id="2" w:name="_Toc420950845"/>
      <w:bookmarkStart w:id="3" w:name="_Toc421548395"/>
      <w:r w:rsidRPr="007F7C27">
        <w:rPr>
          <w:rFonts w:eastAsiaTheme="majorEastAsia"/>
          <w:b/>
          <w:sz w:val="28"/>
          <w:szCs w:val="28"/>
          <w:lang w:eastAsia="en-US"/>
        </w:rPr>
        <w:t xml:space="preserve">3.1 </w:t>
      </w:r>
      <w:bookmarkEnd w:id="0"/>
      <w:bookmarkEnd w:id="1"/>
      <w:bookmarkEnd w:id="2"/>
      <w:bookmarkEnd w:id="3"/>
      <w:r w:rsidRPr="007F7C27">
        <w:rPr>
          <w:rFonts w:eastAsiaTheme="majorEastAsia"/>
          <w:b/>
          <w:sz w:val="28"/>
          <w:szCs w:val="28"/>
          <w:lang w:eastAsia="en-US"/>
        </w:rPr>
        <w:t>Разработка серверной части</w:t>
      </w:r>
    </w:p>
    <w:p w14:paraId="2110EBBB" w14:textId="05958F95" w:rsidR="007F7C27" w:rsidRDefault="00706CD2" w:rsidP="00C47EA2">
      <w:pPr>
        <w:spacing w:after="280"/>
        <w:ind w:firstLine="709"/>
        <w:jc w:val="both"/>
        <w:rPr>
          <w:color w:val="000000" w:themeColor="text1"/>
          <w:sz w:val="28"/>
          <w:szCs w:val="24"/>
        </w:rPr>
      </w:pPr>
      <w:bookmarkStart w:id="4" w:name="_Toc357556371"/>
      <w:bookmarkStart w:id="5" w:name="_Toc420950847"/>
      <w:bookmarkStart w:id="6" w:name="_Toc421548397"/>
      <w:r w:rsidRPr="00706CD2">
        <w:rPr>
          <w:rFonts w:eastAsiaTheme="minorEastAsia" w:cstheme="minorBidi"/>
          <w:sz w:val="28"/>
          <w:szCs w:val="28"/>
        </w:rPr>
        <w:t xml:space="preserve">Для разработки серверной части приложения была использована </w:t>
      </w:r>
      <w:proofErr w:type="spellStart"/>
      <w:r w:rsidRPr="00706CD2">
        <w:rPr>
          <w:rFonts w:eastAsiaTheme="minorEastAsia" w:cstheme="minorBidi"/>
          <w:sz w:val="28"/>
          <w:szCs w:val="28"/>
        </w:rPr>
        <w:t>микросервисная</w:t>
      </w:r>
      <w:proofErr w:type="spellEnd"/>
      <w:r w:rsidRPr="00706CD2">
        <w:rPr>
          <w:rFonts w:eastAsiaTheme="minorEastAsia" w:cstheme="minorBidi"/>
          <w:sz w:val="28"/>
          <w:szCs w:val="28"/>
        </w:rPr>
        <w:t xml:space="preserve"> архитектура, в соответствии с которой </w:t>
      </w:r>
      <w:r w:rsidR="00043117">
        <w:rPr>
          <w:rFonts w:eastAsiaTheme="minorEastAsia" w:cstheme="minorBidi"/>
          <w:sz w:val="28"/>
          <w:szCs w:val="28"/>
        </w:rPr>
        <w:t xml:space="preserve">каждый </w:t>
      </w:r>
      <w:r w:rsidR="0058304F">
        <w:rPr>
          <w:rFonts w:eastAsiaTheme="minorEastAsia" w:cstheme="minorBidi"/>
          <w:sz w:val="28"/>
          <w:szCs w:val="28"/>
        </w:rPr>
        <w:t>сервис</w:t>
      </w:r>
      <w:r w:rsidR="00043117">
        <w:rPr>
          <w:rFonts w:eastAsiaTheme="minorEastAsia" w:cstheme="minorBidi"/>
          <w:sz w:val="28"/>
          <w:szCs w:val="28"/>
        </w:rPr>
        <w:t xml:space="preserve"> </w:t>
      </w:r>
      <w:r w:rsidRPr="00706CD2">
        <w:rPr>
          <w:rFonts w:eastAsiaTheme="minorEastAsia" w:cstheme="minorBidi"/>
          <w:sz w:val="28"/>
          <w:szCs w:val="28"/>
        </w:rPr>
        <w:t xml:space="preserve">отвечает за определенную функциональность и может быть развернут и масштабирован отдельно от других </w:t>
      </w:r>
      <w:r w:rsidR="0058304F">
        <w:rPr>
          <w:rFonts w:eastAsiaTheme="minorEastAsia" w:cstheme="minorBidi"/>
          <w:sz w:val="28"/>
          <w:szCs w:val="28"/>
        </w:rPr>
        <w:t>сервисов</w:t>
      </w:r>
      <w:r w:rsidRPr="00706CD2">
        <w:rPr>
          <w:rFonts w:eastAsiaTheme="minorEastAsia" w:cstheme="minorBidi"/>
          <w:sz w:val="28"/>
          <w:szCs w:val="28"/>
        </w:rPr>
        <w:t>, что позволяет создавать гибкие и масштабируемые системы</w:t>
      </w:r>
      <w:r w:rsidR="007F7C27" w:rsidRPr="007F7C27">
        <w:rPr>
          <w:rFonts w:eastAsiaTheme="minorEastAsia" w:cstheme="minorBidi"/>
          <w:sz w:val="28"/>
          <w:szCs w:val="28"/>
        </w:rPr>
        <w:t>.</w:t>
      </w:r>
      <w:bookmarkEnd w:id="4"/>
      <w:bookmarkEnd w:id="5"/>
      <w:bookmarkEnd w:id="6"/>
      <w:r w:rsidRPr="00706CD2">
        <w:rPr>
          <w:rFonts w:eastAsiaTheme="minorEastAsia" w:cstheme="minorBidi"/>
          <w:sz w:val="28"/>
          <w:szCs w:val="28"/>
        </w:rPr>
        <w:t xml:space="preserve"> </w:t>
      </w:r>
      <w:r>
        <w:rPr>
          <w:color w:val="000000" w:themeColor="text1"/>
          <w:sz w:val="28"/>
          <w:szCs w:val="24"/>
        </w:rPr>
        <w:t xml:space="preserve">Строение </w:t>
      </w:r>
      <w:r w:rsidR="00043117">
        <w:rPr>
          <w:color w:val="000000" w:themeColor="text1"/>
          <w:sz w:val="28"/>
          <w:szCs w:val="24"/>
        </w:rPr>
        <w:t>серверной части</w:t>
      </w:r>
      <w:r>
        <w:rPr>
          <w:color w:val="000000" w:themeColor="text1"/>
          <w:sz w:val="28"/>
          <w:szCs w:val="24"/>
        </w:rPr>
        <w:t xml:space="preserve"> представлено на рисунке 3.1.</w:t>
      </w:r>
    </w:p>
    <w:p w14:paraId="3C74F851" w14:textId="63FB1B62" w:rsidR="00C47EA2" w:rsidRPr="00706CD2" w:rsidRDefault="00C47EA2" w:rsidP="00C47EA2">
      <w:pPr>
        <w:spacing w:after="280"/>
        <w:jc w:val="both"/>
        <w:rPr>
          <w:color w:val="000000" w:themeColor="text1"/>
          <w:sz w:val="28"/>
          <w:szCs w:val="24"/>
        </w:rPr>
      </w:pPr>
      <w:r>
        <w:rPr>
          <w:noProof/>
        </w:rPr>
        <w:drawing>
          <wp:inline distT="0" distB="0" distL="0" distR="0" wp14:anchorId="3DBC0EAF" wp14:editId="614617ED">
            <wp:extent cx="6408420" cy="3538220"/>
            <wp:effectExtent l="19050" t="19050" r="11430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53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FF1E6" w14:textId="4CED6CDE" w:rsidR="007F7C27" w:rsidRPr="007F7C27" w:rsidRDefault="007F7C27" w:rsidP="009E321A">
      <w:pPr>
        <w:spacing w:after="280"/>
        <w:jc w:val="center"/>
        <w:rPr>
          <w:rFonts w:eastAsia="Calibri" w:cs="Calibri"/>
          <w:sz w:val="28"/>
          <w:szCs w:val="22"/>
          <w:lang w:eastAsia="en-US"/>
        </w:rPr>
      </w:pPr>
      <w:r w:rsidRPr="007F7C27">
        <w:rPr>
          <w:rFonts w:eastAsia="Calibri" w:cs="Calibri"/>
          <w:sz w:val="28"/>
          <w:szCs w:val="22"/>
          <w:lang w:eastAsia="en-US"/>
        </w:rPr>
        <w:t>Рисунок 3.1 – Стр</w:t>
      </w:r>
      <w:r w:rsidR="00AB1E08">
        <w:rPr>
          <w:rFonts w:eastAsia="Calibri" w:cs="Calibri"/>
          <w:sz w:val="28"/>
          <w:szCs w:val="22"/>
          <w:lang w:eastAsia="en-US"/>
        </w:rPr>
        <w:t>оение</w:t>
      </w:r>
      <w:r w:rsidRPr="007F7C27">
        <w:rPr>
          <w:rFonts w:eastAsia="Calibri" w:cs="Calibri"/>
          <w:sz w:val="28"/>
          <w:szCs w:val="22"/>
          <w:lang w:eastAsia="en-US"/>
        </w:rPr>
        <w:t xml:space="preserve"> серверной части </w:t>
      </w:r>
      <w:r w:rsidR="00D61213">
        <w:rPr>
          <w:rFonts w:eastAsia="Calibri" w:cs="Calibri"/>
          <w:sz w:val="28"/>
          <w:szCs w:val="22"/>
          <w:lang w:eastAsia="en-US"/>
        </w:rPr>
        <w:t xml:space="preserve">мобильного </w:t>
      </w:r>
      <w:r w:rsidRPr="007F7C27">
        <w:rPr>
          <w:rFonts w:eastAsia="Calibri" w:cs="Calibri"/>
          <w:sz w:val="28"/>
          <w:szCs w:val="22"/>
          <w:lang w:eastAsia="en-US"/>
        </w:rPr>
        <w:t>приложения</w:t>
      </w:r>
    </w:p>
    <w:p w14:paraId="21457D76" w14:textId="76C0AB34" w:rsidR="0066681F" w:rsidRDefault="00505DDB" w:rsidP="00F93461">
      <w:pPr>
        <w:jc w:val="both"/>
        <w:rPr>
          <w:rFonts w:cs="Calibri"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F466DC" wp14:editId="5910D51C">
                <wp:simplePos x="0" y="0"/>
                <wp:positionH relativeFrom="column">
                  <wp:posOffset>2507030</wp:posOffset>
                </wp:positionH>
                <wp:positionV relativeFrom="paragraph">
                  <wp:posOffset>2802154</wp:posOffset>
                </wp:positionV>
                <wp:extent cx="2068195" cy="822325"/>
                <wp:effectExtent l="0" t="0" r="8255" b="0"/>
                <wp:wrapNone/>
                <wp:docPr id="18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195" cy="82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C291A" w14:textId="43A40CEB" w:rsidR="007F7C27" w:rsidRPr="00280EF4" w:rsidRDefault="007F7C27" w:rsidP="007F7C27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en-US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Разработка</w:t>
                            </w:r>
                            <w:r w:rsidR="00E31045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 xml:space="preserve"> мобильного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 xml:space="preserve"> 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466DC" id="Rectangle 93" o:spid="_x0000_s1075" style="position:absolute;left:0;text-align:left;margin-left:197.4pt;margin-top:220.65pt;width:162.85pt;height:64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" filled="f" stroked="f" strokeweight=".25pt">
                <v:textbox inset="1pt,1pt,1pt,1pt">
                  <w:txbxContent>
                    <w:p w14:paraId="538C291A" w14:textId="43A40CEB" w:rsidR="007F7C27" w:rsidRPr="00280EF4" w:rsidRDefault="007F7C27" w:rsidP="007F7C27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lang w:val="en-US"/>
                        </w:rPr>
                        <w:t xml:space="preserve">3 </w:t>
                      </w: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Разработка</w:t>
                      </w:r>
                      <w:r w:rsidR="00E31045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 xml:space="preserve"> мобильного</w:t>
                      </w: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 xml:space="preserve"> приложения</w:t>
                      </w:r>
                    </w:p>
                  </w:txbxContent>
                </v:textbox>
              </v:rect>
            </w:pict>
          </mc:Fallback>
        </mc:AlternateContent>
      </w:r>
      <w:r w:rsidR="00F93461" w:rsidRPr="001B0EE2">
        <w:rPr>
          <w:rFonts w:cs="Calibri"/>
          <w:sz w:val="28"/>
          <w:szCs w:val="28"/>
          <w:lang w:eastAsia="en-US"/>
        </w:rPr>
        <w:tab/>
      </w:r>
      <w:r w:rsidR="00F93461">
        <w:rPr>
          <w:rFonts w:cs="Calibri"/>
          <w:sz w:val="28"/>
          <w:szCs w:val="28"/>
          <w:lang w:eastAsia="en-US"/>
        </w:rPr>
        <w:t>Се</w:t>
      </w:r>
      <w:r w:rsidR="00534EB0">
        <w:rPr>
          <w:rFonts w:cs="Calibri"/>
          <w:sz w:val="28"/>
          <w:szCs w:val="28"/>
          <w:lang w:eastAsia="en-US"/>
        </w:rPr>
        <w:t xml:space="preserve">рверная часть </w:t>
      </w:r>
      <w:r w:rsidR="00F93461">
        <w:rPr>
          <w:rFonts w:cs="Calibri"/>
          <w:sz w:val="28"/>
          <w:szCs w:val="28"/>
          <w:lang w:eastAsia="en-US"/>
        </w:rPr>
        <w:t>написан</w:t>
      </w:r>
      <w:r w:rsidR="00534EB0">
        <w:rPr>
          <w:rFonts w:cs="Calibri"/>
          <w:sz w:val="28"/>
          <w:szCs w:val="28"/>
          <w:lang w:eastAsia="en-US"/>
        </w:rPr>
        <w:t>а</w:t>
      </w:r>
      <w:r w:rsidR="00813858">
        <w:rPr>
          <w:rFonts w:cs="Calibri"/>
          <w:sz w:val="28"/>
          <w:szCs w:val="28"/>
          <w:lang w:eastAsia="en-US"/>
        </w:rPr>
        <w:t xml:space="preserve"> с использованием</w:t>
      </w:r>
      <w:r w:rsidR="00F93461" w:rsidRPr="001B0EE2">
        <w:rPr>
          <w:rFonts w:cs="Calibri"/>
          <w:sz w:val="28"/>
          <w:szCs w:val="28"/>
          <w:lang w:eastAsia="en-US"/>
        </w:rPr>
        <w:t xml:space="preserve"> </w:t>
      </w:r>
      <w:r w:rsidR="001B0EE2">
        <w:rPr>
          <w:rFonts w:cs="Calibri"/>
          <w:sz w:val="28"/>
          <w:szCs w:val="28"/>
          <w:lang w:eastAsia="en-US"/>
        </w:rPr>
        <w:t>широко используемо</w:t>
      </w:r>
      <w:r w:rsidR="00813858">
        <w:rPr>
          <w:rFonts w:cs="Calibri"/>
          <w:sz w:val="28"/>
          <w:szCs w:val="28"/>
          <w:lang w:eastAsia="en-US"/>
        </w:rPr>
        <w:t>го</w:t>
      </w:r>
      <w:r w:rsidR="001B0EE2">
        <w:rPr>
          <w:rFonts w:cs="Calibri"/>
          <w:sz w:val="28"/>
          <w:szCs w:val="28"/>
          <w:lang w:eastAsia="en-US"/>
        </w:rPr>
        <w:t xml:space="preserve"> фреймворке </w:t>
      </w:r>
      <w:r w:rsidR="00F93461" w:rsidRPr="001B0EE2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F93461" w:rsidRPr="001B0EE2">
        <w:rPr>
          <w:rFonts w:cs="Calibri"/>
          <w:sz w:val="28"/>
          <w:szCs w:val="28"/>
          <w:lang w:eastAsia="en-US"/>
        </w:rPr>
        <w:t xml:space="preserve"> </w:t>
      </w:r>
      <w:r w:rsidR="001B0EE2">
        <w:rPr>
          <w:rFonts w:cs="Calibri"/>
          <w:sz w:val="28"/>
          <w:szCs w:val="28"/>
          <w:lang w:eastAsia="en-US"/>
        </w:rPr>
        <w:t xml:space="preserve">на языке </w:t>
      </w:r>
      <w:r w:rsidR="001B0EE2" w:rsidRPr="001B0EE2">
        <w:rPr>
          <w:rFonts w:cs="Calibri"/>
          <w:i/>
          <w:iCs/>
          <w:sz w:val="28"/>
          <w:szCs w:val="28"/>
          <w:lang w:val="en-US" w:eastAsia="en-US"/>
        </w:rPr>
        <w:t>Java</w:t>
      </w:r>
      <w:r w:rsidR="001B0EE2" w:rsidRPr="001B0EE2">
        <w:rPr>
          <w:rFonts w:cs="Calibri"/>
          <w:sz w:val="28"/>
          <w:szCs w:val="28"/>
          <w:lang w:eastAsia="en-US"/>
        </w:rPr>
        <w:t xml:space="preserve">. </w:t>
      </w:r>
      <w:r w:rsidR="000F2B5C">
        <w:rPr>
          <w:rFonts w:cs="Calibri"/>
          <w:sz w:val="28"/>
          <w:szCs w:val="28"/>
          <w:lang w:eastAsia="en-US"/>
        </w:rPr>
        <w:t xml:space="preserve">При разработке использовались </w:t>
      </w:r>
      <w:r w:rsidR="00204E03">
        <w:rPr>
          <w:rFonts w:cs="Calibri"/>
          <w:sz w:val="28"/>
          <w:szCs w:val="28"/>
          <w:lang w:eastAsia="en-US"/>
        </w:rPr>
        <w:t>дополнительные</w:t>
      </w:r>
      <w:r w:rsidR="001B0EE2">
        <w:rPr>
          <w:rFonts w:cs="Calibri"/>
          <w:sz w:val="28"/>
          <w:szCs w:val="28"/>
          <w:lang w:eastAsia="en-US"/>
        </w:rPr>
        <w:t xml:space="preserve"> модули</w:t>
      </w:r>
      <w:r w:rsidR="001B0EE2" w:rsidRPr="001B0EE2">
        <w:rPr>
          <w:rFonts w:cs="Calibri"/>
          <w:sz w:val="28"/>
          <w:szCs w:val="28"/>
          <w:lang w:eastAsia="en-US"/>
        </w:rPr>
        <w:t xml:space="preserve"> </w:t>
      </w:r>
      <w:r w:rsidR="001B0EE2">
        <w:rPr>
          <w:rFonts w:cs="Calibri"/>
          <w:sz w:val="28"/>
          <w:szCs w:val="28"/>
          <w:lang w:eastAsia="en-US"/>
        </w:rPr>
        <w:t xml:space="preserve">фреймворка, </w:t>
      </w:r>
      <w:r w:rsidR="000F2B5C">
        <w:rPr>
          <w:rFonts w:cs="Calibri"/>
          <w:sz w:val="28"/>
          <w:szCs w:val="28"/>
          <w:lang w:eastAsia="en-US"/>
        </w:rPr>
        <w:t xml:space="preserve">такие как </w:t>
      </w:r>
      <w:r w:rsidR="000F2B5C" w:rsidRPr="000F2B5C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0F2B5C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1B0EE2" w:rsidRPr="000F2B5C">
        <w:rPr>
          <w:rFonts w:cs="Calibri"/>
          <w:i/>
          <w:iCs/>
          <w:sz w:val="28"/>
          <w:szCs w:val="28"/>
          <w:lang w:val="en-US" w:eastAsia="en-US"/>
        </w:rPr>
        <w:t>Core</w:t>
      </w:r>
      <w:r w:rsidR="001B0EE2" w:rsidRPr="000F2B5C">
        <w:rPr>
          <w:rFonts w:cs="Calibri"/>
          <w:i/>
          <w:iCs/>
          <w:sz w:val="28"/>
          <w:szCs w:val="28"/>
          <w:lang w:eastAsia="en-US"/>
        </w:rPr>
        <w:t xml:space="preserve">, </w:t>
      </w:r>
      <w:r w:rsidR="000F2B5C" w:rsidRPr="000F2B5C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0F2B5C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1B0EE2" w:rsidRPr="000F2B5C">
        <w:rPr>
          <w:rFonts w:cs="Calibri"/>
          <w:i/>
          <w:iCs/>
          <w:sz w:val="28"/>
          <w:szCs w:val="28"/>
          <w:lang w:val="en-US" w:eastAsia="en-US"/>
        </w:rPr>
        <w:t>Boot</w:t>
      </w:r>
      <w:r w:rsidR="00F93461" w:rsidRPr="000F2B5C">
        <w:rPr>
          <w:rFonts w:cs="Calibri"/>
          <w:i/>
          <w:iCs/>
          <w:sz w:val="28"/>
          <w:szCs w:val="28"/>
          <w:lang w:eastAsia="en-US"/>
        </w:rPr>
        <w:t>,</w:t>
      </w:r>
      <w:r w:rsidR="001B0EE2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0F2B5C" w:rsidRPr="000F2B5C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0F2B5C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1B0EE2" w:rsidRPr="000F2B5C">
        <w:rPr>
          <w:rFonts w:cs="Calibri"/>
          <w:i/>
          <w:iCs/>
          <w:sz w:val="28"/>
          <w:szCs w:val="28"/>
          <w:lang w:val="en-US" w:eastAsia="en-US"/>
        </w:rPr>
        <w:t>MVC</w:t>
      </w:r>
      <w:r w:rsidR="001B0EE2" w:rsidRPr="000F2B5C">
        <w:rPr>
          <w:rFonts w:cs="Calibri"/>
          <w:i/>
          <w:iCs/>
          <w:sz w:val="28"/>
          <w:szCs w:val="28"/>
          <w:lang w:eastAsia="en-US"/>
        </w:rPr>
        <w:t xml:space="preserve">, </w:t>
      </w:r>
      <w:r w:rsidR="000F2B5C" w:rsidRPr="000F2B5C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0F2B5C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F93461" w:rsidRPr="000F2B5C">
        <w:rPr>
          <w:rFonts w:cs="Calibri"/>
          <w:i/>
          <w:iCs/>
          <w:sz w:val="28"/>
          <w:szCs w:val="28"/>
          <w:lang w:val="en-US" w:eastAsia="en-US"/>
        </w:rPr>
        <w:t>Data</w:t>
      </w:r>
      <w:r w:rsidR="00F93461" w:rsidRPr="000F2B5C">
        <w:rPr>
          <w:rFonts w:cs="Calibri"/>
          <w:i/>
          <w:iCs/>
          <w:sz w:val="28"/>
          <w:szCs w:val="28"/>
          <w:lang w:eastAsia="en-US"/>
        </w:rPr>
        <w:t xml:space="preserve">, </w:t>
      </w:r>
      <w:r w:rsidR="000F2B5C" w:rsidRPr="000F2B5C">
        <w:rPr>
          <w:rFonts w:cs="Calibri"/>
          <w:i/>
          <w:iCs/>
          <w:sz w:val="28"/>
          <w:szCs w:val="28"/>
          <w:lang w:val="en-US" w:eastAsia="en-US"/>
        </w:rPr>
        <w:t>Spring</w:t>
      </w:r>
      <w:r w:rsidR="000F2B5C" w:rsidRPr="000F2B5C">
        <w:rPr>
          <w:rFonts w:cs="Calibri"/>
          <w:i/>
          <w:iCs/>
          <w:sz w:val="28"/>
          <w:szCs w:val="28"/>
          <w:lang w:eastAsia="en-US"/>
        </w:rPr>
        <w:t xml:space="preserve"> </w:t>
      </w:r>
      <w:r w:rsidR="00F93461" w:rsidRPr="000F2B5C">
        <w:rPr>
          <w:rFonts w:cs="Calibri"/>
          <w:i/>
          <w:iCs/>
          <w:sz w:val="28"/>
          <w:szCs w:val="28"/>
          <w:lang w:val="en-US" w:eastAsia="en-US"/>
        </w:rPr>
        <w:t>Security</w:t>
      </w:r>
      <w:r w:rsidR="001B0EE2" w:rsidRPr="001B0EE2">
        <w:rPr>
          <w:rFonts w:cs="Calibri"/>
          <w:sz w:val="28"/>
          <w:szCs w:val="28"/>
          <w:lang w:eastAsia="en-US"/>
        </w:rPr>
        <w:t>.</w:t>
      </w:r>
      <w:r w:rsidR="00204E03" w:rsidRPr="00204E03">
        <w:rPr>
          <w:rFonts w:cs="Calibri"/>
          <w:sz w:val="28"/>
          <w:szCs w:val="28"/>
          <w:lang w:eastAsia="en-US"/>
        </w:rPr>
        <w:t xml:space="preserve"> </w:t>
      </w:r>
      <w:r w:rsidR="00590522">
        <w:rPr>
          <w:rFonts w:cs="Calibri"/>
          <w:sz w:val="28"/>
          <w:szCs w:val="28"/>
          <w:lang w:eastAsia="en-US"/>
        </w:rPr>
        <w:t>Таким образом, использование этих модулей позволило разработать сервисы с высокой производительностью, расширяемостью и безопасность.</w:t>
      </w:r>
    </w:p>
    <w:p w14:paraId="5F3E91F1" w14:textId="22351F9E" w:rsidR="0066681F" w:rsidRPr="00E44872" w:rsidRDefault="0066681F" w:rsidP="00F93461">
      <w:pPr>
        <w:jc w:val="both"/>
        <w:rPr>
          <w:rFonts w:cs="Calibri"/>
          <w:sz w:val="28"/>
          <w:szCs w:val="28"/>
          <w:lang w:eastAsia="en-US"/>
        </w:rPr>
      </w:pPr>
      <w:r>
        <w:rPr>
          <w:rFonts w:cs="Calibri"/>
          <w:sz w:val="28"/>
          <w:szCs w:val="28"/>
          <w:lang w:eastAsia="en-US"/>
        </w:rPr>
        <w:tab/>
      </w:r>
      <w:r w:rsidR="00565D2C">
        <w:rPr>
          <w:rFonts w:cs="Calibri"/>
          <w:sz w:val="28"/>
          <w:szCs w:val="28"/>
          <w:lang w:eastAsia="en-US"/>
        </w:rPr>
        <w:t>С</w:t>
      </w:r>
      <w:r w:rsidR="00E44872">
        <w:rPr>
          <w:rFonts w:cs="Calibri"/>
          <w:sz w:val="28"/>
          <w:szCs w:val="28"/>
          <w:lang w:eastAsia="en-US"/>
        </w:rPr>
        <w:t xml:space="preserve">ервисы, реализующие </w:t>
      </w:r>
      <w:r w:rsidR="00E44872" w:rsidRPr="000744EC">
        <w:rPr>
          <w:rFonts w:cs="Calibri"/>
          <w:i/>
          <w:iCs/>
          <w:sz w:val="28"/>
          <w:szCs w:val="28"/>
          <w:lang w:val="en-US" w:eastAsia="en-US"/>
        </w:rPr>
        <w:t>API</w:t>
      </w:r>
      <w:r w:rsidR="00E44872" w:rsidRPr="00E44872">
        <w:rPr>
          <w:rFonts w:cs="Calibri"/>
          <w:sz w:val="28"/>
          <w:szCs w:val="28"/>
          <w:lang w:eastAsia="en-US"/>
        </w:rPr>
        <w:t xml:space="preserve">, </w:t>
      </w:r>
      <w:r w:rsidR="00E44872">
        <w:rPr>
          <w:rFonts w:cs="Calibri"/>
          <w:sz w:val="28"/>
          <w:szCs w:val="28"/>
          <w:lang w:eastAsia="en-US"/>
        </w:rPr>
        <w:t>построены на</w:t>
      </w:r>
      <w:r w:rsidR="00E44872" w:rsidRPr="00E44872">
        <w:rPr>
          <w:rFonts w:cs="Calibri"/>
          <w:sz w:val="28"/>
          <w:szCs w:val="28"/>
          <w:lang w:eastAsia="en-US"/>
        </w:rPr>
        <w:t xml:space="preserve"> </w:t>
      </w:r>
      <w:r w:rsidR="00E44872">
        <w:rPr>
          <w:rFonts w:cs="Calibri"/>
          <w:sz w:val="28"/>
          <w:szCs w:val="28"/>
          <w:lang w:eastAsia="en-US"/>
        </w:rPr>
        <w:t>масштабируемой и гибкой трехслойной архитектуре</w:t>
      </w:r>
      <w:r w:rsidR="00E44872">
        <w:rPr>
          <w:color w:val="000000" w:themeColor="text1"/>
          <w:sz w:val="28"/>
          <w:szCs w:val="24"/>
        </w:rPr>
        <w:t>.</w:t>
      </w:r>
      <w:r w:rsidR="007012CD">
        <w:rPr>
          <w:color w:val="000000" w:themeColor="text1"/>
          <w:sz w:val="28"/>
          <w:szCs w:val="24"/>
        </w:rPr>
        <w:t xml:space="preserve"> Она включает три ур</w:t>
      </w:r>
      <w:r w:rsidR="007012CD" w:rsidRPr="00F54E36">
        <w:rPr>
          <w:rFonts w:cs="Calibri"/>
          <w:sz w:val="28"/>
          <w:szCs w:val="28"/>
          <w:lang w:eastAsia="en-US"/>
        </w:rPr>
        <w:t>овня</w:t>
      </w:r>
      <w:r w:rsidR="00F54E36" w:rsidRPr="00F54E36">
        <w:rPr>
          <w:rFonts w:cs="Calibri"/>
          <w:sz w:val="28"/>
          <w:szCs w:val="28"/>
          <w:lang w:eastAsia="en-US"/>
        </w:rPr>
        <w:t xml:space="preserve"> –</w:t>
      </w:r>
      <w:r w:rsidR="00E44872" w:rsidRPr="00F54E36">
        <w:rPr>
          <w:rFonts w:cs="Calibri"/>
          <w:sz w:val="28"/>
          <w:szCs w:val="28"/>
          <w:lang w:eastAsia="en-US"/>
        </w:rPr>
        <w:t xml:space="preserve"> уровень</w:t>
      </w:r>
      <w:r w:rsidR="00E44872">
        <w:rPr>
          <w:color w:val="000000" w:themeColor="text1"/>
          <w:sz w:val="28"/>
          <w:szCs w:val="24"/>
        </w:rPr>
        <w:t xml:space="preserve"> представлений, уровень бизнес-логики и уровень доступа к данным</w:t>
      </w:r>
      <w:r w:rsidR="007012CD" w:rsidRPr="007012CD">
        <w:rPr>
          <w:rFonts w:cs="Calibri"/>
          <w:sz w:val="28"/>
          <w:szCs w:val="28"/>
          <w:lang w:eastAsia="en-US"/>
        </w:rPr>
        <w:t>.</w:t>
      </w:r>
      <w:r w:rsidR="007012CD">
        <w:rPr>
          <w:rFonts w:cs="Calibri"/>
          <w:sz w:val="28"/>
          <w:szCs w:val="28"/>
          <w:lang w:eastAsia="en-US"/>
        </w:rPr>
        <w:t xml:space="preserve"> </w:t>
      </w:r>
      <w:r w:rsidR="007012CD" w:rsidRPr="007012CD">
        <w:rPr>
          <w:rFonts w:cs="Calibri"/>
          <w:sz w:val="28"/>
          <w:szCs w:val="28"/>
          <w:lang w:eastAsia="en-US"/>
        </w:rPr>
        <w:t>Каждый из этих уровней выполняет определенные задачи, что обеспечивает более эффективную работу всей системы.</w:t>
      </w:r>
    </w:p>
    <w:sectPr w:rsidR="0066681F" w:rsidRPr="00E44872" w:rsidSect="0030344C">
      <w:headerReference w:type="even" r:id="rId9"/>
      <w:headerReference w:type="default" r:id="rId10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E33C0" w14:textId="77777777" w:rsidR="00E05708" w:rsidRDefault="00E05708">
      <w:r>
        <w:separator/>
      </w:r>
    </w:p>
  </w:endnote>
  <w:endnote w:type="continuationSeparator" w:id="0">
    <w:p w14:paraId="7D9AF1B9" w14:textId="77777777" w:rsidR="00E05708" w:rsidRDefault="00E05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F4ABC" w14:textId="77777777" w:rsidR="00E05708" w:rsidRDefault="00E05708">
      <w:r>
        <w:separator/>
      </w:r>
    </w:p>
  </w:footnote>
  <w:footnote w:type="continuationSeparator" w:id="0">
    <w:p w14:paraId="4FD48809" w14:textId="77777777" w:rsidR="00E05708" w:rsidRDefault="00E05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116"/>
    <w:multiLevelType w:val="hybridMultilevel"/>
    <w:tmpl w:val="A43C285C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3C6F0C"/>
    <w:multiLevelType w:val="hybridMultilevel"/>
    <w:tmpl w:val="D9ECB8E6"/>
    <w:lvl w:ilvl="0" w:tplc="041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4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5" w15:restartNumberingAfterBreak="0">
    <w:nsid w:val="340013EA"/>
    <w:multiLevelType w:val="hybridMultilevel"/>
    <w:tmpl w:val="DACA19B6"/>
    <w:lvl w:ilvl="0" w:tplc="1200EB9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4367F8"/>
    <w:multiLevelType w:val="hybridMultilevel"/>
    <w:tmpl w:val="8F44A14C"/>
    <w:lvl w:ilvl="0" w:tplc="1200EB92">
      <w:start w:val="1"/>
      <w:numFmt w:val="bullet"/>
      <w:lvlText w:val=""/>
      <w:lvlJc w:val="left"/>
      <w:pPr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8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66DA"/>
    <w:rsid w:val="000274B5"/>
    <w:rsid w:val="00043117"/>
    <w:rsid w:val="000744EC"/>
    <w:rsid w:val="0009013D"/>
    <w:rsid w:val="00094EBD"/>
    <w:rsid w:val="000B6B24"/>
    <w:rsid w:val="000E6725"/>
    <w:rsid w:val="000F2B5C"/>
    <w:rsid w:val="00102E3C"/>
    <w:rsid w:val="001370D4"/>
    <w:rsid w:val="00153B08"/>
    <w:rsid w:val="0015478A"/>
    <w:rsid w:val="00183A37"/>
    <w:rsid w:val="001854DA"/>
    <w:rsid w:val="001A1B5D"/>
    <w:rsid w:val="001B0EE2"/>
    <w:rsid w:val="001D5F68"/>
    <w:rsid w:val="001D7623"/>
    <w:rsid w:val="00201448"/>
    <w:rsid w:val="0020253D"/>
    <w:rsid w:val="00204E03"/>
    <w:rsid w:val="00206B63"/>
    <w:rsid w:val="00250674"/>
    <w:rsid w:val="0028360E"/>
    <w:rsid w:val="002A5E2B"/>
    <w:rsid w:val="002C1D6A"/>
    <w:rsid w:val="0030344C"/>
    <w:rsid w:val="00317E35"/>
    <w:rsid w:val="00321CB5"/>
    <w:rsid w:val="00336164"/>
    <w:rsid w:val="00337077"/>
    <w:rsid w:val="0034440E"/>
    <w:rsid w:val="00347EBF"/>
    <w:rsid w:val="00363862"/>
    <w:rsid w:val="003660BF"/>
    <w:rsid w:val="00387AAF"/>
    <w:rsid w:val="00396780"/>
    <w:rsid w:val="003A72E4"/>
    <w:rsid w:val="003B2C7F"/>
    <w:rsid w:val="00417C15"/>
    <w:rsid w:val="0042406B"/>
    <w:rsid w:val="00426F00"/>
    <w:rsid w:val="00427B55"/>
    <w:rsid w:val="00435309"/>
    <w:rsid w:val="00443A65"/>
    <w:rsid w:val="00474642"/>
    <w:rsid w:val="004900CD"/>
    <w:rsid w:val="004949CE"/>
    <w:rsid w:val="00494FAC"/>
    <w:rsid w:val="004D1947"/>
    <w:rsid w:val="004D20A2"/>
    <w:rsid w:val="004D69FD"/>
    <w:rsid w:val="004E01D7"/>
    <w:rsid w:val="004F0FFE"/>
    <w:rsid w:val="004F2B91"/>
    <w:rsid w:val="004F5B85"/>
    <w:rsid w:val="0050186F"/>
    <w:rsid w:val="00505314"/>
    <w:rsid w:val="00505DDB"/>
    <w:rsid w:val="00516052"/>
    <w:rsid w:val="00523F67"/>
    <w:rsid w:val="0053270F"/>
    <w:rsid w:val="00534EB0"/>
    <w:rsid w:val="005411A6"/>
    <w:rsid w:val="0054328B"/>
    <w:rsid w:val="005461F2"/>
    <w:rsid w:val="0056495B"/>
    <w:rsid w:val="00565D2C"/>
    <w:rsid w:val="005703D0"/>
    <w:rsid w:val="00582C2F"/>
    <w:rsid w:val="0058304F"/>
    <w:rsid w:val="00583E18"/>
    <w:rsid w:val="00590522"/>
    <w:rsid w:val="005B3A4D"/>
    <w:rsid w:val="005D3524"/>
    <w:rsid w:val="005D6592"/>
    <w:rsid w:val="0060429A"/>
    <w:rsid w:val="0062408A"/>
    <w:rsid w:val="00642014"/>
    <w:rsid w:val="006511E8"/>
    <w:rsid w:val="0066681F"/>
    <w:rsid w:val="00682414"/>
    <w:rsid w:val="006B3813"/>
    <w:rsid w:val="006C63E2"/>
    <w:rsid w:val="006E1E14"/>
    <w:rsid w:val="006E7291"/>
    <w:rsid w:val="006F3AF2"/>
    <w:rsid w:val="007012CD"/>
    <w:rsid w:val="00702995"/>
    <w:rsid w:val="00706CD2"/>
    <w:rsid w:val="00717FDB"/>
    <w:rsid w:val="007246AE"/>
    <w:rsid w:val="007302A5"/>
    <w:rsid w:val="007724F3"/>
    <w:rsid w:val="00772979"/>
    <w:rsid w:val="007A0B64"/>
    <w:rsid w:val="007B18F0"/>
    <w:rsid w:val="007F0B1D"/>
    <w:rsid w:val="007F0CA5"/>
    <w:rsid w:val="007F7C27"/>
    <w:rsid w:val="0080667B"/>
    <w:rsid w:val="00807EAD"/>
    <w:rsid w:val="0081069B"/>
    <w:rsid w:val="00813858"/>
    <w:rsid w:val="0081449E"/>
    <w:rsid w:val="008362F5"/>
    <w:rsid w:val="00836751"/>
    <w:rsid w:val="008437E0"/>
    <w:rsid w:val="00872E22"/>
    <w:rsid w:val="008803B9"/>
    <w:rsid w:val="0088214F"/>
    <w:rsid w:val="008861B4"/>
    <w:rsid w:val="008932FE"/>
    <w:rsid w:val="008C4E17"/>
    <w:rsid w:val="008D2315"/>
    <w:rsid w:val="008D6689"/>
    <w:rsid w:val="008E54E0"/>
    <w:rsid w:val="008E6DC5"/>
    <w:rsid w:val="008E77BA"/>
    <w:rsid w:val="008E7CB5"/>
    <w:rsid w:val="008F5DBC"/>
    <w:rsid w:val="008F671B"/>
    <w:rsid w:val="008F6B61"/>
    <w:rsid w:val="00924AEA"/>
    <w:rsid w:val="00934241"/>
    <w:rsid w:val="00937C74"/>
    <w:rsid w:val="00976525"/>
    <w:rsid w:val="009D135D"/>
    <w:rsid w:val="009E321A"/>
    <w:rsid w:val="009F17F4"/>
    <w:rsid w:val="00A22EBD"/>
    <w:rsid w:val="00A27015"/>
    <w:rsid w:val="00A32726"/>
    <w:rsid w:val="00A4148B"/>
    <w:rsid w:val="00A765EA"/>
    <w:rsid w:val="00A77FA7"/>
    <w:rsid w:val="00A911EA"/>
    <w:rsid w:val="00AA0C34"/>
    <w:rsid w:val="00AB1E08"/>
    <w:rsid w:val="00AD6FAC"/>
    <w:rsid w:val="00B243F1"/>
    <w:rsid w:val="00B43D61"/>
    <w:rsid w:val="00B6342E"/>
    <w:rsid w:val="00B67A40"/>
    <w:rsid w:val="00B67A6B"/>
    <w:rsid w:val="00B853ED"/>
    <w:rsid w:val="00B92E0C"/>
    <w:rsid w:val="00BC7123"/>
    <w:rsid w:val="00BD1507"/>
    <w:rsid w:val="00BD21D2"/>
    <w:rsid w:val="00C21F64"/>
    <w:rsid w:val="00C334C6"/>
    <w:rsid w:val="00C35965"/>
    <w:rsid w:val="00C47EA2"/>
    <w:rsid w:val="00C53A00"/>
    <w:rsid w:val="00C56F76"/>
    <w:rsid w:val="00C97B35"/>
    <w:rsid w:val="00CA4212"/>
    <w:rsid w:val="00CC0F46"/>
    <w:rsid w:val="00CD4774"/>
    <w:rsid w:val="00D216C0"/>
    <w:rsid w:val="00D236D7"/>
    <w:rsid w:val="00D26954"/>
    <w:rsid w:val="00D32D93"/>
    <w:rsid w:val="00D35096"/>
    <w:rsid w:val="00D61213"/>
    <w:rsid w:val="00D622BA"/>
    <w:rsid w:val="00D62AAE"/>
    <w:rsid w:val="00D72159"/>
    <w:rsid w:val="00D74697"/>
    <w:rsid w:val="00DA5549"/>
    <w:rsid w:val="00DB3A46"/>
    <w:rsid w:val="00DC754A"/>
    <w:rsid w:val="00E00C9A"/>
    <w:rsid w:val="00E05708"/>
    <w:rsid w:val="00E26A24"/>
    <w:rsid w:val="00E31045"/>
    <w:rsid w:val="00E33D6C"/>
    <w:rsid w:val="00E44872"/>
    <w:rsid w:val="00E54E76"/>
    <w:rsid w:val="00E749D3"/>
    <w:rsid w:val="00E76FD9"/>
    <w:rsid w:val="00E822E9"/>
    <w:rsid w:val="00E85611"/>
    <w:rsid w:val="00EA48FD"/>
    <w:rsid w:val="00ED0B8F"/>
    <w:rsid w:val="00ED5802"/>
    <w:rsid w:val="00F2090C"/>
    <w:rsid w:val="00F22DE3"/>
    <w:rsid w:val="00F44837"/>
    <w:rsid w:val="00F512D9"/>
    <w:rsid w:val="00F54E36"/>
    <w:rsid w:val="00F5641B"/>
    <w:rsid w:val="00F705A4"/>
    <w:rsid w:val="00F800DB"/>
    <w:rsid w:val="00F8462E"/>
    <w:rsid w:val="00F9330E"/>
    <w:rsid w:val="00F93461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74642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c">
    <w:name w:val="Чертежный"/>
    <w:link w:val="ad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e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1"/>
    <w:link w:val="af1"/>
    <w:rsid w:val="006B381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6B3813"/>
    <w:rPr>
      <w:rFonts w:ascii="Tahoma" w:hAnsi="Tahoma" w:cs="Tahoma"/>
      <w:sz w:val="16"/>
      <w:szCs w:val="16"/>
    </w:rPr>
  </w:style>
  <w:style w:type="character" w:customStyle="1" w:styleId="ad">
    <w:name w:val="Чертежный Знак"/>
    <w:basedOn w:val="a2"/>
    <w:link w:val="ac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2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2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3"/>
    <w:link w:val="af4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4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3">
    <w:name w:val="List Paragraph"/>
    <w:basedOn w:val="a1"/>
    <w:uiPriority w:val="34"/>
    <w:qFormat/>
    <w:rsid w:val="00E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46</cp:revision>
  <cp:lastPrinted>2019-04-30T07:47:00Z</cp:lastPrinted>
  <dcterms:created xsi:type="dcterms:W3CDTF">2022-05-22T15:51:00Z</dcterms:created>
  <dcterms:modified xsi:type="dcterms:W3CDTF">2023-05-24T21:23:00Z</dcterms:modified>
</cp:coreProperties>
</file>