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01C18" w14:textId="442D0989" w:rsidR="00484E65" w:rsidRDefault="00484E65" w:rsidP="00332CA8">
      <w:r w:rsidRPr="007D47EF">
        <w:rPr>
          <w:i/>
          <w:iCs/>
        </w:rPr>
        <w:t>Testcontainers</w:t>
      </w:r>
      <w:r w:rsidRPr="00484E65">
        <w:t xml:space="preserve"> </w:t>
      </w:r>
      <w:r w:rsidR="0028265B" w:rsidRPr="00A84313">
        <w:rPr>
          <w:rFonts w:eastAsia="Times New Roman" w:cs="Times New Roman"/>
          <w:color w:val="000000" w:themeColor="text1"/>
          <w:szCs w:val="24"/>
          <w:lang w:eastAsia="be-BY"/>
        </w:rPr>
        <w:t>–</w:t>
      </w:r>
      <w:r w:rsidRPr="00484E65">
        <w:t xml:space="preserve"> это библиотека, которая позволяет запускать контейнеры </w:t>
      </w:r>
      <w:r w:rsidRPr="007D47EF">
        <w:rPr>
          <w:i/>
          <w:iCs/>
        </w:rPr>
        <w:t>Docker</w:t>
      </w:r>
      <w:r w:rsidRPr="00484E65">
        <w:t xml:space="preserve"> для </w:t>
      </w:r>
      <w:r w:rsidRPr="00084F17">
        <w:t>тестирования</w:t>
      </w:r>
      <w:r w:rsidR="00301E04" w:rsidRPr="00084F17">
        <w:t xml:space="preserve"> [</w:t>
      </w:r>
      <w:r w:rsidR="00084F17" w:rsidRPr="00084F17">
        <w:t>22</w:t>
      </w:r>
      <w:r w:rsidR="00301E04" w:rsidRPr="00084F17">
        <w:t>]</w:t>
      </w:r>
      <w:r w:rsidRPr="00084F17">
        <w:t>.</w:t>
      </w:r>
      <w:r w:rsidR="0069698D">
        <w:t xml:space="preserve"> Используется для тестирования слоя репозитория,</w:t>
      </w:r>
      <w:r w:rsidRPr="00484E65">
        <w:t xml:space="preserve"> </w:t>
      </w:r>
      <w:r w:rsidR="0069698D">
        <w:t xml:space="preserve">запуская тестовую базу данных в контейнере. </w:t>
      </w:r>
    </w:p>
    <w:p w14:paraId="58B947CB" w14:textId="6B54C1B1" w:rsidR="003D6A52" w:rsidRPr="003D6A52" w:rsidRDefault="003D6A52" w:rsidP="00332CA8">
      <w:r w:rsidRPr="007D47EF">
        <w:rPr>
          <w:i/>
          <w:iCs/>
        </w:rPr>
        <w:t>DbRider</w:t>
      </w:r>
      <w:r w:rsidRPr="003D6A52">
        <w:t xml:space="preserve"> </w:t>
      </w:r>
      <w:r w:rsidR="0028265B" w:rsidRPr="00A84313">
        <w:rPr>
          <w:rFonts w:eastAsia="Times New Roman" w:cs="Times New Roman"/>
          <w:color w:val="000000" w:themeColor="text1"/>
          <w:szCs w:val="24"/>
          <w:lang w:eastAsia="be-BY"/>
        </w:rPr>
        <w:t>–</w:t>
      </w:r>
      <w:r w:rsidRPr="003D6A52">
        <w:t xml:space="preserve"> это библиотека, которая предоставляет возможности для управления данными в </w:t>
      </w:r>
      <w:r w:rsidRPr="00084F17">
        <w:t>тестах</w:t>
      </w:r>
      <w:r w:rsidR="00301E04" w:rsidRPr="00084F17">
        <w:t xml:space="preserve"> [</w:t>
      </w:r>
      <w:r w:rsidR="00CE7140" w:rsidRPr="00084F17">
        <w:t>2</w:t>
      </w:r>
      <w:r w:rsidR="00084F17" w:rsidRPr="00084F17">
        <w:t>3</w:t>
      </w:r>
      <w:r w:rsidR="00301E04" w:rsidRPr="00084F17">
        <w:t>]</w:t>
      </w:r>
      <w:r w:rsidRPr="00084F17">
        <w:t>.</w:t>
      </w:r>
      <w:r w:rsidRPr="003D6A52">
        <w:t xml:space="preserve"> </w:t>
      </w:r>
      <w:r>
        <w:t xml:space="preserve">Используется для настройки тестовой базы данных, запущенной в </w:t>
      </w:r>
      <w:r>
        <w:rPr>
          <w:lang w:val="en-US"/>
        </w:rPr>
        <w:t>Docker</w:t>
      </w:r>
      <w:r w:rsidRPr="003D6A52">
        <w:t>-</w:t>
      </w:r>
      <w:r>
        <w:t>контейнере. Также очищает данные после завершения тестов.</w:t>
      </w:r>
    </w:p>
    <w:p w14:paraId="150022F6" w14:textId="2AB39CDB" w:rsidR="003D6A52" w:rsidRPr="003164A1" w:rsidRDefault="003D6A52" w:rsidP="00332CA8">
      <w:r w:rsidRPr="007D47EF">
        <w:rPr>
          <w:i/>
          <w:iCs/>
        </w:rPr>
        <w:t>WireMock</w:t>
      </w:r>
      <w:r w:rsidRPr="003D6A52">
        <w:t xml:space="preserve"> </w:t>
      </w:r>
      <w:r w:rsidR="0028265B" w:rsidRPr="00A84313">
        <w:rPr>
          <w:rFonts w:eastAsia="Times New Roman" w:cs="Times New Roman"/>
          <w:color w:val="000000" w:themeColor="text1"/>
          <w:szCs w:val="24"/>
          <w:lang w:eastAsia="be-BY"/>
        </w:rPr>
        <w:t>–</w:t>
      </w:r>
      <w:r w:rsidRPr="003D6A52">
        <w:t xml:space="preserve"> это фреймворк, который позволяет создавать мок-серверы для тестирования взаимодействия между клиентским и серверным </w:t>
      </w:r>
      <w:r w:rsidRPr="00084F17">
        <w:t>приложением</w:t>
      </w:r>
      <w:r w:rsidR="00301E04" w:rsidRPr="00084F17">
        <w:t xml:space="preserve"> [</w:t>
      </w:r>
      <w:r w:rsidR="00CE7140" w:rsidRPr="00084F17">
        <w:t>2</w:t>
      </w:r>
      <w:r w:rsidR="00084F17" w:rsidRPr="00084F17">
        <w:t>4</w:t>
      </w:r>
      <w:r w:rsidR="00301E04" w:rsidRPr="00084F17">
        <w:t>]</w:t>
      </w:r>
      <w:r w:rsidRPr="00084F17">
        <w:t>.</w:t>
      </w:r>
      <w:r w:rsidRPr="003D6A52">
        <w:t xml:space="preserve"> </w:t>
      </w:r>
      <w:r w:rsidR="00F900D8">
        <w:t>Используется</w:t>
      </w:r>
      <w:r w:rsidRPr="003D6A52">
        <w:t xml:space="preserve"> для имитации внешних </w:t>
      </w:r>
      <w:r w:rsidRPr="00B9192A">
        <w:rPr>
          <w:i/>
          <w:iCs/>
        </w:rPr>
        <w:t>API</w:t>
      </w:r>
      <w:r w:rsidRPr="003D6A52">
        <w:t xml:space="preserve"> и сервисов, которые не доступны во время тестирования. </w:t>
      </w:r>
      <w:r w:rsidRPr="004E3CC1">
        <w:rPr>
          <w:i/>
          <w:iCs/>
        </w:rPr>
        <w:t>WireMock</w:t>
      </w:r>
      <w:r w:rsidRPr="003D6A52">
        <w:t xml:space="preserve"> позволяет создавать ответы, которые будут возвращаться при запросах к мок-серверу, а также настраивать правила сопоставления запросов</w:t>
      </w:r>
      <w:r>
        <w:t>.</w:t>
      </w:r>
    </w:p>
    <w:p w14:paraId="0CD72240" w14:textId="42E88809" w:rsidR="00904A49" w:rsidRDefault="00904A49" w:rsidP="00332CA8">
      <w:r w:rsidRPr="007D47EF">
        <w:rPr>
          <w:i/>
          <w:iCs/>
        </w:rPr>
        <w:t>Mockito</w:t>
      </w:r>
      <w:r w:rsidRPr="00904A49">
        <w:t xml:space="preserve"> </w:t>
      </w:r>
      <w:r w:rsidR="0028265B" w:rsidRPr="00A84313">
        <w:rPr>
          <w:rFonts w:eastAsia="Times New Roman" w:cs="Times New Roman"/>
          <w:color w:val="000000" w:themeColor="text1"/>
          <w:szCs w:val="24"/>
          <w:lang w:eastAsia="be-BY"/>
        </w:rPr>
        <w:t>–</w:t>
      </w:r>
      <w:r w:rsidRPr="00904A49">
        <w:t xml:space="preserve"> это библиотека для создания мок-объектов в </w:t>
      </w:r>
      <w:r w:rsidRPr="00084F17">
        <w:t>тестах</w:t>
      </w:r>
      <w:r w:rsidR="00301E04" w:rsidRPr="00084F17">
        <w:t xml:space="preserve"> [</w:t>
      </w:r>
      <w:r w:rsidR="00CE7140" w:rsidRPr="00084F17">
        <w:t>2</w:t>
      </w:r>
      <w:r w:rsidR="00084F17" w:rsidRPr="00084F17">
        <w:t>5</w:t>
      </w:r>
      <w:r w:rsidR="00301E04" w:rsidRPr="00084F17">
        <w:t>]</w:t>
      </w:r>
      <w:r w:rsidRPr="00084F17">
        <w:t>.</w:t>
      </w:r>
      <w:r w:rsidRPr="00904A49">
        <w:t xml:space="preserve"> </w:t>
      </w:r>
      <w:r>
        <w:t>Используется</w:t>
      </w:r>
      <w:r w:rsidRPr="00904A49">
        <w:t xml:space="preserve"> для замены зависимостей, которые не могут быть созданы или запущены во время тестирования. </w:t>
      </w:r>
      <w:r w:rsidRPr="004E3CC1">
        <w:rPr>
          <w:i/>
          <w:iCs/>
        </w:rPr>
        <w:t>Mockito</w:t>
      </w:r>
      <w:r w:rsidRPr="00904A49">
        <w:t xml:space="preserve"> предоставляет множество методов и функций, которые могут быть использованы для создания мок-объектов и установки их поведения</w:t>
      </w:r>
      <w:r>
        <w:t>.</w:t>
      </w:r>
    </w:p>
    <w:p w14:paraId="1BFF7AD1" w14:textId="43C1A387" w:rsidR="00E765D5" w:rsidRPr="006904AD" w:rsidRDefault="00E765D5" w:rsidP="00E765D5">
      <w:pPr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t>На рисунке 4.1 представлена структура проекта для тестов.</w:t>
      </w:r>
    </w:p>
    <w:p w14:paraId="232A48F4" w14:textId="3BD58672" w:rsidR="00E765D5" w:rsidRDefault="00E765D5" w:rsidP="00E901D2">
      <w:pPr>
        <w:spacing w:before="280" w:after="240"/>
        <w:ind w:firstLine="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noProof/>
        </w:rPr>
        <w:drawing>
          <wp:inline distT="0" distB="0" distL="0" distR="0" wp14:anchorId="09939829" wp14:editId="1CEFC0D6">
            <wp:extent cx="2482223" cy="4381500"/>
            <wp:effectExtent l="19050" t="19050" r="1333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0734" cy="4396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D6F91" w14:textId="3FAF1757" w:rsidR="00E765D5" w:rsidRDefault="00E765D5" w:rsidP="00E765D5">
      <w:pPr>
        <w:spacing w:before="240" w:after="28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t>Рисунок 4.1 – Структура проекта</w:t>
      </w:r>
    </w:p>
    <w:p w14:paraId="2E5CCAC5" w14:textId="77777777" w:rsidR="00652F85" w:rsidRDefault="0045392D" w:rsidP="00652F85">
      <w:pPr>
        <w:spacing w:after="240"/>
      </w:pPr>
      <w:r>
        <w:t xml:space="preserve">В папке </w:t>
      </w:r>
      <w:r w:rsidRPr="0045392D">
        <w:rPr>
          <w:i/>
          <w:iCs/>
          <w:lang w:val="en-US"/>
        </w:rPr>
        <w:t>annotations</w:t>
      </w:r>
      <w:r w:rsidRPr="0045392D">
        <w:t xml:space="preserve"> </w:t>
      </w:r>
      <w:r>
        <w:t xml:space="preserve">представлена пользовательская аннотация </w:t>
      </w:r>
      <w:r w:rsidRPr="0045392D">
        <w:rPr>
          <w:i/>
          <w:iCs/>
          <w:lang w:val="en-US"/>
        </w:rPr>
        <w:t>PersistenceLayerTest</w:t>
      </w:r>
      <w:r>
        <w:t>, которая включает в себе несколько общих аннотаций, используемых для тестирования. Это упрощает настройку и запуск тестов, делая код более читаемым и структурированным.</w:t>
      </w:r>
      <w:r w:rsidR="00887037">
        <w:t xml:space="preserve"> </w:t>
      </w:r>
    </w:p>
    <w:p w14:paraId="4B2EF39E" w14:textId="6AD7D24B" w:rsidR="0015157D" w:rsidRPr="0045778F" w:rsidRDefault="005F56F1" w:rsidP="00652F85">
      <w:pPr>
        <w:spacing w:after="240"/>
        <w:rPr>
          <w:lang w:val="en-US"/>
        </w:rPr>
      </w:pPr>
      <w:r w:rsidRPr="005F56F1">
        <w:lastRenderedPageBreak/>
        <w:t>Настройка</w:t>
      </w:r>
      <w:r w:rsidR="00887037" w:rsidRPr="005F56F1">
        <w:t xml:space="preserve"> тестовой базы данных, которая запускает</w:t>
      </w:r>
      <w:r w:rsidR="0041799B">
        <w:t>ся</w:t>
      </w:r>
      <w:r w:rsidR="00887037" w:rsidRPr="005F56F1">
        <w:t xml:space="preserve"> в </w:t>
      </w:r>
      <w:r w:rsidR="00887037" w:rsidRPr="00D40BA6">
        <w:rPr>
          <w:i/>
          <w:iCs/>
          <w:lang w:val="en-US"/>
        </w:rPr>
        <w:t>Docker</w:t>
      </w:r>
      <w:r w:rsidR="00887037" w:rsidRPr="005F56F1">
        <w:t>-контейнере</w:t>
      </w:r>
      <w:r w:rsidR="0015157D" w:rsidRPr="005F56F1">
        <w:t xml:space="preserve"> с помощью </w:t>
      </w:r>
      <w:r w:rsidR="0015157D" w:rsidRPr="005F56F1">
        <w:rPr>
          <w:i/>
          <w:iCs/>
          <w:lang w:val="en-US"/>
        </w:rPr>
        <w:t>DbRider</w:t>
      </w:r>
      <w:r w:rsidR="0041799B">
        <w:rPr>
          <w:i/>
          <w:iCs/>
          <w:lang w:val="en-US"/>
        </w:rPr>
        <w:t>,</w:t>
      </w:r>
      <w:r w:rsidR="003E408D" w:rsidRPr="0045778F">
        <w:rPr>
          <w:lang w:val="en-US"/>
        </w:rPr>
        <w:t xml:space="preserve"> </w:t>
      </w:r>
      <w:r w:rsidR="003E408D" w:rsidRPr="005F56F1">
        <w:t>представлена</w:t>
      </w:r>
      <w:r w:rsidR="003E408D" w:rsidRPr="0045778F">
        <w:rPr>
          <w:lang w:val="en-US"/>
        </w:rPr>
        <w:t xml:space="preserve"> </w:t>
      </w:r>
      <w:r w:rsidR="0015157D" w:rsidRPr="005F56F1">
        <w:t>на</w:t>
      </w:r>
      <w:r w:rsidR="0015157D" w:rsidRPr="0045778F">
        <w:rPr>
          <w:lang w:val="en-US"/>
        </w:rPr>
        <w:t xml:space="preserve"> </w:t>
      </w:r>
      <w:r w:rsidR="0015157D" w:rsidRPr="005F56F1">
        <w:t>листинге</w:t>
      </w:r>
      <w:r w:rsidR="0015157D" w:rsidRPr="0045778F">
        <w:rPr>
          <w:lang w:val="en-US"/>
        </w:rPr>
        <w:t xml:space="preserve"> 4.1</w:t>
      </w:r>
    </w:p>
    <w:p w14:paraId="5CE14CD0" w14:textId="77777777" w:rsidR="0015157D" w:rsidRPr="0015157D" w:rsidRDefault="0015157D" w:rsidP="00151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cacheConnection: true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cacheTableNames: true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leakHunter: false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caseInsensitiveStrategy: !!</w:t>
      </w:r>
      <w:proofErr w:type="gramStart"/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com.github.database.rider.core.api.configuration</w:t>
      </w:r>
      <w:proofErr w:type="gramEnd"/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.Orthography 'LOWERCASE'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properties: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batchedStatements:  false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qualifiedTableNames: false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caseSensitiveTableNames: false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batchSize: 100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fetchSize: 100</w:t>
      </w:r>
      <w:r w:rsidRPr="0015157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allowEmptyFields: false</w:t>
      </w:r>
    </w:p>
    <w:p w14:paraId="54EDC077" w14:textId="4C660C9E" w:rsidR="00484E65" w:rsidRPr="004E2EB2" w:rsidRDefault="0015157D" w:rsidP="0015157D">
      <w:pPr>
        <w:spacing w:before="240" w:after="280"/>
        <w:ind w:firstLine="0"/>
        <w:jc w:val="center"/>
        <w:rPr>
          <w:color w:val="000000"/>
          <w:szCs w:val="28"/>
        </w:rPr>
      </w:pPr>
      <w:r w:rsidRPr="004E2EB2">
        <w:rPr>
          <w:szCs w:val="28"/>
        </w:rPr>
        <w:t xml:space="preserve">Листинг 4.1 </w:t>
      </w:r>
      <w:r w:rsidRPr="004E2EB2">
        <w:rPr>
          <w:color w:val="000000"/>
          <w:szCs w:val="28"/>
        </w:rPr>
        <w:t xml:space="preserve">– </w:t>
      </w:r>
      <w:r w:rsidR="004E2EB2" w:rsidRPr="004E2EB2">
        <w:rPr>
          <w:color w:val="000000"/>
          <w:szCs w:val="28"/>
        </w:rPr>
        <w:t>Настройка тестовой базы данных</w:t>
      </w:r>
    </w:p>
    <w:p w14:paraId="7B335C83" w14:textId="65F8C86E" w:rsidR="00902E76" w:rsidRPr="002F03E0" w:rsidRDefault="002F03E0" w:rsidP="00902E76">
      <w:pPr>
        <w:spacing w:after="240"/>
        <w:rPr>
          <w:lang w:val="en-US"/>
        </w:rPr>
      </w:pPr>
      <w:r>
        <w:t>Использование</w:t>
      </w:r>
      <w:r w:rsidR="000E0652" w:rsidRPr="002F03E0">
        <w:t xml:space="preserve"> модульных тестов для тестирования методов репозитория </w:t>
      </w:r>
      <w:r w:rsidR="000E0652" w:rsidRPr="002F03E0">
        <w:rPr>
          <w:i/>
          <w:iCs/>
          <w:lang w:val="en-US"/>
        </w:rPr>
        <w:t>MaintenanceRepository</w:t>
      </w:r>
      <w:r>
        <w:t xml:space="preserve"> подразумевает использование</w:t>
      </w:r>
      <w:r w:rsidR="000E0652" w:rsidRPr="002F03E0">
        <w:t xml:space="preserve"> аннотации </w:t>
      </w:r>
      <w:r w:rsidR="000E0652" w:rsidRPr="002F03E0">
        <w:rPr>
          <w:i/>
          <w:iCs/>
        </w:rPr>
        <w:t>@</w:t>
      </w:r>
      <w:r w:rsidR="000E0652" w:rsidRPr="002F03E0">
        <w:rPr>
          <w:i/>
          <w:iCs/>
          <w:lang w:val="en-US"/>
        </w:rPr>
        <w:t>DataSet</w:t>
      </w:r>
      <w:r w:rsidR="00A665F4" w:rsidRPr="00A665F4">
        <w:rPr>
          <w:i/>
          <w:iCs/>
        </w:rPr>
        <w:t xml:space="preserve">, </w:t>
      </w:r>
      <w:r w:rsidR="00A665F4">
        <w:t>которая</w:t>
      </w:r>
      <w:r w:rsidR="000E0652" w:rsidRPr="002F03E0">
        <w:t xml:space="preserve"> загружается набор данных из </w:t>
      </w:r>
      <w:r w:rsidR="000E0652" w:rsidRPr="002F03E0">
        <w:rPr>
          <w:i/>
          <w:iCs/>
          <w:lang w:val="en-US"/>
        </w:rPr>
        <w:t>maintenance</w:t>
      </w:r>
      <w:r w:rsidR="000E0652" w:rsidRPr="002F03E0">
        <w:rPr>
          <w:i/>
          <w:iCs/>
        </w:rPr>
        <w:t>.</w:t>
      </w:r>
      <w:r w:rsidR="000E0652" w:rsidRPr="002F03E0">
        <w:rPr>
          <w:i/>
          <w:iCs/>
          <w:lang w:val="en-US"/>
        </w:rPr>
        <w:t>yml</w:t>
      </w:r>
      <w:r w:rsidR="000E0652" w:rsidRPr="002F03E0">
        <w:t xml:space="preserve"> </w:t>
      </w:r>
      <w:r w:rsidR="00242D18" w:rsidRPr="002F03E0">
        <w:t>перед выполнением тестов, а также таблицы базы данных очищаются до и после выполнения теста. Пример</w:t>
      </w:r>
      <w:r w:rsidR="006B1CFF" w:rsidRPr="002F03E0">
        <w:rPr>
          <w:lang w:val="en-US"/>
        </w:rPr>
        <w:t xml:space="preserve"> </w:t>
      </w:r>
      <w:r w:rsidR="006B1CFF" w:rsidRPr="002F03E0">
        <w:t>данных</w:t>
      </w:r>
      <w:r w:rsidR="006B1CFF" w:rsidRPr="002F03E0">
        <w:rPr>
          <w:lang w:val="en-US"/>
        </w:rPr>
        <w:t xml:space="preserve"> </w:t>
      </w:r>
      <w:r w:rsidR="006B1CFF" w:rsidRPr="002F03E0">
        <w:t>тестов</w:t>
      </w:r>
      <w:r w:rsidR="000E0652" w:rsidRPr="002F03E0">
        <w:rPr>
          <w:lang w:val="en-US"/>
        </w:rPr>
        <w:t xml:space="preserve"> </w:t>
      </w:r>
      <w:r w:rsidR="00902E76" w:rsidRPr="002F03E0">
        <w:t>представлен</w:t>
      </w:r>
      <w:r w:rsidR="00902E76" w:rsidRPr="002F03E0">
        <w:rPr>
          <w:lang w:val="en-US"/>
        </w:rPr>
        <w:t xml:space="preserve"> </w:t>
      </w:r>
      <w:r w:rsidR="00902E76" w:rsidRPr="002F03E0">
        <w:t>на</w:t>
      </w:r>
      <w:r w:rsidR="00902E76" w:rsidRPr="002F03E0">
        <w:rPr>
          <w:lang w:val="en-US"/>
        </w:rPr>
        <w:t xml:space="preserve"> </w:t>
      </w:r>
      <w:r w:rsidR="00902E76" w:rsidRPr="002F03E0">
        <w:t>листинге</w:t>
      </w:r>
      <w:r w:rsidR="00902E76" w:rsidRPr="002F03E0">
        <w:rPr>
          <w:lang w:val="en-US"/>
        </w:rPr>
        <w:t xml:space="preserve"> 4.</w:t>
      </w:r>
      <w:r w:rsidR="00242D18" w:rsidRPr="002F03E0">
        <w:rPr>
          <w:lang w:val="en-US"/>
        </w:rPr>
        <w:t>2.</w:t>
      </w:r>
    </w:p>
    <w:p w14:paraId="44713E04" w14:textId="7BA03362" w:rsidR="00902E76" w:rsidRPr="00902E76" w:rsidRDefault="00902E76" w:rsidP="00902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@Test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@DataSet(value = "datasets/maintenance/maintenance.yml", cleanBefore = true, cleanAfter = true)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void find_by_motorbike_id_and_id() {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Long motorbikeId = 1L;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Long maintenanceId = 1L;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assertTrue(maintenanceRepository.findByMotorbikeIdAndId(motorbikeId, maintenanceId).isPresent());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@Test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@DataSet(value = "datasets/maintenance/maintenance.yml", cleanBefore = true, cleanAfter = true)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void delete_by_motorbike_id() {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Long motorbikeId = 1L;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maintenanceRepository.deleteByMotorbikeId(motorbikeId);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assertEquals(0, maintenanceRepository.findByMotorbikeId(motorbikeId).size());</w:t>
      </w:r>
      <w:r w:rsidRPr="00902E7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</w:t>
      </w:r>
    </w:p>
    <w:p w14:paraId="706A104A" w14:textId="230F4516" w:rsidR="00902E76" w:rsidRPr="006B1CFF" w:rsidRDefault="00902E76" w:rsidP="006B1CFF">
      <w:pPr>
        <w:spacing w:before="240" w:after="280"/>
        <w:ind w:firstLine="0"/>
        <w:jc w:val="center"/>
        <w:rPr>
          <w:spacing w:val="-6"/>
        </w:rPr>
      </w:pPr>
      <w:r w:rsidRPr="006B1CFF">
        <w:rPr>
          <w:spacing w:val="-6"/>
          <w:szCs w:val="28"/>
        </w:rPr>
        <w:t>Листинг 4.</w:t>
      </w:r>
      <w:r w:rsidR="00242D18" w:rsidRPr="006B1CFF">
        <w:rPr>
          <w:spacing w:val="-6"/>
          <w:szCs w:val="28"/>
        </w:rPr>
        <w:t>2</w:t>
      </w:r>
      <w:r w:rsidRPr="006B1CFF">
        <w:rPr>
          <w:spacing w:val="-6"/>
          <w:szCs w:val="28"/>
        </w:rPr>
        <w:t xml:space="preserve"> </w:t>
      </w:r>
      <w:r w:rsidRPr="006B1CFF">
        <w:rPr>
          <w:color w:val="000000"/>
          <w:spacing w:val="-6"/>
          <w:szCs w:val="28"/>
        </w:rPr>
        <w:t xml:space="preserve">– </w:t>
      </w:r>
      <w:r w:rsidR="007B0284">
        <w:rPr>
          <w:spacing w:val="-6"/>
        </w:rPr>
        <w:t>Т</w:t>
      </w:r>
      <w:r w:rsidR="006B1CFF" w:rsidRPr="006B1CFF">
        <w:rPr>
          <w:spacing w:val="-6"/>
        </w:rPr>
        <w:t xml:space="preserve">естирования репозитория </w:t>
      </w:r>
      <w:r w:rsidR="006B1CFF" w:rsidRPr="006B1CFF">
        <w:rPr>
          <w:i/>
          <w:iCs/>
          <w:spacing w:val="-6"/>
          <w:lang w:val="en-US"/>
        </w:rPr>
        <w:t>MaintenanceRepository</w:t>
      </w:r>
    </w:p>
    <w:p w14:paraId="49774837" w14:textId="77777777" w:rsidR="00A12D52" w:rsidRDefault="000D5D6B" w:rsidP="00A478FF">
      <w:pPr>
        <w:pStyle w:val="a"/>
        <w:numPr>
          <w:ilvl w:val="0"/>
          <w:numId w:val="0"/>
        </w:numPr>
        <w:spacing w:before="240"/>
        <w:ind w:firstLine="709"/>
        <w:jc w:val="both"/>
      </w:pPr>
      <w:r>
        <w:t>В данном дипломном проекте</w:t>
      </w:r>
      <w:r w:rsidR="006F569C" w:rsidRPr="00A478FF">
        <w:t xml:space="preserve"> для тестирования уровня сервиса</w:t>
      </w:r>
      <w:r>
        <w:t xml:space="preserve"> были </w:t>
      </w:r>
      <w:r w:rsidR="006F569C" w:rsidRPr="00A478FF">
        <w:t>использ</w:t>
      </w:r>
      <w:r>
        <w:t>ованы</w:t>
      </w:r>
      <w:r w:rsidR="006F569C" w:rsidRPr="00A478FF">
        <w:t xml:space="preserve"> фиктивные объекты (</w:t>
      </w:r>
      <w:r w:rsidR="006F569C" w:rsidRPr="00516305">
        <w:rPr>
          <w:i/>
          <w:iCs/>
          <w:lang w:val="en-US"/>
        </w:rPr>
        <w:t>mock</w:t>
      </w:r>
      <w:r w:rsidR="006F569C" w:rsidRPr="00516305">
        <w:rPr>
          <w:i/>
          <w:iCs/>
        </w:rPr>
        <w:t xml:space="preserve"> </w:t>
      </w:r>
      <w:r w:rsidR="006F569C" w:rsidRPr="00516305">
        <w:rPr>
          <w:i/>
          <w:iCs/>
          <w:lang w:val="en-US"/>
        </w:rPr>
        <w:t>object</w:t>
      </w:r>
      <w:r w:rsidR="006F569C" w:rsidRPr="00A478FF">
        <w:t>), которые имитируют поведение реального объекта, но не являются реально этим объектом</w:t>
      </w:r>
      <w:r w:rsidR="00A23D7A" w:rsidRPr="00A478FF">
        <w:t xml:space="preserve">. </w:t>
      </w:r>
      <w:r w:rsidR="009E5A0C" w:rsidRPr="00A478FF">
        <w:t>Фиктивный объект</w:t>
      </w:r>
      <w:r w:rsidR="00A23D7A" w:rsidRPr="00A478FF">
        <w:t xml:space="preserve"> представляет собой заглушку для зависимостей в тестах и может быть настроен таким образом, чтобы возвращать заданные значения или выбрасывать исключения при вызове определенных методов.</w:t>
      </w:r>
      <w:r w:rsidR="00A12D52">
        <w:t xml:space="preserve"> </w:t>
      </w:r>
    </w:p>
    <w:p w14:paraId="378C882D" w14:textId="5BDAFD40" w:rsidR="00A478FF" w:rsidRPr="00A478FF" w:rsidRDefault="00A12D52" w:rsidP="00A478FF">
      <w:pPr>
        <w:pStyle w:val="a"/>
        <w:numPr>
          <w:ilvl w:val="0"/>
          <w:numId w:val="0"/>
        </w:numPr>
        <w:spacing w:before="240"/>
        <w:ind w:firstLine="709"/>
        <w:jc w:val="both"/>
        <w:rPr>
          <w:spacing w:val="4"/>
        </w:rPr>
      </w:pPr>
      <w:r w:rsidRPr="00964E57">
        <w:rPr>
          <w:spacing w:val="-8"/>
        </w:rPr>
        <w:lastRenderedPageBreak/>
        <w:t xml:space="preserve">Пример тестов для тестирования сервиса </w:t>
      </w:r>
      <w:r w:rsidRPr="00964E57">
        <w:rPr>
          <w:i/>
          <w:iCs/>
          <w:spacing w:val="-8"/>
          <w:lang w:val="en-US"/>
        </w:rPr>
        <w:t>GalleryService</w:t>
      </w:r>
      <w:r w:rsidR="00A23D7A" w:rsidRPr="00A478FF">
        <w:t xml:space="preserve"> </w:t>
      </w:r>
      <w:r>
        <w:t>приведен в</w:t>
      </w:r>
      <w:r w:rsidR="00A478FF">
        <w:t xml:space="preserve"> листинге</w:t>
      </w:r>
      <w:r w:rsidR="006835B4">
        <w:t xml:space="preserve"> 4.3</w:t>
      </w:r>
      <w:r>
        <w:rPr>
          <w:spacing w:val="4"/>
        </w:rPr>
        <w:t>.</w:t>
      </w:r>
      <w:r w:rsidR="00A478FF" w:rsidRPr="00A478FF">
        <w:rPr>
          <w:spacing w:val="4"/>
        </w:rPr>
        <w:t xml:space="preserve"> </w:t>
      </w:r>
    </w:p>
    <w:p w14:paraId="5B4862D1" w14:textId="3745B2EB" w:rsidR="00A23D7A" w:rsidRPr="0053033B" w:rsidRDefault="00A23D7A" w:rsidP="00A12D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240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@Test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void should_add_photo_to_gallery() throws BusinessException {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when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(mockFileStorageService.uploadPhoto(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any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())).thenReturn(new FileLocationDTO("test", 1, "test"));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when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(mockFileStorageService.createImageUrl(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anyString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())).thenReturn("link");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when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(mockGalleryRepository.findById(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anyLong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())).thenReturn(Optional.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of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(publicGallery));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when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(mockUserService.findUserByPrincipal(mockPrincipal)).thenReturn(myUser);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when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(mockGalleryImageRepository.save(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any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(GalleryImage.class))).thenReturn(myImage);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when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(mockPrivacyServiceImpl.getRenderProfileRule(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any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(User.class))).thenReturn("me");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AlbumImageDTO imageDTO = galleryService.uploadImageToAlbum(1L, new MultipartFile[1], mockPrincipal).get(0);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assertNotNull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(imageDTO);}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@Test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void should_throw_business_exception_when_another_user_try_to_add_image_to_gallery() throws BusinessException {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when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(mockGalleryRepository.findById(1L))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.thenReturn(Optional.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of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(privateGallery));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when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(mockUserService.findUserByPrincipal(mockPrincipal))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.thenReturn(anotherUser);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assertThrows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(BusinessException.class, () -&gt; galleryService.uploadImageToAlbum(1L, new MultipartFile[1], mockPrincipal));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assertEquals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(UiError.</w:t>
      </w:r>
      <w:r w:rsidRPr="00A23D7A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YOU_ARE_NOT_OWNER_OF_THIS_GALLERY</w:t>
      </w:r>
      <w:r w:rsidRPr="00A23D7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 xml:space="preserve">getMessage(), </w:t>
      </w:r>
      <w:r w:rsidRPr="0053033B">
        <w:rPr>
          <w:rFonts w:ascii="Courier New" w:eastAsia="Times New Roman" w:hAnsi="Courier New" w:cs="Courier New"/>
          <w:i/>
          <w:iCs/>
          <w:sz w:val="24"/>
          <w:szCs w:val="24"/>
          <w:lang w:val="en-US"/>
        </w:rPr>
        <w:t>assertThrows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>(BusinessException.class, () -&gt; galleryService.uploadImageToAlbum(1L, new MultipartFile[1], mockPrincipal)).getError().getMessage());}</w:t>
      </w:r>
    </w:p>
    <w:p w14:paraId="4A24B825" w14:textId="6B6FCC4E" w:rsidR="003164A1" w:rsidRPr="0053033B" w:rsidRDefault="003164A1" w:rsidP="003164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>@Test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br/>
        <w:t>void should_throw_no_such_element_exception_when_gallery_not_found() {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  </w:t>
      </w:r>
      <w:r w:rsidRPr="0053033B">
        <w:rPr>
          <w:rFonts w:ascii="Courier New" w:eastAsia="Times New Roman" w:hAnsi="Courier New" w:cs="Courier New"/>
          <w:i/>
          <w:iCs/>
          <w:sz w:val="24"/>
          <w:szCs w:val="24"/>
          <w:lang w:val="en-US"/>
        </w:rPr>
        <w:t>when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>(mockGalleryRepository.findById(1L))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          .thenReturn(Optional.</w:t>
      </w:r>
      <w:r w:rsidRPr="0053033B">
        <w:rPr>
          <w:rFonts w:ascii="Courier New" w:eastAsia="Times New Roman" w:hAnsi="Courier New" w:cs="Courier New"/>
          <w:i/>
          <w:iCs/>
          <w:sz w:val="24"/>
          <w:szCs w:val="24"/>
          <w:lang w:val="en-US"/>
        </w:rPr>
        <w:t>empty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>());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  </w:t>
      </w:r>
      <w:r w:rsidRPr="0053033B">
        <w:rPr>
          <w:rFonts w:ascii="Courier New" w:eastAsia="Times New Roman" w:hAnsi="Courier New" w:cs="Courier New"/>
          <w:i/>
          <w:iCs/>
          <w:sz w:val="24"/>
          <w:szCs w:val="24"/>
          <w:lang w:val="en-US"/>
        </w:rPr>
        <w:t>assertThrows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>(BusinessException.class, () -&gt; galleryService.uploadImageToAlbum(1L, new MultipartFile[1], mockPrincipal));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br/>
        <w:t xml:space="preserve">    </w:t>
      </w:r>
      <w:r w:rsidRPr="0053033B">
        <w:rPr>
          <w:rFonts w:ascii="Courier New" w:eastAsia="Times New Roman" w:hAnsi="Courier New" w:cs="Courier New"/>
          <w:i/>
          <w:iCs/>
          <w:sz w:val="24"/>
          <w:szCs w:val="24"/>
          <w:lang w:val="en-US"/>
        </w:rPr>
        <w:t>assertEquals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>(UiError.</w:t>
      </w:r>
      <w:r w:rsidRPr="0053033B">
        <w:rPr>
          <w:rFonts w:ascii="Courier New" w:eastAsia="Times New Roman" w:hAnsi="Courier New" w:cs="Courier New"/>
          <w:i/>
          <w:iCs/>
          <w:sz w:val="24"/>
          <w:szCs w:val="24"/>
          <w:lang w:val="en-US"/>
        </w:rPr>
        <w:t>GALLERY_NOT_FOUND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 xml:space="preserve">.getMessage(), </w:t>
      </w:r>
      <w:r w:rsidRPr="0053033B">
        <w:rPr>
          <w:rFonts w:ascii="Courier New" w:eastAsia="Times New Roman" w:hAnsi="Courier New" w:cs="Courier New"/>
          <w:i/>
          <w:iCs/>
          <w:sz w:val="24"/>
          <w:szCs w:val="24"/>
          <w:lang w:val="en-US"/>
        </w:rPr>
        <w:t>assertThrows</w:t>
      </w:r>
      <w:r w:rsidRPr="0053033B">
        <w:rPr>
          <w:rFonts w:ascii="Courier New" w:eastAsia="Times New Roman" w:hAnsi="Courier New" w:cs="Courier New"/>
          <w:sz w:val="24"/>
          <w:szCs w:val="24"/>
          <w:lang w:val="en-US"/>
        </w:rPr>
        <w:t>(BusinessException.class, () -&gt; galleryService.uploadImageToAlbum(1L, new MultipartFile[1], mockPrincipal)).getError().getMessage());}</w:t>
      </w:r>
    </w:p>
    <w:p w14:paraId="7B5750AE" w14:textId="44D9616B" w:rsidR="00A23D7A" w:rsidRPr="00A155FB" w:rsidRDefault="00A23D7A" w:rsidP="00A23D7A">
      <w:pPr>
        <w:spacing w:before="240" w:after="280"/>
        <w:ind w:firstLine="0"/>
        <w:jc w:val="center"/>
        <w:rPr>
          <w:spacing w:val="-6"/>
        </w:rPr>
      </w:pPr>
      <w:r w:rsidRPr="006B1CFF">
        <w:rPr>
          <w:spacing w:val="-6"/>
          <w:szCs w:val="28"/>
        </w:rPr>
        <w:t>Листинг 4.</w:t>
      </w:r>
      <w:r w:rsidR="00A2030D">
        <w:rPr>
          <w:spacing w:val="-6"/>
          <w:szCs w:val="28"/>
        </w:rPr>
        <w:t>3</w:t>
      </w:r>
      <w:r w:rsidRPr="006B1CFF">
        <w:rPr>
          <w:spacing w:val="-6"/>
          <w:szCs w:val="28"/>
        </w:rPr>
        <w:t xml:space="preserve"> </w:t>
      </w:r>
      <w:r w:rsidRPr="006B1CFF">
        <w:rPr>
          <w:color w:val="000000"/>
          <w:spacing w:val="-6"/>
          <w:szCs w:val="28"/>
        </w:rPr>
        <w:t xml:space="preserve">– </w:t>
      </w:r>
      <w:r w:rsidR="001C7149">
        <w:rPr>
          <w:spacing w:val="-6"/>
        </w:rPr>
        <w:t>Тестирование</w:t>
      </w:r>
      <w:r w:rsidRPr="006B1CFF">
        <w:rPr>
          <w:spacing w:val="-6"/>
        </w:rPr>
        <w:t xml:space="preserve"> </w:t>
      </w:r>
      <w:r w:rsidR="00A2030D">
        <w:rPr>
          <w:spacing w:val="-6"/>
        </w:rPr>
        <w:t xml:space="preserve">сервиса </w:t>
      </w:r>
      <w:r w:rsidR="00A155FB" w:rsidRPr="00342017">
        <w:rPr>
          <w:i/>
          <w:iCs/>
          <w:spacing w:val="-6"/>
          <w:lang w:val="en-US"/>
        </w:rPr>
        <w:t>GalleryService</w:t>
      </w:r>
    </w:p>
    <w:p w14:paraId="586E96BB" w14:textId="05F8ED23" w:rsidR="00A12D52" w:rsidRDefault="00A12D52" w:rsidP="009359E0">
      <w:pPr>
        <w:pStyle w:val="a"/>
        <w:numPr>
          <w:ilvl w:val="0"/>
          <w:numId w:val="0"/>
        </w:numPr>
        <w:spacing w:before="240"/>
        <w:ind w:firstLine="709"/>
        <w:jc w:val="both"/>
      </w:pPr>
      <w:r>
        <w:rPr>
          <w:spacing w:val="4"/>
        </w:rPr>
        <w:t xml:space="preserve">В примерах используется метод </w:t>
      </w:r>
      <w:r w:rsidRPr="00516305">
        <w:rPr>
          <w:i/>
          <w:iCs/>
          <w:spacing w:val="4"/>
        </w:rPr>
        <w:t>Mockito</w:t>
      </w:r>
      <w:r>
        <w:rPr>
          <w:spacing w:val="4"/>
        </w:rPr>
        <w:t xml:space="preserve"> </w:t>
      </w:r>
      <w:r w:rsidRPr="00516305">
        <w:rPr>
          <w:i/>
          <w:iCs/>
          <w:spacing w:val="4"/>
        </w:rPr>
        <w:t>when()</w:t>
      </w:r>
      <w:r w:rsidRPr="00A478FF">
        <w:rPr>
          <w:spacing w:val="4"/>
        </w:rPr>
        <w:t>, который настраивает фиктивный объек</w:t>
      </w:r>
      <w:r>
        <w:rPr>
          <w:spacing w:val="4"/>
        </w:rPr>
        <w:t xml:space="preserve"> для</w:t>
      </w:r>
      <w:r w:rsidRPr="00A478FF">
        <w:rPr>
          <w:spacing w:val="4"/>
        </w:rPr>
        <w:t xml:space="preserve"> возвращ</w:t>
      </w:r>
      <w:r>
        <w:rPr>
          <w:spacing w:val="4"/>
        </w:rPr>
        <w:t>ения</w:t>
      </w:r>
      <w:r w:rsidRPr="00A478FF">
        <w:rPr>
          <w:spacing w:val="4"/>
        </w:rPr>
        <w:t xml:space="preserve"> определенно</w:t>
      </w:r>
      <w:r>
        <w:rPr>
          <w:spacing w:val="4"/>
        </w:rPr>
        <w:t>го</w:t>
      </w:r>
      <w:r w:rsidRPr="00A478FF">
        <w:rPr>
          <w:spacing w:val="4"/>
        </w:rPr>
        <w:t xml:space="preserve"> значени</w:t>
      </w:r>
      <w:r>
        <w:rPr>
          <w:spacing w:val="4"/>
        </w:rPr>
        <w:t>я</w:t>
      </w:r>
      <w:r w:rsidRPr="00A478FF">
        <w:rPr>
          <w:spacing w:val="4"/>
        </w:rPr>
        <w:t xml:space="preserve"> при вызове определенного метода, и </w:t>
      </w:r>
      <w:r>
        <w:rPr>
          <w:spacing w:val="4"/>
        </w:rPr>
        <w:t xml:space="preserve">метод </w:t>
      </w:r>
      <w:r w:rsidRPr="00516305">
        <w:rPr>
          <w:i/>
          <w:iCs/>
          <w:spacing w:val="4"/>
        </w:rPr>
        <w:t>assertThrows()</w:t>
      </w:r>
      <w:r w:rsidRPr="00A478FF">
        <w:rPr>
          <w:spacing w:val="4"/>
        </w:rPr>
        <w:t xml:space="preserve">, </w:t>
      </w:r>
      <w:r>
        <w:rPr>
          <w:spacing w:val="4"/>
        </w:rPr>
        <w:t>позволяющий</w:t>
      </w:r>
      <w:r w:rsidRPr="00A478FF">
        <w:rPr>
          <w:spacing w:val="4"/>
        </w:rPr>
        <w:t xml:space="preserve"> проверя</w:t>
      </w:r>
      <w:r>
        <w:rPr>
          <w:spacing w:val="4"/>
        </w:rPr>
        <w:t>ть генерируемое исключение</w:t>
      </w:r>
      <w:r w:rsidRPr="00A478FF">
        <w:rPr>
          <w:spacing w:val="4"/>
        </w:rPr>
        <w:t xml:space="preserve"> определенного типа</w:t>
      </w:r>
      <w:r>
        <w:rPr>
          <w:spacing w:val="4"/>
        </w:rPr>
        <w:t>.</w:t>
      </w:r>
    </w:p>
    <w:p w14:paraId="7438FB24" w14:textId="4A63E002" w:rsidR="00CE7743" w:rsidRPr="00CE7743" w:rsidRDefault="00CE7743" w:rsidP="00A12D52">
      <w:pPr>
        <w:pStyle w:val="a"/>
        <w:numPr>
          <w:ilvl w:val="0"/>
          <w:numId w:val="0"/>
        </w:numPr>
        <w:ind w:firstLine="709"/>
        <w:jc w:val="both"/>
      </w:pPr>
      <w:r>
        <w:t xml:space="preserve">Еще </w:t>
      </w:r>
      <w:r w:rsidRPr="00F53AD7">
        <w:t>пример</w:t>
      </w:r>
      <w:r w:rsidR="00B91619">
        <w:t>ы</w:t>
      </w:r>
      <w:r w:rsidR="00327EF5">
        <w:t xml:space="preserve"> исходного кода</w:t>
      </w:r>
      <w:r w:rsidRPr="00F53AD7">
        <w:t xml:space="preserve"> модульных тестов </w:t>
      </w:r>
      <w:r w:rsidR="00BC5C64" w:rsidRPr="00BC5C64">
        <w:rPr>
          <w:i/>
          <w:iCs/>
          <w:lang w:val="en-US"/>
        </w:rPr>
        <w:t>MaintenanceServiceImlTest</w:t>
      </w:r>
      <w:r w:rsidR="00BC5C64" w:rsidRPr="00F53AD7">
        <w:t xml:space="preserve"> </w:t>
      </w:r>
      <w:r w:rsidRPr="00F53AD7">
        <w:t>представлен</w:t>
      </w:r>
      <w:r w:rsidR="00490193">
        <w:t>ы</w:t>
      </w:r>
      <w:r w:rsidRPr="00F53AD7">
        <w:t xml:space="preserve"> в приложении </w:t>
      </w:r>
      <w:r w:rsidR="00327EF5">
        <w:t>Р</w:t>
      </w:r>
      <w:r w:rsidRPr="00F53AD7">
        <w:t>.</w:t>
      </w:r>
    </w:p>
    <w:p w14:paraId="626C4073" w14:textId="77777777" w:rsidR="00190149" w:rsidRDefault="00190149" w:rsidP="00CE7743">
      <w:pPr>
        <w:pStyle w:val="a"/>
        <w:numPr>
          <w:ilvl w:val="0"/>
          <w:numId w:val="0"/>
        </w:numPr>
        <w:ind w:firstLine="709"/>
        <w:jc w:val="both"/>
      </w:pPr>
    </w:p>
    <w:p w14:paraId="350B42C4" w14:textId="1DBB5EE0" w:rsidR="004922F4" w:rsidRPr="006904AD" w:rsidRDefault="00F90959" w:rsidP="00061861">
      <w:pPr>
        <w:spacing w:before="240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lastRenderedPageBreak/>
        <w:t>Тестами</w:t>
      </w:r>
      <w:r w:rsidRPr="00FB6098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покрыты</w:t>
      </w:r>
      <w:r w:rsidRPr="00FB6098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репозитории</w:t>
      </w:r>
      <w:r w:rsidRPr="00FB6098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 </w:t>
      </w:r>
      <w:r w:rsidR="00FB6098" w:rsidRPr="00FB6098">
        <w:rPr>
          <w:rFonts w:eastAsia="Times New Roman" w:cs="Times New Roman"/>
          <w:i/>
          <w:iCs/>
          <w:color w:val="000000" w:themeColor="text1"/>
          <w:szCs w:val="24"/>
          <w:lang w:val="en-US" w:eastAsia="be-BY"/>
        </w:rPr>
        <w:t>GalleryImageLikeRepository, GalleryImageRepository, GalleryRepository, MaintenanceNotificationRepository, MaintenaceRepository, MotorbikeBrandRepository, MotorbikeModelRepository</w:t>
      </w:r>
      <w:r w:rsidRPr="00FB6098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и</w:t>
      </w:r>
      <w:r w:rsidRPr="00FB6098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сервисы</w:t>
      </w:r>
      <w:r w:rsidRPr="00FB6098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 </w:t>
      </w:r>
      <w:r w:rsidR="00EC205D" w:rsidRPr="00EC205D">
        <w:rPr>
          <w:rFonts w:eastAsia="Times New Roman" w:cs="Times New Roman"/>
          <w:i/>
          <w:iCs/>
          <w:color w:val="000000" w:themeColor="text1"/>
          <w:szCs w:val="24"/>
          <w:lang w:val="en-US" w:eastAsia="be-BY"/>
        </w:rPr>
        <w:t>GalleryServiceImpl</w:t>
      </w:r>
      <w:r w:rsidR="00EC205D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, </w:t>
      </w:r>
      <w:r w:rsidR="00EC205D" w:rsidRPr="00EC205D">
        <w:rPr>
          <w:rFonts w:eastAsia="Times New Roman" w:cs="Times New Roman"/>
          <w:i/>
          <w:iCs/>
          <w:color w:val="000000" w:themeColor="text1"/>
          <w:szCs w:val="24"/>
          <w:lang w:val="en-US" w:eastAsia="be-BY"/>
        </w:rPr>
        <w:t>MaintenanceServiceImpl</w:t>
      </w:r>
      <w:r w:rsidR="00EC205D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, </w:t>
      </w:r>
      <w:r w:rsidR="00EC205D" w:rsidRPr="00EC205D">
        <w:rPr>
          <w:rFonts w:eastAsia="Times New Roman" w:cs="Times New Roman"/>
          <w:i/>
          <w:iCs/>
          <w:color w:val="000000" w:themeColor="text1"/>
          <w:szCs w:val="24"/>
          <w:lang w:val="en-US" w:eastAsia="be-BY"/>
        </w:rPr>
        <w:t>MotorbikeBrandService</w:t>
      </w:r>
      <w:r w:rsidR="00061861" w:rsidRPr="00FB6098">
        <w:rPr>
          <w:rFonts w:eastAsia="Times New Roman" w:cs="Times New Roman"/>
          <w:color w:val="000000" w:themeColor="text1"/>
          <w:szCs w:val="24"/>
          <w:lang w:val="en-US" w:eastAsia="be-BY"/>
        </w:rPr>
        <w:t xml:space="preserve">. </w:t>
      </w:r>
      <w:r w:rsidR="004922F4">
        <w:rPr>
          <w:rFonts w:eastAsia="Times New Roman" w:cs="Times New Roman"/>
          <w:color w:val="000000" w:themeColor="text1"/>
          <w:szCs w:val="24"/>
          <w:lang w:eastAsia="be-BY"/>
        </w:rPr>
        <w:t xml:space="preserve">На рисунке </w:t>
      </w:r>
      <w:r w:rsidR="002F455D">
        <w:rPr>
          <w:rFonts w:eastAsia="Times New Roman" w:cs="Times New Roman"/>
          <w:color w:val="000000" w:themeColor="text1"/>
          <w:szCs w:val="24"/>
          <w:lang w:eastAsia="be-BY"/>
        </w:rPr>
        <w:t>4</w:t>
      </w:r>
      <w:r w:rsidR="004922F4">
        <w:rPr>
          <w:rFonts w:eastAsia="Times New Roman" w:cs="Times New Roman"/>
          <w:color w:val="000000" w:themeColor="text1"/>
          <w:szCs w:val="24"/>
          <w:lang w:eastAsia="be-BY"/>
        </w:rPr>
        <w:t>.</w:t>
      </w:r>
      <w:r w:rsidR="002F455D">
        <w:rPr>
          <w:rFonts w:eastAsia="Times New Roman" w:cs="Times New Roman"/>
          <w:color w:val="000000" w:themeColor="text1"/>
          <w:szCs w:val="24"/>
          <w:lang w:eastAsia="be-BY"/>
        </w:rPr>
        <w:t>2</w:t>
      </w:r>
      <w:r w:rsidR="004922F4">
        <w:rPr>
          <w:rFonts w:eastAsia="Times New Roman" w:cs="Times New Roman"/>
          <w:color w:val="000000" w:themeColor="text1"/>
          <w:szCs w:val="24"/>
          <w:lang w:eastAsia="be-BY"/>
        </w:rPr>
        <w:t xml:space="preserve"> представлен результат выполнения</w:t>
      </w:r>
      <w:r w:rsidR="00366A24">
        <w:rPr>
          <w:rFonts w:eastAsia="Times New Roman" w:cs="Times New Roman"/>
          <w:color w:val="000000" w:themeColor="text1"/>
          <w:szCs w:val="24"/>
          <w:lang w:eastAsia="be-BY"/>
        </w:rPr>
        <w:t>м</w:t>
      </w:r>
      <w:r w:rsidR="00EC57F0">
        <w:rPr>
          <w:rFonts w:eastAsia="Times New Roman" w:cs="Times New Roman"/>
          <w:color w:val="000000" w:themeColor="text1"/>
          <w:szCs w:val="24"/>
          <w:lang w:eastAsia="be-BY"/>
        </w:rPr>
        <w:t xml:space="preserve"> </w:t>
      </w:r>
      <w:r w:rsidR="004922F4">
        <w:rPr>
          <w:rFonts w:eastAsia="Times New Roman" w:cs="Times New Roman"/>
          <w:color w:val="000000" w:themeColor="text1"/>
          <w:szCs w:val="24"/>
          <w:lang w:eastAsia="be-BY"/>
        </w:rPr>
        <w:t>тестов</w:t>
      </w:r>
      <w:r w:rsidR="006B784A">
        <w:rPr>
          <w:rFonts w:eastAsia="Times New Roman" w:cs="Times New Roman"/>
          <w:color w:val="000000" w:themeColor="text1"/>
          <w:szCs w:val="24"/>
          <w:lang w:eastAsia="be-BY"/>
        </w:rPr>
        <w:t xml:space="preserve"> для сервиса </w:t>
      </w:r>
      <w:r w:rsidR="00F86CE3" w:rsidRPr="00F86CE3">
        <w:rPr>
          <w:rFonts w:eastAsia="Times New Roman" w:cs="Times New Roman"/>
          <w:i/>
          <w:iCs/>
          <w:color w:val="000000" w:themeColor="text1"/>
          <w:szCs w:val="24"/>
          <w:lang w:val="en-US" w:eastAsia="be-BY"/>
        </w:rPr>
        <w:t>GalleryServiceImpl</w:t>
      </w:r>
      <w:r w:rsidR="004922F4">
        <w:rPr>
          <w:rFonts w:eastAsia="Times New Roman" w:cs="Times New Roman"/>
          <w:color w:val="000000" w:themeColor="text1"/>
          <w:szCs w:val="24"/>
          <w:lang w:eastAsia="be-BY"/>
        </w:rPr>
        <w:t>.</w:t>
      </w:r>
    </w:p>
    <w:p w14:paraId="711E6228" w14:textId="7159E9D7" w:rsidR="004922F4" w:rsidRDefault="00FE3E15" w:rsidP="0013015C">
      <w:pPr>
        <w:spacing w:before="280" w:after="240"/>
        <w:ind w:firstLine="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noProof/>
        </w:rPr>
        <w:drawing>
          <wp:inline distT="0" distB="0" distL="0" distR="0" wp14:anchorId="216CE0E8" wp14:editId="23DB77D3">
            <wp:extent cx="5330878" cy="2121364"/>
            <wp:effectExtent l="19050" t="19050" r="22225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277" cy="2133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89477" w14:textId="6EC74961" w:rsidR="004922F4" w:rsidRPr="0013015C" w:rsidRDefault="004922F4" w:rsidP="004922F4">
      <w:pPr>
        <w:spacing w:before="240" w:after="28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t xml:space="preserve">Рисунок </w:t>
      </w:r>
      <w:r w:rsidR="006B784A">
        <w:rPr>
          <w:rFonts w:eastAsia="Times New Roman" w:cs="Times New Roman"/>
          <w:color w:val="000000" w:themeColor="text1"/>
          <w:szCs w:val="24"/>
          <w:lang w:eastAsia="be-BY"/>
        </w:rPr>
        <w:t>4</w:t>
      </w:r>
      <w:r>
        <w:rPr>
          <w:rFonts w:eastAsia="Times New Roman" w:cs="Times New Roman"/>
          <w:color w:val="000000" w:themeColor="text1"/>
          <w:szCs w:val="24"/>
          <w:lang w:eastAsia="be-BY"/>
        </w:rPr>
        <w:t>.</w:t>
      </w:r>
      <w:r w:rsidR="006B784A">
        <w:rPr>
          <w:rFonts w:eastAsia="Times New Roman" w:cs="Times New Roman"/>
          <w:color w:val="000000" w:themeColor="text1"/>
          <w:szCs w:val="24"/>
          <w:lang w:eastAsia="be-BY"/>
        </w:rPr>
        <w:t>2</w:t>
      </w:r>
      <w:r>
        <w:rPr>
          <w:rFonts w:eastAsia="Times New Roman" w:cs="Times New Roman"/>
          <w:color w:val="000000" w:themeColor="text1"/>
          <w:szCs w:val="24"/>
          <w:lang w:eastAsia="be-BY"/>
        </w:rPr>
        <w:t xml:space="preserve"> – Результат выполнения юнит-тестов</w:t>
      </w:r>
      <w:r w:rsidR="0013015C">
        <w:rPr>
          <w:rFonts w:eastAsia="Times New Roman" w:cs="Times New Roman"/>
          <w:color w:val="000000" w:themeColor="text1"/>
          <w:szCs w:val="24"/>
          <w:lang w:eastAsia="be-BY"/>
        </w:rPr>
        <w:t xml:space="preserve"> для </w:t>
      </w:r>
      <w:r w:rsidR="0013015C" w:rsidRPr="00F86CE3">
        <w:rPr>
          <w:rFonts w:eastAsia="Times New Roman" w:cs="Times New Roman"/>
          <w:i/>
          <w:iCs/>
          <w:color w:val="000000" w:themeColor="text1"/>
          <w:szCs w:val="24"/>
          <w:lang w:val="en-US" w:eastAsia="be-BY"/>
        </w:rPr>
        <w:t>GalleryServiceImpl</w:t>
      </w:r>
    </w:p>
    <w:p w14:paraId="1CB93010" w14:textId="086103FB" w:rsidR="0067265B" w:rsidRPr="0013015C" w:rsidRDefault="0067265B" w:rsidP="009010EA">
      <w:pPr>
        <w:spacing w:before="240" w:after="280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t>Далее рассмотрим</w:t>
      </w:r>
      <w:r w:rsidR="000E587C" w:rsidRPr="000E587C">
        <w:rPr>
          <w:rFonts w:eastAsia="Times New Roman" w:cs="Times New Roman"/>
          <w:color w:val="000000" w:themeColor="text1"/>
          <w:szCs w:val="24"/>
          <w:lang w:eastAsia="be-BY"/>
        </w:rPr>
        <w:t xml:space="preserve"> </w:t>
      </w:r>
      <w:r w:rsidR="000E587C">
        <w:rPr>
          <w:rFonts w:eastAsia="Times New Roman" w:cs="Times New Roman"/>
          <w:color w:val="000000" w:themeColor="text1"/>
          <w:szCs w:val="24"/>
          <w:lang w:eastAsia="be-BY"/>
        </w:rPr>
        <w:t xml:space="preserve">для сервиса </w:t>
      </w:r>
      <w:r w:rsidR="000E587C" w:rsidRPr="009010EA">
        <w:rPr>
          <w:rFonts w:eastAsia="Times New Roman" w:cs="Times New Roman"/>
          <w:i/>
          <w:iCs/>
          <w:color w:val="000000" w:themeColor="text1"/>
          <w:szCs w:val="24"/>
          <w:lang w:val="en-US" w:eastAsia="be-BY"/>
        </w:rPr>
        <w:t>MaintenanceServiceImpl</w:t>
      </w:r>
      <w:r>
        <w:rPr>
          <w:rFonts w:eastAsia="Times New Roman" w:cs="Times New Roman"/>
          <w:color w:val="000000" w:themeColor="text1"/>
          <w:szCs w:val="24"/>
          <w:lang w:eastAsia="be-BY"/>
        </w:rPr>
        <w:t xml:space="preserve"> результат выполнения юнит-тестов</w:t>
      </w:r>
      <w:r w:rsidR="0013015C" w:rsidRPr="0013015C">
        <w:rPr>
          <w:rFonts w:eastAsia="Times New Roman" w:cs="Times New Roman"/>
          <w:i/>
          <w:iCs/>
          <w:color w:val="000000" w:themeColor="text1"/>
          <w:szCs w:val="24"/>
          <w:lang w:eastAsia="be-BY"/>
        </w:rPr>
        <w:t xml:space="preserve"> </w:t>
      </w:r>
      <w:r w:rsidR="0013015C" w:rsidRPr="0013015C">
        <w:rPr>
          <w:rFonts w:eastAsia="Times New Roman" w:cs="Times New Roman"/>
          <w:color w:val="000000" w:themeColor="text1"/>
          <w:szCs w:val="24"/>
          <w:lang w:eastAsia="be-BY"/>
        </w:rPr>
        <w:t>на рисунке 4.3.</w:t>
      </w:r>
    </w:p>
    <w:p w14:paraId="15B7B40C" w14:textId="76D3E8B3" w:rsidR="0067265B" w:rsidRDefault="0067265B" w:rsidP="0067265B">
      <w:pPr>
        <w:spacing w:before="240" w:after="280"/>
        <w:ind w:firstLine="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noProof/>
        </w:rPr>
        <w:drawing>
          <wp:inline distT="0" distB="0" distL="0" distR="0" wp14:anchorId="42A5F8BC" wp14:editId="0C72AFEC">
            <wp:extent cx="5332034" cy="2860448"/>
            <wp:effectExtent l="19050" t="19050" r="21590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542" cy="2869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E0816" w14:textId="6DF66EC0" w:rsidR="0013015C" w:rsidRDefault="0013015C" w:rsidP="0013015C">
      <w:pPr>
        <w:spacing w:before="240" w:after="28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t>Рисунок 4.3 – Результат выполнения юнит-тестов</w:t>
      </w:r>
      <w:r w:rsidR="001D19D3">
        <w:rPr>
          <w:rFonts w:eastAsia="Times New Roman" w:cs="Times New Roman"/>
          <w:color w:val="000000" w:themeColor="text1"/>
          <w:szCs w:val="24"/>
          <w:lang w:eastAsia="be-BY"/>
        </w:rPr>
        <w:t xml:space="preserve"> для</w:t>
      </w:r>
      <w:r w:rsidR="0019713A" w:rsidRPr="0019713A">
        <w:rPr>
          <w:rFonts w:eastAsia="Times New Roman" w:cs="Times New Roman"/>
          <w:i/>
          <w:iCs/>
          <w:color w:val="000000" w:themeColor="text1"/>
          <w:szCs w:val="24"/>
          <w:lang w:eastAsia="be-BY"/>
        </w:rPr>
        <w:t xml:space="preserve"> </w:t>
      </w:r>
      <w:r w:rsidR="0019713A" w:rsidRPr="009010EA">
        <w:rPr>
          <w:rFonts w:eastAsia="Times New Roman" w:cs="Times New Roman"/>
          <w:i/>
          <w:iCs/>
          <w:color w:val="000000" w:themeColor="text1"/>
          <w:szCs w:val="24"/>
          <w:lang w:val="en-US" w:eastAsia="be-BY"/>
        </w:rPr>
        <w:t>MaintenanceServiceImpl</w:t>
      </w:r>
    </w:p>
    <w:p w14:paraId="1F545D7E" w14:textId="7E34F9CE" w:rsidR="004922F4" w:rsidRPr="00C2433C" w:rsidRDefault="004922F4" w:rsidP="004922F4">
      <w:pPr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t>Как видно по рисунк</w:t>
      </w:r>
      <w:r w:rsidR="00006D67">
        <w:rPr>
          <w:rFonts w:eastAsia="Times New Roman" w:cs="Times New Roman"/>
          <w:color w:val="000000" w:themeColor="text1"/>
          <w:szCs w:val="24"/>
          <w:lang w:eastAsia="be-BY"/>
        </w:rPr>
        <w:t>ам</w:t>
      </w:r>
      <w:r>
        <w:rPr>
          <w:rFonts w:eastAsia="Times New Roman" w:cs="Times New Roman"/>
          <w:color w:val="000000" w:themeColor="text1"/>
          <w:szCs w:val="24"/>
          <w:lang w:eastAsia="be-BY"/>
        </w:rPr>
        <w:t xml:space="preserve"> </w:t>
      </w:r>
      <w:r w:rsidR="00204120">
        <w:rPr>
          <w:rFonts w:eastAsia="Times New Roman" w:cs="Times New Roman"/>
          <w:color w:val="000000" w:themeColor="text1"/>
          <w:szCs w:val="24"/>
          <w:lang w:eastAsia="be-BY"/>
        </w:rPr>
        <w:t>4</w:t>
      </w:r>
      <w:r>
        <w:rPr>
          <w:rFonts w:eastAsia="Times New Roman" w:cs="Times New Roman"/>
          <w:color w:val="000000" w:themeColor="text1"/>
          <w:szCs w:val="24"/>
          <w:lang w:eastAsia="be-BY"/>
        </w:rPr>
        <w:t>.</w:t>
      </w:r>
      <w:r w:rsidR="0067265B" w:rsidRPr="0067265B">
        <w:rPr>
          <w:rFonts w:eastAsia="Times New Roman" w:cs="Times New Roman"/>
          <w:color w:val="000000" w:themeColor="text1"/>
          <w:szCs w:val="24"/>
          <w:lang w:eastAsia="be-BY"/>
        </w:rPr>
        <w:t>2</w:t>
      </w:r>
      <w:r w:rsidR="00006D67">
        <w:rPr>
          <w:rFonts w:eastAsia="Times New Roman" w:cs="Times New Roman"/>
          <w:color w:val="000000" w:themeColor="text1"/>
          <w:szCs w:val="24"/>
          <w:lang w:eastAsia="be-BY"/>
        </w:rPr>
        <w:t xml:space="preserve"> и 4.3</w:t>
      </w:r>
      <w:r>
        <w:rPr>
          <w:rFonts w:eastAsia="Times New Roman" w:cs="Times New Roman"/>
          <w:color w:val="000000" w:themeColor="text1"/>
          <w:szCs w:val="24"/>
          <w:lang w:eastAsia="be-BY"/>
        </w:rPr>
        <w:t>, все тесты прошли успешно. Это говорит о том, что разработанные модули работаю корректно и в соответствии с требованиями.</w:t>
      </w:r>
    </w:p>
    <w:p w14:paraId="7DBC873E" w14:textId="6DF1625A" w:rsidR="006F569C" w:rsidRPr="001E18A3" w:rsidRDefault="00BF640B" w:rsidP="00CE7743">
      <w:pPr>
        <w:pStyle w:val="a"/>
        <w:numPr>
          <w:ilvl w:val="0"/>
          <w:numId w:val="0"/>
        </w:numPr>
        <w:ind w:firstLine="709"/>
        <w:jc w:val="both"/>
      </w:pPr>
      <w:r w:rsidRPr="00BF640B">
        <w:t>Одним из главных преимуществ модульного тестирования является возможность быстрого обнаружения и исправления ошибок, а также упрощение процесса разработки и рефакторинга кода. Также, модульные тесты позволяют документировать поведение кода, улучшая его читаемость</w:t>
      </w:r>
      <w:r>
        <w:t>.</w:t>
      </w:r>
    </w:p>
    <w:p w14:paraId="650424FD" w14:textId="20B0FAAB" w:rsidR="004F3D20" w:rsidRPr="0067544D" w:rsidRDefault="00302FED" w:rsidP="004F3D20">
      <w:pPr>
        <w:pStyle w:val="2"/>
        <w:widowControl w:val="0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7544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="004F3D20" w:rsidRPr="0067544D">
        <w:rPr>
          <w:rFonts w:ascii="Times New Roman" w:hAnsi="Times New Roman" w:cs="Times New Roman"/>
          <w:b/>
          <w:color w:val="auto"/>
          <w:sz w:val="28"/>
          <w:szCs w:val="28"/>
        </w:rPr>
        <w:t xml:space="preserve">.2 </w:t>
      </w:r>
      <w:r w:rsidR="00087A9B" w:rsidRPr="0067544D">
        <w:rPr>
          <w:rFonts w:ascii="Times New Roman" w:hAnsi="Times New Roman" w:cs="Times New Roman"/>
          <w:b/>
          <w:color w:val="auto"/>
          <w:sz w:val="28"/>
          <w:szCs w:val="28"/>
        </w:rPr>
        <w:t>Ручное тестирование</w:t>
      </w:r>
    </w:p>
    <w:p w14:paraId="77B8926B" w14:textId="77777777" w:rsidR="0028265B" w:rsidRDefault="0028265B" w:rsidP="00F76D68">
      <w:pPr>
        <w:rPr>
          <w:rFonts w:eastAsia="Times New Roman" w:cs="Times New Roman"/>
          <w:color w:val="000000" w:themeColor="text1"/>
          <w:szCs w:val="24"/>
          <w:lang w:eastAsia="be-BY"/>
        </w:rPr>
      </w:pPr>
      <w:r w:rsidRPr="0028265B">
        <w:rPr>
          <w:rFonts w:eastAsia="Times New Roman" w:cs="Times New Roman"/>
          <w:color w:val="000000" w:themeColor="text1"/>
          <w:szCs w:val="24"/>
          <w:lang w:eastAsia="be-BY"/>
        </w:rPr>
        <w:t xml:space="preserve">Для обеспечения корректности и безопасности вводимых данных, используются регулярные выражения как на стороне сервера, так и на стороне клиента. </w:t>
      </w:r>
    </w:p>
    <w:p w14:paraId="233B3727" w14:textId="5C40C3A0" w:rsidR="00F76D68" w:rsidRPr="00A84313" w:rsidRDefault="0028265B" w:rsidP="00F76D68">
      <w:pPr>
        <w:rPr>
          <w:rFonts w:eastAsia="Times New Roman" w:cs="Times New Roman"/>
          <w:color w:val="000000" w:themeColor="text1"/>
          <w:szCs w:val="24"/>
          <w:lang w:eastAsia="be-BY"/>
        </w:rPr>
      </w:pPr>
      <w:r w:rsidRPr="0028265B">
        <w:rPr>
          <w:rFonts w:eastAsia="Times New Roman" w:cs="Times New Roman"/>
          <w:color w:val="000000" w:themeColor="text1"/>
          <w:szCs w:val="24"/>
          <w:lang w:eastAsia="be-BY"/>
        </w:rPr>
        <w:t xml:space="preserve">Регулярные выражения 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>–</w:t>
      </w:r>
      <w:r w:rsidRPr="0028265B">
        <w:rPr>
          <w:rFonts w:eastAsia="Times New Roman" w:cs="Times New Roman"/>
          <w:color w:val="000000" w:themeColor="text1"/>
          <w:szCs w:val="24"/>
          <w:lang w:eastAsia="be-BY"/>
        </w:rPr>
        <w:t xml:space="preserve"> </w:t>
      </w:r>
      <w:r w:rsidR="003F3D77" w:rsidRPr="003F3D77">
        <w:rPr>
          <w:rFonts w:eastAsia="Times New Roman" w:cs="Times New Roman"/>
          <w:color w:val="000000" w:themeColor="text1"/>
          <w:szCs w:val="24"/>
          <w:lang w:eastAsia="be-BY"/>
        </w:rPr>
        <w:t>это формальный язык, описывающий набор строк в соответствии с заданным шаблоном. Регулярное выражение можно интерпретировать как конечный автомат, который проверяет соответствие входной строки шаблону</w:t>
      </w:r>
      <w:r w:rsidRPr="0028265B">
        <w:rPr>
          <w:rFonts w:eastAsia="Times New Roman" w:cs="Times New Roman"/>
          <w:color w:val="000000" w:themeColor="text1"/>
          <w:szCs w:val="24"/>
          <w:lang w:eastAsia="be-BY"/>
        </w:rPr>
        <w:t>. Они позволяют легко проверять валидность вводимых данных</w:t>
      </w:r>
      <w:r>
        <w:rPr>
          <w:rFonts w:eastAsia="Times New Roman" w:cs="Times New Roman"/>
          <w:color w:val="000000" w:themeColor="text1"/>
          <w:szCs w:val="24"/>
          <w:lang w:eastAsia="be-BY"/>
        </w:rPr>
        <w:t xml:space="preserve">. </w:t>
      </w:r>
      <w:r w:rsidR="00F76D68"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В приложении существует несколько мест, где можно ввести ошибочные данные. К ряду таких мест можно отнести </w:t>
      </w:r>
      <w:r w:rsidR="00E534D6">
        <w:rPr>
          <w:rFonts w:eastAsia="Times New Roman" w:cs="Times New Roman"/>
          <w:color w:val="000000" w:themeColor="text1"/>
          <w:szCs w:val="24"/>
          <w:lang w:eastAsia="be-BY"/>
        </w:rPr>
        <w:t>экраны</w:t>
      </w:r>
      <w:r w:rsidR="00F76D68"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входа и регистрации,</w:t>
      </w:r>
      <w:r w:rsidR="002E4151">
        <w:rPr>
          <w:rFonts w:eastAsia="Times New Roman" w:cs="Times New Roman"/>
          <w:color w:val="000000" w:themeColor="text1"/>
          <w:szCs w:val="24"/>
          <w:lang w:eastAsia="be-BY"/>
        </w:rPr>
        <w:t xml:space="preserve"> экраны сброса пароля, а также</w:t>
      </w:r>
      <w:r w:rsidR="00F76D68"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</w:t>
      </w:r>
      <w:r w:rsidR="00E534D6">
        <w:rPr>
          <w:rFonts w:eastAsia="Times New Roman" w:cs="Times New Roman"/>
          <w:color w:val="000000" w:themeColor="text1"/>
          <w:szCs w:val="24"/>
          <w:lang w:eastAsia="be-BY"/>
        </w:rPr>
        <w:t>экраны создания и редактирования поездок, событий, групп, чатов и точек на карте.</w:t>
      </w:r>
    </w:p>
    <w:p w14:paraId="20E9FC93" w14:textId="38A771F6" w:rsidR="00F76D68" w:rsidRPr="00A84313" w:rsidRDefault="00F76D68" w:rsidP="001C5BBA">
      <w:pPr>
        <w:rPr>
          <w:rFonts w:eastAsia="Times New Roman" w:cs="Times New Roman"/>
          <w:color w:val="000000" w:themeColor="text1"/>
          <w:szCs w:val="24"/>
          <w:lang w:eastAsia="be-BY"/>
        </w:rPr>
      </w:pP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На </w:t>
      </w:r>
      <w:r w:rsidR="009A64A2">
        <w:rPr>
          <w:rFonts w:eastAsia="Times New Roman" w:cs="Times New Roman"/>
          <w:color w:val="000000" w:themeColor="text1"/>
          <w:szCs w:val="24"/>
          <w:lang w:eastAsia="be-BY"/>
        </w:rPr>
        <w:t>экране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входа в аккаунт предусмотрено несколько правил валидации, такие как ввод неверной пары логин-пароль и обязательные к заполнению поля. При нарушениях данных правил пользователь увидит следующую реакцию, представленную на рисунк</w:t>
      </w:r>
      <w:r w:rsidR="00CE7743">
        <w:rPr>
          <w:rFonts w:eastAsia="Times New Roman" w:cs="Times New Roman"/>
          <w:color w:val="000000" w:themeColor="text1"/>
          <w:szCs w:val="24"/>
          <w:lang w:eastAsia="be-BY"/>
        </w:rPr>
        <w:t>е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</w:t>
      </w:r>
      <w:r w:rsidR="00985DA2">
        <w:rPr>
          <w:rFonts w:eastAsia="Times New Roman" w:cs="Times New Roman"/>
          <w:color w:val="000000" w:themeColor="text1"/>
          <w:szCs w:val="24"/>
          <w:lang w:eastAsia="be-BY"/>
        </w:rPr>
        <w:t>4.2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>.</w:t>
      </w:r>
    </w:p>
    <w:p w14:paraId="4B8B51D1" w14:textId="7AF99DD1" w:rsidR="00F76D68" w:rsidRPr="00A84313" w:rsidRDefault="00CE7743" w:rsidP="00F76D68">
      <w:pPr>
        <w:spacing w:before="280"/>
        <w:ind w:firstLine="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noProof/>
        </w:rPr>
        <w:drawing>
          <wp:inline distT="0" distB="0" distL="0" distR="0" wp14:anchorId="5528465F" wp14:editId="51739D8F">
            <wp:extent cx="5836380" cy="3829618"/>
            <wp:effectExtent l="19050" t="19050" r="1206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770" cy="3863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EA487" w14:textId="620CA8E0" w:rsidR="00F76D68" w:rsidRPr="00A84313" w:rsidRDefault="00F76D68" w:rsidP="00F76D68">
      <w:pPr>
        <w:spacing w:before="240" w:after="28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Рисунок </w:t>
      </w:r>
      <w:r w:rsidR="00985DA2">
        <w:rPr>
          <w:rFonts w:eastAsia="Times New Roman" w:cs="Times New Roman"/>
          <w:color w:val="000000" w:themeColor="text1"/>
          <w:szCs w:val="24"/>
          <w:lang w:eastAsia="be-BY"/>
        </w:rPr>
        <w:t>4.2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– </w:t>
      </w:r>
      <w:r w:rsidR="00985DA2">
        <w:rPr>
          <w:rFonts w:eastAsia="Times New Roman" w:cs="Times New Roman"/>
          <w:color w:val="000000" w:themeColor="text1"/>
          <w:szCs w:val="24"/>
          <w:lang w:eastAsia="be-BY"/>
        </w:rPr>
        <w:t>Экран</w:t>
      </w:r>
      <w:r w:rsidR="00D823FE">
        <w:rPr>
          <w:rFonts w:eastAsia="Times New Roman" w:cs="Times New Roman"/>
          <w:color w:val="000000" w:themeColor="text1"/>
          <w:szCs w:val="24"/>
          <w:lang w:eastAsia="be-BY"/>
        </w:rPr>
        <w:t>ы</w:t>
      </w:r>
      <w:r w:rsidR="00985DA2">
        <w:rPr>
          <w:rFonts w:eastAsia="Times New Roman" w:cs="Times New Roman"/>
          <w:color w:val="000000" w:themeColor="text1"/>
          <w:szCs w:val="24"/>
          <w:lang w:eastAsia="be-BY"/>
        </w:rPr>
        <w:t xml:space="preserve"> входа</w:t>
      </w:r>
    </w:p>
    <w:p w14:paraId="45D6A4AB" w14:textId="7657947E" w:rsidR="00DC25D0" w:rsidRPr="009F5073" w:rsidRDefault="00DC25D0" w:rsidP="00DC25D0">
      <w:pPr>
        <w:pStyle w:val="a"/>
        <w:numPr>
          <w:ilvl w:val="0"/>
          <w:numId w:val="0"/>
        </w:numPr>
        <w:ind w:firstLine="709"/>
        <w:jc w:val="both"/>
        <w:rPr>
          <w:spacing w:val="2"/>
          <w:szCs w:val="28"/>
        </w:rPr>
      </w:pPr>
      <w:r w:rsidRPr="009F5073">
        <w:rPr>
          <w:color w:val="000000" w:themeColor="text1"/>
          <w:spacing w:val="2"/>
          <w:szCs w:val="24"/>
          <w:lang w:eastAsia="be-BY"/>
        </w:rPr>
        <w:t xml:space="preserve">Для экрана регистрации также предусмотрен ряд валидационных правил, таких как обязательные к заполнению поля, проверка формата </w:t>
      </w:r>
      <w:r w:rsidRPr="009F5073">
        <w:rPr>
          <w:iCs/>
          <w:color w:val="000000" w:themeColor="text1"/>
          <w:spacing w:val="2"/>
          <w:szCs w:val="24"/>
          <w:lang w:eastAsia="be-BY"/>
        </w:rPr>
        <w:t>полей</w:t>
      </w:r>
      <w:r w:rsidR="00A54ED5" w:rsidRPr="009F5073">
        <w:rPr>
          <w:iCs/>
          <w:color w:val="000000" w:themeColor="text1"/>
          <w:spacing w:val="2"/>
          <w:szCs w:val="24"/>
          <w:lang w:eastAsia="be-BY"/>
        </w:rPr>
        <w:t>, выбор необходимых значений из выпадающего списка</w:t>
      </w:r>
      <w:r w:rsidRPr="009F5073">
        <w:rPr>
          <w:color w:val="000000" w:themeColor="text1"/>
          <w:spacing w:val="2"/>
          <w:szCs w:val="24"/>
          <w:lang w:eastAsia="be-BY"/>
        </w:rPr>
        <w:t xml:space="preserve"> и загрузка главной фотографии.</w:t>
      </w:r>
      <w:r w:rsidR="00A54ED5" w:rsidRPr="009F5073">
        <w:rPr>
          <w:color w:val="000000" w:themeColor="text1"/>
          <w:spacing w:val="2"/>
          <w:szCs w:val="24"/>
          <w:lang w:eastAsia="be-BY"/>
        </w:rPr>
        <w:t xml:space="preserve"> Обязательными полями при регистрации являются </w:t>
      </w:r>
      <w:r w:rsidR="00A54ED5" w:rsidRPr="009F5073">
        <w:rPr>
          <w:color w:val="000000" w:themeColor="text1"/>
          <w:spacing w:val="2"/>
          <w:szCs w:val="24"/>
          <w:lang w:val="en-US" w:eastAsia="be-BY"/>
        </w:rPr>
        <w:t>email</w:t>
      </w:r>
      <w:r w:rsidR="00A54ED5" w:rsidRPr="009F5073">
        <w:rPr>
          <w:color w:val="000000" w:themeColor="text1"/>
          <w:spacing w:val="2"/>
          <w:szCs w:val="24"/>
          <w:lang w:eastAsia="be-BY"/>
        </w:rPr>
        <w:t>, пароль, имя пользователя,</w:t>
      </w:r>
      <w:r w:rsidR="00016B2D" w:rsidRPr="009F5073">
        <w:rPr>
          <w:color w:val="000000" w:themeColor="text1"/>
          <w:spacing w:val="2"/>
          <w:szCs w:val="24"/>
          <w:lang w:eastAsia="be-BY"/>
        </w:rPr>
        <w:t xml:space="preserve"> страна и город. Также, если на втором экране регистрации пользователь введет не все </w:t>
      </w:r>
      <w:r w:rsidR="005D50EF" w:rsidRPr="009F5073">
        <w:rPr>
          <w:color w:val="000000" w:themeColor="text1"/>
          <w:spacing w:val="2"/>
          <w:szCs w:val="24"/>
          <w:lang w:eastAsia="be-BY"/>
        </w:rPr>
        <w:t>не</w:t>
      </w:r>
      <w:r w:rsidR="00016B2D" w:rsidRPr="009F5073">
        <w:rPr>
          <w:color w:val="000000" w:themeColor="text1"/>
          <w:spacing w:val="2"/>
          <w:szCs w:val="24"/>
          <w:lang w:eastAsia="be-BY"/>
        </w:rPr>
        <w:t>обязательные поля, то будут сохранены только введенные поля.</w:t>
      </w:r>
    </w:p>
    <w:p w14:paraId="42D752C6" w14:textId="7CF1A6EE" w:rsidR="00494953" w:rsidRDefault="00BA1211" w:rsidP="00F76D68">
      <w:pPr>
        <w:pStyle w:val="a"/>
        <w:numPr>
          <w:ilvl w:val="0"/>
          <w:numId w:val="0"/>
        </w:numPr>
        <w:spacing w:after="240"/>
        <w:ind w:firstLine="709"/>
        <w:jc w:val="both"/>
        <w:rPr>
          <w:szCs w:val="28"/>
        </w:rPr>
      </w:pPr>
      <w:r>
        <w:rPr>
          <w:szCs w:val="28"/>
        </w:rPr>
        <w:lastRenderedPageBreak/>
        <w:t>Рассмотрим на</w:t>
      </w:r>
      <w:r w:rsidR="00F76D68">
        <w:rPr>
          <w:szCs w:val="28"/>
        </w:rPr>
        <w:t xml:space="preserve"> рисунке </w:t>
      </w:r>
      <w:r w:rsidR="001C5BBA">
        <w:rPr>
          <w:szCs w:val="28"/>
        </w:rPr>
        <w:t>4.3</w:t>
      </w:r>
      <w:r w:rsidR="00F76D68">
        <w:rPr>
          <w:szCs w:val="28"/>
        </w:rPr>
        <w:t xml:space="preserve"> </w:t>
      </w:r>
      <w:r>
        <w:rPr>
          <w:szCs w:val="28"/>
        </w:rPr>
        <w:t>представленную</w:t>
      </w:r>
      <w:r w:rsidR="00F76D68">
        <w:rPr>
          <w:szCs w:val="28"/>
        </w:rPr>
        <w:t xml:space="preserve"> реакци</w:t>
      </w:r>
      <w:r>
        <w:rPr>
          <w:szCs w:val="28"/>
        </w:rPr>
        <w:t>ю</w:t>
      </w:r>
      <w:r w:rsidR="00F76D68">
        <w:rPr>
          <w:szCs w:val="28"/>
        </w:rPr>
        <w:t xml:space="preserve"> системы на ввод</w:t>
      </w:r>
      <w:r w:rsidR="001C5BBA">
        <w:rPr>
          <w:szCs w:val="28"/>
        </w:rPr>
        <w:t xml:space="preserve"> неверных</w:t>
      </w:r>
      <w:r w:rsidR="00F76D68">
        <w:rPr>
          <w:szCs w:val="28"/>
        </w:rPr>
        <w:t xml:space="preserve"> значени</w:t>
      </w:r>
      <w:r w:rsidR="001C5BBA">
        <w:rPr>
          <w:szCs w:val="28"/>
        </w:rPr>
        <w:t>й для экрана регистрации</w:t>
      </w:r>
      <w:r w:rsidR="000E5151">
        <w:rPr>
          <w:szCs w:val="28"/>
        </w:rPr>
        <w:t xml:space="preserve"> и требования, выполнение которых необходимо для продолжения</w:t>
      </w:r>
      <w:r w:rsidR="001C5BBA">
        <w:rPr>
          <w:szCs w:val="28"/>
        </w:rPr>
        <w:t>.</w:t>
      </w:r>
    </w:p>
    <w:p w14:paraId="6B0B3C0A" w14:textId="39EEE9AB" w:rsidR="00486CCF" w:rsidRDefault="00486CCF" w:rsidP="003F3D77">
      <w:pPr>
        <w:pStyle w:val="a"/>
        <w:numPr>
          <w:ilvl w:val="0"/>
          <w:numId w:val="0"/>
        </w:numPr>
        <w:spacing w:after="240"/>
        <w:jc w:val="center"/>
        <w:rPr>
          <w:rFonts w:eastAsiaTheme="minorHAnsi"/>
          <w:lang w:eastAsia="en-US"/>
        </w:rPr>
      </w:pPr>
      <w:r>
        <w:rPr>
          <w:noProof/>
        </w:rPr>
        <w:drawing>
          <wp:inline distT="0" distB="0" distL="0" distR="0" wp14:anchorId="714BDC32" wp14:editId="7E2B93DF">
            <wp:extent cx="5326254" cy="3754556"/>
            <wp:effectExtent l="19050" t="19050" r="27305" b="177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419" cy="3780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56AA5" w14:textId="0704E688" w:rsidR="00486CCF" w:rsidRPr="00A84313" w:rsidRDefault="00486CCF" w:rsidP="00486CCF">
      <w:pPr>
        <w:spacing w:before="240" w:after="28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Рисунок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4.3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–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Экран</w:t>
      </w:r>
      <w:r w:rsidR="00D823FE">
        <w:rPr>
          <w:rFonts w:eastAsia="Times New Roman" w:cs="Times New Roman"/>
          <w:color w:val="000000" w:themeColor="text1"/>
          <w:szCs w:val="24"/>
          <w:lang w:eastAsia="be-BY"/>
        </w:rPr>
        <w:t>ы</w:t>
      </w:r>
      <w:r>
        <w:rPr>
          <w:rFonts w:eastAsia="Times New Roman" w:cs="Times New Roman"/>
          <w:color w:val="000000" w:themeColor="text1"/>
          <w:szCs w:val="24"/>
          <w:lang w:eastAsia="be-BY"/>
        </w:rPr>
        <w:t xml:space="preserve"> регистрации</w:t>
      </w:r>
    </w:p>
    <w:p w14:paraId="51F14714" w14:textId="5098F462" w:rsidR="003F3D77" w:rsidRDefault="003F3D77" w:rsidP="003F3D77">
      <w:pPr>
        <w:pStyle w:val="a"/>
        <w:numPr>
          <w:ilvl w:val="0"/>
          <w:numId w:val="0"/>
        </w:numPr>
        <w:spacing w:after="240"/>
        <w:ind w:firstLine="709"/>
        <w:jc w:val="both"/>
        <w:rPr>
          <w:szCs w:val="28"/>
        </w:rPr>
      </w:pPr>
      <w:r>
        <w:rPr>
          <w:rFonts w:eastAsiaTheme="minorHAnsi"/>
          <w:lang w:eastAsia="en-US"/>
        </w:rPr>
        <w:t xml:space="preserve">Далее на рисунке </w:t>
      </w:r>
      <w:r>
        <w:rPr>
          <w:szCs w:val="28"/>
        </w:rPr>
        <w:t>4.4 представлен</w:t>
      </w:r>
      <w:r w:rsidR="000E5151">
        <w:rPr>
          <w:szCs w:val="28"/>
        </w:rPr>
        <w:t>ы требования для вводимых данных</w:t>
      </w:r>
      <w:r w:rsidR="00363F32">
        <w:rPr>
          <w:szCs w:val="28"/>
        </w:rPr>
        <w:t>.</w:t>
      </w:r>
    </w:p>
    <w:p w14:paraId="30409D5D" w14:textId="4A696D3A" w:rsidR="003F3D77" w:rsidRDefault="003F3D77" w:rsidP="003F3D77">
      <w:pPr>
        <w:pStyle w:val="a"/>
        <w:numPr>
          <w:ilvl w:val="0"/>
          <w:numId w:val="0"/>
        </w:numPr>
        <w:spacing w:after="240"/>
        <w:jc w:val="center"/>
        <w:rPr>
          <w:rFonts w:eastAsiaTheme="minorHAnsi"/>
          <w:lang w:eastAsia="en-US"/>
        </w:rPr>
      </w:pPr>
      <w:r>
        <w:rPr>
          <w:noProof/>
        </w:rPr>
        <w:drawing>
          <wp:inline distT="0" distB="0" distL="0" distR="0" wp14:anchorId="49901FF0" wp14:editId="6F771B8D">
            <wp:extent cx="5426406" cy="2987518"/>
            <wp:effectExtent l="19050" t="19050" r="22225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8171"/>
                    <a:stretch/>
                  </pic:blipFill>
                  <pic:spPr bwMode="auto">
                    <a:xfrm>
                      <a:off x="0" y="0"/>
                      <a:ext cx="5454057" cy="30027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1BD1F" w14:textId="1D15CE01" w:rsidR="003F3D77" w:rsidRDefault="003F3D77" w:rsidP="003F3D77">
      <w:pPr>
        <w:spacing w:before="240" w:after="28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Рисунок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4.</w:t>
      </w:r>
      <w:r w:rsidR="00CC3949">
        <w:rPr>
          <w:rFonts w:eastAsia="Times New Roman" w:cs="Times New Roman"/>
          <w:color w:val="000000" w:themeColor="text1"/>
          <w:szCs w:val="24"/>
          <w:lang w:eastAsia="be-BY"/>
        </w:rPr>
        <w:t>4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– </w:t>
      </w:r>
      <w:r w:rsidR="00382166">
        <w:rPr>
          <w:rFonts w:eastAsia="Times New Roman" w:cs="Times New Roman"/>
          <w:color w:val="000000" w:themeColor="text1"/>
          <w:szCs w:val="24"/>
          <w:lang w:eastAsia="be-BY"/>
        </w:rPr>
        <w:t>Экран демонстрации текста требований</w:t>
      </w:r>
    </w:p>
    <w:p w14:paraId="1D404B65" w14:textId="71DD60A9" w:rsidR="009053C5" w:rsidRPr="009053C5" w:rsidRDefault="009053C5" w:rsidP="009053C5">
      <w:pPr>
        <w:pStyle w:val="a"/>
        <w:numPr>
          <w:ilvl w:val="0"/>
          <w:numId w:val="0"/>
        </w:numPr>
        <w:ind w:firstLine="709"/>
        <w:jc w:val="both"/>
        <w:rPr>
          <w:rFonts w:eastAsiaTheme="minorHAnsi"/>
          <w:lang w:eastAsia="en-US"/>
        </w:rPr>
      </w:pPr>
      <w:r w:rsidRPr="009053C5">
        <w:rPr>
          <w:rFonts w:eastAsiaTheme="minorHAnsi"/>
          <w:lang w:eastAsia="en-US"/>
        </w:rPr>
        <w:t>При загрузке изображений существуют ограничения на используемые форматы файлов. Разрешенные расширения</w:t>
      </w:r>
      <w:r w:rsidRPr="003426AF">
        <w:rPr>
          <w:rFonts w:eastAsiaTheme="minorHAnsi"/>
          <w:i/>
          <w:iCs/>
          <w:lang w:eastAsia="en-US"/>
        </w:rPr>
        <w:t>: jpeg, jpg, png, gif, bmp, tiff, ico, heif и heic</w:t>
      </w:r>
      <w:r w:rsidRPr="009053C5">
        <w:rPr>
          <w:rFonts w:eastAsiaTheme="minorHAnsi"/>
          <w:lang w:eastAsia="en-US"/>
        </w:rPr>
        <w:t>.</w:t>
      </w:r>
    </w:p>
    <w:p w14:paraId="7373B69A" w14:textId="53D7EA31" w:rsidR="00FA51BF" w:rsidRPr="00FA51BF" w:rsidRDefault="00FA51BF" w:rsidP="00FA51BF">
      <w:pPr>
        <w:pStyle w:val="a"/>
        <w:numPr>
          <w:ilvl w:val="0"/>
          <w:numId w:val="0"/>
        </w:numPr>
        <w:spacing w:after="240"/>
        <w:ind w:firstLine="709"/>
        <w:jc w:val="both"/>
        <w:rPr>
          <w:szCs w:val="28"/>
        </w:rPr>
      </w:pPr>
      <w:r>
        <w:rPr>
          <w:rFonts w:eastAsiaTheme="minorHAnsi"/>
          <w:lang w:eastAsia="en-US"/>
        </w:rPr>
        <w:lastRenderedPageBreak/>
        <w:t xml:space="preserve">Далее на рисунке </w:t>
      </w:r>
      <w:r>
        <w:rPr>
          <w:szCs w:val="28"/>
        </w:rPr>
        <w:t>4.5 представлены требования для вводимых данных на экранах создания события, поездки и сброса пароля.</w:t>
      </w:r>
    </w:p>
    <w:p w14:paraId="2DF71C24" w14:textId="4279AC16" w:rsidR="00FA51BF" w:rsidRDefault="00FA51BF" w:rsidP="0085165F">
      <w:pPr>
        <w:spacing w:before="240" w:after="280"/>
        <w:ind w:firstLine="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noProof/>
        </w:rPr>
        <w:drawing>
          <wp:inline distT="0" distB="0" distL="0" distR="0" wp14:anchorId="451D2BDA" wp14:editId="45D9A2CD">
            <wp:extent cx="5562885" cy="3779442"/>
            <wp:effectExtent l="19050" t="19050" r="19050" b="120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022" cy="3781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E4CAD" w14:textId="2E322447" w:rsidR="005B2C30" w:rsidRDefault="005B2C30" w:rsidP="005B2C30">
      <w:pPr>
        <w:spacing w:before="240" w:after="280"/>
        <w:jc w:val="center"/>
        <w:rPr>
          <w:rFonts w:eastAsia="Times New Roman" w:cs="Times New Roman"/>
          <w:color w:val="000000" w:themeColor="text1"/>
          <w:szCs w:val="24"/>
          <w:lang w:eastAsia="be-BY"/>
        </w:rPr>
      </w:pP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Рисунок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4.5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–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Экран демонстрации текста требований</w:t>
      </w:r>
    </w:p>
    <w:p w14:paraId="50CB970A" w14:textId="551B7FF8" w:rsidR="005B2C30" w:rsidRDefault="008E5780" w:rsidP="008E5780">
      <w:pPr>
        <w:spacing w:before="240" w:after="280"/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t>Требования для ввода названий и описаний, а также дат являются практически одинаковыми для всех экранов создания и редактирования.</w:t>
      </w:r>
    </w:p>
    <w:p w14:paraId="335C7368" w14:textId="301A7FEE" w:rsidR="001C0F66" w:rsidRPr="0067544D" w:rsidRDefault="00A50D59" w:rsidP="00DC7351">
      <w:pPr>
        <w:pStyle w:val="2"/>
        <w:keepNext w:val="0"/>
        <w:keepLines w:val="0"/>
        <w:numPr>
          <w:ilvl w:val="1"/>
          <w:numId w:val="0"/>
        </w:numPr>
        <w:tabs>
          <w:tab w:val="left" w:pos="284"/>
          <w:tab w:val="left" w:pos="1276"/>
        </w:tabs>
        <w:spacing w:before="360" w:after="240" w:line="240" w:lineRule="auto"/>
        <w:ind w:firstLine="709"/>
        <w:jc w:val="both"/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</w:pPr>
      <w:bookmarkStart w:id="0" w:name="_Toc482217171"/>
      <w:r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4</w:t>
      </w:r>
      <w:r w:rsidR="001C0F66" w:rsidRPr="0067544D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.</w:t>
      </w:r>
      <w:r w:rsidR="00BF1974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3</w:t>
      </w:r>
      <w:r w:rsidR="001C0F66" w:rsidRPr="0067544D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 xml:space="preserve"> Вывод</w:t>
      </w:r>
      <w:r w:rsidR="0045778F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ы</w:t>
      </w:r>
      <w:r w:rsidR="001C0F66" w:rsidRPr="0067544D">
        <w:rPr>
          <w:rStyle w:val="af9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 xml:space="preserve"> по разделу</w:t>
      </w:r>
      <w:bookmarkEnd w:id="0"/>
    </w:p>
    <w:p w14:paraId="64592C36" w14:textId="47A45AB2" w:rsidR="004E5A3F" w:rsidRDefault="001424E2" w:rsidP="00AA5ECD">
      <w:r w:rsidRPr="00EA4AC2">
        <w:t xml:space="preserve">В данном разделе был описан процесс тестирования разработанного </w:t>
      </w:r>
      <w:r w:rsidR="00870552">
        <w:t>мобильного приложения</w:t>
      </w:r>
      <w:r w:rsidR="00ED7927">
        <w:t>.</w:t>
      </w:r>
    </w:p>
    <w:p w14:paraId="3039457C" w14:textId="3FF76A13" w:rsidR="00AA5ECD" w:rsidRDefault="005F4AC1" w:rsidP="00AA5ECD">
      <w:pPr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rFonts w:eastAsia="Times New Roman" w:cs="Times New Roman"/>
          <w:color w:val="000000" w:themeColor="text1"/>
          <w:szCs w:val="24"/>
          <w:lang w:eastAsia="be-BY"/>
        </w:rPr>
        <w:t>В ходе тестирования и</w:t>
      </w:r>
      <w:r w:rsidR="00AA5ECD">
        <w:rPr>
          <w:rFonts w:eastAsia="Times New Roman" w:cs="Times New Roman"/>
          <w:color w:val="000000" w:themeColor="text1"/>
          <w:szCs w:val="24"/>
          <w:lang w:eastAsia="be-BY"/>
        </w:rPr>
        <w:t>спользовали</w:t>
      </w:r>
      <w:r w:rsidR="00AA5ECD"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сь </w:t>
      </w:r>
      <w:r w:rsidR="00AA5ECD">
        <w:rPr>
          <w:rFonts w:eastAsia="Times New Roman" w:cs="Times New Roman"/>
          <w:color w:val="000000" w:themeColor="text1"/>
          <w:szCs w:val="24"/>
          <w:lang w:eastAsia="be-BY"/>
        </w:rPr>
        <w:t>два вида</w:t>
      </w:r>
      <w:r w:rsidR="00AA5ECD"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тестирования, а именно, ручное</w:t>
      </w:r>
      <w:r w:rsidR="00AA5ECD">
        <w:rPr>
          <w:rFonts w:eastAsia="Times New Roman" w:cs="Times New Roman"/>
          <w:color w:val="000000" w:themeColor="text1"/>
          <w:szCs w:val="24"/>
          <w:lang w:eastAsia="be-BY"/>
        </w:rPr>
        <w:t xml:space="preserve"> и модульное</w:t>
      </w:r>
      <w:r w:rsidR="00AA5ECD"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. </w:t>
      </w:r>
    </w:p>
    <w:p w14:paraId="202B619E" w14:textId="1AD0A63E" w:rsidR="00AA5ECD" w:rsidRPr="00A84313" w:rsidRDefault="00AA5ECD" w:rsidP="00AA5ECD">
      <w:pPr>
        <w:rPr>
          <w:rFonts w:eastAsia="Times New Roman" w:cs="Times New Roman"/>
          <w:color w:val="000000" w:themeColor="text1"/>
          <w:szCs w:val="24"/>
          <w:lang w:eastAsia="be-BY"/>
        </w:rPr>
      </w:pP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Были осуществлены проверки на ввод некорректных и неверных данных, а также проверена работоспособность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серверной части с помощью тестов.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</w:t>
      </w:r>
    </w:p>
    <w:p w14:paraId="4EACCE21" w14:textId="6DC1BF05" w:rsidR="001424E2" w:rsidRPr="00AA5ECD" w:rsidRDefault="00AA5ECD" w:rsidP="00AA5ECD">
      <w:pPr>
        <w:rPr>
          <w:rFonts w:eastAsia="Times New Roman" w:cs="Times New Roman"/>
          <w:color w:val="000000" w:themeColor="text1"/>
          <w:szCs w:val="24"/>
          <w:lang w:eastAsia="be-BY"/>
        </w:rPr>
      </w:pP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>Полученные результаты при ручном функциональном</w:t>
      </w:r>
      <w:r>
        <w:rPr>
          <w:rFonts w:eastAsia="Times New Roman" w:cs="Times New Roman"/>
          <w:color w:val="000000" w:themeColor="text1"/>
          <w:szCs w:val="24"/>
          <w:lang w:eastAsia="be-BY"/>
        </w:rPr>
        <w:t xml:space="preserve"> и модульном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тестировании показали, что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программное</w:t>
      </w:r>
      <w:r w:rsidRPr="00A84313">
        <w:rPr>
          <w:rFonts w:eastAsia="Times New Roman" w:cs="Times New Roman"/>
          <w:color w:val="000000" w:themeColor="text1"/>
          <w:szCs w:val="24"/>
          <w:lang w:eastAsia="be-BY"/>
        </w:rPr>
        <w:t xml:space="preserve"> средство работает правильно </w:t>
      </w:r>
      <w:r>
        <w:rPr>
          <w:rFonts w:eastAsia="Times New Roman" w:cs="Times New Roman"/>
          <w:color w:val="000000" w:themeColor="text1"/>
          <w:szCs w:val="24"/>
          <w:lang w:eastAsia="be-BY"/>
        </w:rPr>
        <w:t>и в соответствии с требованиями</w:t>
      </w:r>
      <w:r w:rsidR="00775865">
        <w:rPr>
          <w:rFonts w:eastAsia="Times New Roman" w:cs="Times New Roman"/>
          <w:color w:val="000000" w:themeColor="text1"/>
          <w:szCs w:val="24"/>
          <w:lang w:eastAsia="be-BY"/>
        </w:rPr>
        <w:t>, ч</w:t>
      </w:r>
      <w:r w:rsidR="005A5D42">
        <w:rPr>
          <w:rFonts w:eastAsia="Times New Roman" w:cs="Times New Roman"/>
          <w:color w:val="000000" w:themeColor="text1"/>
          <w:szCs w:val="24"/>
          <w:lang w:eastAsia="be-BY"/>
        </w:rPr>
        <w:t xml:space="preserve">то не мешает перейти </w:t>
      </w:r>
      <w:r w:rsidR="00100126">
        <w:rPr>
          <w:rFonts w:eastAsia="Times New Roman" w:cs="Times New Roman"/>
          <w:color w:val="000000" w:themeColor="text1"/>
          <w:szCs w:val="24"/>
          <w:lang w:eastAsia="be-BY"/>
        </w:rPr>
        <w:t xml:space="preserve">к </w:t>
      </w:r>
      <w:r w:rsidR="00246158">
        <w:rPr>
          <w:rFonts w:eastAsia="Times New Roman" w:cs="Times New Roman"/>
          <w:color w:val="000000" w:themeColor="text1"/>
          <w:szCs w:val="24"/>
          <w:lang w:eastAsia="be-BY"/>
        </w:rPr>
        <w:t>нап</w:t>
      </w:r>
      <w:r w:rsidR="005A5D42">
        <w:rPr>
          <w:rFonts w:eastAsia="Times New Roman" w:cs="Times New Roman"/>
          <w:color w:val="000000" w:themeColor="text1"/>
          <w:szCs w:val="24"/>
          <w:lang w:eastAsia="be-BY"/>
        </w:rPr>
        <w:t>исанию руководств</w:t>
      </w:r>
      <w:r w:rsidR="0041205A">
        <w:rPr>
          <w:rFonts w:eastAsia="Times New Roman" w:cs="Times New Roman"/>
          <w:color w:val="000000" w:themeColor="text1"/>
          <w:szCs w:val="24"/>
          <w:lang w:eastAsia="be-BY"/>
        </w:rPr>
        <w:t>а</w:t>
      </w:r>
      <w:r w:rsidR="005A5D42">
        <w:rPr>
          <w:rFonts w:eastAsia="Times New Roman" w:cs="Times New Roman"/>
          <w:color w:val="000000" w:themeColor="text1"/>
          <w:szCs w:val="24"/>
          <w:lang w:eastAsia="be-BY"/>
        </w:rPr>
        <w:t xml:space="preserve"> пользователя</w:t>
      </w:r>
      <w:r w:rsidR="0041205A">
        <w:rPr>
          <w:rFonts w:eastAsia="Times New Roman" w:cs="Times New Roman"/>
          <w:color w:val="000000" w:themeColor="text1"/>
          <w:szCs w:val="24"/>
          <w:lang w:eastAsia="be-BY"/>
        </w:rPr>
        <w:t>.</w:t>
      </w:r>
    </w:p>
    <w:sectPr w:rsidR="001424E2" w:rsidRPr="00AA5ECD" w:rsidSect="008D33FE">
      <w:headerReference w:type="default" r:id="rId16"/>
      <w:pgSz w:w="11906" w:h="16838"/>
      <w:pgMar w:top="1134" w:right="567" w:bottom="851" w:left="1247" w:header="709" w:footer="709" w:gutter="0"/>
      <w:pgNumType w:start="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56B00" w14:textId="77777777" w:rsidR="00A80B67" w:rsidRDefault="00A80B67" w:rsidP="007B43D4">
      <w:r>
        <w:separator/>
      </w:r>
    </w:p>
  </w:endnote>
  <w:endnote w:type="continuationSeparator" w:id="0">
    <w:p w14:paraId="2C12A29C" w14:textId="77777777" w:rsidR="00A80B67" w:rsidRDefault="00A80B67" w:rsidP="007B4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98A4B" w14:textId="77777777" w:rsidR="00A80B67" w:rsidRDefault="00A80B67" w:rsidP="007B43D4">
      <w:r>
        <w:separator/>
      </w:r>
    </w:p>
  </w:footnote>
  <w:footnote w:type="continuationSeparator" w:id="0">
    <w:p w14:paraId="632D5005" w14:textId="77777777" w:rsidR="00A80B67" w:rsidRDefault="00A80B67" w:rsidP="007B4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8275899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5860AED" w14:textId="1ACEF720" w:rsidR="00B67129" w:rsidRPr="00960790" w:rsidRDefault="00B67129" w:rsidP="00BC1459">
        <w:pPr>
          <w:pStyle w:val="afa"/>
          <w:jc w:val="right"/>
          <w:rPr>
            <w:sz w:val="24"/>
            <w:szCs w:val="24"/>
          </w:rPr>
        </w:pPr>
        <w:r w:rsidRPr="00960790">
          <w:rPr>
            <w:sz w:val="24"/>
            <w:szCs w:val="24"/>
          </w:rPr>
          <w:fldChar w:fldCharType="begin"/>
        </w:r>
        <w:r w:rsidRPr="00960790">
          <w:rPr>
            <w:sz w:val="24"/>
            <w:szCs w:val="24"/>
          </w:rPr>
          <w:instrText>PAGE   \* MERGEFORMAT</w:instrText>
        </w:r>
        <w:r w:rsidRPr="00960790">
          <w:rPr>
            <w:sz w:val="24"/>
            <w:szCs w:val="24"/>
          </w:rPr>
          <w:fldChar w:fldCharType="separate"/>
        </w:r>
        <w:r w:rsidR="002C405D" w:rsidRPr="00960790">
          <w:rPr>
            <w:noProof/>
            <w:sz w:val="24"/>
            <w:szCs w:val="24"/>
          </w:rPr>
          <w:t>29</w:t>
        </w:r>
        <w:r w:rsidRPr="00960790">
          <w:rPr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928"/>
    <w:multiLevelType w:val="multilevel"/>
    <w:tmpl w:val="8C5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9652754"/>
    <w:multiLevelType w:val="hybridMultilevel"/>
    <w:tmpl w:val="92B8104A"/>
    <w:lvl w:ilvl="0" w:tplc="3BE2C9E2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BC5478A"/>
    <w:multiLevelType w:val="hybridMultilevel"/>
    <w:tmpl w:val="6980BD58"/>
    <w:lvl w:ilvl="0" w:tplc="1D686984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CDC025B"/>
    <w:multiLevelType w:val="hybridMultilevel"/>
    <w:tmpl w:val="A246FD80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9267F4"/>
    <w:multiLevelType w:val="multilevel"/>
    <w:tmpl w:val="A79E0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61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4E65E6A"/>
    <w:multiLevelType w:val="hybridMultilevel"/>
    <w:tmpl w:val="E0D6F570"/>
    <w:lvl w:ilvl="0" w:tplc="A6A69BD6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8535066"/>
    <w:multiLevelType w:val="hybridMultilevel"/>
    <w:tmpl w:val="A86E35CE"/>
    <w:lvl w:ilvl="0" w:tplc="8912F8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575405E"/>
    <w:multiLevelType w:val="multilevel"/>
    <w:tmpl w:val="18D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C6240"/>
    <w:multiLevelType w:val="hybridMultilevel"/>
    <w:tmpl w:val="036E02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0E6D8D"/>
    <w:multiLevelType w:val="multilevel"/>
    <w:tmpl w:val="1FA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013EA"/>
    <w:multiLevelType w:val="hybridMultilevel"/>
    <w:tmpl w:val="DACA19B6"/>
    <w:lvl w:ilvl="0" w:tplc="1200EB9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382E2D"/>
    <w:multiLevelType w:val="hybridMultilevel"/>
    <w:tmpl w:val="6C54699C"/>
    <w:lvl w:ilvl="0" w:tplc="1444CFB8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516A5"/>
    <w:multiLevelType w:val="multilevel"/>
    <w:tmpl w:val="7FCAF19E"/>
    <w:lvl w:ilvl="0">
      <w:start w:val="1"/>
      <w:numFmt w:val="decimal"/>
      <w:pStyle w:val="a0"/>
      <w:suff w:val="space"/>
      <w:lvlText w:val="%1"/>
      <w:lvlJc w:val="left"/>
      <w:pPr>
        <w:ind w:left="1778" w:hanging="360"/>
      </w:pPr>
      <w:rPr>
        <w:rFonts w:hint="default"/>
        <w:b/>
      </w:rPr>
    </w:lvl>
    <w:lvl w:ilvl="1">
      <w:start w:val="1"/>
      <w:numFmt w:val="decimal"/>
      <w:pStyle w:val="a1"/>
      <w:isLgl/>
      <w:suff w:val="space"/>
      <w:lvlText w:val="%1.%2"/>
      <w:lvlJc w:val="left"/>
      <w:pPr>
        <w:ind w:left="1697" w:hanging="420"/>
      </w:pPr>
      <w:rPr>
        <w:rFonts w:hint="default"/>
        <w:lang w:val="ru-RU"/>
      </w:rPr>
    </w:lvl>
    <w:lvl w:ilvl="2">
      <w:start w:val="1"/>
      <w:numFmt w:val="decimal"/>
      <w:pStyle w:val="a2"/>
      <w:isLgl/>
      <w:suff w:val="space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436E2474"/>
    <w:multiLevelType w:val="multilevel"/>
    <w:tmpl w:val="5A3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A1998"/>
    <w:multiLevelType w:val="hybridMultilevel"/>
    <w:tmpl w:val="3E1C0630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6" w15:restartNumberingAfterBreak="0">
    <w:nsid w:val="5B8E2287"/>
    <w:multiLevelType w:val="multilevel"/>
    <w:tmpl w:val="7E9C9030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C6A0609"/>
    <w:multiLevelType w:val="hybridMultilevel"/>
    <w:tmpl w:val="CFEAD620"/>
    <w:lvl w:ilvl="0" w:tplc="2C8A37DC">
      <w:start w:val="1"/>
      <w:numFmt w:val="bullet"/>
      <w:pStyle w:val="a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6413DA"/>
    <w:multiLevelType w:val="hybridMultilevel"/>
    <w:tmpl w:val="7C78ABDA"/>
    <w:lvl w:ilvl="0" w:tplc="667627D4">
      <w:start w:val="3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867465"/>
    <w:multiLevelType w:val="multilevel"/>
    <w:tmpl w:val="35F67996"/>
    <w:lvl w:ilvl="0">
      <w:start w:val="1"/>
      <w:numFmt w:val="decimal"/>
      <w:pStyle w:val="a4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5"/>
      <w:suff w:val="space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9E71CDC"/>
    <w:multiLevelType w:val="hybridMultilevel"/>
    <w:tmpl w:val="CE8A1A42"/>
    <w:lvl w:ilvl="0" w:tplc="1444CFB8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11158"/>
    <w:multiLevelType w:val="hybridMultilevel"/>
    <w:tmpl w:val="35044554"/>
    <w:lvl w:ilvl="0" w:tplc="E698E91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BC33FF"/>
    <w:multiLevelType w:val="multilevel"/>
    <w:tmpl w:val="D5D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5"/>
  </w:num>
  <w:num w:numId="5">
    <w:abstractNumId w:val="21"/>
  </w:num>
  <w:num w:numId="6">
    <w:abstractNumId w:val="5"/>
  </w:num>
  <w:num w:numId="7">
    <w:abstractNumId w:val="16"/>
  </w:num>
  <w:num w:numId="8">
    <w:abstractNumId w:val="20"/>
  </w:num>
  <w:num w:numId="9">
    <w:abstractNumId w:val="12"/>
  </w:num>
  <w:num w:numId="10">
    <w:abstractNumId w:val="0"/>
  </w:num>
  <w:num w:numId="11">
    <w:abstractNumId w:val="8"/>
  </w:num>
  <w:num w:numId="12">
    <w:abstractNumId w:val="22"/>
  </w:num>
  <w:num w:numId="13">
    <w:abstractNumId w:val="14"/>
  </w:num>
  <w:num w:numId="14">
    <w:abstractNumId w:val="10"/>
  </w:num>
  <w:num w:numId="15">
    <w:abstractNumId w:val="3"/>
  </w:num>
  <w:num w:numId="16">
    <w:abstractNumId w:val="11"/>
  </w:num>
  <w:num w:numId="17">
    <w:abstractNumId w:val="13"/>
  </w:num>
  <w:num w:numId="18">
    <w:abstractNumId w:val="18"/>
  </w:num>
  <w:num w:numId="19">
    <w:abstractNumId w:val="17"/>
  </w:num>
  <w:num w:numId="20">
    <w:abstractNumId w:val="4"/>
  </w:num>
  <w:num w:numId="21">
    <w:abstractNumId w:val="19"/>
  </w:num>
  <w:num w:numId="22">
    <w:abstractNumId w:val="7"/>
  </w:num>
  <w:num w:numId="23">
    <w:abstractNumId w:val="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7B5"/>
    <w:rsid w:val="00000311"/>
    <w:rsid w:val="00006D67"/>
    <w:rsid w:val="00007D5F"/>
    <w:rsid w:val="000119AD"/>
    <w:rsid w:val="00014A97"/>
    <w:rsid w:val="00014F12"/>
    <w:rsid w:val="00016B2D"/>
    <w:rsid w:val="000302D5"/>
    <w:rsid w:val="00034746"/>
    <w:rsid w:val="00044AB1"/>
    <w:rsid w:val="00045507"/>
    <w:rsid w:val="00057B98"/>
    <w:rsid w:val="00061861"/>
    <w:rsid w:val="00063F7B"/>
    <w:rsid w:val="00082C85"/>
    <w:rsid w:val="000832B1"/>
    <w:rsid w:val="00084F17"/>
    <w:rsid w:val="00087A9B"/>
    <w:rsid w:val="00095E9F"/>
    <w:rsid w:val="000A7B2C"/>
    <w:rsid w:val="000D3E1C"/>
    <w:rsid w:val="000D448A"/>
    <w:rsid w:val="000D5D6B"/>
    <w:rsid w:val="000E0652"/>
    <w:rsid w:val="000E24FA"/>
    <w:rsid w:val="000E5151"/>
    <w:rsid w:val="000E587C"/>
    <w:rsid w:val="000E6D63"/>
    <w:rsid w:val="000F73BA"/>
    <w:rsid w:val="00100126"/>
    <w:rsid w:val="00103128"/>
    <w:rsid w:val="0013015C"/>
    <w:rsid w:val="00134159"/>
    <w:rsid w:val="00137C37"/>
    <w:rsid w:val="001424E2"/>
    <w:rsid w:val="0014629D"/>
    <w:rsid w:val="00146EDE"/>
    <w:rsid w:val="0015157D"/>
    <w:rsid w:val="00152510"/>
    <w:rsid w:val="00156B4E"/>
    <w:rsid w:val="00167341"/>
    <w:rsid w:val="001741C4"/>
    <w:rsid w:val="00190149"/>
    <w:rsid w:val="0019713A"/>
    <w:rsid w:val="001A3E66"/>
    <w:rsid w:val="001B0BA2"/>
    <w:rsid w:val="001B12B7"/>
    <w:rsid w:val="001B3B11"/>
    <w:rsid w:val="001B4992"/>
    <w:rsid w:val="001C0F66"/>
    <w:rsid w:val="001C5BBA"/>
    <w:rsid w:val="001C7149"/>
    <w:rsid w:val="001D19D3"/>
    <w:rsid w:val="001D78A0"/>
    <w:rsid w:val="001E18A3"/>
    <w:rsid w:val="001F7296"/>
    <w:rsid w:val="00201037"/>
    <w:rsid w:val="00203C55"/>
    <w:rsid w:val="00204120"/>
    <w:rsid w:val="00210FD8"/>
    <w:rsid w:val="0021240E"/>
    <w:rsid w:val="00222806"/>
    <w:rsid w:val="00225219"/>
    <w:rsid w:val="002310DA"/>
    <w:rsid w:val="00232A8D"/>
    <w:rsid w:val="00236606"/>
    <w:rsid w:val="002408BB"/>
    <w:rsid w:val="00242D18"/>
    <w:rsid w:val="00246158"/>
    <w:rsid w:val="002517F5"/>
    <w:rsid w:val="00255186"/>
    <w:rsid w:val="002601B0"/>
    <w:rsid w:val="00267E11"/>
    <w:rsid w:val="00272BF6"/>
    <w:rsid w:val="002764D4"/>
    <w:rsid w:val="0028265B"/>
    <w:rsid w:val="00294ED0"/>
    <w:rsid w:val="00297FF3"/>
    <w:rsid w:val="002A7E52"/>
    <w:rsid w:val="002B647F"/>
    <w:rsid w:val="002C0D64"/>
    <w:rsid w:val="002C0E5C"/>
    <w:rsid w:val="002C405D"/>
    <w:rsid w:val="002D2777"/>
    <w:rsid w:val="002D5AAA"/>
    <w:rsid w:val="002D6D83"/>
    <w:rsid w:val="002D6E77"/>
    <w:rsid w:val="002E06EC"/>
    <w:rsid w:val="002E4151"/>
    <w:rsid w:val="002E4BEA"/>
    <w:rsid w:val="002E5686"/>
    <w:rsid w:val="002F03E0"/>
    <w:rsid w:val="002F455D"/>
    <w:rsid w:val="00301E04"/>
    <w:rsid w:val="00302FED"/>
    <w:rsid w:val="00305F86"/>
    <w:rsid w:val="0030716E"/>
    <w:rsid w:val="003164A1"/>
    <w:rsid w:val="003234BB"/>
    <w:rsid w:val="00327EF5"/>
    <w:rsid w:val="0033031D"/>
    <w:rsid w:val="00332CA8"/>
    <w:rsid w:val="0033401B"/>
    <w:rsid w:val="00335241"/>
    <w:rsid w:val="003354AF"/>
    <w:rsid w:val="00342017"/>
    <w:rsid w:val="003426AF"/>
    <w:rsid w:val="00351387"/>
    <w:rsid w:val="00360452"/>
    <w:rsid w:val="00363CA7"/>
    <w:rsid w:val="00363F32"/>
    <w:rsid w:val="00366A24"/>
    <w:rsid w:val="003773EB"/>
    <w:rsid w:val="00382166"/>
    <w:rsid w:val="00382789"/>
    <w:rsid w:val="00394923"/>
    <w:rsid w:val="003B03D6"/>
    <w:rsid w:val="003B197E"/>
    <w:rsid w:val="003C0413"/>
    <w:rsid w:val="003C6C7C"/>
    <w:rsid w:val="003C73D5"/>
    <w:rsid w:val="003D0BD3"/>
    <w:rsid w:val="003D6A52"/>
    <w:rsid w:val="003E1574"/>
    <w:rsid w:val="003E408D"/>
    <w:rsid w:val="003E6F38"/>
    <w:rsid w:val="003F0C22"/>
    <w:rsid w:val="003F3D77"/>
    <w:rsid w:val="003F4FCE"/>
    <w:rsid w:val="0041205A"/>
    <w:rsid w:val="00412618"/>
    <w:rsid w:val="0041799B"/>
    <w:rsid w:val="004370E3"/>
    <w:rsid w:val="004403A7"/>
    <w:rsid w:val="0044424C"/>
    <w:rsid w:val="0045392D"/>
    <w:rsid w:val="00454679"/>
    <w:rsid w:val="0045778F"/>
    <w:rsid w:val="004732A1"/>
    <w:rsid w:val="00484E65"/>
    <w:rsid w:val="00486362"/>
    <w:rsid w:val="00486CCF"/>
    <w:rsid w:val="00490193"/>
    <w:rsid w:val="004922F4"/>
    <w:rsid w:val="00494953"/>
    <w:rsid w:val="004A1774"/>
    <w:rsid w:val="004A27EA"/>
    <w:rsid w:val="004B072A"/>
    <w:rsid w:val="004B5664"/>
    <w:rsid w:val="004C6E1B"/>
    <w:rsid w:val="004D3572"/>
    <w:rsid w:val="004D4614"/>
    <w:rsid w:val="004E2EB2"/>
    <w:rsid w:val="004E3CC1"/>
    <w:rsid w:val="004E5A3F"/>
    <w:rsid w:val="004E5E88"/>
    <w:rsid w:val="004E6022"/>
    <w:rsid w:val="004F3D20"/>
    <w:rsid w:val="004F48C6"/>
    <w:rsid w:val="004F5E7E"/>
    <w:rsid w:val="004F7855"/>
    <w:rsid w:val="0050193C"/>
    <w:rsid w:val="00502885"/>
    <w:rsid w:val="005117A9"/>
    <w:rsid w:val="00512094"/>
    <w:rsid w:val="00516305"/>
    <w:rsid w:val="0053033B"/>
    <w:rsid w:val="005310C9"/>
    <w:rsid w:val="005311A2"/>
    <w:rsid w:val="00542644"/>
    <w:rsid w:val="005500CE"/>
    <w:rsid w:val="00550517"/>
    <w:rsid w:val="0055157A"/>
    <w:rsid w:val="005530BF"/>
    <w:rsid w:val="00553426"/>
    <w:rsid w:val="00556669"/>
    <w:rsid w:val="00561D27"/>
    <w:rsid w:val="0056485C"/>
    <w:rsid w:val="005769DF"/>
    <w:rsid w:val="00582CDC"/>
    <w:rsid w:val="00586564"/>
    <w:rsid w:val="00586F6D"/>
    <w:rsid w:val="00590BC0"/>
    <w:rsid w:val="005A589A"/>
    <w:rsid w:val="005A5D42"/>
    <w:rsid w:val="005A72C0"/>
    <w:rsid w:val="005B2B6D"/>
    <w:rsid w:val="005B2C30"/>
    <w:rsid w:val="005C63D7"/>
    <w:rsid w:val="005C78A6"/>
    <w:rsid w:val="005D47F6"/>
    <w:rsid w:val="005D50EF"/>
    <w:rsid w:val="005D73F5"/>
    <w:rsid w:val="005E04E2"/>
    <w:rsid w:val="005E067F"/>
    <w:rsid w:val="005E50A7"/>
    <w:rsid w:val="005F4AC1"/>
    <w:rsid w:val="005F56F1"/>
    <w:rsid w:val="005F63C0"/>
    <w:rsid w:val="0060489C"/>
    <w:rsid w:val="0060578C"/>
    <w:rsid w:val="0061425C"/>
    <w:rsid w:val="00615386"/>
    <w:rsid w:val="006209C8"/>
    <w:rsid w:val="00624F1C"/>
    <w:rsid w:val="00632267"/>
    <w:rsid w:val="00641DE4"/>
    <w:rsid w:val="0065170E"/>
    <w:rsid w:val="00652F85"/>
    <w:rsid w:val="00662DAF"/>
    <w:rsid w:val="006640E8"/>
    <w:rsid w:val="006645F4"/>
    <w:rsid w:val="006660ED"/>
    <w:rsid w:val="00671C32"/>
    <w:rsid w:val="0067265B"/>
    <w:rsid w:val="00672A57"/>
    <w:rsid w:val="00673F37"/>
    <w:rsid w:val="0067544D"/>
    <w:rsid w:val="006835B4"/>
    <w:rsid w:val="00690170"/>
    <w:rsid w:val="006955C4"/>
    <w:rsid w:val="0069698D"/>
    <w:rsid w:val="006A4C8A"/>
    <w:rsid w:val="006A5DB3"/>
    <w:rsid w:val="006A6BBF"/>
    <w:rsid w:val="006B1CFF"/>
    <w:rsid w:val="006B2964"/>
    <w:rsid w:val="006B784A"/>
    <w:rsid w:val="006C065B"/>
    <w:rsid w:val="006C2A78"/>
    <w:rsid w:val="006D75FD"/>
    <w:rsid w:val="006E42AC"/>
    <w:rsid w:val="006E4CEF"/>
    <w:rsid w:val="006F569C"/>
    <w:rsid w:val="00701134"/>
    <w:rsid w:val="00701FCC"/>
    <w:rsid w:val="00704F4F"/>
    <w:rsid w:val="00720CAD"/>
    <w:rsid w:val="00724131"/>
    <w:rsid w:val="00726F25"/>
    <w:rsid w:val="00727C44"/>
    <w:rsid w:val="00733041"/>
    <w:rsid w:val="007366F2"/>
    <w:rsid w:val="007531C9"/>
    <w:rsid w:val="00766571"/>
    <w:rsid w:val="00775865"/>
    <w:rsid w:val="00776726"/>
    <w:rsid w:val="0078685C"/>
    <w:rsid w:val="00793687"/>
    <w:rsid w:val="0079526D"/>
    <w:rsid w:val="00797C1E"/>
    <w:rsid w:val="007B0284"/>
    <w:rsid w:val="007B139D"/>
    <w:rsid w:val="007B43D4"/>
    <w:rsid w:val="007B570F"/>
    <w:rsid w:val="007B703F"/>
    <w:rsid w:val="007D28EB"/>
    <w:rsid w:val="007D47EF"/>
    <w:rsid w:val="007D4A68"/>
    <w:rsid w:val="007E4F8A"/>
    <w:rsid w:val="007F4DA7"/>
    <w:rsid w:val="0080231D"/>
    <w:rsid w:val="00804314"/>
    <w:rsid w:val="00810BCD"/>
    <w:rsid w:val="00825B98"/>
    <w:rsid w:val="008460FB"/>
    <w:rsid w:val="00847EE6"/>
    <w:rsid w:val="0085165F"/>
    <w:rsid w:val="008572CE"/>
    <w:rsid w:val="00866246"/>
    <w:rsid w:val="00870552"/>
    <w:rsid w:val="00875EB4"/>
    <w:rsid w:val="00886D75"/>
    <w:rsid w:val="00887037"/>
    <w:rsid w:val="008874C6"/>
    <w:rsid w:val="008A4238"/>
    <w:rsid w:val="008B5E5A"/>
    <w:rsid w:val="008C260A"/>
    <w:rsid w:val="008D33FE"/>
    <w:rsid w:val="008D691C"/>
    <w:rsid w:val="008E11FB"/>
    <w:rsid w:val="008E5780"/>
    <w:rsid w:val="008E6A80"/>
    <w:rsid w:val="008F13C9"/>
    <w:rsid w:val="008F6665"/>
    <w:rsid w:val="009010EA"/>
    <w:rsid w:val="00902E62"/>
    <w:rsid w:val="00902E76"/>
    <w:rsid w:val="00904A49"/>
    <w:rsid w:val="00905234"/>
    <w:rsid w:val="009053C5"/>
    <w:rsid w:val="00907968"/>
    <w:rsid w:val="00912168"/>
    <w:rsid w:val="00913D5F"/>
    <w:rsid w:val="00915AE3"/>
    <w:rsid w:val="00920442"/>
    <w:rsid w:val="00921F8A"/>
    <w:rsid w:val="00927BD0"/>
    <w:rsid w:val="009359E0"/>
    <w:rsid w:val="009447EC"/>
    <w:rsid w:val="00944E36"/>
    <w:rsid w:val="00957027"/>
    <w:rsid w:val="00960790"/>
    <w:rsid w:val="00964E57"/>
    <w:rsid w:val="0096704C"/>
    <w:rsid w:val="0097238B"/>
    <w:rsid w:val="009843A3"/>
    <w:rsid w:val="00985DA2"/>
    <w:rsid w:val="00986944"/>
    <w:rsid w:val="009A2ED9"/>
    <w:rsid w:val="009A64A2"/>
    <w:rsid w:val="009C43CD"/>
    <w:rsid w:val="009C7524"/>
    <w:rsid w:val="009D5F98"/>
    <w:rsid w:val="009E5A0C"/>
    <w:rsid w:val="009F071B"/>
    <w:rsid w:val="009F5073"/>
    <w:rsid w:val="00A02238"/>
    <w:rsid w:val="00A076CC"/>
    <w:rsid w:val="00A12D52"/>
    <w:rsid w:val="00A155FB"/>
    <w:rsid w:val="00A15AE3"/>
    <w:rsid w:val="00A16ECC"/>
    <w:rsid w:val="00A2030D"/>
    <w:rsid w:val="00A20930"/>
    <w:rsid w:val="00A23D7A"/>
    <w:rsid w:val="00A4386F"/>
    <w:rsid w:val="00A478FF"/>
    <w:rsid w:val="00A50D59"/>
    <w:rsid w:val="00A52070"/>
    <w:rsid w:val="00A54EB3"/>
    <w:rsid w:val="00A54ED5"/>
    <w:rsid w:val="00A62901"/>
    <w:rsid w:val="00A65876"/>
    <w:rsid w:val="00A665F4"/>
    <w:rsid w:val="00A73E03"/>
    <w:rsid w:val="00A80B67"/>
    <w:rsid w:val="00A84340"/>
    <w:rsid w:val="00A92911"/>
    <w:rsid w:val="00AA5ECD"/>
    <w:rsid w:val="00AA770D"/>
    <w:rsid w:val="00AB5258"/>
    <w:rsid w:val="00AC7FDA"/>
    <w:rsid w:val="00AD53ED"/>
    <w:rsid w:val="00AD53FA"/>
    <w:rsid w:val="00AF2327"/>
    <w:rsid w:val="00AF2815"/>
    <w:rsid w:val="00B05A7E"/>
    <w:rsid w:val="00B124C9"/>
    <w:rsid w:val="00B32445"/>
    <w:rsid w:val="00B33DE2"/>
    <w:rsid w:val="00B42FB9"/>
    <w:rsid w:val="00B57185"/>
    <w:rsid w:val="00B57EFF"/>
    <w:rsid w:val="00B63E03"/>
    <w:rsid w:val="00B67129"/>
    <w:rsid w:val="00B825EA"/>
    <w:rsid w:val="00B91619"/>
    <w:rsid w:val="00B9192A"/>
    <w:rsid w:val="00B96538"/>
    <w:rsid w:val="00BA1211"/>
    <w:rsid w:val="00BA3704"/>
    <w:rsid w:val="00BB3B61"/>
    <w:rsid w:val="00BC1459"/>
    <w:rsid w:val="00BC5C64"/>
    <w:rsid w:val="00BD5891"/>
    <w:rsid w:val="00BF1974"/>
    <w:rsid w:val="00BF640B"/>
    <w:rsid w:val="00BF7784"/>
    <w:rsid w:val="00C02541"/>
    <w:rsid w:val="00C03101"/>
    <w:rsid w:val="00C14000"/>
    <w:rsid w:val="00C167B5"/>
    <w:rsid w:val="00C2082A"/>
    <w:rsid w:val="00C248A2"/>
    <w:rsid w:val="00C265DE"/>
    <w:rsid w:val="00C4164E"/>
    <w:rsid w:val="00C5322B"/>
    <w:rsid w:val="00C7068D"/>
    <w:rsid w:val="00C70F66"/>
    <w:rsid w:val="00C90C3C"/>
    <w:rsid w:val="00C92C2F"/>
    <w:rsid w:val="00CA1CCA"/>
    <w:rsid w:val="00CA25DD"/>
    <w:rsid w:val="00CB0F5E"/>
    <w:rsid w:val="00CB4CB0"/>
    <w:rsid w:val="00CC32E4"/>
    <w:rsid w:val="00CC3949"/>
    <w:rsid w:val="00CC5D7C"/>
    <w:rsid w:val="00CD3369"/>
    <w:rsid w:val="00CE2ECA"/>
    <w:rsid w:val="00CE390A"/>
    <w:rsid w:val="00CE7140"/>
    <w:rsid w:val="00CE7743"/>
    <w:rsid w:val="00CF1BDC"/>
    <w:rsid w:val="00D06B88"/>
    <w:rsid w:val="00D1436E"/>
    <w:rsid w:val="00D34852"/>
    <w:rsid w:val="00D40BA6"/>
    <w:rsid w:val="00D40E70"/>
    <w:rsid w:val="00D714BE"/>
    <w:rsid w:val="00D74B34"/>
    <w:rsid w:val="00D8179D"/>
    <w:rsid w:val="00D823FE"/>
    <w:rsid w:val="00D96018"/>
    <w:rsid w:val="00DA5F2B"/>
    <w:rsid w:val="00DA7A21"/>
    <w:rsid w:val="00DB0D54"/>
    <w:rsid w:val="00DB62B8"/>
    <w:rsid w:val="00DC25D0"/>
    <w:rsid w:val="00DC72F5"/>
    <w:rsid w:val="00DC7351"/>
    <w:rsid w:val="00DD309F"/>
    <w:rsid w:val="00DF2451"/>
    <w:rsid w:val="00DF7DF6"/>
    <w:rsid w:val="00E000B8"/>
    <w:rsid w:val="00E13B76"/>
    <w:rsid w:val="00E27B00"/>
    <w:rsid w:val="00E31F99"/>
    <w:rsid w:val="00E456FE"/>
    <w:rsid w:val="00E534D6"/>
    <w:rsid w:val="00E57EA0"/>
    <w:rsid w:val="00E70373"/>
    <w:rsid w:val="00E75372"/>
    <w:rsid w:val="00E765D5"/>
    <w:rsid w:val="00E901D2"/>
    <w:rsid w:val="00E9047E"/>
    <w:rsid w:val="00E91BE8"/>
    <w:rsid w:val="00E936FF"/>
    <w:rsid w:val="00EA074F"/>
    <w:rsid w:val="00EA2818"/>
    <w:rsid w:val="00EA4157"/>
    <w:rsid w:val="00EB7A29"/>
    <w:rsid w:val="00EC041A"/>
    <w:rsid w:val="00EC205D"/>
    <w:rsid w:val="00EC57F0"/>
    <w:rsid w:val="00ED5BE7"/>
    <w:rsid w:val="00ED7927"/>
    <w:rsid w:val="00EE023B"/>
    <w:rsid w:val="00EF51D0"/>
    <w:rsid w:val="00F03872"/>
    <w:rsid w:val="00F11BA8"/>
    <w:rsid w:val="00F15AA0"/>
    <w:rsid w:val="00F216B9"/>
    <w:rsid w:val="00F22D91"/>
    <w:rsid w:val="00F30F10"/>
    <w:rsid w:val="00F358F1"/>
    <w:rsid w:val="00F402AA"/>
    <w:rsid w:val="00F44F7A"/>
    <w:rsid w:val="00F46962"/>
    <w:rsid w:val="00F50E2B"/>
    <w:rsid w:val="00F53AD7"/>
    <w:rsid w:val="00F5681C"/>
    <w:rsid w:val="00F7039F"/>
    <w:rsid w:val="00F71C2E"/>
    <w:rsid w:val="00F75740"/>
    <w:rsid w:val="00F75E18"/>
    <w:rsid w:val="00F76C8A"/>
    <w:rsid w:val="00F76D68"/>
    <w:rsid w:val="00F80B26"/>
    <w:rsid w:val="00F86CE3"/>
    <w:rsid w:val="00F875E0"/>
    <w:rsid w:val="00F900D8"/>
    <w:rsid w:val="00F90959"/>
    <w:rsid w:val="00FA51BF"/>
    <w:rsid w:val="00FB0E72"/>
    <w:rsid w:val="00FB6098"/>
    <w:rsid w:val="00FB7031"/>
    <w:rsid w:val="00FE3E15"/>
    <w:rsid w:val="00FE7B44"/>
    <w:rsid w:val="00FF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2BCB"/>
  <w15:chartTrackingRefBased/>
  <w15:docId w15:val="{871221F9-6D56-4A18-B253-BD91AB09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13015C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6"/>
    <w:next w:val="a6"/>
    <w:link w:val="10"/>
    <w:uiPriority w:val="9"/>
    <w:qFormat/>
    <w:rsid w:val="001C0F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Подзаголовок1"/>
    <w:basedOn w:val="a6"/>
    <w:next w:val="a6"/>
    <w:link w:val="20"/>
    <w:uiPriority w:val="9"/>
    <w:unhideWhenUsed/>
    <w:qFormat/>
    <w:rsid w:val="001C0F66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">
    <w:name w:val="heading 3"/>
    <w:basedOn w:val="a6"/>
    <w:next w:val="a6"/>
    <w:link w:val="30"/>
    <w:uiPriority w:val="9"/>
    <w:unhideWhenUsed/>
    <w:qFormat/>
    <w:rsid w:val="001C0F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basedOn w:val="a7"/>
    <w:link w:val="1"/>
    <w:uiPriority w:val="9"/>
    <w:rsid w:val="001C0F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aliases w:val="Подзаголовок1 Знак"/>
    <w:basedOn w:val="a7"/>
    <w:link w:val="2"/>
    <w:uiPriority w:val="9"/>
    <w:rsid w:val="001C0F6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1C0F6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customStyle="1" w:styleId="aa">
    <w:name w:val="Чертежный"/>
    <w:link w:val="ab"/>
    <w:rsid w:val="001C0F66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b">
    <w:name w:val="Чертежный Знак"/>
    <w:basedOn w:val="a7"/>
    <w:link w:val="aa"/>
    <w:rsid w:val="001C0F66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c">
    <w:name w:val="List Paragraph"/>
    <w:aliases w:val="подрисуночная подпись"/>
    <w:basedOn w:val="a6"/>
    <w:link w:val="ad"/>
    <w:uiPriority w:val="1"/>
    <w:qFormat/>
    <w:rsid w:val="001C0F66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e">
    <w:name w:val="Заголовок раздела"/>
    <w:basedOn w:val="a6"/>
    <w:qFormat/>
    <w:rsid w:val="001C0F66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">
    <w:name w:val="Текст диплома"/>
    <w:basedOn w:val="a6"/>
    <w:link w:val="af0"/>
    <w:qFormat/>
    <w:rsid w:val="001C0F66"/>
    <w:pPr>
      <w:widowControl w:val="0"/>
      <w:ind w:firstLine="851"/>
    </w:pPr>
  </w:style>
  <w:style w:type="character" w:customStyle="1" w:styleId="ad">
    <w:name w:val="Абзац списка Знак"/>
    <w:aliases w:val="подрисуночная подпись Знак"/>
    <w:basedOn w:val="a7"/>
    <w:link w:val="ac"/>
    <w:uiPriority w:val="34"/>
    <w:rsid w:val="001C0F66"/>
    <w:rPr>
      <w:rFonts w:ascii="Times New Roman" w:eastAsia="Times New Roman" w:hAnsi="Times New Roman" w:cs="Times New Roman"/>
      <w:snapToGrid w:val="0"/>
      <w:color w:val="171717" w:themeColor="background2" w:themeShade="1A"/>
      <w:sz w:val="28"/>
      <w:szCs w:val="28"/>
      <w:lang w:val="ru-RU" w:eastAsia="ru-RU"/>
    </w:rPr>
  </w:style>
  <w:style w:type="paragraph" w:styleId="af1">
    <w:name w:val="No Spacing"/>
    <w:link w:val="af2"/>
    <w:uiPriority w:val="1"/>
    <w:qFormat/>
    <w:rsid w:val="001C0F66"/>
    <w:pPr>
      <w:spacing w:after="0" w:line="240" w:lineRule="auto"/>
    </w:pPr>
    <w:rPr>
      <w:rFonts w:eastAsiaTheme="minorEastAsia"/>
      <w:lang w:eastAsia="ru-RU"/>
    </w:rPr>
  </w:style>
  <w:style w:type="character" w:customStyle="1" w:styleId="af2">
    <w:name w:val="Без интервала Знак"/>
    <w:basedOn w:val="a7"/>
    <w:link w:val="af1"/>
    <w:uiPriority w:val="1"/>
    <w:rsid w:val="001C0F66"/>
    <w:rPr>
      <w:rFonts w:eastAsiaTheme="minorEastAsia"/>
      <w:lang w:val="ru-RU" w:eastAsia="ru-RU"/>
    </w:rPr>
  </w:style>
  <w:style w:type="character" w:styleId="af3">
    <w:name w:val="Hyperlink"/>
    <w:basedOn w:val="a7"/>
    <w:uiPriority w:val="99"/>
    <w:unhideWhenUsed/>
    <w:rsid w:val="001C0F66"/>
    <w:rPr>
      <w:color w:val="0563C1" w:themeColor="hyperlink"/>
      <w:u w:val="single"/>
    </w:rPr>
  </w:style>
  <w:style w:type="paragraph" w:styleId="11">
    <w:name w:val="toc 1"/>
    <w:basedOn w:val="a6"/>
    <w:next w:val="a6"/>
    <w:autoRedefine/>
    <w:uiPriority w:val="39"/>
    <w:qFormat/>
    <w:rsid w:val="001C0F66"/>
    <w:pPr>
      <w:tabs>
        <w:tab w:val="right" w:leader="dot" w:pos="10025"/>
      </w:tabs>
      <w:suppressAutoHyphens/>
      <w:ind w:firstLine="851"/>
    </w:pPr>
    <w:rPr>
      <w:rFonts w:eastAsia="Times New Roman" w:cs="Times New Roman"/>
      <w:szCs w:val="24"/>
    </w:rPr>
  </w:style>
  <w:style w:type="paragraph" w:styleId="21">
    <w:name w:val="toc 2"/>
    <w:basedOn w:val="a6"/>
    <w:next w:val="a6"/>
    <w:autoRedefine/>
    <w:uiPriority w:val="39"/>
    <w:unhideWhenUsed/>
    <w:qFormat/>
    <w:rsid w:val="001C0F66"/>
    <w:pPr>
      <w:widowControl w:val="0"/>
      <w:tabs>
        <w:tab w:val="right" w:leader="dot" w:pos="10025"/>
      </w:tabs>
      <w:spacing w:after="100"/>
      <w:ind w:firstLine="0"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styleId="af4">
    <w:name w:val="Balloon Text"/>
    <w:basedOn w:val="a6"/>
    <w:link w:val="af5"/>
    <w:uiPriority w:val="99"/>
    <w:semiHidden/>
    <w:unhideWhenUsed/>
    <w:rsid w:val="001C0F6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7"/>
    <w:link w:val="af4"/>
    <w:uiPriority w:val="99"/>
    <w:semiHidden/>
    <w:rsid w:val="001C0F66"/>
    <w:rPr>
      <w:rFonts w:ascii="Segoe UI" w:eastAsiaTheme="minorEastAsia" w:hAnsi="Segoe UI" w:cs="Segoe UI"/>
      <w:sz w:val="18"/>
      <w:szCs w:val="18"/>
      <w:lang w:val="ru-RU" w:eastAsia="ru-RU"/>
    </w:rPr>
  </w:style>
  <w:style w:type="paragraph" w:styleId="af6">
    <w:name w:val="Normal (Web)"/>
    <w:basedOn w:val="a6"/>
    <w:uiPriority w:val="99"/>
    <w:unhideWhenUsed/>
    <w:rsid w:val="001C0F66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rsid w:val="001C0F66"/>
  </w:style>
  <w:style w:type="paragraph" w:customStyle="1" w:styleId="af7">
    <w:name w:val="каркас_абзац"/>
    <w:basedOn w:val="a6"/>
    <w:link w:val="af8"/>
    <w:qFormat/>
    <w:rsid w:val="001C0F66"/>
    <w:pPr>
      <w:ind w:left="284" w:right="284"/>
    </w:pPr>
    <w:rPr>
      <w:rFonts w:eastAsia="Calibri" w:cs="Times New Roman"/>
      <w:szCs w:val="28"/>
      <w:lang w:val="x-none" w:eastAsia="en-US"/>
    </w:rPr>
  </w:style>
  <w:style w:type="character" w:customStyle="1" w:styleId="af8">
    <w:name w:val="каркас_абзац Знак"/>
    <w:link w:val="af7"/>
    <w:rsid w:val="001C0F66"/>
    <w:rPr>
      <w:rFonts w:ascii="Times New Roman" w:eastAsia="Calibri" w:hAnsi="Times New Roman" w:cs="Times New Roman"/>
      <w:sz w:val="28"/>
      <w:szCs w:val="28"/>
      <w:lang w:val="x-none"/>
    </w:rPr>
  </w:style>
  <w:style w:type="paragraph" w:customStyle="1" w:styleId="31">
    <w:name w:val="Стиль3"/>
    <w:basedOn w:val="a6"/>
    <w:link w:val="32"/>
    <w:qFormat/>
    <w:rsid w:val="001C0F66"/>
    <w:pPr>
      <w:tabs>
        <w:tab w:val="left" w:pos="0"/>
      </w:tabs>
    </w:pPr>
    <w:rPr>
      <w:rFonts w:eastAsia="Calibri" w:cs="Times New Roman"/>
      <w:szCs w:val="28"/>
      <w:lang w:val="x-none" w:eastAsia="en-US"/>
    </w:rPr>
  </w:style>
  <w:style w:type="character" w:customStyle="1" w:styleId="32">
    <w:name w:val="Стиль3 Знак"/>
    <w:link w:val="31"/>
    <w:rsid w:val="001C0F66"/>
    <w:rPr>
      <w:rFonts w:ascii="Times New Roman" w:eastAsia="Calibri" w:hAnsi="Times New Roman" w:cs="Times New Roman"/>
      <w:sz w:val="28"/>
      <w:szCs w:val="28"/>
      <w:lang w:val="x-none"/>
    </w:rPr>
  </w:style>
  <w:style w:type="paragraph" w:customStyle="1" w:styleId="12">
    <w:name w:val="Без интервала1"/>
    <w:qFormat/>
    <w:rsid w:val="001C0F66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character" w:styleId="af9">
    <w:name w:val="Emphasis"/>
    <w:basedOn w:val="a7"/>
    <w:uiPriority w:val="20"/>
    <w:qFormat/>
    <w:rsid w:val="001C0F66"/>
    <w:rPr>
      <w:i/>
      <w:iCs/>
    </w:rPr>
  </w:style>
  <w:style w:type="character" w:customStyle="1" w:styleId="label">
    <w:name w:val="label"/>
    <w:basedOn w:val="a7"/>
    <w:rsid w:val="001C0F66"/>
  </w:style>
  <w:style w:type="character" w:customStyle="1" w:styleId="input">
    <w:name w:val="input"/>
    <w:basedOn w:val="a7"/>
    <w:rsid w:val="001C0F66"/>
  </w:style>
  <w:style w:type="character" w:customStyle="1" w:styleId="parameter">
    <w:name w:val="parameter"/>
    <w:basedOn w:val="a7"/>
    <w:rsid w:val="001C0F66"/>
  </w:style>
  <w:style w:type="paragraph" w:styleId="afa">
    <w:name w:val="header"/>
    <w:basedOn w:val="a6"/>
    <w:link w:val="afb"/>
    <w:uiPriority w:val="99"/>
    <w:unhideWhenUsed/>
    <w:rsid w:val="001C0F66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7"/>
    <w:link w:val="afa"/>
    <w:uiPriority w:val="99"/>
    <w:rsid w:val="001C0F66"/>
    <w:rPr>
      <w:rFonts w:ascii="Times New Roman" w:eastAsiaTheme="minorEastAsia" w:hAnsi="Times New Roman"/>
      <w:sz w:val="28"/>
      <w:lang w:val="ru-RU" w:eastAsia="ru-RU"/>
    </w:rPr>
  </w:style>
  <w:style w:type="paragraph" w:styleId="afc">
    <w:name w:val="footer"/>
    <w:basedOn w:val="a6"/>
    <w:link w:val="afd"/>
    <w:uiPriority w:val="99"/>
    <w:unhideWhenUsed/>
    <w:rsid w:val="001C0F66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7"/>
    <w:link w:val="afc"/>
    <w:uiPriority w:val="99"/>
    <w:rsid w:val="001C0F66"/>
    <w:rPr>
      <w:rFonts w:ascii="Times New Roman" w:eastAsiaTheme="minorEastAsia" w:hAnsi="Times New Roman"/>
      <w:sz w:val="28"/>
      <w:lang w:val="ru-RU" w:eastAsia="ru-RU"/>
    </w:rPr>
  </w:style>
  <w:style w:type="table" w:styleId="afe">
    <w:name w:val="Table Grid"/>
    <w:basedOn w:val="a8"/>
    <w:uiPriority w:val="39"/>
    <w:rsid w:val="001C0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Текст диплома Знак"/>
    <w:basedOn w:val="a7"/>
    <w:link w:val="af"/>
    <w:rsid w:val="001741C4"/>
    <w:rPr>
      <w:rFonts w:ascii="Times New Roman" w:eastAsiaTheme="minorEastAsia" w:hAnsi="Times New Roman"/>
      <w:sz w:val="28"/>
      <w:lang w:eastAsia="ru-RU"/>
    </w:rPr>
  </w:style>
  <w:style w:type="paragraph" w:customStyle="1" w:styleId="a0">
    <w:name w:val="Заголовок раздела диплом"/>
    <w:basedOn w:val="a6"/>
    <w:qFormat/>
    <w:rsid w:val="00907968"/>
    <w:pPr>
      <w:keepNext/>
      <w:keepLines/>
      <w:pageBreakBefore/>
      <w:numPr>
        <w:numId w:val="17"/>
      </w:numPr>
      <w:spacing w:after="360"/>
      <w:outlineLvl w:val="0"/>
    </w:pPr>
    <w:rPr>
      <w:rFonts w:eastAsia="Times New Roman" w:cs="Times New Roman"/>
      <w:b/>
      <w:color w:val="000000"/>
      <w:szCs w:val="32"/>
      <w:lang w:val="x-none" w:eastAsia="x-none"/>
    </w:rPr>
  </w:style>
  <w:style w:type="paragraph" w:customStyle="1" w:styleId="a1">
    <w:name w:val="Пункт раздела диплом"/>
    <w:basedOn w:val="a6"/>
    <w:qFormat/>
    <w:rsid w:val="00907968"/>
    <w:pPr>
      <w:keepNext/>
      <w:keepLines/>
      <w:numPr>
        <w:ilvl w:val="1"/>
        <w:numId w:val="17"/>
      </w:numPr>
      <w:spacing w:before="360" w:after="240"/>
      <w:jc w:val="left"/>
      <w:outlineLvl w:val="0"/>
    </w:pPr>
    <w:rPr>
      <w:rFonts w:eastAsia="Times New Roman" w:cs="Times New Roman"/>
      <w:b/>
      <w:color w:val="000000"/>
      <w:szCs w:val="32"/>
      <w:lang w:val="x-none" w:eastAsia="x-none"/>
    </w:rPr>
  </w:style>
  <w:style w:type="paragraph" w:customStyle="1" w:styleId="Default">
    <w:name w:val="Default"/>
    <w:link w:val="Default0"/>
    <w:rsid w:val="0090796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Default0">
    <w:name w:val="Default Знак"/>
    <w:basedOn w:val="a7"/>
    <w:link w:val="Default"/>
    <w:rsid w:val="0090796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">
    <w:name w:val="Диплом"/>
    <w:basedOn w:val="a6"/>
    <w:qFormat/>
    <w:rsid w:val="00907968"/>
    <w:pPr>
      <w:ind w:firstLine="851"/>
    </w:pPr>
    <w:rPr>
      <w:rFonts w:eastAsiaTheme="minorHAnsi"/>
      <w:lang w:eastAsia="en-US"/>
    </w:rPr>
  </w:style>
  <w:style w:type="paragraph" w:customStyle="1" w:styleId="aff0">
    <w:name w:val="Рисунок"/>
    <w:basedOn w:val="a6"/>
    <w:link w:val="aff1"/>
    <w:qFormat/>
    <w:rsid w:val="00907968"/>
    <w:pPr>
      <w:tabs>
        <w:tab w:val="left" w:pos="10076"/>
      </w:tabs>
      <w:spacing w:before="280"/>
      <w:ind w:firstLine="0"/>
      <w:contextualSpacing/>
      <w:jc w:val="center"/>
    </w:pPr>
    <w:rPr>
      <w:rFonts w:asciiTheme="minorHAnsi" w:eastAsiaTheme="minorHAnsi" w:hAnsiTheme="minorHAnsi"/>
      <w:noProof/>
      <w:szCs w:val="28"/>
      <w:lang w:val="en-US" w:eastAsia="en-US"/>
    </w:rPr>
  </w:style>
  <w:style w:type="character" w:customStyle="1" w:styleId="aff1">
    <w:name w:val="Рисунок Знак"/>
    <w:basedOn w:val="a7"/>
    <w:link w:val="aff0"/>
    <w:rsid w:val="00907968"/>
    <w:rPr>
      <w:noProof/>
      <w:sz w:val="28"/>
      <w:szCs w:val="28"/>
      <w:lang w:val="en-US"/>
    </w:rPr>
  </w:style>
  <w:style w:type="paragraph" w:customStyle="1" w:styleId="a2">
    <w:name w:val="Пункт подраздела диплома"/>
    <w:basedOn w:val="ac"/>
    <w:link w:val="aff2"/>
    <w:qFormat/>
    <w:rsid w:val="00907968"/>
    <w:pPr>
      <w:widowControl/>
      <w:numPr>
        <w:ilvl w:val="2"/>
        <w:numId w:val="17"/>
      </w:numPr>
      <w:spacing w:before="360" w:after="240" w:line="257" w:lineRule="auto"/>
      <w:jc w:val="left"/>
    </w:pPr>
    <w:rPr>
      <w:rFonts w:eastAsiaTheme="minorHAnsi"/>
      <w:b/>
      <w:snapToGrid/>
      <w:color w:val="auto"/>
      <w:lang w:val="en-US" w:eastAsia="en-US"/>
    </w:rPr>
  </w:style>
  <w:style w:type="character" w:customStyle="1" w:styleId="aff2">
    <w:name w:val="Пункт подраздела диплома Знак"/>
    <w:basedOn w:val="a7"/>
    <w:link w:val="a2"/>
    <w:rsid w:val="00907968"/>
    <w:rPr>
      <w:rFonts w:ascii="Times New Roman" w:hAnsi="Times New Roman" w:cs="Times New Roman"/>
      <w:b/>
      <w:sz w:val="28"/>
      <w:szCs w:val="28"/>
      <w:lang w:val="en-US"/>
    </w:rPr>
  </w:style>
  <w:style w:type="paragraph" w:customStyle="1" w:styleId="aff3">
    <w:name w:val="Подписи"/>
    <w:basedOn w:val="a6"/>
    <w:link w:val="aff4"/>
    <w:qFormat/>
    <w:rsid w:val="00907968"/>
    <w:pPr>
      <w:spacing w:before="240" w:after="280"/>
      <w:ind w:firstLine="0"/>
      <w:jc w:val="center"/>
    </w:pPr>
    <w:rPr>
      <w:rFonts w:eastAsiaTheme="minorHAnsi" w:cs="Times New Roman"/>
      <w:szCs w:val="28"/>
      <w:lang w:val="en-US" w:eastAsia="en-US"/>
    </w:rPr>
  </w:style>
  <w:style w:type="character" w:customStyle="1" w:styleId="aff4">
    <w:name w:val="Подписи Знак"/>
    <w:basedOn w:val="a7"/>
    <w:link w:val="aff3"/>
    <w:rsid w:val="00907968"/>
    <w:rPr>
      <w:rFonts w:ascii="Times New Roman" w:hAnsi="Times New Roman" w:cs="Times New Roman"/>
      <w:sz w:val="28"/>
      <w:szCs w:val="28"/>
      <w:lang w:val="en-US"/>
    </w:rPr>
  </w:style>
  <w:style w:type="paragraph" w:customStyle="1" w:styleId="a3">
    <w:name w:val="список"/>
    <w:basedOn w:val="ac"/>
    <w:link w:val="aff5"/>
    <w:qFormat/>
    <w:rsid w:val="004B072A"/>
    <w:pPr>
      <w:numPr>
        <w:numId w:val="19"/>
      </w:numPr>
      <w:tabs>
        <w:tab w:val="left" w:pos="1134"/>
      </w:tabs>
      <w:ind w:left="0" w:firstLine="709"/>
    </w:pPr>
    <w:rPr>
      <w:rFonts w:eastAsiaTheme="minorHAnsi" w:cstheme="minorBidi"/>
      <w:snapToGrid/>
      <w:color w:val="000000" w:themeColor="text1"/>
      <w:szCs w:val="22"/>
      <w:lang w:eastAsia="en-US"/>
    </w:rPr>
  </w:style>
  <w:style w:type="character" w:customStyle="1" w:styleId="aff5">
    <w:name w:val="список Знак"/>
    <w:basedOn w:val="a7"/>
    <w:link w:val="a3"/>
    <w:rsid w:val="004B072A"/>
    <w:rPr>
      <w:rFonts w:ascii="Times New Roman" w:hAnsi="Times New Roman"/>
      <w:color w:val="000000" w:themeColor="text1"/>
      <w:sz w:val="28"/>
    </w:rPr>
  </w:style>
  <w:style w:type="paragraph" w:customStyle="1" w:styleId="a4">
    <w:name w:val="!Заголовки"/>
    <w:basedOn w:val="ac"/>
    <w:qFormat/>
    <w:rsid w:val="004B072A"/>
    <w:pPr>
      <w:widowControl/>
      <w:numPr>
        <w:numId w:val="21"/>
      </w:numPr>
      <w:spacing w:before="360" w:after="240"/>
      <w:outlineLvl w:val="0"/>
    </w:pPr>
    <w:rPr>
      <w:rFonts w:eastAsiaTheme="minorHAnsi"/>
      <w:b/>
      <w:snapToGrid/>
      <w:color w:val="auto"/>
      <w:lang w:eastAsia="en-US"/>
    </w:rPr>
  </w:style>
  <w:style w:type="paragraph" w:customStyle="1" w:styleId="a5">
    <w:name w:val="!Подзаголовок"/>
    <w:basedOn w:val="a4"/>
    <w:qFormat/>
    <w:rsid w:val="004B072A"/>
    <w:pPr>
      <w:numPr>
        <w:ilvl w:val="1"/>
      </w:numPr>
      <w:tabs>
        <w:tab w:val="num" w:pos="360"/>
        <w:tab w:val="num" w:pos="1440"/>
      </w:tabs>
      <w:spacing w:before="240" w:after="120"/>
      <w:ind w:left="1134" w:hanging="431"/>
    </w:pPr>
  </w:style>
  <w:style w:type="table" w:customStyle="1" w:styleId="4">
    <w:name w:val="Сетка таблицы4"/>
    <w:basedOn w:val="a8"/>
    <w:next w:val="afe"/>
    <w:uiPriority w:val="59"/>
    <w:rsid w:val="003B03D6"/>
    <w:pPr>
      <w:spacing w:after="0" w:line="240" w:lineRule="auto"/>
    </w:pPr>
    <w:rPr>
      <w:rFonts w:ascii="Times New Roman" w:hAnsi="Times New Roman" w:cs="Arial Unicode MS"/>
      <w:color w:val="00000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Подпись таблица"/>
    <w:basedOn w:val="a6"/>
    <w:link w:val="aff7"/>
    <w:qFormat/>
    <w:rsid w:val="003B03D6"/>
    <w:pPr>
      <w:spacing w:before="240"/>
      <w:ind w:firstLine="0"/>
      <w:jc w:val="left"/>
    </w:pPr>
    <w:rPr>
      <w:rFonts w:eastAsiaTheme="minorHAnsi" w:cs="Times New Roman"/>
      <w:szCs w:val="28"/>
      <w:lang w:val="en-US" w:eastAsia="en-US"/>
    </w:rPr>
  </w:style>
  <w:style w:type="character" w:customStyle="1" w:styleId="aff7">
    <w:name w:val="Подпись таблица Знак"/>
    <w:basedOn w:val="a7"/>
    <w:link w:val="aff6"/>
    <w:rsid w:val="003B03D6"/>
    <w:rPr>
      <w:rFonts w:ascii="Times New Roman" w:hAnsi="Times New Roman" w:cs="Times New Roman"/>
      <w:sz w:val="28"/>
      <w:szCs w:val="28"/>
      <w:lang w:val="en-US"/>
    </w:rPr>
  </w:style>
  <w:style w:type="paragraph" w:customStyle="1" w:styleId="aff8">
    <w:name w:val="Нормуль"/>
    <w:basedOn w:val="a6"/>
    <w:qFormat/>
    <w:rsid w:val="00A52070"/>
    <w:rPr>
      <w:rFonts w:eastAsiaTheme="minorHAnsi" w:cs="Times New Roman"/>
      <w:szCs w:val="28"/>
      <w:lang w:eastAsia="en-US"/>
    </w:rPr>
  </w:style>
  <w:style w:type="paragraph" w:customStyle="1" w:styleId="a">
    <w:name w:val="!Список мой"/>
    <w:basedOn w:val="a6"/>
    <w:link w:val="aff9"/>
    <w:qFormat/>
    <w:rsid w:val="00332CA8"/>
    <w:pPr>
      <w:numPr>
        <w:numId w:val="23"/>
      </w:numPr>
      <w:autoSpaceDE w:val="0"/>
      <w:autoSpaceDN w:val="0"/>
      <w:adjustRightInd w:val="0"/>
      <w:jc w:val="left"/>
    </w:pPr>
    <w:rPr>
      <w:rFonts w:eastAsia="Times New Roman" w:cs="Times New Roman"/>
      <w:color w:val="000000"/>
      <w:szCs w:val="20"/>
    </w:rPr>
  </w:style>
  <w:style w:type="character" w:customStyle="1" w:styleId="aff9">
    <w:name w:val="!Список мой Знак"/>
    <w:basedOn w:val="a7"/>
    <w:link w:val="a"/>
    <w:rsid w:val="00332CA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HTML">
    <w:name w:val="HTML Code"/>
    <w:basedOn w:val="a7"/>
    <w:uiPriority w:val="99"/>
    <w:semiHidden/>
    <w:unhideWhenUsed/>
    <w:rsid w:val="00A478FF"/>
    <w:rPr>
      <w:rFonts w:ascii="Courier New" w:eastAsia="Times New Roman" w:hAnsi="Courier New" w:cs="Courier New"/>
      <w:sz w:val="20"/>
      <w:szCs w:val="20"/>
    </w:rPr>
  </w:style>
  <w:style w:type="paragraph" w:customStyle="1" w:styleId="affa">
    <w:name w:val="основная надпись"/>
    <w:basedOn w:val="a6"/>
    <w:link w:val="affb"/>
    <w:qFormat/>
    <w:rsid w:val="00F76D68"/>
    <w:pPr>
      <w:ind w:firstLine="0"/>
      <w:jc w:val="center"/>
    </w:pPr>
    <w:rPr>
      <w:rFonts w:eastAsia="Times New Roman" w:cs="Times New Roman"/>
      <w:i/>
      <w:sz w:val="16"/>
      <w:szCs w:val="20"/>
    </w:rPr>
  </w:style>
  <w:style w:type="character" w:customStyle="1" w:styleId="affb">
    <w:name w:val="основная надпись Знак"/>
    <w:basedOn w:val="a7"/>
    <w:link w:val="affa"/>
    <w:rsid w:val="00F76D68"/>
    <w:rPr>
      <w:rFonts w:ascii="Times New Roman" w:eastAsia="Times New Roman" w:hAnsi="Times New Roman" w:cs="Times New Roman"/>
      <w:i/>
      <w:sz w:val="1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AC88C-743B-4FCA-B2F3-4F2BFA2BE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7</Pages>
  <Words>1417</Words>
  <Characters>8079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Виктория Новик</cp:lastModifiedBy>
  <cp:revision>350</cp:revision>
  <cp:lastPrinted>2021-06-14T05:50:00Z</cp:lastPrinted>
  <dcterms:created xsi:type="dcterms:W3CDTF">2021-05-18T20:04:00Z</dcterms:created>
  <dcterms:modified xsi:type="dcterms:W3CDTF">2023-05-24T22:29:00Z</dcterms:modified>
</cp:coreProperties>
</file>