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AA484" w14:textId="77777777" w:rsidR="00281073" w:rsidRPr="002840D1" w:rsidRDefault="00281073" w:rsidP="00281073">
      <w:pPr>
        <w:pStyle w:val="1"/>
        <w:numPr>
          <w:ilvl w:val="0"/>
          <w:numId w:val="31"/>
        </w:numPr>
        <w:rPr>
          <w:rFonts w:eastAsiaTheme="minorHAnsi" w:cs="Times New Roman"/>
          <w:color w:val="auto"/>
          <w:lang w:val="en-US"/>
        </w:rPr>
      </w:pPr>
      <w:r>
        <w:t>Технико-экономическое обоснование проекта</w:t>
      </w:r>
    </w:p>
    <w:p w14:paraId="15F607A4" w14:textId="77777777" w:rsidR="00281073" w:rsidRDefault="00281073" w:rsidP="00281073">
      <w:pPr>
        <w:pStyle w:val="2"/>
        <w:numPr>
          <w:ilvl w:val="1"/>
          <w:numId w:val="31"/>
        </w:numPr>
      </w:pPr>
      <w:r>
        <w:t>Общая характеристика разрабатываемого программного средства</w:t>
      </w:r>
    </w:p>
    <w:p w14:paraId="1A8FCE16" w14:textId="77777777" w:rsidR="00281073" w:rsidRDefault="00281073" w:rsidP="00281073">
      <w:pPr>
        <w:pStyle w:val="af4"/>
      </w:pPr>
      <w:r>
        <w:t>При выполнении данного проекта было разработано веб-приложение «Календарь игр хоккейной лиги», предназначенное для отслеживания болельщиками событий в мире хоккейной лиги.</w:t>
      </w:r>
    </w:p>
    <w:p w14:paraId="19E1F29E" w14:textId="77777777" w:rsidR="00281073" w:rsidRDefault="00281073" w:rsidP="00281073">
      <w:pPr>
        <w:pStyle w:val="af4"/>
      </w:pPr>
      <w:r>
        <w:t>Цель проекта: создание механизма для отслеживания событий хоккейной лиги. Веб-приложение, реализующее этот механизм, позволит пользователям выбирать любимые команды, следить за её результатами и процессами внутри хоккейной лиги.</w:t>
      </w:r>
    </w:p>
    <w:p w14:paraId="0C255BF6" w14:textId="77777777" w:rsidR="00281073" w:rsidRDefault="00281073" w:rsidP="00281073">
      <w:pPr>
        <w:pStyle w:val="af4"/>
      </w:pPr>
      <w:r>
        <w:t>Пользователи могут просматривать турнирную таблицу, включающую в себя количество побед, поражений, ничей и очков, просматривать результаты матчей, просматривать составы команд, просматривать статистику игроков, просматривать протоколы встреч и видеповторы событий из протокола, участвовать в голосовании игроков на призы в номинациях, а также бронировать билеты на матчи.</w:t>
      </w:r>
    </w:p>
    <w:p w14:paraId="1045A790" w14:textId="77777777" w:rsidR="00281073" w:rsidRDefault="00281073" w:rsidP="00281073">
      <w:pPr>
        <w:ind w:firstLine="708"/>
      </w:pPr>
      <w:r>
        <w:t xml:space="preserve">Во время разработки дипломного проекта использовались  следующие технологии: язык программирования </w:t>
      </w:r>
      <w:r>
        <w:rPr>
          <w:lang w:val="en-US"/>
        </w:rPr>
        <w:t>Typescript</w:t>
      </w:r>
      <w:r w:rsidRPr="001F4CD2">
        <w:t xml:space="preserve"> [5]</w:t>
      </w:r>
      <w:r>
        <w:t xml:space="preserve"> версии 5.3.0 и платформа </w:t>
      </w:r>
      <w:r>
        <w:rPr>
          <w:lang w:val="en-US"/>
        </w:rPr>
        <w:t>Node</w:t>
      </w:r>
      <w:r w:rsidRPr="00DB24EE">
        <w:t>.</w:t>
      </w:r>
      <w:r>
        <w:rPr>
          <w:lang w:val="en-US"/>
        </w:rPr>
        <w:t>js</w:t>
      </w:r>
      <w:r w:rsidRPr="001F4CD2">
        <w:t xml:space="preserve"> [3]</w:t>
      </w:r>
      <w:r>
        <w:t xml:space="preserve"> версии 22.12.0. В качестве СУБД была выбрана реляционная </w:t>
      </w:r>
      <w:r>
        <w:rPr>
          <w:lang w:val="en-US"/>
        </w:rPr>
        <w:t>PostgreSQL</w:t>
      </w:r>
      <w:r w:rsidRPr="001F4CD2">
        <w:t xml:space="preserve"> [6]</w:t>
      </w:r>
      <w:r w:rsidRPr="001F4A2E">
        <w:t xml:space="preserve"> </w:t>
      </w:r>
      <w:r>
        <w:t>версии 12-</w:t>
      </w:r>
      <w:r>
        <w:rPr>
          <w:lang w:val="en-US"/>
        </w:rPr>
        <w:t>bullseye</w:t>
      </w:r>
      <w:r>
        <w:t xml:space="preserve">. Для разработки серверной части используется фреймворк </w:t>
      </w:r>
      <w:r>
        <w:rPr>
          <w:lang w:val="en-US"/>
        </w:rPr>
        <w:t>Nest</w:t>
      </w:r>
      <w:r w:rsidRPr="001F4A2E">
        <w:t>.</w:t>
      </w:r>
      <w:r>
        <w:rPr>
          <w:lang w:val="en-US"/>
        </w:rPr>
        <w:t>js</w:t>
      </w:r>
      <w:r w:rsidRPr="001F4CD2">
        <w:t xml:space="preserve"> [4]</w:t>
      </w:r>
      <w:r w:rsidRPr="001F4A2E">
        <w:t xml:space="preserve"> </w:t>
      </w:r>
      <w:r>
        <w:t xml:space="preserve">версии 10.4.5, для клиентской – </w:t>
      </w:r>
      <w:r>
        <w:rPr>
          <w:lang w:val="en-US"/>
        </w:rPr>
        <w:t>React</w:t>
      </w:r>
      <w:r w:rsidRPr="001F4CD2">
        <w:t xml:space="preserve"> [11]</w:t>
      </w:r>
      <w:r w:rsidRPr="001F4A2E">
        <w:t xml:space="preserve"> </w:t>
      </w:r>
      <w:r>
        <w:t xml:space="preserve">версии </w:t>
      </w:r>
      <w:r w:rsidRPr="001F4A2E">
        <w:t>18.13.1.</w:t>
      </w:r>
    </w:p>
    <w:p w14:paraId="5B3A05D2" w14:textId="77777777" w:rsidR="00281073" w:rsidRDefault="00281073" w:rsidP="00281073">
      <w:pPr>
        <w:ind w:firstLine="708"/>
      </w:pPr>
      <w:r>
        <w:t>Разработанное программное средство имеет следующие преимущества перед рассмотренными в главе 1 аналогичными решениями:</w:t>
      </w:r>
    </w:p>
    <w:p w14:paraId="5BFE2034" w14:textId="77777777" w:rsidR="00281073" w:rsidRPr="00303912" w:rsidRDefault="00281073" w:rsidP="00281073">
      <w:pPr>
        <w:pStyle w:val="ad"/>
        <w:numPr>
          <w:ilvl w:val="0"/>
          <w:numId w:val="12"/>
        </w:numPr>
      </w:pPr>
      <w:r>
        <w:t>бронирование билетов происходит напрямую в приложении, что позволяет не переходить на сторонние сервисы</w:t>
      </w:r>
      <w:r w:rsidRPr="00303912">
        <w:t>;</w:t>
      </w:r>
    </w:p>
    <w:p w14:paraId="3F265FB4" w14:textId="77777777" w:rsidR="00281073" w:rsidRDefault="00281073" w:rsidP="00281073">
      <w:pPr>
        <w:pStyle w:val="ad"/>
        <w:numPr>
          <w:ilvl w:val="0"/>
          <w:numId w:val="12"/>
        </w:numPr>
      </w:pPr>
      <w:r>
        <w:t>более удобный механизм регистрации и авторизации;</w:t>
      </w:r>
    </w:p>
    <w:p w14:paraId="3E325D0C" w14:textId="77777777" w:rsidR="00281073" w:rsidRDefault="00281073" w:rsidP="00281073">
      <w:pPr>
        <w:pStyle w:val="ad"/>
        <w:numPr>
          <w:ilvl w:val="0"/>
          <w:numId w:val="12"/>
        </w:numPr>
      </w:pPr>
      <w:r>
        <w:t>предоставление подробного протокола матчей с видеоповторами;</w:t>
      </w:r>
    </w:p>
    <w:p w14:paraId="2D287B57" w14:textId="77777777" w:rsidR="00281073" w:rsidRDefault="00281073" w:rsidP="00281073">
      <w:pPr>
        <w:pStyle w:val="ad"/>
        <w:numPr>
          <w:ilvl w:val="0"/>
          <w:numId w:val="12"/>
        </w:numPr>
      </w:pPr>
      <w:r>
        <w:t>усовершенствованный механизм фильтрации матчей, позволяющий предоставить пользователю список матчей в зависимости от результата определённой команды.</w:t>
      </w:r>
    </w:p>
    <w:p w14:paraId="05107441" w14:textId="77777777" w:rsidR="00281073" w:rsidRPr="00E32F13" w:rsidRDefault="00281073" w:rsidP="00281073">
      <w:pPr>
        <w:ind w:firstLine="709"/>
      </w:pPr>
      <w:r>
        <w:t xml:space="preserve">Стратегия монетизации подразумевает собой одноразовую покупку билета. Для оплаты бронирования билета применяется сервис </w:t>
      </w:r>
      <w:r>
        <w:rPr>
          <w:lang w:val="en-US"/>
        </w:rPr>
        <w:t>Stripe</w:t>
      </w:r>
      <w:r>
        <w:t>, который позволяет осуществлять платёжные транзакции на основе специальных программных функций, называемые вебхуки.</w:t>
      </w:r>
    </w:p>
    <w:p w14:paraId="63488534" w14:textId="77777777" w:rsidR="00281073" w:rsidRDefault="00281073" w:rsidP="00281073">
      <w:pPr>
        <w:pStyle w:val="2"/>
        <w:numPr>
          <w:ilvl w:val="1"/>
          <w:numId w:val="31"/>
        </w:numPr>
      </w:pPr>
      <w:bookmarkStart w:id="0" w:name="_Hlk196681107"/>
      <w:r>
        <w:t>Исходные данные для проведения расчётов и маркетинговый анализ</w:t>
      </w:r>
      <w:bookmarkEnd w:id="0"/>
    </w:p>
    <w:p w14:paraId="702B0071" w14:textId="77777777" w:rsidR="00281073" w:rsidRDefault="00281073" w:rsidP="00281073">
      <w:pPr>
        <w:pStyle w:val="af4"/>
      </w:pPr>
      <w:bookmarkStart w:id="1" w:name="_Hlk196681727"/>
      <w:r>
        <w:t>Источниками исходных данных для данных расчётов являются действующие нормативно-правовые акты. В таблице 6.1 приведены исходные данные для расчёта.</w:t>
      </w:r>
    </w:p>
    <w:p w14:paraId="3CBCE61D" w14:textId="77777777" w:rsidR="00281073" w:rsidRDefault="00281073" w:rsidP="00281073">
      <w:pPr>
        <w:pStyle w:val="af4"/>
        <w:spacing w:before="240"/>
        <w:ind w:firstLine="0"/>
      </w:pPr>
      <w:r>
        <w:t>Таблица 6.1. Исходные данные для расчёта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6188"/>
        <w:gridCol w:w="1717"/>
        <w:gridCol w:w="1666"/>
      </w:tblGrid>
      <w:tr w:rsidR="00281073" w:rsidRPr="00891940" w14:paraId="361C76F3" w14:textId="77777777" w:rsidTr="00E31989">
        <w:tc>
          <w:tcPr>
            <w:tcW w:w="6188" w:type="dxa"/>
          </w:tcPr>
          <w:p w14:paraId="35D4B224" w14:textId="77777777" w:rsidR="00281073" w:rsidRPr="0089194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lastRenderedPageBreak/>
              <w:t>Наименование показателя</w:t>
            </w:r>
          </w:p>
        </w:tc>
        <w:tc>
          <w:tcPr>
            <w:tcW w:w="1717" w:type="dxa"/>
          </w:tcPr>
          <w:p w14:paraId="3BC2CD1F" w14:textId="77777777" w:rsidR="00281073" w:rsidRPr="0089194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Условные обозначения</w:t>
            </w:r>
          </w:p>
        </w:tc>
        <w:tc>
          <w:tcPr>
            <w:tcW w:w="1666" w:type="dxa"/>
          </w:tcPr>
          <w:p w14:paraId="3B43E106" w14:textId="77777777" w:rsidR="00281073" w:rsidRPr="0089194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Норматив</w:t>
            </w:r>
          </w:p>
        </w:tc>
      </w:tr>
      <w:tr w:rsidR="00281073" w:rsidRPr="00891940" w14:paraId="461F3DE4" w14:textId="77777777" w:rsidTr="00E31989">
        <w:tc>
          <w:tcPr>
            <w:tcW w:w="6188" w:type="dxa"/>
          </w:tcPr>
          <w:p w14:paraId="7D0C24F6" w14:textId="77777777" w:rsidR="00281073" w:rsidRPr="0089194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Норматив дополнительной заработной платы, %</w:t>
            </w:r>
          </w:p>
        </w:tc>
        <w:tc>
          <w:tcPr>
            <w:tcW w:w="1717" w:type="dxa"/>
          </w:tcPr>
          <w:p w14:paraId="55F2E5A8" w14:textId="77777777" w:rsidR="00281073" w:rsidRPr="00891940" w:rsidRDefault="00C86037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8"/>
                      </w:rPr>
                      <m:t>дз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62613446" w14:textId="77777777" w:rsidR="00281073" w:rsidRPr="00891940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9</w:t>
            </w:r>
          </w:p>
        </w:tc>
      </w:tr>
      <w:tr w:rsidR="00281073" w:rsidRPr="00891940" w14:paraId="6BADA59B" w14:textId="77777777" w:rsidTr="00E31989">
        <w:tc>
          <w:tcPr>
            <w:tcW w:w="6188" w:type="dxa"/>
          </w:tcPr>
          <w:p w14:paraId="37963336" w14:textId="77777777" w:rsidR="00281073" w:rsidRPr="0089194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 xml:space="preserve">Ставка отчислений в Фонд социальной защиты </w:t>
            </w:r>
          </w:p>
          <w:p w14:paraId="1837813A" w14:textId="77777777" w:rsidR="00281073" w:rsidRPr="0089194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населения, %</w:t>
            </w:r>
          </w:p>
        </w:tc>
        <w:tc>
          <w:tcPr>
            <w:tcW w:w="1717" w:type="dxa"/>
          </w:tcPr>
          <w:p w14:paraId="2465430C" w14:textId="77777777" w:rsidR="00281073" w:rsidRPr="00AC5ECB" w:rsidRDefault="00C86037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фсзн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5BC9E6F1" w14:textId="77777777" w:rsidR="00281073" w:rsidRPr="00891940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34</w:t>
            </w:r>
          </w:p>
        </w:tc>
      </w:tr>
      <w:tr w:rsidR="00281073" w:rsidRPr="00891940" w14:paraId="12F8AE3F" w14:textId="77777777" w:rsidTr="00E31989">
        <w:tc>
          <w:tcPr>
            <w:tcW w:w="6188" w:type="dxa"/>
          </w:tcPr>
          <w:p w14:paraId="7FB72763" w14:textId="77777777" w:rsidR="00281073" w:rsidRPr="0089194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 xml:space="preserve">Ставка отчислений по обязательному страхованию </w:t>
            </w:r>
          </w:p>
          <w:p w14:paraId="306EF960" w14:textId="77777777" w:rsidR="00281073" w:rsidRPr="0089194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 w:rsidRPr="00891940">
              <w:rPr>
                <w:rFonts w:cs="Times New Roman"/>
                <w:szCs w:val="28"/>
              </w:rPr>
              <w:t>в БРУСП «Белгосстрах», %</w:t>
            </w:r>
          </w:p>
        </w:tc>
        <w:tc>
          <w:tcPr>
            <w:tcW w:w="1717" w:type="dxa"/>
          </w:tcPr>
          <w:p w14:paraId="2C61ADD2" w14:textId="77777777" w:rsidR="00281073" w:rsidRPr="00AC5ECB" w:rsidRDefault="00C86037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бгс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3A5611E1" w14:textId="77777777" w:rsidR="00281073" w:rsidRPr="00891940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0,6</w:t>
            </w:r>
          </w:p>
        </w:tc>
      </w:tr>
      <w:tr w:rsidR="00281073" w:rsidRPr="00891940" w14:paraId="099E0B17" w14:textId="77777777" w:rsidTr="00E31989">
        <w:tc>
          <w:tcPr>
            <w:tcW w:w="6188" w:type="dxa"/>
          </w:tcPr>
          <w:p w14:paraId="694161A1" w14:textId="77777777" w:rsidR="00281073" w:rsidRPr="0089194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Норматив прямых прочих затрат, %</w:t>
            </w:r>
          </w:p>
        </w:tc>
        <w:tc>
          <w:tcPr>
            <w:tcW w:w="1717" w:type="dxa"/>
          </w:tcPr>
          <w:p w14:paraId="0C4B46EA" w14:textId="77777777" w:rsidR="00281073" w:rsidRPr="00AC5ECB" w:rsidRDefault="00C86037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пз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3EEC484A" w14:textId="77777777" w:rsidR="00281073" w:rsidRPr="00C67D90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25</w:t>
            </w:r>
          </w:p>
        </w:tc>
      </w:tr>
      <w:tr w:rsidR="00281073" w:rsidRPr="00891940" w14:paraId="2B9FCF94" w14:textId="77777777" w:rsidTr="00E31989">
        <w:tc>
          <w:tcPr>
            <w:tcW w:w="6188" w:type="dxa"/>
          </w:tcPr>
          <w:p w14:paraId="0F1C1A6B" w14:textId="77777777" w:rsidR="00281073" w:rsidRPr="00C67D9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 w:rsidRPr="00C67D90">
              <w:rPr>
                <w:rFonts w:cs="Times New Roman"/>
                <w:szCs w:val="28"/>
              </w:rPr>
              <w:t>Норматив накладных расходов, %</w:t>
            </w:r>
          </w:p>
        </w:tc>
        <w:tc>
          <w:tcPr>
            <w:tcW w:w="1717" w:type="dxa"/>
          </w:tcPr>
          <w:p w14:paraId="442E4307" w14:textId="77777777" w:rsidR="00281073" w:rsidRPr="00AC5ECB" w:rsidRDefault="00C86037" w:rsidP="00E31989">
            <w:pPr>
              <w:pStyle w:val="af4"/>
              <w:ind w:firstLine="0"/>
              <w:jc w:val="center"/>
              <w:rPr>
                <w:rFonts w:eastAsia="Calibri"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обп</m:t>
                    </m:r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обх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3DCE3A4F" w14:textId="77777777" w:rsidR="00281073" w:rsidRPr="00C67D90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40</w:t>
            </w:r>
          </w:p>
        </w:tc>
      </w:tr>
      <w:tr w:rsidR="00281073" w:rsidRPr="00891940" w14:paraId="0C9A0992" w14:textId="77777777" w:rsidTr="00E31989">
        <w:tc>
          <w:tcPr>
            <w:tcW w:w="6188" w:type="dxa"/>
          </w:tcPr>
          <w:p w14:paraId="2CEB234E" w14:textId="77777777" w:rsidR="00281073" w:rsidRPr="0089194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Норматив расходов на сопровождение и адаптацию, %</w:t>
            </w:r>
          </w:p>
        </w:tc>
        <w:tc>
          <w:tcPr>
            <w:tcW w:w="1717" w:type="dxa"/>
          </w:tcPr>
          <w:p w14:paraId="53B62633" w14:textId="77777777" w:rsidR="00281073" w:rsidRPr="00AC5ECB" w:rsidRDefault="00C86037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рса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0DE45B95" w14:textId="77777777" w:rsidR="00281073" w:rsidRPr="00891940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</w:t>
            </w:r>
          </w:p>
        </w:tc>
      </w:tr>
      <w:tr w:rsidR="00281073" w:rsidRPr="00891940" w14:paraId="10C6BE30" w14:textId="77777777" w:rsidTr="00E31989">
        <w:tc>
          <w:tcPr>
            <w:tcW w:w="6188" w:type="dxa"/>
          </w:tcPr>
          <w:p w14:paraId="0C6DE07D" w14:textId="77777777" w:rsidR="00281073" w:rsidRPr="0089194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Ставка НДС, %</w:t>
            </w:r>
          </w:p>
        </w:tc>
        <w:tc>
          <w:tcPr>
            <w:tcW w:w="1717" w:type="dxa"/>
          </w:tcPr>
          <w:p w14:paraId="6E49C298" w14:textId="77777777" w:rsidR="00281073" w:rsidRPr="00AC5ECB" w:rsidRDefault="00C86037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НДС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1EBB4159" w14:textId="77777777" w:rsidR="00281073" w:rsidRPr="00891940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  <w:tr w:rsidR="00281073" w:rsidRPr="00891940" w14:paraId="7D0641D1" w14:textId="77777777" w:rsidTr="00E31989">
        <w:tc>
          <w:tcPr>
            <w:tcW w:w="6188" w:type="dxa"/>
          </w:tcPr>
          <w:p w14:paraId="337AFC86" w14:textId="77777777" w:rsidR="00281073" w:rsidRPr="00891940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Налог на прибыль, %</w:t>
            </w:r>
          </w:p>
        </w:tc>
        <w:tc>
          <w:tcPr>
            <w:tcW w:w="1717" w:type="dxa"/>
          </w:tcPr>
          <w:p w14:paraId="1036664B" w14:textId="77777777" w:rsidR="00281073" w:rsidRPr="00AC5ECB" w:rsidRDefault="00C86037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cs="Times New Roman"/>
                        <w:szCs w:val="28"/>
                      </w:rPr>
                      <m:t>п</m:t>
                    </m:r>
                  </m:sub>
                </m:sSub>
              </m:oMath>
            </m:oMathPara>
          </w:p>
        </w:tc>
        <w:tc>
          <w:tcPr>
            <w:tcW w:w="1666" w:type="dxa"/>
          </w:tcPr>
          <w:p w14:paraId="11FEF4E9" w14:textId="77777777" w:rsidR="00281073" w:rsidRPr="00891940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0</w:t>
            </w:r>
          </w:p>
        </w:tc>
      </w:tr>
    </w:tbl>
    <w:p w14:paraId="7417F173" w14:textId="77777777" w:rsidR="00281073" w:rsidRDefault="00281073" w:rsidP="00281073">
      <w:pPr>
        <w:pStyle w:val="af4"/>
        <w:spacing w:before="240"/>
        <w:ind w:firstLine="708"/>
      </w:pPr>
      <w:r>
        <w:t>На основе рассмотренных в главе 1 аналогичных решений был проведён маркетинговый  анализ. Информация о стоимости разработки подобного программного продукта приведена в таблице 6.2.</w:t>
      </w:r>
    </w:p>
    <w:p w14:paraId="5596B2CD" w14:textId="77777777" w:rsidR="00281073" w:rsidRDefault="00281073" w:rsidP="00281073">
      <w:pPr>
        <w:pStyle w:val="af4"/>
        <w:spacing w:before="240"/>
        <w:ind w:firstLine="0"/>
      </w:pPr>
      <w:r>
        <w:t>Таблица 6.2. Информация о стоимости подобного разрабатываемого продукта</w:t>
      </w:r>
      <w:bookmarkEnd w:id="1"/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205"/>
        <w:gridCol w:w="2298"/>
        <w:gridCol w:w="2551"/>
        <w:gridCol w:w="2517"/>
      </w:tblGrid>
      <w:tr w:rsidR="00281073" w:rsidRPr="00EB0003" w14:paraId="7B89D46F" w14:textId="77777777" w:rsidTr="00E31989">
        <w:tc>
          <w:tcPr>
            <w:tcW w:w="2205" w:type="dxa"/>
          </w:tcPr>
          <w:p w14:paraId="11563D37" w14:textId="77777777" w:rsidR="00281073" w:rsidRPr="00EB0003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bookmarkStart w:id="2" w:name="_Hlk196690181"/>
            <w:r>
              <w:rPr>
                <w:rFonts w:cs="Times New Roman"/>
                <w:szCs w:val="28"/>
              </w:rPr>
              <w:t>Продукт-аналог</w:t>
            </w:r>
          </w:p>
        </w:tc>
        <w:tc>
          <w:tcPr>
            <w:tcW w:w="2298" w:type="dxa"/>
          </w:tcPr>
          <w:p w14:paraId="3477192F" w14:textId="77777777" w:rsidR="00281073" w:rsidRPr="00EB0003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Источник</w:t>
            </w:r>
          </w:p>
        </w:tc>
        <w:tc>
          <w:tcPr>
            <w:tcW w:w="2551" w:type="dxa"/>
          </w:tcPr>
          <w:p w14:paraId="580DEE60" w14:textId="77777777" w:rsidR="00281073" w:rsidRPr="00EB0003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Стоимость</w:t>
            </w:r>
          </w:p>
        </w:tc>
        <w:tc>
          <w:tcPr>
            <w:tcW w:w="2517" w:type="dxa"/>
          </w:tcPr>
          <w:p w14:paraId="297EAB99" w14:textId="77777777" w:rsidR="00281073" w:rsidRPr="00EB0003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Примечание</w:t>
            </w:r>
          </w:p>
        </w:tc>
      </w:tr>
      <w:tr w:rsidR="00281073" w:rsidRPr="00EB0003" w14:paraId="1FA5E7BE" w14:textId="77777777" w:rsidTr="00E31989">
        <w:tc>
          <w:tcPr>
            <w:tcW w:w="2205" w:type="dxa"/>
          </w:tcPr>
          <w:p w14:paraId="71A7ADF1" w14:textId="77777777" w:rsidR="00281073" w:rsidRPr="00EB0003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Веб-приложение «Континентальная хоккейная лига»</w:t>
            </w:r>
          </w:p>
        </w:tc>
        <w:tc>
          <w:tcPr>
            <w:tcW w:w="2298" w:type="dxa"/>
          </w:tcPr>
          <w:p w14:paraId="48C8EE10" w14:textId="77777777" w:rsidR="00281073" w:rsidRPr="000C1373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 w:rsidRPr="00E6230E">
              <w:rPr>
                <w:rFonts w:cs="Times New Roman"/>
                <w:szCs w:val="28"/>
                <w:lang w:val="en-US"/>
              </w:rPr>
              <w:t>https</w:t>
            </w:r>
            <w:r w:rsidRPr="000C1373">
              <w:rPr>
                <w:rFonts w:cs="Times New Roman"/>
                <w:szCs w:val="28"/>
              </w:rPr>
              <w:t>://</w:t>
            </w:r>
            <w:r w:rsidRPr="00E6230E">
              <w:rPr>
                <w:rFonts w:cs="Times New Roman"/>
                <w:szCs w:val="28"/>
                <w:lang w:val="en-US"/>
              </w:rPr>
              <w:t>majento</w:t>
            </w:r>
            <w:r w:rsidRPr="000C1373">
              <w:rPr>
                <w:rFonts w:cs="Times New Roman"/>
                <w:szCs w:val="28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ru</w:t>
            </w:r>
            <w:r w:rsidRPr="000C1373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index</w:t>
            </w:r>
            <w:r w:rsidRPr="000C1373">
              <w:rPr>
                <w:rFonts w:cs="Times New Roman"/>
                <w:szCs w:val="28"/>
              </w:rPr>
              <w:t>.</w:t>
            </w:r>
            <w:r w:rsidRPr="00E6230E">
              <w:rPr>
                <w:rFonts w:cs="Times New Roman"/>
                <w:szCs w:val="28"/>
                <w:lang w:val="en-US"/>
              </w:rPr>
              <w:t>php</w:t>
            </w:r>
            <w:r w:rsidRPr="000C1373">
              <w:rPr>
                <w:rFonts w:cs="Times New Roman"/>
                <w:szCs w:val="28"/>
              </w:rPr>
              <w:t>?</w:t>
            </w:r>
            <w:r w:rsidRPr="00E6230E">
              <w:rPr>
                <w:rFonts w:cs="Times New Roman"/>
                <w:szCs w:val="28"/>
                <w:lang w:val="en-US"/>
              </w:rPr>
              <w:t>page</w:t>
            </w:r>
            <w:r w:rsidRPr="000C1373">
              <w:rPr>
                <w:rFonts w:cs="Times New Roman"/>
                <w:szCs w:val="28"/>
              </w:rPr>
              <w:t>=</w:t>
            </w:r>
            <w:r w:rsidRPr="00E6230E">
              <w:rPr>
                <w:rFonts w:cs="Times New Roman"/>
                <w:szCs w:val="28"/>
                <w:lang w:val="en-US"/>
              </w:rPr>
              <w:t>seo</w:t>
            </w:r>
            <w:r w:rsidRPr="000C1373">
              <w:rPr>
                <w:rFonts w:cs="Times New Roman"/>
                <w:szCs w:val="28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analize</w:t>
            </w:r>
            <w:r w:rsidRPr="000C1373">
              <w:rPr>
                <w:rFonts w:cs="Times New Roman"/>
                <w:szCs w:val="28"/>
              </w:rPr>
              <w:t>/</w:t>
            </w:r>
            <w:r w:rsidRPr="00E6230E">
              <w:rPr>
                <w:rFonts w:cs="Times New Roman"/>
                <w:szCs w:val="28"/>
                <w:lang w:val="en-US"/>
              </w:rPr>
              <w:t>site</w:t>
            </w:r>
            <w:r w:rsidRPr="000C1373">
              <w:rPr>
                <w:rFonts w:cs="Times New Roman"/>
                <w:szCs w:val="28"/>
              </w:rPr>
              <w:t>-</w:t>
            </w:r>
            <w:r w:rsidRPr="00E6230E">
              <w:rPr>
                <w:rFonts w:cs="Times New Roman"/>
                <w:szCs w:val="28"/>
                <w:lang w:val="en-US"/>
              </w:rPr>
              <w:t>cost</w:t>
            </w:r>
          </w:p>
        </w:tc>
        <w:tc>
          <w:tcPr>
            <w:tcW w:w="2551" w:type="dxa"/>
          </w:tcPr>
          <w:p w14:paraId="5F61AADC" w14:textId="77777777" w:rsidR="00281073" w:rsidRPr="000C1373" w:rsidRDefault="00281073" w:rsidP="00E31989">
            <w:pPr>
              <w:pStyle w:val="af4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39852</w:t>
            </w:r>
          </w:p>
        </w:tc>
        <w:tc>
          <w:tcPr>
            <w:tcW w:w="2517" w:type="dxa"/>
          </w:tcPr>
          <w:p w14:paraId="40E4ABF7" w14:textId="77777777" w:rsidR="00281073" w:rsidRPr="00EB0003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Отличие в уменьшении количества медиаконтента и отсутствии беттинг-контента</w:t>
            </w:r>
          </w:p>
        </w:tc>
      </w:tr>
      <w:tr w:rsidR="00281073" w:rsidRPr="00EB0003" w14:paraId="2DB1582E" w14:textId="77777777" w:rsidTr="00E31989">
        <w:tc>
          <w:tcPr>
            <w:tcW w:w="2205" w:type="dxa"/>
          </w:tcPr>
          <w:p w14:paraId="3AB822AA" w14:textId="77777777" w:rsidR="00281073" w:rsidRPr="00EB0003" w:rsidRDefault="00281073" w:rsidP="00E31989">
            <w:pPr>
              <w:pStyle w:val="af4"/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Веб</w:t>
            </w:r>
            <w:r w:rsidRPr="00EB0003">
              <w:rPr>
                <w:rFonts w:cs="Times New Roman"/>
                <w:szCs w:val="28"/>
                <w:lang w:val="en-US"/>
              </w:rPr>
              <w:t>-</w:t>
            </w:r>
            <w:r>
              <w:rPr>
                <w:rFonts w:cs="Times New Roman"/>
                <w:szCs w:val="28"/>
              </w:rPr>
              <w:t>приложение</w:t>
            </w:r>
            <w:r w:rsidRPr="00EB0003">
              <w:rPr>
                <w:rFonts w:cs="Times New Roman"/>
                <w:szCs w:val="28"/>
                <w:lang w:val="en-US"/>
              </w:rPr>
              <w:t xml:space="preserve"> «</w:t>
            </w:r>
            <w:r>
              <w:rPr>
                <w:rFonts w:cs="Times New Roman"/>
                <w:szCs w:val="28"/>
                <w:lang w:val="en-US"/>
              </w:rPr>
              <w:t>National Hockey League</w:t>
            </w:r>
            <w:r w:rsidRPr="00EB0003">
              <w:rPr>
                <w:rFonts w:cs="Times New Roman"/>
                <w:szCs w:val="28"/>
                <w:lang w:val="en-US"/>
              </w:rPr>
              <w:t>»</w:t>
            </w:r>
          </w:p>
        </w:tc>
        <w:tc>
          <w:tcPr>
            <w:tcW w:w="2298" w:type="dxa"/>
          </w:tcPr>
          <w:p w14:paraId="4516A7E7" w14:textId="77777777" w:rsidR="00281073" w:rsidRPr="00E6230E" w:rsidRDefault="00281073" w:rsidP="00E31989">
            <w:pPr>
              <w:pStyle w:val="af4"/>
              <w:ind w:firstLine="0"/>
              <w:rPr>
                <w:rFonts w:cs="Times New Roman"/>
                <w:szCs w:val="28"/>
                <w:lang w:val="en-US"/>
              </w:rPr>
            </w:pPr>
            <w:r w:rsidRPr="00E6230E">
              <w:rPr>
                <w:rFonts w:cs="Times New Roman"/>
                <w:szCs w:val="28"/>
                <w:lang w:val="en-US"/>
              </w:rPr>
              <w:t>https://majento.ru/index.php?page=seo-analize/site-cost</w:t>
            </w:r>
          </w:p>
        </w:tc>
        <w:tc>
          <w:tcPr>
            <w:tcW w:w="2551" w:type="dxa"/>
          </w:tcPr>
          <w:p w14:paraId="11342216" w14:textId="77777777" w:rsidR="00281073" w:rsidRPr="00E6230E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435</w:t>
            </w:r>
            <w:r w:rsidRPr="00E6230E">
              <w:rPr>
                <w:rFonts w:cs="Times New Roman"/>
                <w:szCs w:val="28"/>
              </w:rPr>
              <w:t>91</w:t>
            </w:r>
          </w:p>
        </w:tc>
        <w:tc>
          <w:tcPr>
            <w:tcW w:w="2517" w:type="dxa"/>
          </w:tcPr>
          <w:p w14:paraId="180C5F51" w14:textId="77777777" w:rsidR="00281073" w:rsidRPr="00A84E36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Отличие в уменьшении количества медиаконтента и отсутствии беттинг-контента</w:t>
            </w:r>
          </w:p>
        </w:tc>
      </w:tr>
    </w:tbl>
    <w:p w14:paraId="0790A791" w14:textId="7CC9847F" w:rsidR="00281073" w:rsidRDefault="00281073" w:rsidP="00281073">
      <w:pPr>
        <w:pStyle w:val="af4"/>
        <w:spacing w:before="240"/>
        <w:ind w:firstLine="708"/>
      </w:pPr>
      <w:bookmarkStart w:id="3" w:name="_Hlk196691851"/>
      <w:bookmarkEnd w:id="2"/>
      <w:r>
        <w:t xml:space="preserve">В ходе </w:t>
      </w:r>
      <w:r w:rsidR="00453C8A">
        <w:tab/>
      </w:r>
      <w:r>
        <w:t xml:space="preserve">проведения маркетингового анализа, была определена стоимость разработки аналогичного программного продукта по отслеживанию событий в мире хоккейной лиги. Средняя цена разработки подобного продукта составляет  </w:t>
      </w:r>
      <w:r w:rsidRPr="000C1373">
        <w:t>4</w:t>
      </w:r>
      <w:r w:rsidRPr="00E20952">
        <w:t>17</w:t>
      </w:r>
      <w:r w:rsidRPr="000C1373">
        <w:t>2</w:t>
      </w:r>
      <w:r w:rsidRPr="00E20952">
        <w:t>2</w:t>
      </w:r>
      <w:r w:rsidRPr="008F3B83">
        <w:t xml:space="preserve"> </w:t>
      </w:r>
      <w:r>
        <w:t>рублей. Таким образом, общая стоимость разработки данного программного средства, выбранного в качестве базы сравнения</w:t>
      </w:r>
      <w:r w:rsidRPr="00642D80">
        <w:t>,</w:t>
      </w:r>
      <w:r>
        <w:t xml:space="preserve"> составит </w:t>
      </w:r>
      <w:r w:rsidRPr="000C1373">
        <w:t>40000</w:t>
      </w:r>
      <w:r w:rsidRPr="008F3B83">
        <w:t xml:space="preserve"> </w:t>
      </w:r>
      <w:r>
        <w:t>рублей.</w:t>
      </w:r>
      <w:bookmarkEnd w:id="3"/>
    </w:p>
    <w:p w14:paraId="53792AC2" w14:textId="77777777" w:rsidR="00281073" w:rsidRDefault="00281073" w:rsidP="00281073">
      <w:pPr>
        <w:pStyle w:val="2"/>
        <w:numPr>
          <w:ilvl w:val="1"/>
          <w:numId w:val="31"/>
        </w:numPr>
        <w:spacing w:before="0"/>
      </w:pPr>
      <w:bookmarkStart w:id="4" w:name="_Hlk196695196"/>
      <w:r>
        <w:lastRenderedPageBreak/>
        <w:t>Обоснование цены программного средства</w:t>
      </w:r>
      <w:bookmarkEnd w:id="4"/>
    </w:p>
    <w:p w14:paraId="6A6A4072" w14:textId="77777777" w:rsidR="00281073" w:rsidRDefault="00281073" w:rsidP="00281073">
      <w:pPr>
        <w:pStyle w:val="3"/>
        <w:numPr>
          <w:ilvl w:val="2"/>
          <w:numId w:val="31"/>
        </w:numPr>
      </w:pPr>
      <w:bookmarkStart w:id="5" w:name="_Hlk196695249"/>
      <w:r>
        <w:t>Расчёт затрат рабочего времени на разработку программного средства</w:t>
      </w:r>
      <w:bookmarkEnd w:id="5"/>
    </w:p>
    <w:p w14:paraId="09374BCE" w14:textId="77777777" w:rsidR="00281073" w:rsidRDefault="00281073" w:rsidP="00281073">
      <w:pPr>
        <w:ind w:firstLine="709"/>
      </w:pPr>
      <w:bookmarkStart w:id="6" w:name="_Hlk196695506"/>
      <w:bookmarkStart w:id="7" w:name="_Hlk196695604"/>
      <w:r>
        <w:t>Для разработки программного средства необходимо сначала рассчитать трудозатраты для исполнителей. Затраты рабочего времени на разработку приведены в таблице 6.3.</w:t>
      </w:r>
    </w:p>
    <w:p w14:paraId="2963D103" w14:textId="77777777" w:rsidR="00281073" w:rsidRDefault="00281073" w:rsidP="00281073">
      <w:pPr>
        <w:spacing w:before="240"/>
      </w:pPr>
      <w:r>
        <w:t>Таблица 6.3 – Затраты рабочего времени на разработку программного средства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716"/>
        <w:gridCol w:w="2903"/>
        <w:gridCol w:w="1952"/>
      </w:tblGrid>
      <w:tr w:rsidR="00281073" w:rsidRPr="003A6141" w14:paraId="4B88E368" w14:textId="77777777" w:rsidTr="00E31989">
        <w:tc>
          <w:tcPr>
            <w:tcW w:w="4716" w:type="dxa"/>
          </w:tcPr>
          <w:bookmarkEnd w:id="7"/>
          <w:p w14:paraId="75563C40" w14:textId="77777777" w:rsidR="00281073" w:rsidRPr="003A6141" w:rsidRDefault="00281073" w:rsidP="00E31989">
            <w:pPr>
              <w:jc w:val="center"/>
            </w:pPr>
            <w:r w:rsidRPr="003A6141">
              <w:t>Содержание работ</w:t>
            </w:r>
          </w:p>
        </w:tc>
        <w:tc>
          <w:tcPr>
            <w:tcW w:w="2903" w:type="dxa"/>
          </w:tcPr>
          <w:p w14:paraId="08524D21" w14:textId="77777777" w:rsidR="00281073" w:rsidRPr="003A6141" w:rsidRDefault="00281073" w:rsidP="00E31989">
            <w:pPr>
              <w:jc w:val="center"/>
            </w:pPr>
            <w:r w:rsidRPr="003A6141">
              <w:t>Исполнитель</w:t>
            </w:r>
          </w:p>
        </w:tc>
        <w:tc>
          <w:tcPr>
            <w:tcW w:w="1952" w:type="dxa"/>
          </w:tcPr>
          <w:p w14:paraId="5865916D" w14:textId="77777777" w:rsidR="00281073" w:rsidRPr="003A6141" w:rsidRDefault="00281073" w:rsidP="00E31989">
            <w:pPr>
              <w:jc w:val="center"/>
            </w:pPr>
            <w:r w:rsidRPr="003A6141">
              <w:t>Трудозатраты, часов</w:t>
            </w:r>
          </w:p>
        </w:tc>
      </w:tr>
      <w:tr w:rsidR="00281073" w:rsidRPr="003A6141" w14:paraId="0A2F9375" w14:textId="77777777" w:rsidTr="00E31989">
        <w:tc>
          <w:tcPr>
            <w:tcW w:w="4716" w:type="dxa"/>
          </w:tcPr>
          <w:p w14:paraId="5D88DA55" w14:textId="77777777" w:rsidR="00281073" w:rsidRPr="003A6141" w:rsidRDefault="00281073" w:rsidP="00E31989">
            <w:r w:rsidRPr="003A6141">
              <w:t>Изучение темы разрабатываемого продукта</w:t>
            </w:r>
          </w:p>
        </w:tc>
        <w:tc>
          <w:tcPr>
            <w:tcW w:w="2903" w:type="dxa"/>
          </w:tcPr>
          <w:p w14:paraId="662CC8A4" w14:textId="77777777" w:rsidR="00281073" w:rsidRPr="003A6141" w:rsidRDefault="00281073" w:rsidP="00E31989">
            <w:r>
              <w:t>Бизнес-аналитик, менеджер проекта</w:t>
            </w:r>
          </w:p>
        </w:tc>
        <w:tc>
          <w:tcPr>
            <w:tcW w:w="1952" w:type="dxa"/>
          </w:tcPr>
          <w:p w14:paraId="5F1A2CA5" w14:textId="77777777" w:rsidR="00281073" w:rsidRPr="00C11179" w:rsidRDefault="00281073" w:rsidP="00E31989">
            <w:pPr>
              <w:jc w:val="center"/>
            </w:pPr>
            <w:r>
              <w:t>24</w:t>
            </w:r>
          </w:p>
        </w:tc>
      </w:tr>
      <w:tr w:rsidR="00281073" w:rsidRPr="003A6141" w14:paraId="75CB620F" w14:textId="77777777" w:rsidTr="00E31989">
        <w:tc>
          <w:tcPr>
            <w:tcW w:w="4716" w:type="dxa"/>
          </w:tcPr>
          <w:p w14:paraId="5E3896FD" w14:textId="77777777" w:rsidR="00281073" w:rsidRPr="003A6141" w:rsidRDefault="00281073" w:rsidP="00E31989">
            <w:r w:rsidRPr="003A6141">
              <w:t>Ана</w:t>
            </w:r>
            <w:r>
              <w:t>лиз аналогичных решений</w:t>
            </w:r>
          </w:p>
        </w:tc>
        <w:tc>
          <w:tcPr>
            <w:tcW w:w="2903" w:type="dxa"/>
          </w:tcPr>
          <w:p w14:paraId="3C055D8C" w14:textId="77777777" w:rsidR="00281073" w:rsidRPr="003A6141" w:rsidRDefault="00281073" w:rsidP="00E31989">
            <w:r>
              <w:t>Бизнес-аналитик, менеджер проекта</w:t>
            </w:r>
          </w:p>
        </w:tc>
        <w:tc>
          <w:tcPr>
            <w:tcW w:w="1952" w:type="dxa"/>
          </w:tcPr>
          <w:p w14:paraId="34E2A471" w14:textId="77777777" w:rsidR="00281073" w:rsidRPr="00C11179" w:rsidRDefault="00281073" w:rsidP="00E31989">
            <w:pPr>
              <w:jc w:val="center"/>
            </w:pPr>
            <w:r>
              <w:t>32</w:t>
            </w:r>
          </w:p>
        </w:tc>
      </w:tr>
      <w:tr w:rsidR="00281073" w:rsidRPr="003A6141" w14:paraId="43DB5757" w14:textId="77777777" w:rsidTr="00E31989">
        <w:tc>
          <w:tcPr>
            <w:tcW w:w="4716" w:type="dxa"/>
          </w:tcPr>
          <w:p w14:paraId="167DBF94" w14:textId="77777777" w:rsidR="00281073" w:rsidRPr="003A6141" w:rsidRDefault="00281073" w:rsidP="00E31989">
            <w:r w:rsidRPr="003A6141">
              <w:t>Формирование требований к разрабатываемой системе</w:t>
            </w:r>
          </w:p>
        </w:tc>
        <w:tc>
          <w:tcPr>
            <w:tcW w:w="2903" w:type="dxa"/>
          </w:tcPr>
          <w:p w14:paraId="712B5A6B" w14:textId="77777777" w:rsidR="00281073" w:rsidRPr="003A6141" w:rsidRDefault="00281073" w:rsidP="00E31989">
            <w:r>
              <w:t>Менеджер проекта</w:t>
            </w:r>
          </w:p>
        </w:tc>
        <w:tc>
          <w:tcPr>
            <w:tcW w:w="1952" w:type="dxa"/>
          </w:tcPr>
          <w:p w14:paraId="2738A9EB" w14:textId="77777777" w:rsidR="00281073" w:rsidRPr="00C11179" w:rsidRDefault="00281073" w:rsidP="00E31989">
            <w:pPr>
              <w:jc w:val="center"/>
            </w:pPr>
            <w:r>
              <w:t>16</w:t>
            </w:r>
          </w:p>
        </w:tc>
      </w:tr>
      <w:tr w:rsidR="00281073" w:rsidRPr="003A6141" w14:paraId="19F4EEC3" w14:textId="77777777" w:rsidTr="00E31989">
        <w:tc>
          <w:tcPr>
            <w:tcW w:w="4716" w:type="dxa"/>
          </w:tcPr>
          <w:p w14:paraId="50B27C92" w14:textId="77777777" w:rsidR="00281073" w:rsidRPr="00C11179" w:rsidRDefault="00281073" w:rsidP="00E31989">
            <w:r>
              <w:t>Разработка дизайна веб-приложения и создание макетов под различные устройства</w:t>
            </w:r>
          </w:p>
        </w:tc>
        <w:tc>
          <w:tcPr>
            <w:tcW w:w="2903" w:type="dxa"/>
          </w:tcPr>
          <w:p w14:paraId="6A61D051" w14:textId="77777777" w:rsidR="00281073" w:rsidRPr="005A5BD7" w:rsidRDefault="00281073" w:rsidP="00E31989">
            <w:r>
              <w:rPr>
                <w:lang w:val="en-US"/>
              </w:rPr>
              <w:t>UI-</w:t>
            </w:r>
            <w:r>
              <w:t xml:space="preserve">дизайнер, </w:t>
            </w:r>
            <w:r>
              <w:rPr>
                <w:lang w:val="en-US"/>
              </w:rPr>
              <w:t>UX-</w:t>
            </w:r>
            <w:r>
              <w:t>дизайнер</w:t>
            </w:r>
          </w:p>
        </w:tc>
        <w:tc>
          <w:tcPr>
            <w:tcW w:w="1952" w:type="dxa"/>
          </w:tcPr>
          <w:p w14:paraId="4581A71D" w14:textId="77777777" w:rsidR="00281073" w:rsidRPr="00C11179" w:rsidRDefault="00281073" w:rsidP="00E31989">
            <w:pPr>
              <w:jc w:val="center"/>
            </w:pPr>
            <w:r>
              <w:t>80</w:t>
            </w:r>
          </w:p>
        </w:tc>
      </w:tr>
      <w:tr w:rsidR="00281073" w:rsidRPr="003A6141" w14:paraId="3411D7AE" w14:textId="77777777" w:rsidTr="00E31989">
        <w:tc>
          <w:tcPr>
            <w:tcW w:w="4716" w:type="dxa"/>
          </w:tcPr>
          <w:p w14:paraId="64785F8B" w14:textId="77777777" w:rsidR="00281073" w:rsidRPr="003A6141" w:rsidRDefault="00281073" w:rsidP="00E31989">
            <w:r>
              <w:t xml:space="preserve">Создание </w:t>
            </w:r>
            <w:r w:rsidRPr="003A6141">
              <w:t>таблиц, триггеров и функций базы данных</w:t>
            </w:r>
          </w:p>
        </w:tc>
        <w:tc>
          <w:tcPr>
            <w:tcW w:w="2903" w:type="dxa"/>
          </w:tcPr>
          <w:p w14:paraId="78F633E1" w14:textId="77777777" w:rsidR="00281073" w:rsidRPr="003A6141" w:rsidRDefault="00281073" w:rsidP="00E31989">
            <w:r>
              <w:t>Специалист по базам данных</w:t>
            </w:r>
          </w:p>
        </w:tc>
        <w:tc>
          <w:tcPr>
            <w:tcW w:w="1952" w:type="dxa"/>
          </w:tcPr>
          <w:p w14:paraId="18313D85" w14:textId="77777777" w:rsidR="00281073" w:rsidRPr="00C11179" w:rsidRDefault="00281073" w:rsidP="00E31989">
            <w:pPr>
              <w:jc w:val="center"/>
            </w:pPr>
            <w:r>
              <w:t>56</w:t>
            </w:r>
          </w:p>
        </w:tc>
      </w:tr>
      <w:tr w:rsidR="00281073" w:rsidRPr="003A6141" w14:paraId="06633EE6" w14:textId="77777777" w:rsidTr="00E31989">
        <w:tc>
          <w:tcPr>
            <w:tcW w:w="4716" w:type="dxa"/>
          </w:tcPr>
          <w:p w14:paraId="2B8C092D" w14:textId="77777777" w:rsidR="00281073" w:rsidRPr="003A6141" w:rsidRDefault="00281073" w:rsidP="00E31989">
            <w:r>
              <w:t>Разработка</w:t>
            </w:r>
            <w:r w:rsidRPr="003A6141">
              <w:t xml:space="preserve"> серверной части приложения</w:t>
            </w:r>
          </w:p>
        </w:tc>
        <w:tc>
          <w:tcPr>
            <w:tcW w:w="2903" w:type="dxa"/>
          </w:tcPr>
          <w:p w14:paraId="3648CA75" w14:textId="77777777" w:rsidR="00281073" w:rsidRPr="003A6141" w:rsidRDefault="00281073" w:rsidP="00E31989">
            <w:r>
              <w:t>Бэкенд-разработчик</w:t>
            </w:r>
          </w:p>
        </w:tc>
        <w:tc>
          <w:tcPr>
            <w:tcW w:w="1952" w:type="dxa"/>
          </w:tcPr>
          <w:p w14:paraId="218BAC71" w14:textId="77777777" w:rsidR="00281073" w:rsidRPr="00C11179" w:rsidRDefault="00281073" w:rsidP="00E31989">
            <w:pPr>
              <w:jc w:val="center"/>
            </w:pPr>
            <w:r>
              <w:t>120</w:t>
            </w:r>
          </w:p>
        </w:tc>
      </w:tr>
      <w:tr w:rsidR="00281073" w:rsidRPr="003A6141" w14:paraId="2453FB52" w14:textId="77777777" w:rsidTr="00E31989">
        <w:tc>
          <w:tcPr>
            <w:tcW w:w="4716" w:type="dxa"/>
          </w:tcPr>
          <w:p w14:paraId="2870BAD9" w14:textId="77777777" w:rsidR="00281073" w:rsidRPr="003A6141" w:rsidRDefault="00281073" w:rsidP="00E31989">
            <w:r>
              <w:t>Разработка</w:t>
            </w:r>
            <w:r w:rsidRPr="003A6141">
              <w:t xml:space="preserve"> клиентской части приложения</w:t>
            </w:r>
          </w:p>
        </w:tc>
        <w:tc>
          <w:tcPr>
            <w:tcW w:w="2903" w:type="dxa"/>
          </w:tcPr>
          <w:p w14:paraId="07BCE0A4" w14:textId="77777777" w:rsidR="00281073" w:rsidRPr="003A6141" w:rsidRDefault="00281073" w:rsidP="00E31989">
            <w:r>
              <w:t>Фронтенд-разработчик</w:t>
            </w:r>
          </w:p>
        </w:tc>
        <w:tc>
          <w:tcPr>
            <w:tcW w:w="1952" w:type="dxa"/>
          </w:tcPr>
          <w:p w14:paraId="7402A3D4" w14:textId="77777777" w:rsidR="00281073" w:rsidRPr="00C11179" w:rsidRDefault="00281073" w:rsidP="00E31989">
            <w:pPr>
              <w:jc w:val="center"/>
            </w:pPr>
            <w:r>
              <w:t>120</w:t>
            </w:r>
          </w:p>
        </w:tc>
      </w:tr>
      <w:tr w:rsidR="00281073" w:rsidRPr="003A6141" w14:paraId="2A21F845" w14:textId="77777777" w:rsidTr="00E31989">
        <w:tc>
          <w:tcPr>
            <w:tcW w:w="4716" w:type="dxa"/>
          </w:tcPr>
          <w:p w14:paraId="44DD43A4" w14:textId="77777777" w:rsidR="00281073" w:rsidRPr="002404CD" w:rsidRDefault="00281073" w:rsidP="00E31989">
            <w:r>
              <w:t>Тестирование и отладка веб-приложения</w:t>
            </w:r>
          </w:p>
        </w:tc>
        <w:tc>
          <w:tcPr>
            <w:tcW w:w="2903" w:type="dxa"/>
          </w:tcPr>
          <w:p w14:paraId="7778D606" w14:textId="77777777" w:rsidR="00281073" w:rsidRPr="003A6141" w:rsidRDefault="00281073" w:rsidP="00E31989">
            <w:r>
              <w:t>Тестировщик</w:t>
            </w:r>
          </w:p>
        </w:tc>
        <w:tc>
          <w:tcPr>
            <w:tcW w:w="1952" w:type="dxa"/>
          </w:tcPr>
          <w:p w14:paraId="71B79026" w14:textId="77777777" w:rsidR="00281073" w:rsidRPr="00C11179" w:rsidRDefault="00281073" w:rsidP="00E31989">
            <w:pPr>
              <w:jc w:val="center"/>
            </w:pPr>
            <w:r>
              <w:t>56</w:t>
            </w:r>
          </w:p>
        </w:tc>
      </w:tr>
      <w:tr w:rsidR="00281073" w:rsidRPr="003A6141" w14:paraId="4BC5B290" w14:textId="77777777" w:rsidTr="00E31989">
        <w:tc>
          <w:tcPr>
            <w:tcW w:w="4716" w:type="dxa"/>
          </w:tcPr>
          <w:p w14:paraId="743E2948" w14:textId="77777777" w:rsidR="00281073" w:rsidRPr="003A6141" w:rsidRDefault="00281073" w:rsidP="00E31989">
            <w:r>
              <w:t>Развёртывание системы и её интеграция</w:t>
            </w:r>
          </w:p>
        </w:tc>
        <w:tc>
          <w:tcPr>
            <w:tcW w:w="2903" w:type="dxa"/>
          </w:tcPr>
          <w:p w14:paraId="0FC2B488" w14:textId="77777777" w:rsidR="00281073" w:rsidRPr="00C11179" w:rsidRDefault="00281073" w:rsidP="00E31989">
            <w:r>
              <w:rPr>
                <w:lang w:val="en-US"/>
              </w:rPr>
              <w:t>DevOps-</w:t>
            </w:r>
            <w:r>
              <w:t>инженер</w:t>
            </w:r>
          </w:p>
        </w:tc>
        <w:tc>
          <w:tcPr>
            <w:tcW w:w="1952" w:type="dxa"/>
          </w:tcPr>
          <w:p w14:paraId="3B94852C" w14:textId="77777777" w:rsidR="00281073" w:rsidRPr="00C11179" w:rsidRDefault="00281073" w:rsidP="00E31989">
            <w:pPr>
              <w:jc w:val="center"/>
            </w:pPr>
            <w:r>
              <w:t>32</w:t>
            </w:r>
          </w:p>
        </w:tc>
      </w:tr>
      <w:tr w:rsidR="00281073" w:rsidRPr="003A6141" w14:paraId="7BB4B2E2" w14:textId="77777777" w:rsidTr="00E31989">
        <w:tc>
          <w:tcPr>
            <w:tcW w:w="4716" w:type="dxa"/>
          </w:tcPr>
          <w:p w14:paraId="7A602662" w14:textId="77777777" w:rsidR="00281073" w:rsidRPr="003A6141" w:rsidRDefault="00281073" w:rsidP="00E31989">
            <w:r>
              <w:t>Настройка системы и запуск</w:t>
            </w:r>
          </w:p>
        </w:tc>
        <w:tc>
          <w:tcPr>
            <w:tcW w:w="2903" w:type="dxa"/>
          </w:tcPr>
          <w:p w14:paraId="55AD8944" w14:textId="77777777" w:rsidR="00281073" w:rsidRPr="00C11179" w:rsidRDefault="00281073" w:rsidP="00E31989">
            <w:r>
              <w:t xml:space="preserve">Системный администратор, </w:t>
            </w:r>
            <w:r>
              <w:rPr>
                <w:lang w:val="en-US"/>
              </w:rPr>
              <w:t>DevOps-</w:t>
            </w:r>
            <w:r>
              <w:t>инженер</w:t>
            </w:r>
          </w:p>
        </w:tc>
        <w:tc>
          <w:tcPr>
            <w:tcW w:w="1952" w:type="dxa"/>
          </w:tcPr>
          <w:p w14:paraId="7D77E5B8" w14:textId="77777777" w:rsidR="00281073" w:rsidRPr="00C11179" w:rsidRDefault="00281073" w:rsidP="00E31989">
            <w:pPr>
              <w:jc w:val="center"/>
            </w:pPr>
            <w:r>
              <w:t>32</w:t>
            </w:r>
          </w:p>
        </w:tc>
      </w:tr>
      <w:tr w:rsidR="00281073" w:rsidRPr="003A6141" w14:paraId="0847934B" w14:textId="77777777" w:rsidTr="00E31989">
        <w:tc>
          <w:tcPr>
            <w:tcW w:w="4716" w:type="dxa"/>
          </w:tcPr>
          <w:p w14:paraId="5E3F8FCC" w14:textId="77777777" w:rsidR="00281073" w:rsidRPr="003A6141" w:rsidRDefault="00281073" w:rsidP="00E31989">
            <w:r>
              <w:t>Всего</w:t>
            </w:r>
          </w:p>
        </w:tc>
        <w:tc>
          <w:tcPr>
            <w:tcW w:w="2903" w:type="dxa"/>
          </w:tcPr>
          <w:p w14:paraId="477C5D26" w14:textId="77777777" w:rsidR="00281073" w:rsidRPr="003A6141" w:rsidRDefault="00281073" w:rsidP="00E31989"/>
        </w:tc>
        <w:tc>
          <w:tcPr>
            <w:tcW w:w="1952" w:type="dxa"/>
          </w:tcPr>
          <w:p w14:paraId="090E650F" w14:textId="77777777" w:rsidR="00281073" w:rsidRPr="00C11179" w:rsidRDefault="00281073" w:rsidP="00E31989">
            <w:pPr>
              <w:jc w:val="center"/>
              <w:rPr>
                <w:lang w:val="en-US"/>
              </w:rPr>
            </w:pPr>
            <w:r>
              <w:t>568</w:t>
            </w:r>
          </w:p>
        </w:tc>
      </w:tr>
    </w:tbl>
    <w:p w14:paraId="3CEA697B" w14:textId="77777777" w:rsidR="00281073" w:rsidRPr="00B376EE" w:rsidRDefault="00281073" w:rsidP="00281073">
      <w:pPr>
        <w:pStyle w:val="3"/>
        <w:numPr>
          <w:ilvl w:val="2"/>
          <w:numId w:val="31"/>
        </w:numPr>
        <w:spacing w:before="240"/>
        <w:rPr>
          <w:rFonts w:cs="Times New Roman"/>
        </w:rPr>
      </w:pPr>
      <w:bookmarkStart w:id="8" w:name="_Hlk196723350"/>
      <w:bookmarkStart w:id="9" w:name="_Hlk196723388"/>
      <w:bookmarkEnd w:id="6"/>
      <w:r>
        <w:t>Расчёт основной заработной платы</w:t>
      </w:r>
      <w:bookmarkEnd w:id="9"/>
    </w:p>
    <w:p w14:paraId="07DD673B" w14:textId="77777777" w:rsidR="00281073" w:rsidRDefault="00281073" w:rsidP="00281073">
      <w:pPr>
        <w:pStyle w:val="af4"/>
      </w:pPr>
      <w:bookmarkStart w:id="10" w:name="_Hlk196723682"/>
      <w:bookmarkEnd w:id="8"/>
      <w:r>
        <w:t>Для осуществления расчёта основной заработной платы необходимо учитывать уровень специалистов и компетенции. Уровень специалистов для бизнес-аналитика, менеджера проектов и специалиста по базам данным должен начинаться от среднего и выше, для всех остальных – от младшего и выше. В таблице 6.4 приведена информация о средней заработной плате специалистов согласно их уровню и часовая ставка.</w:t>
      </w:r>
      <w:bookmarkEnd w:id="10"/>
    </w:p>
    <w:p w14:paraId="53CE0A37" w14:textId="77777777" w:rsidR="00281073" w:rsidRDefault="00281073" w:rsidP="00281073">
      <w:pPr>
        <w:pStyle w:val="af3"/>
        <w:ind w:firstLine="0"/>
      </w:pPr>
      <w:bookmarkStart w:id="11" w:name="_Hlk196723704"/>
      <w:r>
        <w:lastRenderedPageBreak/>
        <w:t>Таблица 6.4 – Информация о заработной плате специалистов и их часовая ставка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5070"/>
        <w:gridCol w:w="2551"/>
        <w:gridCol w:w="1950"/>
      </w:tblGrid>
      <w:tr w:rsidR="00281073" w:rsidRPr="00B80B32" w14:paraId="774ECDFD" w14:textId="77777777" w:rsidTr="00E31989">
        <w:tc>
          <w:tcPr>
            <w:tcW w:w="5070" w:type="dxa"/>
          </w:tcPr>
          <w:p w14:paraId="226ABA45" w14:textId="77777777" w:rsidR="00281073" w:rsidRPr="00B80B32" w:rsidRDefault="00281073" w:rsidP="00E31989">
            <w:pPr>
              <w:pStyle w:val="af3"/>
              <w:ind w:firstLine="0"/>
            </w:pPr>
            <w:r>
              <w:t>Должность специалиста и его уровень</w:t>
            </w:r>
          </w:p>
        </w:tc>
        <w:tc>
          <w:tcPr>
            <w:tcW w:w="2551" w:type="dxa"/>
          </w:tcPr>
          <w:p w14:paraId="7378BE2F" w14:textId="77777777" w:rsidR="00281073" w:rsidRPr="00B80B32" w:rsidRDefault="00281073" w:rsidP="00E31989">
            <w:pPr>
              <w:pStyle w:val="af3"/>
              <w:ind w:firstLine="0"/>
            </w:pPr>
            <w:r>
              <w:t>Заработная плата, руб.</w:t>
            </w:r>
          </w:p>
        </w:tc>
        <w:tc>
          <w:tcPr>
            <w:tcW w:w="1950" w:type="dxa"/>
          </w:tcPr>
          <w:p w14:paraId="7A24F819" w14:textId="77777777" w:rsidR="00281073" w:rsidRPr="00B80B32" w:rsidRDefault="00281073" w:rsidP="00E31989">
            <w:pPr>
              <w:pStyle w:val="af3"/>
              <w:ind w:firstLine="0"/>
            </w:pPr>
            <w:r>
              <w:t>Часовая ставка, руб./час.</w:t>
            </w:r>
          </w:p>
        </w:tc>
      </w:tr>
      <w:tr w:rsidR="00281073" w:rsidRPr="00B80B32" w14:paraId="619AD8A2" w14:textId="77777777" w:rsidTr="00E31989">
        <w:tc>
          <w:tcPr>
            <w:tcW w:w="5070" w:type="dxa"/>
          </w:tcPr>
          <w:p w14:paraId="25416D4E" w14:textId="77777777" w:rsidR="00281073" w:rsidRPr="00B80B32" w:rsidRDefault="00281073" w:rsidP="00E31989">
            <w:pPr>
              <w:pStyle w:val="af3"/>
              <w:ind w:firstLine="0"/>
            </w:pPr>
            <w:r>
              <w:t>Бизнес-аналитик (средний уровень)</w:t>
            </w:r>
          </w:p>
        </w:tc>
        <w:tc>
          <w:tcPr>
            <w:tcW w:w="2551" w:type="dxa"/>
          </w:tcPr>
          <w:p w14:paraId="5A0B0FB1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3000</w:t>
            </w:r>
          </w:p>
        </w:tc>
        <w:tc>
          <w:tcPr>
            <w:tcW w:w="1950" w:type="dxa"/>
          </w:tcPr>
          <w:p w14:paraId="7565E8A4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17,86</w:t>
            </w:r>
          </w:p>
        </w:tc>
      </w:tr>
      <w:tr w:rsidR="00281073" w:rsidRPr="00B80B32" w14:paraId="28182FB0" w14:textId="77777777" w:rsidTr="00E31989">
        <w:tc>
          <w:tcPr>
            <w:tcW w:w="5070" w:type="dxa"/>
          </w:tcPr>
          <w:p w14:paraId="0C759ED7" w14:textId="77777777" w:rsidR="00281073" w:rsidRPr="00B80B32" w:rsidRDefault="00281073" w:rsidP="00E31989">
            <w:pPr>
              <w:pStyle w:val="af3"/>
              <w:ind w:firstLine="0"/>
            </w:pPr>
            <w:r>
              <w:t>Менеджер проектов (средний уровень)</w:t>
            </w:r>
          </w:p>
        </w:tc>
        <w:tc>
          <w:tcPr>
            <w:tcW w:w="2551" w:type="dxa"/>
          </w:tcPr>
          <w:p w14:paraId="175B455F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3250</w:t>
            </w:r>
          </w:p>
        </w:tc>
        <w:tc>
          <w:tcPr>
            <w:tcW w:w="1950" w:type="dxa"/>
          </w:tcPr>
          <w:p w14:paraId="238107E2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19,34</w:t>
            </w:r>
          </w:p>
        </w:tc>
      </w:tr>
      <w:tr w:rsidR="00281073" w:rsidRPr="00B80B32" w14:paraId="6639B69E" w14:textId="77777777" w:rsidTr="00E31989">
        <w:tc>
          <w:tcPr>
            <w:tcW w:w="5070" w:type="dxa"/>
          </w:tcPr>
          <w:p w14:paraId="42EA2A76" w14:textId="77777777" w:rsidR="00281073" w:rsidRPr="00B80B32" w:rsidRDefault="00281073" w:rsidP="00E31989">
            <w:pPr>
              <w:pStyle w:val="af3"/>
              <w:ind w:firstLine="0"/>
            </w:pPr>
            <w:r>
              <w:t>Специалист по базам данных (средний уровень)</w:t>
            </w:r>
          </w:p>
        </w:tc>
        <w:tc>
          <w:tcPr>
            <w:tcW w:w="2551" w:type="dxa"/>
          </w:tcPr>
          <w:p w14:paraId="2C6BBB33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2550</w:t>
            </w:r>
          </w:p>
        </w:tc>
        <w:tc>
          <w:tcPr>
            <w:tcW w:w="1950" w:type="dxa"/>
          </w:tcPr>
          <w:p w14:paraId="3BF94E32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15,18</w:t>
            </w:r>
          </w:p>
        </w:tc>
      </w:tr>
      <w:tr w:rsidR="00281073" w:rsidRPr="00B80B32" w14:paraId="1D4E83F3" w14:textId="77777777" w:rsidTr="00E31989">
        <w:tc>
          <w:tcPr>
            <w:tcW w:w="5070" w:type="dxa"/>
          </w:tcPr>
          <w:p w14:paraId="4F1FBF29" w14:textId="77777777" w:rsidR="00281073" w:rsidRPr="00B80B32" w:rsidRDefault="00281073" w:rsidP="00E31989">
            <w:pPr>
              <w:pStyle w:val="af3"/>
              <w:ind w:firstLine="0"/>
            </w:pPr>
            <w:r>
              <w:rPr>
                <w:lang w:val="en-US"/>
              </w:rPr>
              <w:t>UI</w:t>
            </w:r>
            <w:r w:rsidRPr="00B80B32">
              <w:t>/</w:t>
            </w:r>
            <w:r>
              <w:rPr>
                <w:lang w:val="en-US"/>
              </w:rPr>
              <w:t>UX</w:t>
            </w:r>
            <w:r w:rsidRPr="00B80B32">
              <w:t>-</w:t>
            </w:r>
            <w:r>
              <w:t>дизайнер (младший уровень)</w:t>
            </w:r>
          </w:p>
        </w:tc>
        <w:tc>
          <w:tcPr>
            <w:tcW w:w="2551" w:type="dxa"/>
          </w:tcPr>
          <w:p w14:paraId="0FF57A17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1000</w:t>
            </w:r>
          </w:p>
        </w:tc>
        <w:tc>
          <w:tcPr>
            <w:tcW w:w="1950" w:type="dxa"/>
          </w:tcPr>
          <w:p w14:paraId="575970F0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5,96</w:t>
            </w:r>
          </w:p>
        </w:tc>
      </w:tr>
      <w:tr w:rsidR="00281073" w:rsidRPr="00B80B32" w14:paraId="723645CE" w14:textId="77777777" w:rsidTr="00E31989">
        <w:tc>
          <w:tcPr>
            <w:tcW w:w="5070" w:type="dxa"/>
          </w:tcPr>
          <w:p w14:paraId="6828D62B" w14:textId="77777777" w:rsidR="00281073" w:rsidRPr="00B80B32" w:rsidRDefault="00281073" w:rsidP="00E31989">
            <w:pPr>
              <w:pStyle w:val="af3"/>
              <w:ind w:firstLine="0"/>
            </w:pPr>
            <w:r>
              <w:t xml:space="preserve">Бэкенд-разработчик </w:t>
            </w:r>
            <w:r>
              <w:rPr>
                <w:lang w:val="en-US"/>
              </w:rPr>
              <w:t>Node</w:t>
            </w:r>
            <w:r w:rsidRPr="00B80B32">
              <w:t>.</w:t>
            </w:r>
            <w:r>
              <w:rPr>
                <w:lang w:val="en-US"/>
              </w:rPr>
              <w:t>js</w:t>
            </w:r>
            <w:r w:rsidRPr="00B80B32">
              <w:t xml:space="preserve"> (</w:t>
            </w:r>
            <w:r>
              <w:t>младший уровень</w:t>
            </w:r>
            <w:r w:rsidRPr="00B80B32">
              <w:t>)</w:t>
            </w:r>
          </w:p>
        </w:tc>
        <w:tc>
          <w:tcPr>
            <w:tcW w:w="2551" w:type="dxa"/>
          </w:tcPr>
          <w:p w14:paraId="01AD281C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1100</w:t>
            </w:r>
          </w:p>
        </w:tc>
        <w:tc>
          <w:tcPr>
            <w:tcW w:w="1950" w:type="dxa"/>
          </w:tcPr>
          <w:p w14:paraId="6AE870A4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6,55</w:t>
            </w:r>
          </w:p>
        </w:tc>
      </w:tr>
      <w:tr w:rsidR="00281073" w:rsidRPr="00B80B32" w14:paraId="69F4BC48" w14:textId="77777777" w:rsidTr="00E31989">
        <w:tc>
          <w:tcPr>
            <w:tcW w:w="5070" w:type="dxa"/>
          </w:tcPr>
          <w:p w14:paraId="2720D4EB" w14:textId="77777777" w:rsidR="00281073" w:rsidRPr="00B80B32" w:rsidRDefault="00281073" w:rsidP="00E31989">
            <w:pPr>
              <w:pStyle w:val="af3"/>
              <w:ind w:firstLine="0"/>
            </w:pPr>
            <w:r>
              <w:t xml:space="preserve">Фронтенд-разработчик </w:t>
            </w:r>
            <w:r>
              <w:rPr>
                <w:lang w:val="en-US"/>
              </w:rPr>
              <w:t>React</w:t>
            </w:r>
            <w:r w:rsidRPr="00B80B32">
              <w:t xml:space="preserve"> (</w:t>
            </w:r>
            <w:r>
              <w:t>младший уровень</w:t>
            </w:r>
            <w:r w:rsidRPr="00B80B32">
              <w:t>)</w:t>
            </w:r>
          </w:p>
        </w:tc>
        <w:tc>
          <w:tcPr>
            <w:tcW w:w="2551" w:type="dxa"/>
          </w:tcPr>
          <w:p w14:paraId="3194F032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1200</w:t>
            </w:r>
          </w:p>
        </w:tc>
        <w:tc>
          <w:tcPr>
            <w:tcW w:w="1950" w:type="dxa"/>
          </w:tcPr>
          <w:p w14:paraId="39CF8A2D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7,14</w:t>
            </w:r>
          </w:p>
        </w:tc>
      </w:tr>
      <w:tr w:rsidR="00281073" w:rsidRPr="00B80B32" w14:paraId="2FA40E17" w14:textId="77777777" w:rsidTr="00E31989">
        <w:tc>
          <w:tcPr>
            <w:tcW w:w="5070" w:type="dxa"/>
          </w:tcPr>
          <w:p w14:paraId="6CE8117C" w14:textId="77777777" w:rsidR="00281073" w:rsidRPr="00B80B32" w:rsidRDefault="00281073" w:rsidP="00E31989">
            <w:pPr>
              <w:pStyle w:val="af3"/>
              <w:ind w:firstLine="0"/>
            </w:pPr>
            <w:r>
              <w:t>Тестировщик (младший уровень)</w:t>
            </w:r>
          </w:p>
        </w:tc>
        <w:tc>
          <w:tcPr>
            <w:tcW w:w="2551" w:type="dxa"/>
          </w:tcPr>
          <w:p w14:paraId="1DF3C181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1000</w:t>
            </w:r>
          </w:p>
        </w:tc>
        <w:tc>
          <w:tcPr>
            <w:tcW w:w="1950" w:type="dxa"/>
          </w:tcPr>
          <w:p w14:paraId="2B53244B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5,96</w:t>
            </w:r>
          </w:p>
        </w:tc>
      </w:tr>
      <w:tr w:rsidR="00281073" w:rsidRPr="00B80B32" w14:paraId="0B4BC1DC" w14:textId="77777777" w:rsidTr="00E31989">
        <w:tc>
          <w:tcPr>
            <w:tcW w:w="5070" w:type="dxa"/>
          </w:tcPr>
          <w:p w14:paraId="43BD4EB7" w14:textId="77777777" w:rsidR="00281073" w:rsidRPr="001B0261" w:rsidRDefault="00281073" w:rsidP="00E31989">
            <w:pPr>
              <w:pStyle w:val="af3"/>
              <w:ind w:firstLine="0"/>
            </w:pPr>
            <w:r>
              <w:rPr>
                <w:lang w:val="en-US"/>
              </w:rPr>
              <w:t>DevOps-</w:t>
            </w:r>
            <w:r>
              <w:t>инженер (младший уровень)</w:t>
            </w:r>
          </w:p>
        </w:tc>
        <w:tc>
          <w:tcPr>
            <w:tcW w:w="2551" w:type="dxa"/>
          </w:tcPr>
          <w:p w14:paraId="50818B76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1500</w:t>
            </w:r>
          </w:p>
        </w:tc>
        <w:tc>
          <w:tcPr>
            <w:tcW w:w="1950" w:type="dxa"/>
          </w:tcPr>
          <w:p w14:paraId="14D00490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8,93</w:t>
            </w:r>
          </w:p>
        </w:tc>
      </w:tr>
      <w:tr w:rsidR="00281073" w:rsidRPr="00B80B32" w14:paraId="38E0C93E" w14:textId="77777777" w:rsidTr="00E31989">
        <w:tc>
          <w:tcPr>
            <w:tcW w:w="5070" w:type="dxa"/>
          </w:tcPr>
          <w:p w14:paraId="7458DB94" w14:textId="77777777" w:rsidR="00281073" w:rsidRPr="001B0261" w:rsidRDefault="00281073" w:rsidP="00E31989">
            <w:pPr>
              <w:pStyle w:val="af3"/>
              <w:ind w:firstLine="0"/>
            </w:pPr>
            <w:r>
              <w:t>Системный администратор (младший уровень)</w:t>
            </w:r>
          </w:p>
        </w:tc>
        <w:tc>
          <w:tcPr>
            <w:tcW w:w="2551" w:type="dxa"/>
          </w:tcPr>
          <w:p w14:paraId="0FECA19F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1050</w:t>
            </w:r>
          </w:p>
        </w:tc>
        <w:tc>
          <w:tcPr>
            <w:tcW w:w="1950" w:type="dxa"/>
          </w:tcPr>
          <w:p w14:paraId="04011720" w14:textId="77777777" w:rsidR="00281073" w:rsidRPr="00B80B32" w:rsidRDefault="00281073" w:rsidP="00E31989">
            <w:pPr>
              <w:pStyle w:val="af3"/>
              <w:ind w:firstLine="0"/>
              <w:jc w:val="center"/>
            </w:pPr>
            <w:r>
              <w:t>6,25</w:t>
            </w:r>
          </w:p>
        </w:tc>
      </w:tr>
    </w:tbl>
    <w:p w14:paraId="22952638" w14:textId="77777777" w:rsidR="00281073" w:rsidRDefault="00281073" w:rsidP="00281073">
      <w:pPr>
        <w:pStyle w:val="af4"/>
        <w:spacing w:before="240"/>
      </w:pPr>
      <w:bookmarkStart w:id="12" w:name="_Hlk196726522"/>
      <w:bookmarkEnd w:id="11"/>
      <w:r>
        <w:t>В таблице 6.5 проведён расчёт основной заработной платы для каждого специалиста и сумма основной заработной платы.</w:t>
      </w:r>
    </w:p>
    <w:p w14:paraId="4EE7EBE3" w14:textId="77777777" w:rsidR="00281073" w:rsidRDefault="00281073" w:rsidP="00281073">
      <w:pPr>
        <w:pStyle w:val="af4"/>
        <w:spacing w:before="240"/>
        <w:ind w:firstLine="0"/>
      </w:pPr>
      <w:r>
        <w:t>Таблица 6.5 – Расчёт основной заработной платы и сумма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23"/>
        <w:gridCol w:w="1819"/>
        <w:gridCol w:w="1917"/>
        <w:gridCol w:w="1952"/>
        <w:gridCol w:w="1860"/>
      </w:tblGrid>
      <w:tr w:rsidR="00281073" w:rsidRPr="004C1F9A" w14:paraId="69245027" w14:textId="77777777" w:rsidTr="00E31989">
        <w:tc>
          <w:tcPr>
            <w:tcW w:w="1914" w:type="dxa"/>
          </w:tcPr>
          <w:p w14:paraId="3251507D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bookmarkStart w:id="13" w:name="_Hlk196726724"/>
            <w:bookmarkEnd w:id="12"/>
            <w:r>
              <w:rPr>
                <w:rFonts w:cs="Times New Roman"/>
                <w:szCs w:val="28"/>
              </w:rPr>
              <w:t>Должность специалиста</w:t>
            </w:r>
          </w:p>
        </w:tc>
        <w:tc>
          <w:tcPr>
            <w:tcW w:w="1914" w:type="dxa"/>
          </w:tcPr>
          <w:p w14:paraId="748989E6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Часовая ставка, руб./час.</w:t>
            </w:r>
          </w:p>
        </w:tc>
        <w:tc>
          <w:tcPr>
            <w:tcW w:w="1914" w:type="dxa"/>
          </w:tcPr>
          <w:p w14:paraId="5B7C2920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Количество специалистов, чел.</w:t>
            </w:r>
          </w:p>
        </w:tc>
        <w:tc>
          <w:tcPr>
            <w:tcW w:w="1914" w:type="dxa"/>
          </w:tcPr>
          <w:p w14:paraId="4542921B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Трудозатраты, час.</w:t>
            </w:r>
          </w:p>
        </w:tc>
        <w:tc>
          <w:tcPr>
            <w:tcW w:w="1915" w:type="dxa"/>
          </w:tcPr>
          <w:p w14:paraId="25EBFBB7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Основная заработная плата, руб</w:t>
            </w:r>
          </w:p>
        </w:tc>
      </w:tr>
      <w:tr w:rsidR="00281073" w:rsidRPr="004C1F9A" w14:paraId="631AD0A4" w14:textId="77777777" w:rsidTr="00E31989">
        <w:tc>
          <w:tcPr>
            <w:tcW w:w="1914" w:type="dxa"/>
          </w:tcPr>
          <w:p w14:paraId="3123DC9C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Бизнес-аналитик</w:t>
            </w:r>
          </w:p>
        </w:tc>
        <w:tc>
          <w:tcPr>
            <w:tcW w:w="1914" w:type="dxa"/>
          </w:tcPr>
          <w:p w14:paraId="47D30A7D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17,86</w:t>
            </w:r>
          </w:p>
        </w:tc>
        <w:tc>
          <w:tcPr>
            <w:tcW w:w="1914" w:type="dxa"/>
          </w:tcPr>
          <w:p w14:paraId="064631A2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4DEACD9F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56</w:t>
            </w:r>
          </w:p>
        </w:tc>
        <w:tc>
          <w:tcPr>
            <w:tcW w:w="1915" w:type="dxa"/>
          </w:tcPr>
          <w:p w14:paraId="43DF2853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1000,16</w:t>
            </w:r>
          </w:p>
        </w:tc>
      </w:tr>
      <w:tr w:rsidR="00281073" w:rsidRPr="004C1F9A" w14:paraId="7D934736" w14:textId="77777777" w:rsidTr="00E31989">
        <w:tc>
          <w:tcPr>
            <w:tcW w:w="1914" w:type="dxa"/>
          </w:tcPr>
          <w:p w14:paraId="16C31147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Менеджер проектов</w:t>
            </w:r>
          </w:p>
        </w:tc>
        <w:tc>
          <w:tcPr>
            <w:tcW w:w="1914" w:type="dxa"/>
          </w:tcPr>
          <w:p w14:paraId="547A8145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19,34</w:t>
            </w:r>
          </w:p>
        </w:tc>
        <w:tc>
          <w:tcPr>
            <w:tcW w:w="1914" w:type="dxa"/>
          </w:tcPr>
          <w:p w14:paraId="7ABE21E8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6B27CC6C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72</w:t>
            </w:r>
          </w:p>
        </w:tc>
        <w:tc>
          <w:tcPr>
            <w:tcW w:w="1915" w:type="dxa"/>
          </w:tcPr>
          <w:p w14:paraId="70DA30E9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1392,48</w:t>
            </w:r>
          </w:p>
        </w:tc>
      </w:tr>
      <w:tr w:rsidR="00281073" w:rsidRPr="004C1F9A" w14:paraId="1F8EA93F" w14:textId="77777777" w:rsidTr="00E31989">
        <w:tc>
          <w:tcPr>
            <w:tcW w:w="1914" w:type="dxa"/>
          </w:tcPr>
          <w:p w14:paraId="161FEA77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Бэкенд-разработчик</w:t>
            </w:r>
          </w:p>
        </w:tc>
        <w:tc>
          <w:tcPr>
            <w:tcW w:w="1914" w:type="dxa"/>
          </w:tcPr>
          <w:p w14:paraId="617296D8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6,55</w:t>
            </w:r>
          </w:p>
        </w:tc>
        <w:tc>
          <w:tcPr>
            <w:tcW w:w="1914" w:type="dxa"/>
          </w:tcPr>
          <w:p w14:paraId="0411BE7B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1914" w:type="dxa"/>
          </w:tcPr>
          <w:p w14:paraId="37C51846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120</w:t>
            </w:r>
          </w:p>
        </w:tc>
        <w:tc>
          <w:tcPr>
            <w:tcW w:w="1915" w:type="dxa"/>
          </w:tcPr>
          <w:p w14:paraId="1F4119FC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3144</w:t>
            </w:r>
          </w:p>
        </w:tc>
      </w:tr>
      <w:tr w:rsidR="00281073" w:rsidRPr="004C1F9A" w14:paraId="77CB24FF" w14:textId="77777777" w:rsidTr="00E31989">
        <w:tc>
          <w:tcPr>
            <w:tcW w:w="1914" w:type="dxa"/>
          </w:tcPr>
          <w:p w14:paraId="3EFFA16A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Фронтенд-разработчик</w:t>
            </w:r>
          </w:p>
        </w:tc>
        <w:tc>
          <w:tcPr>
            <w:tcW w:w="1914" w:type="dxa"/>
          </w:tcPr>
          <w:p w14:paraId="6FE03CF1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7,14</w:t>
            </w:r>
          </w:p>
        </w:tc>
        <w:tc>
          <w:tcPr>
            <w:tcW w:w="1914" w:type="dxa"/>
          </w:tcPr>
          <w:p w14:paraId="088ED6CD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4</w:t>
            </w:r>
          </w:p>
        </w:tc>
        <w:tc>
          <w:tcPr>
            <w:tcW w:w="1914" w:type="dxa"/>
          </w:tcPr>
          <w:p w14:paraId="6AD323A7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120</w:t>
            </w:r>
          </w:p>
        </w:tc>
        <w:tc>
          <w:tcPr>
            <w:tcW w:w="1915" w:type="dxa"/>
          </w:tcPr>
          <w:p w14:paraId="410BABD0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3427,2</w:t>
            </w:r>
          </w:p>
        </w:tc>
      </w:tr>
      <w:tr w:rsidR="00281073" w:rsidRPr="004C1F9A" w14:paraId="2C34CA10" w14:textId="77777777" w:rsidTr="00E31989">
        <w:tc>
          <w:tcPr>
            <w:tcW w:w="1914" w:type="dxa"/>
          </w:tcPr>
          <w:p w14:paraId="4757540E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Тестировщик</w:t>
            </w:r>
          </w:p>
        </w:tc>
        <w:tc>
          <w:tcPr>
            <w:tcW w:w="1914" w:type="dxa"/>
          </w:tcPr>
          <w:p w14:paraId="7C407C04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5,96</w:t>
            </w:r>
          </w:p>
        </w:tc>
        <w:tc>
          <w:tcPr>
            <w:tcW w:w="1914" w:type="dxa"/>
          </w:tcPr>
          <w:p w14:paraId="50E2AAFA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1914" w:type="dxa"/>
          </w:tcPr>
          <w:p w14:paraId="22C606AC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56</w:t>
            </w:r>
          </w:p>
        </w:tc>
        <w:tc>
          <w:tcPr>
            <w:tcW w:w="1915" w:type="dxa"/>
          </w:tcPr>
          <w:p w14:paraId="21FAC3C3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1001,28</w:t>
            </w:r>
          </w:p>
        </w:tc>
      </w:tr>
      <w:tr w:rsidR="00281073" w:rsidRPr="004C1F9A" w14:paraId="3F4B01A2" w14:textId="77777777" w:rsidTr="00E31989">
        <w:tc>
          <w:tcPr>
            <w:tcW w:w="1914" w:type="dxa"/>
          </w:tcPr>
          <w:p w14:paraId="00388076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UI/UX-</w:t>
            </w:r>
            <w:r>
              <w:rPr>
                <w:rFonts w:cs="Times New Roman"/>
                <w:szCs w:val="28"/>
              </w:rPr>
              <w:t>дизайнер</w:t>
            </w:r>
          </w:p>
        </w:tc>
        <w:tc>
          <w:tcPr>
            <w:tcW w:w="1914" w:type="dxa"/>
          </w:tcPr>
          <w:p w14:paraId="12A4EEA2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5,96</w:t>
            </w:r>
          </w:p>
        </w:tc>
        <w:tc>
          <w:tcPr>
            <w:tcW w:w="1914" w:type="dxa"/>
          </w:tcPr>
          <w:p w14:paraId="5C63866E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</w:p>
        </w:tc>
        <w:tc>
          <w:tcPr>
            <w:tcW w:w="1914" w:type="dxa"/>
          </w:tcPr>
          <w:p w14:paraId="71292067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80</w:t>
            </w:r>
          </w:p>
        </w:tc>
        <w:tc>
          <w:tcPr>
            <w:tcW w:w="1915" w:type="dxa"/>
          </w:tcPr>
          <w:p w14:paraId="51CCF7CB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953,6</w:t>
            </w:r>
          </w:p>
        </w:tc>
      </w:tr>
      <w:tr w:rsidR="00281073" w:rsidRPr="004C1F9A" w14:paraId="5BB0790E" w14:textId="77777777" w:rsidTr="00E31989">
        <w:tc>
          <w:tcPr>
            <w:tcW w:w="1914" w:type="dxa"/>
          </w:tcPr>
          <w:p w14:paraId="3B8A8A5B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Специалист по базам данных</w:t>
            </w:r>
          </w:p>
        </w:tc>
        <w:tc>
          <w:tcPr>
            <w:tcW w:w="1914" w:type="dxa"/>
          </w:tcPr>
          <w:p w14:paraId="4CEA8B1E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15,18</w:t>
            </w:r>
          </w:p>
        </w:tc>
        <w:tc>
          <w:tcPr>
            <w:tcW w:w="1914" w:type="dxa"/>
          </w:tcPr>
          <w:p w14:paraId="5CE7D15E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4457EA53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56</w:t>
            </w:r>
          </w:p>
        </w:tc>
        <w:tc>
          <w:tcPr>
            <w:tcW w:w="1915" w:type="dxa"/>
          </w:tcPr>
          <w:p w14:paraId="7BC5508F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850,08</w:t>
            </w:r>
          </w:p>
        </w:tc>
      </w:tr>
      <w:tr w:rsidR="00281073" w:rsidRPr="004C1F9A" w14:paraId="3BB54275" w14:textId="77777777" w:rsidTr="00E31989">
        <w:tc>
          <w:tcPr>
            <w:tcW w:w="1914" w:type="dxa"/>
          </w:tcPr>
          <w:p w14:paraId="1C20F8B6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Системный администратор</w:t>
            </w:r>
          </w:p>
        </w:tc>
        <w:tc>
          <w:tcPr>
            <w:tcW w:w="1914" w:type="dxa"/>
          </w:tcPr>
          <w:p w14:paraId="37F223CD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6,25</w:t>
            </w:r>
          </w:p>
        </w:tc>
        <w:tc>
          <w:tcPr>
            <w:tcW w:w="1914" w:type="dxa"/>
          </w:tcPr>
          <w:p w14:paraId="5F544676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3F2018A6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32</w:t>
            </w:r>
          </w:p>
        </w:tc>
        <w:tc>
          <w:tcPr>
            <w:tcW w:w="1915" w:type="dxa"/>
          </w:tcPr>
          <w:p w14:paraId="4D5E74D7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200</w:t>
            </w:r>
          </w:p>
        </w:tc>
      </w:tr>
      <w:tr w:rsidR="00281073" w:rsidRPr="004C1F9A" w14:paraId="659D46AC" w14:textId="77777777" w:rsidTr="00E31989">
        <w:tc>
          <w:tcPr>
            <w:tcW w:w="1914" w:type="dxa"/>
          </w:tcPr>
          <w:p w14:paraId="33C360FD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en-US"/>
              </w:rPr>
              <w:t>DevOps-</w:t>
            </w:r>
            <w:r>
              <w:rPr>
                <w:rFonts w:cs="Times New Roman"/>
                <w:szCs w:val="28"/>
              </w:rPr>
              <w:t>инженер</w:t>
            </w:r>
          </w:p>
        </w:tc>
        <w:tc>
          <w:tcPr>
            <w:tcW w:w="1914" w:type="dxa"/>
          </w:tcPr>
          <w:p w14:paraId="696CA59F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8,93</w:t>
            </w:r>
          </w:p>
        </w:tc>
        <w:tc>
          <w:tcPr>
            <w:tcW w:w="1914" w:type="dxa"/>
          </w:tcPr>
          <w:p w14:paraId="081AAB31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1914" w:type="dxa"/>
          </w:tcPr>
          <w:p w14:paraId="022635E5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64</w:t>
            </w:r>
          </w:p>
        </w:tc>
        <w:tc>
          <w:tcPr>
            <w:tcW w:w="1915" w:type="dxa"/>
          </w:tcPr>
          <w:p w14:paraId="0EEE436C" w14:textId="77777777" w:rsidR="00281073" w:rsidRPr="00244084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571,52</w:t>
            </w:r>
          </w:p>
        </w:tc>
      </w:tr>
      <w:tr w:rsidR="00281073" w:rsidRPr="004C1F9A" w14:paraId="5A47A204" w14:textId="77777777" w:rsidTr="00E31989">
        <w:tc>
          <w:tcPr>
            <w:tcW w:w="1914" w:type="dxa"/>
          </w:tcPr>
          <w:p w14:paraId="5DAD2D6B" w14:textId="77777777" w:rsidR="00281073" w:rsidRPr="004C1F9A" w:rsidRDefault="00281073" w:rsidP="00E31989">
            <w:pPr>
              <w:pStyle w:val="af4"/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Всего</w:t>
            </w:r>
          </w:p>
        </w:tc>
        <w:tc>
          <w:tcPr>
            <w:tcW w:w="1914" w:type="dxa"/>
          </w:tcPr>
          <w:p w14:paraId="57B44227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14" w:type="dxa"/>
          </w:tcPr>
          <w:p w14:paraId="395ABBAB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14" w:type="dxa"/>
          </w:tcPr>
          <w:p w14:paraId="68DE5F5E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1915" w:type="dxa"/>
          </w:tcPr>
          <w:p w14:paraId="35FD8798" w14:textId="77777777" w:rsidR="00281073" w:rsidRPr="004C1F9A" w:rsidRDefault="00281073" w:rsidP="00E31989">
            <w:pPr>
              <w:pStyle w:val="af4"/>
              <w:ind w:firstLine="0"/>
              <w:jc w:val="center"/>
              <w:rPr>
                <w:rFonts w:cs="Times New Roman"/>
                <w:szCs w:val="28"/>
              </w:rPr>
            </w:pPr>
            <w:r w:rsidRPr="00244084">
              <w:rPr>
                <w:rFonts w:cs="Times New Roman"/>
                <w:szCs w:val="28"/>
              </w:rPr>
              <w:t>12 486,32</w:t>
            </w:r>
          </w:p>
        </w:tc>
      </w:tr>
    </w:tbl>
    <w:bookmarkEnd w:id="13"/>
    <w:p w14:paraId="091F5E74" w14:textId="77777777" w:rsidR="00281073" w:rsidRDefault="00281073" w:rsidP="00281073">
      <w:pPr>
        <w:pStyle w:val="3"/>
        <w:numPr>
          <w:ilvl w:val="2"/>
          <w:numId w:val="31"/>
        </w:numPr>
      </w:pPr>
      <w:r>
        <w:lastRenderedPageBreak/>
        <w:t>Расчёт дополнительной заработной платы</w:t>
      </w:r>
    </w:p>
    <w:p w14:paraId="13774A4E" w14:textId="77777777" w:rsidR="00281073" w:rsidRDefault="00281073" w:rsidP="00281073">
      <w:pPr>
        <w:pStyle w:val="af4"/>
      </w:pPr>
      <w:r>
        <w:t>Расчёт дополнительной заработной платы происходит по формуле (6.1)</w:t>
      </w:r>
    </w:p>
    <w:tbl>
      <w:tblPr>
        <w:tblW w:w="11625" w:type="dxa"/>
        <w:tblLook w:val="04A0" w:firstRow="1" w:lastRow="0" w:firstColumn="1" w:lastColumn="0" w:noHBand="0" w:noVBand="1"/>
      </w:tblPr>
      <w:tblGrid>
        <w:gridCol w:w="1701"/>
        <w:gridCol w:w="6804"/>
        <w:gridCol w:w="1560"/>
        <w:gridCol w:w="1560"/>
      </w:tblGrid>
      <w:tr w:rsidR="00281073" w:rsidRPr="00D55253" w14:paraId="0FE438D3" w14:textId="77777777" w:rsidTr="00E31989">
        <w:tc>
          <w:tcPr>
            <w:tcW w:w="1701" w:type="dxa"/>
            <w:hideMark/>
          </w:tcPr>
          <w:p w14:paraId="626A54B8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6804" w:type="dxa"/>
            <w:hideMark/>
          </w:tcPr>
          <w:p w14:paraId="24411480" w14:textId="77777777" w:rsidR="00281073" w:rsidRPr="00D55253" w:rsidRDefault="00C86037" w:rsidP="00E31989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spacing w:before="240" w:after="240"/>
              <w:jc w:val="center"/>
              <w:rPr>
                <w:rFonts w:eastAsia="Times New Roman"/>
                <w:color w:val="171717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/>
                      <w:color w:val="171717"/>
                      <w:sz w:val="36"/>
                      <w:szCs w:val="36"/>
                      <w:lang w:eastAsia="ru-RU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eastAsia="Times New Roman"/>
                      <w:color w:val="171717"/>
                      <w:sz w:val="36"/>
                      <w:szCs w:val="36"/>
                      <w:lang w:eastAsia="ru-RU"/>
                    </w:rPr>
                    <m:t>С</m:t>
                  </m:r>
                </m:e>
                <m:sub>
                  <m:r>
                    <m:rPr>
                      <m:nor/>
                    </m:rPr>
                    <w:rPr>
                      <w:rFonts w:eastAsia="Times New Roman"/>
                      <w:color w:val="171717"/>
                      <w:sz w:val="36"/>
                      <w:szCs w:val="36"/>
                      <w:lang w:eastAsia="ru-RU"/>
                    </w:rPr>
                    <m:t>дз</m:t>
                  </m:r>
                </m:sub>
              </m:sSub>
              <m:r>
                <m:rPr>
                  <m:nor/>
                </m:rPr>
                <w:rPr>
                  <w:rFonts w:eastAsia="Times New Roman"/>
                  <w:color w:val="171717"/>
                  <w:sz w:val="36"/>
                  <w:szCs w:val="36"/>
                  <w:lang w:eastAsia="ru-R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/>
                      <w:color w:val="171717"/>
                      <w:sz w:val="36"/>
                      <w:szCs w:val="36"/>
                      <w:lang w:eastAsia="ru-RU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/>
                          <w:color w:val="171717"/>
                          <w:sz w:val="36"/>
                          <w:szCs w:val="36"/>
                          <w:lang w:eastAsia="ru-RU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  <w:color w:val="171717"/>
                          <w:sz w:val="36"/>
                          <w:szCs w:val="36"/>
                          <w:lang w:eastAsia="ru-RU"/>
                        </w:rPr>
                        <m:t>С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Times New Roman"/>
                          <w:color w:val="171717"/>
                          <w:sz w:val="36"/>
                          <w:szCs w:val="36"/>
                          <w:lang w:eastAsia="ru-RU"/>
                        </w:rPr>
                        <m:t>оз</m:t>
                      </m:r>
                    </m:sub>
                  </m:sSub>
                  <m:r>
                    <m:rPr>
                      <m:nor/>
                    </m:rPr>
                    <w:rPr>
                      <w:rFonts w:eastAsia="Times New Roman"/>
                      <w:color w:val="171717"/>
                      <w:sz w:val="36"/>
                      <w:szCs w:val="36"/>
                      <w:lang w:eastAsia="ru-RU"/>
                    </w:rPr>
                    <m:t>∙</m:t>
                  </m:r>
                  <m:sSub>
                    <m:sSubPr>
                      <m:ctrlPr>
                        <w:rPr>
                          <w:rFonts w:ascii="Cambria Math" w:eastAsia="Times New Roman" w:hAnsi="Cambria Math"/>
                          <w:color w:val="171717"/>
                          <w:sz w:val="36"/>
                          <w:szCs w:val="36"/>
                          <w:lang w:eastAsia="ru-RU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eastAsia="Times New Roman"/>
                          <w:color w:val="171717"/>
                          <w:sz w:val="36"/>
                          <w:szCs w:val="36"/>
                          <w:lang w:eastAsia="ru-RU"/>
                        </w:rPr>
                        <m:t>H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eastAsia="Times New Roman"/>
                          <w:color w:val="171717"/>
                          <w:sz w:val="36"/>
                          <w:szCs w:val="36"/>
                          <w:lang w:eastAsia="ru-RU"/>
                        </w:rPr>
                        <m:t>дз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eastAsia="Times New Roman"/>
                      <w:color w:val="171717"/>
                      <w:sz w:val="36"/>
                      <w:szCs w:val="36"/>
                      <w:lang w:eastAsia="ru-RU"/>
                    </w:rPr>
                    <m:t>100</m:t>
                  </m:r>
                </m:den>
              </m:f>
              <m:r>
                <w:rPr>
                  <w:rFonts w:ascii="Cambria Math" w:eastAsia="Times New Roman" w:hAnsi="Cambria Math"/>
                  <w:color w:val="171717"/>
                  <w:sz w:val="36"/>
                  <w:szCs w:val="36"/>
                  <w:lang w:eastAsia="ru-RU"/>
                </w:rPr>
                <m:t xml:space="preserve"> </m:t>
              </m:r>
            </m:oMath>
            <w:r w:rsidR="00281073" w:rsidRPr="00D55253">
              <w:rPr>
                <w:rFonts w:eastAsia="Times New Roman"/>
                <w:color w:val="171717"/>
                <w:lang w:eastAsia="ru-RU"/>
              </w:rPr>
              <w:t>,</w:t>
            </w:r>
          </w:p>
        </w:tc>
        <w:tc>
          <w:tcPr>
            <w:tcW w:w="1560" w:type="dxa"/>
          </w:tcPr>
          <w:p w14:paraId="6FBC3D6D" w14:textId="77777777" w:rsidR="0028107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ind w:firstLine="709"/>
              <w:jc w:val="right"/>
              <w:rPr>
                <w:rFonts w:eastAsia="Times New Roman"/>
                <w:lang w:eastAsia="ru-RU"/>
              </w:rPr>
            </w:pPr>
          </w:p>
          <w:p w14:paraId="238D7104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rPr>
                <w:rFonts w:eastAsia="Times New Roman"/>
                <w:lang w:eastAsia="ru-RU"/>
              </w:rPr>
            </w:pPr>
            <w:r w:rsidRPr="00D55253">
              <w:rPr>
                <w:rFonts w:eastAsia="Times New Roman"/>
                <w:lang w:eastAsia="ru-RU"/>
              </w:rPr>
              <w:t>(</w:t>
            </w:r>
            <w:r>
              <w:rPr>
                <w:rFonts w:eastAsia="Times New Roman"/>
                <w:lang w:eastAsia="ru-RU"/>
              </w:rPr>
              <w:t>6</w:t>
            </w:r>
            <w:r w:rsidRPr="00D55253">
              <w:rPr>
                <w:rFonts w:eastAsia="Times New Roman"/>
                <w:lang w:eastAsia="ru-RU"/>
              </w:rPr>
              <w:t>.</w:t>
            </w:r>
            <w:r>
              <w:rPr>
                <w:rFonts w:eastAsia="Times New Roman"/>
                <w:lang w:eastAsia="ru-RU"/>
              </w:rPr>
              <w:t>1</w:t>
            </w:r>
            <w:r w:rsidRPr="00D55253">
              <w:rPr>
                <w:rFonts w:eastAsia="Times New Roman"/>
                <w:lang w:eastAsia="ru-RU"/>
              </w:rPr>
              <w:t>)</w:t>
            </w:r>
          </w:p>
        </w:tc>
        <w:tc>
          <w:tcPr>
            <w:tcW w:w="1560" w:type="dxa"/>
            <w:vAlign w:val="center"/>
            <w:hideMark/>
          </w:tcPr>
          <w:p w14:paraId="04356805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napToGrid w:val="0"/>
              <w:ind w:firstLine="709"/>
              <w:jc w:val="right"/>
              <w:rPr>
                <w:rFonts w:eastAsia="Times New Roman"/>
                <w:lang w:eastAsia="ru-RU"/>
              </w:rPr>
            </w:pPr>
            <w:r w:rsidRPr="00D55253">
              <w:rPr>
                <w:rFonts w:eastAsia="Times New Roman"/>
                <w:lang w:eastAsia="ru-RU"/>
              </w:rPr>
              <w:t>(</w:t>
            </w:r>
            <w:r>
              <w:rPr>
                <w:rFonts w:eastAsia="Times New Roman"/>
                <w:lang w:eastAsia="ru-RU"/>
              </w:rPr>
              <w:t>6</w:t>
            </w:r>
            <w:r w:rsidRPr="00D55253">
              <w:rPr>
                <w:rFonts w:eastAsia="Times New Roman"/>
                <w:lang w:eastAsia="ru-RU"/>
              </w:rPr>
              <w:t>.4)</w:t>
            </w:r>
          </w:p>
        </w:tc>
      </w:tr>
    </w:tbl>
    <w:p w14:paraId="4164A230" w14:textId="77777777" w:rsidR="00281073" w:rsidRDefault="00281073" w:rsidP="00281073">
      <w:pPr>
        <w:pStyle w:val="af4"/>
        <w:ind w:firstLine="0"/>
      </w:pPr>
    </w:p>
    <w:p w14:paraId="4CAED35E" w14:textId="77777777" w:rsidR="00281073" w:rsidRDefault="00281073" w:rsidP="00281073">
      <w:pPr>
        <w:pStyle w:val="af4"/>
        <w:ind w:firstLine="0"/>
        <w:rPr>
          <w:rFonts w:eastAsiaTheme="minorEastAsia"/>
        </w:rPr>
      </w:pPr>
      <w:r>
        <w:t xml:space="preserve">где,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cs="Times New Roman"/>
              </w:rPr>
              <m:t>оз</m:t>
            </m:r>
          </m:sub>
        </m:sSub>
      </m:oMath>
      <w:r>
        <w:rPr>
          <w:rFonts w:eastAsiaTheme="minorEastAsia"/>
        </w:rPr>
        <w:t xml:space="preserve"> </w:t>
      </w:r>
      <w:r w:rsidRPr="00AC5ECB">
        <w:rPr>
          <w:rFonts w:eastAsiaTheme="minorEastAsia"/>
        </w:rPr>
        <w:t>– основная заработная плата, руб.;</w:t>
      </w:r>
    </w:p>
    <w:p w14:paraId="69EFA55F" w14:textId="77777777" w:rsidR="00281073" w:rsidRDefault="00281073" w:rsidP="00281073">
      <w:pPr>
        <w:pStyle w:val="af4"/>
        <w:ind w:firstLine="0"/>
        <w:rPr>
          <w:rFonts w:eastAsiaTheme="minorEastAsia"/>
        </w:rPr>
      </w:pPr>
      <w:r>
        <w:rPr>
          <w:rFonts w:eastAsiaTheme="minorEastAsia"/>
        </w:rPr>
        <w:t xml:space="preserve">     </w:t>
      </w:r>
      <w:r w:rsidRPr="00AC5ECB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cs="Times New Roman"/>
              </w:rPr>
              <m:t xml:space="preserve"> </m:t>
            </m:r>
            <m:r>
              <m:rPr>
                <m:sty m:val="p"/>
              </m:rPr>
              <w:rPr>
                <w:rFonts w:ascii="Cambria Math" w:eastAsiaTheme="minorEastAsia" w:cs="Times New Roman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EastAsia" w:cs="Times New Roman"/>
              </w:rPr>
              <m:t>дз</m:t>
            </m:r>
          </m:sub>
        </m:sSub>
      </m:oMath>
      <w:r>
        <w:rPr>
          <w:rFonts w:eastAsiaTheme="minorEastAsia"/>
        </w:rPr>
        <w:t xml:space="preserve"> </w:t>
      </w:r>
      <w:r w:rsidRPr="00AC5ECB">
        <w:rPr>
          <w:rFonts w:eastAsiaTheme="minorEastAsia"/>
        </w:rPr>
        <w:t>– норматив дополнительной заработной платы, %.</w:t>
      </w:r>
    </w:p>
    <w:p w14:paraId="29A820C1" w14:textId="77777777" w:rsidR="00281073" w:rsidRPr="00AB7A43" w:rsidRDefault="00C86037" w:rsidP="00281073">
      <w:pPr>
        <w:pStyle w:val="af4"/>
        <w:spacing w:before="240" w:after="240"/>
        <w:ind w:firstLine="0"/>
        <w:jc w:val="center"/>
        <w:rPr>
          <w:rFonts w:cs="Times New Roman"/>
          <w:i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Cs w:val="28"/>
                <w:lang w:eastAsia="ru-RU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i/>
                <w:iCs/>
                <w:szCs w:val="28"/>
                <w:lang w:eastAsia="ru-RU"/>
              </w:rPr>
              <m:t>С</m:t>
            </m:r>
          </m:e>
          <m:sub>
            <m:r>
              <m:rPr>
                <m:nor/>
              </m:rPr>
              <w:rPr>
                <w:rFonts w:eastAsia="Times New Roman" w:cs="Times New Roman"/>
                <w:i/>
                <w:iCs/>
                <w:szCs w:val="28"/>
                <w:lang w:eastAsia="ru-RU"/>
              </w:rPr>
              <m:t>дз</m:t>
            </m:r>
          </m:sub>
        </m:sSub>
        <m:r>
          <m:rPr>
            <m:nor/>
          </m:rPr>
          <w:rPr>
            <w:rFonts w:eastAsia="Times New Roman" w:cs="Times New Roman"/>
            <w:i/>
            <w:iCs/>
            <w:szCs w:val="28"/>
            <w:lang w:eastAsia="ru-RU"/>
          </w:rPr>
          <m:t xml:space="preserve"> = 12486,32  ∙ 9 / 100 = 1123,77</m:t>
        </m:r>
      </m:oMath>
      <w:r w:rsidR="00281073" w:rsidRPr="006A233B">
        <w:rPr>
          <w:rFonts w:eastAsia="Times New Roman" w:cs="Times New Roman"/>
          <w:i/>
          <w:iCs/>
          <w:szCs w:val="28"/>
          <w:lang w:eastAsia="ru-RU"/>
        </w:rPr>
        <w:t xml:space="preserve"> руб.</w:t>
      </w:r>
      <w:r w:rsidR="00281073">
        <w:rPr>
          <w:rFonts w:eastAsia="Times New Roman" w:cs="Times New Roman"/>
          <w:i/>
          <w:iCs/>
          <w:szCs w:val="28"/>
          <w:lang w:eastAsia="ru-RU"/>
        </w:rPr>
        <w:t xml:space="preserve"> </w:t>
      </w:r>
      <w:r w:rsidR="00281073" w:rsidRPr="00AB7A43">
        <w:rPr>
          <w:rFonts w:cs="Times New Roman"/>
          <w:i/>
        </w:rPr>
        <w:t xml:space="preserve">  </w:t>
      </w:r>
    </w:p>
    <w:p w14:paraId="31FD4D87" w14:textId="77777777" w:rsidR="00281073" w:rsidRPr="002C663A" w:rsidRDefault="00281073" w:rsidP="00281073">
      <w:pPr>
        <w:pStyle w:val="3"/>
        <w:numPr>
          <w:ilvl w:val="2"/>
          <w:numId w:val="31"/>
        </w:numPr>
      </w:pPr>
      <w:r>
        <w:t>Расчет отчислений в Фонд социальной защиты населения и по обязательному страхованию</w:t>
      </w:r>
    </w:p>
    <w:p w14:paraId="5D93FD79" w14:textId="77777777" w:rsidR="00281073" w:rsidRDefault="00281073" w:rsidP="00281073">
      <w:pPr>
        <w:pStyle w:val="af4"/>
      </w:pPr>
      <w:bookmarkStart w:id="14" w:name="_Hlk196731695"/>
      <w:r>
        <w:t>Расчёт отчислений в Фонд социальной защиты происходит по формуле (6.2)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281073" w:rsidRPr="00D55253" w14:paraId="49715465" w14:textId="77777777" w:rsidTr="00E31989">
        <w:trPr>
          <w:jc w:val="center"/>
        </w:trPr>
        <w:tc>
          <w:tcPr>
            <w:tcW w:w="1077" w:type="dxa"/>
          </w:tcPr>
          <w:p w14:paraId="116FE519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240"/>
              <w:ind w:firstLine="709"/>
              <w:jc w:val="center"/>
              <w:rPr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7849" w:type="dxa"/>
            <w:hideMark/>
          </w:tcPr>
          <w:p w14:paraId="0CB4B744" w14:textId="77777777" w:rsidR="00281073" w:rsidRPr="00D55253" w:rsidRDefault="00C86037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left="-319" w:right="656" w:firstLine="709"/>
              <w:jc w:val="center"/>
              <w:rPr>
                <w:rFonts w:eastAsia="Times New Roman"/>
                <w:i/>
                <w:color w:val="000000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lang w:eastAsia="ru-RU"/>
                      </w:rPr>
                      <m:t>фсзн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color w:val="000000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000000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000000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Cambria Math"/>
                        <w:color w:val="000000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000000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фсзн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="Times New Roman"/>
                    <w:color w:val="000000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0BE7749D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after="240"/>
              <w:rPr>
                <w:rFonts w:eastAsia="Times New Roman"/>
                <w:color w:val="000000"/>
                <w:lang w:eastAsia="ru-RU"/>
              </w:rPr>
            </w:pPr>
            <w:r w:rsidRPr="00D55253">
              <w:rPr>
                <w:rFonts w:eastAsia="Times New Roman"/>
                <w:color w:val="000000"/>
                <w:lang w:eastAsia="ru-RU"/>
              </w:rPr>
              <w:t>(</w:t>
            </w:r>
            <w:r>
              <w:rPr>
                <w:rFonts w:eastAsia="Times New Roman"/>
                <w:color w:val="000000"/>
                <w:lang w:eastAsia="ru-RU"/>
              </w:rPr>
              <w:t>6</w:t>
            </w:r>
            <w:r>
              <w:rPr>
                <w:rFonts w:eastAsia="Times New Roman"/>
                <w:color w:val="000000"/>
                <w:lang w:val="en-US" w:eastAsia="ru-RU"/>
              </w:rPr>
              <w:t>.2</w:t>
            </w:r>
            <w:r w:rsidRPr="00D55253">
              <w:rPr>
                <w:rFonts w:eastAsia="Times New Roman"/>
                <w:color w:val="000000"/>
                <w:lang w:eastAsia="ru-RU"/>
              </w:rPr>
              <w:t>)</w:t>
            </w:r>
          </w:p>
        </w:tc>
      </w:tr>
    </w:tbl>
    <w:p w14:paraId="1BBF8AB9" w14:textId="77777777" w:rsidR="00281073" w:rsidRPr="00E12C0A" w:rsidRDefault="00281073" w:rsidP="00281073">
      <w:pPr>
        <w:pStyle w:val="af4"/>
        <w:ind w:firstLine="0"/>
        <w:rPr>
          <w:rFonts w:eastAsiaTheme="minorEastAsia"/>
        </w:rPr>
      </w:pPr>
      <w:r>
        <w:t xml:space="preserve">где,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</w:rPr>
              <m:t>С</m:t>
            </m:r>
          </m:e>
          <m:sub>
            <m:r>
              <m:rPr>
                <m:sty m:val="p"/>
              </m:rPr>
              <w:rPr>
                <w:rFonts w:ascii="Cambria Math" w:cs="Times New Roman"/>
              </w:rPr>
              <m:t>оз</m:t>
            </m:r>
          </m:sub>
        </m:sSub>
      </m:oMath>
      <w:r>
        <w:rPr>
          <w:rFonts w:eastAsiaTheme="minorEastAsia"/>
        </w:rPr>
        <w:t xml:space="preserve"> </w:t>
      </w:r>
      <w:r w:rsidRPr="00AC5ECB">
        <w:rPr>
          <w:rFonts w:eastAsiaTheme="minorEastAsia"/>
        </w:rPr>
        <w:t>– основная заработная плата, руб.;</w:t>
      </w:r>
    </w:p>
    <w:p w14:paraId="1E39A17E" w14:textId="77777777" w:rsidR="00281073" w:rsidRPr="002C663A" w:rsidRDefault="00C86037" w:rsidP="00281073">
      <w:pPr>
        <w:pStyle w:val="af4"/>
        <w:ind w:firstLine="567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/>
              </w:rPr>
              <m:t>С</m:t>
            </m:r>
          </m:e>
          <m:sub>
            <m:r>
              <m:rPr>
                <m:sty m:val="p"/>
              </m:rPr>
              <w:rPr>
                <w:rFonts w:ascii="Cambria Math"/>
              </w:rPr>
              <m:t>дз</m:t>
            </m:r>
          </m:sub>
        </m:sSub>
      </m:oMath>
      <w:r w:rsidR="00281073">
        <w:rPr>
          <w:rFonts w:eastAsiaTheme="minorEastAsia"/>
        </w:rPr>
        <w:t xml:space="preserve"> – дополнитель</w:t>
      </w:r>
      <w:r w:rsidR="00281073" w:rsidRPr="00AC5ECB">
        <w:rPr>
          <w:rFonts w:eastAsiaTheme="minorEastAsia"/>
        </w:rPr>
        <w:t>ная заработная плата, руб.;</w:t>
      </w:r>
    </w:p>
    <w:p w14:paraId="23F520CA" w14:textId="77777777" w:rsidR="00281073" w:rsidRDefault="00C86037" w:rsidP="00281073">
      <w:pPr>
        <w:pStyle w:val="af4"/>
        <w:ind w:firstLine="567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cs="Times New Roman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EastAsia" w:cs="Times New Roman"/>
              </w:rPr>
              <m:t>дз</m:t>
            </m:r>
          </m:sub>
        </m:sSub>
      </m:oMath>
      <w:r w:rsidR="00281073">
        <w:rPr>
          <w:rFonts w:eastAsiaTheme="minorEastAsia"/>
        </w:rPr>
        <w:t xml:space="preserve"> </w:t>
      </w:r>
      <w:r w:rsidR="00281073" w:rsidRPr="00AC5ECB">
        <w:rPr>
          <w:rFonts w:eastAsiaTheme="minorEastAsia"/>
        </w:rPr>
        <w:t>– норматив дополнительной заработной платы, %.</w:t>
      </w:r>
    </w:p>
    <w:p w14:paraId="0DF799D6" w14:textId="77777777" w:rsidR="00281073" w:rsidRPr="006A233B" w:rsidRDefault="00C86037" w:rsidP="00281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ind w:firstLine="709"/>
        <w:jc w:val="center"/>
        <w:rPr>
          <w:rFonts w:eastAsia="Times New Roman"/>
          <w:i/>
          <w:color w:val="000000"/>
          <w:lang w:eastAsia="ru-RU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/>
                  <w:i/>
                  <w:color w:val="000000"/>
                  <w:lang w:eastAsia="ru-RU"/>
                </w:rPr>
                <m:t>С</m:t>
              </m:r>
            </m:e>
            <m:sub>
              <m:r>
                <m:rPr>
                  <m:nor/>
                </m:rPr>
                <w:rPr>
                  <w:rFonts w:eastAsia="Times New Roman"/>
                  <w:i/>
                  <w:color w:val="000000"/>
                  <w:lang w:eastAsia="ru-RU"/>
                </w:rPr>
                <m:t>фсзн</m:t>
              </m:r>
            </m:sub>
          </m:sSub>
          <m:r>
            <m:rPr>
              <m:nor/>
            </m:rPr>
            <w:rPr>
              <w:rFonts w:eastAsia="Times New Roman"/>
              <w:i/>
              <w:color w:val="000000"/>
              <w:lang w:eastAsia="ru-RU"/>
            </w:rPr>
            <m:t xml:space="preserve"> = 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/>
                  <w:i/>
                  <w:color w:val="000000"/>
                  <w:lang w:eastAsia="ru-RU"/>
                </w:rPr>
                <m:t>(</m:t>
              </m:r>
              <m:r>
                <m:rPr>
                  <m:nor/>
                </m:rPr>
                <w:rPr>
                  <w:rFonts w:eastAsia="Times New Roman"/>
                  <w:i/>
                  <w:lang w:eastAsia="ru-RU"/>
                </w:rPr>
                <m:t xml:space="preserve">12486,32 +1123,77  </m:t>
              </m:r>
              <m:r>
                <m:rPr>
                  <m:nor/>
                </m:rPr>
                <w:rPr>
                  <w:rFonts w:eastAsia="Times New Roman"/>
                  <w:i/>
                  <w:color w:val="000000"/>
                  <w:lang w:eastAsia="ru-RU"/>
                </w:rPr>
                <m:t xml:space="preserve">) </m:t>
              </m:r>
              <m:r>
                <m:rPr>
                  <m:nor/>
                </m:rPr>
                <w:rPr>
                  <w:rFonts w:ascii="Cambria Math" w:eastAsia="Times New Roman" w:hAnsi="Cambria Math"/>
                  <w:i/>
                  <w:color w:val="000000"/>
                  <w:lang w:eastAsia="ru-RU"/>
                </w:rPr>
                <m:t>⋅</m:t>
              </m:r>
              <m:r>
                <m:rPr>
                  <m:nor/>
                </m:rPr>
                <w:rPr>
                  <w:rFonts w:eastAsia="Times New Roman"/>
                  <w:i/>
                  <w:color w:val="000000"/>
                  <w:lang w:eastAsia="ru-RU"/>
                </w:rPr>
                <m:t xml:space="preserve"> 34</m:t>
              </m:r>
            </m:num>
            <m:den>
              <m:r>
                <m:rPr>
                  <m:nor/>
                </m:rPr>
                <w:rPr>
                  <w:rFonts w:eastAsia="Times New Roman"/>
                  <w:i/>
                  <w:color w:val="000000"/>
                  <w:lang w:eastAsia="ru-RU"/>
                </w:rPr>
                <m:t>100</m:t>
              </m:r>
            </m:den>
          </m:f>
          <m:r>
            <m:rPr>
              <m:nor/>
            </m:rPr>
            <w:rPr>
              <w:rFonts w:eastAsia="Times New Roman"/>
              <w:i/>
              <w:color w:val="000000"/>
              <w:lang w:eastAsia="ru-RU"/>
            </w:rPr>
            <m:t xml:space="preserve"> =4627,43 руб.</m:t>
          </m:r>
        </m:oMath>
      </m:oMathPara>
    </w:p>
    <w:p w14:paraId="6ED55FE9" w14:textId="77777777" w:rsidR="00281073" w:rsidRDefault="00281073" w:rsidP="00281073">
      <w:pPr>
        <w:pStyle w:val="af4"/>
      </w:pPr>
      <w:r>
        <w:t>Расчёт отчислений в БРУСП «Белгосстрах» происходит по формуле (6.3)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281073" w:rsidRPr="00D55253" w14:paraId="6B1C423D" w14:textId="77777777" w:rsidTr="00E31989">
        <w:trPr>
          <w:jc w:val="center"/>
        </w:trPr>
        <w:tc>
          <w:tcPr>
            <w:tcW w:w="1077" w:type="dxa"/>
          </w:tcPr>
          <w:p w14:paraId="0ACD5E31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7849" w:type="dxa"/>
            <w:hideMark/>
          </w:tcPr>
          <w:p w14:paraId="03A32AB0" w14:textId="77777777" w:rsidR="00281073" w:rsidRPr="00E20952" w:rsidRDefault="00C86037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firstLine="709"/>
              <w:jc w:val="center"/>
              <w:rPr>
                <w:rFonts w:eastAsia="Times New Roman"/>
                <w:i/>
                <w:color w:val="000000"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lang w:eastAsia="ru-RU"/>
                      </w:rPr>
                      <m:t>бгс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color w:val="000000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000000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(С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 xml:space="preserve"> + 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000000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дз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 xml:space="preserve">)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Cambria Math"/>
                        <w:color w:val="000000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000000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бгс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="Times New Roman"/>
                    <w:color w:val="000000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25A94DD9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color w:val="000000"/>
                <w:lang w:eastAsia="ru-RU"/>
              </w:rPr>
            </w:pPr>
            <w:r w:rsidRPr="00D55253">
              <w:rPr>
                <w:rFonts w:eastAsia="Times New Roman"/>
                <w:color w:val="000000"/>
                <w:lang w:eastAsia="ru-RU"/>
              </w:rPr>
              <w:t>(</w:t>
            </w:r>
            <w:r>
              <w:rPr>
                <w:rFonts w:eastAsia="Times New Roman"/>
                <w:color w:val="000000"/>
                <w:lang w:eastAsia="ru-RU"/>
              </w:rPr>
              <w:t>6.</w:t>
            </w:r>
            <w:r>
              <w:rPr>
                <w:rFonts w:eastAsia="Times New Roman"/>
                <w:color w:val="000000"/>
                <w:lang w:val="en-US" w:eastAsia="ru-RU"/>
              </w:rPr>
              <w:t>3</w:t>
            </w:r>
            <w:r w:rsidRPr="00D55253">
              <w:rPr>
                <w:rFonts w:eastAsia="Times New Roman"/>
                <w:color w:val="000000"/>
                <w:lang w:eastAsia="ru-RU"/>
              </w:rPr>
              <w:t>)</w:t>
            </w:r>
          </w:p>
        </w:tc>
      </w:tr>
    </w:tbl>
    <w:p w14:paraId="36261825" w14:textId="77777777" w:rsidR="00281073" w:rsidRPr="00E32F13" w:rsidRDefault="00C86037" w:rsidP="00281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ind w:firstLine="709"/>
        <w:jc w:val="center"/>
        <w:rPr>
          <w:rFonts w:eastAsia="Times New Roman"/>
          <w:i/>
          <w:color w:val="000000"/>
          <w:lang w:val="en-US"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/>
                  <w:i/>
                  <w:color w:val="000000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/>
                  <w:i/>
                  <w:color w:val="000000"/>
                  <w:lang w:eastAsia="ru-RU"/>
                </w:rPr>
                <m:t>С</m:t>
              </m:r>
            </m:e>
            <m:sub>
              <m:r>
                <m:rPr>
                  <m:nor/>
                </m:rPr>
                <w:rPr>
                  <w:rFonts w:eastAsia="Times New Roman"/>
                  <w:i/>
                  <w:color w:val="000000"/>
                  <w:lang w:eastAsia="ru-RU"/>
                </w:rPr>
                <m:t>бгс</m:t>
              </m:r>
            </m:sub>
          </m:sSub>
          <m:r>
            <m:rPr>
              <m:nor/>
            </m:rPr>
            <w:rPr>
              <w:rFonts w:eastAsia="Times New Roman"/>
              <w:i/>
              <w:color w:val="000000"/>
              <w:lang w:eastAsia="ru-RU"/>
            </w:rPr>
            <m:t xml:space="preserve"> = </m:t>
          </m:r>
          <m:f>
            <m:fPr>
              <m:ctrlPr>
                <w:rPr>
                  <w:rFonts w:ascii="Cambria Math" w:eastAsia="Times New Roman" w:hAnsi="Cambria Math"/>
                  <w:i/>
                  <w:color w:val="000000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eastAsia="Times New Roman"/>
                  <w:i/>
                  <w:color w:val="000000"/>
                  <w:lang w:eastAsia="ru-RU"/>
                </w:rPr>
                <m:t>(</m:t>
              </m:r>
              <m:r>
                <m:rPr>
                  <m:nor/>
                </m:rPr>
                <w:rPr>
                  <w:rFonts w:eastAsia="Times New Roman"/>
                  <w:i/>
                  <w:lang w:val="en-US" w:eastAsia="ru-RU"/>
                </w:rPr>
                <m:t>12486,32+1123,77</m:t>
              </m:r>
              <m:r>
                <m:rPr>
                  <m:nor/>
                </m:rPr>
                <w:rPr>
                  <w:rFonts w:eastAsia="Times New Roman"/>
                  <w:i/>
                  <w:lang w:eastAsia="ru-RU"/>
                </w:rPr>
                <m:t xml:space="preserve"> </m:t>
              </m:r>
              <m:r>
                <m:rPr>
                  <m:nor/>
                </m:rPr>
                <w:rPr>
                  <w:rFonts w:eastAsia="Times New Roman"/>
                  <w:i/>
                  <w:color w:val="000000"/>
                  <w:lang w:eastAsia="ru-RU"/>
                </w:rPr>
                <m:t xml:space="preserve">) </m:t>
              </m:r>
              <m:r>
                <m:rPr>
                  <m:nor/>
                </m:rPr>
                <w:rPr>
                  <w:rFonts w:ascii="Cambria Math" w:eastAsia="Times New Roman" w:hAnsi="Cambria Math"/>
                  <w:i/>
                  <w:color w:val="000000"/>
                  <w:lang w:eastAsia="ru-RU"/>
                </w:rPr>
                <m:t>⋅</m:t>
              </m:r>
              <m:r>
                <m:rPr>
                  <m:nor/>
                </m:rPr>
                <w:rPr>
                  <w:rFonts w:eastAsia="Times New Roman"/>
                  <w:i/>
                  <w:color w:val="000000"/>
                  <w:lang w:eastAsia="ru-RU"/>
                </w:rPr>
                <m:t xml:space="preserve"> 0,6</m:t>
              </m:r>
            </m:num>
            <m:den>
              <m:r>
                <m:rPr>
                  <m:nor/>
                </m:rPr>
                <w:rPr>
                  <w:rFonts w:eastAsia="Times New Roman"/>
                  <w:i/>
                  <w:color w:val="000000"/>
                  <w:lang w:eastAsia="ru-RU"/>
                </w:rPr>
                <m:t>100</m:t>
              </m:r>
            </m:den>
          </m:f>
          <m:r>
            <m:rPr>
              <m:nor/>
            </m:rPr>
            <w:rPr>
              <w:rFonts w:eastAsia="Times New Roman"/>
              <w:i/>
              <w:color w:val="000000"/>
              <w:lang w:eastAsia="ru-RU"/>
            </w:rPr>
            <m:t xml:space="preserve"> = </m:t>
          </m:r>
          <m:r>
            <m:rPr>
              <m:nor/>
            </m:rPr>
            <w:rPr>
              <w:rFonts w:eastAsia="Times New Roman"/>
              <w:i/>
              <w:color w:val="000000"/>
              <w:lang w:val="en-US" w:eastAsia="ru-RU"/>
            </w:rPr>
            <m:t>81,66</m:t>
          </m:r>
          <m:r>
            <m:rPr>
              <m:nor/>
            </m:rPr>
            <w:rPr>
              <w:rFonts w:eastAsia="Times New Roman"/>
              <w:i/>
              <w:color w:val="000000"/>
              <w:lang w:eastAsia="ru-RU"/>
            </w:rPr>
            <m:t xml:space="preserve"> руб.</m:t>
          </m:r>
        </m:oMath>
      </m:oMathPara>
    </w:p>
    <w:p w14:paraId="6E791230" w14:textId="77777777" w:rsidR="00281073" w:rsidRPr="00E32F13" w:rsidRDefault="00281073" w:rsidP="00281073">
      <w:pPr>
        <w:pStyle w:val="3"/>
        <w:numPr>
          <w:ilvl w:val="2"/>
          <w:numId w:val="31"/>
        </w:numPr>
      </w:pPr>
      <w:bookmarkStart w:id="15" w:name="_Hlk196731983"/>
      <w:bookmarkEnd w:id="14"/>
      <w:r>
        <w:t>Расчёт суммы прочих прямых затрат</w:t>
      </w:r>
      <w:bookmarkEnd w:id="15"/>
    </w:p>
    <w:p w14:paraId="35BBB7F8" w14:textId="77777777" w:rsidR="00281073" w:rsidRDefault="00281073" w:rsidP="00281073">
      <w:pPr>
        <w:pStyle w:val="af4"/>
      </w:pPr>
      <w:bookmarkStart w:id="16" w:name="_Hlk196732062"/>
      <w:bookmarkStart w:id="17" w:name="_Hlk196732077"/>
      <w:r>
        <w:t>Расчёт суммы прочих прямых затрат происходит по формуле (6.</w:t>
      </w:r>
      <w:r w:rsidRPr="00726AF1">
        <w:t>4</w:t>
      </w:r>
      <w:r>
        <w:t>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281073" w:rsidRPr="00E32F13" w14:paraId="6F6CA2A7" w14:textId="77777777" w:rsidTr="00E31989">
        <w:trPr>
          <w:jc w:val="center"/>
        </w:trPr>
        <w:tc>
          <w:tcPr>
            <w:tcW w:w="1077" w:type="dxa"/>
          </w:tcPr>
          <w:p w14:paraId="7D8D7ABC" w14:textId="77777777" w:rsidR="00281073" w:rsidRPr="00E32F1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eastAsia="Times New Roman"/>
                <w:iCs/>
                <w:color w:val="000000"/>
                <w:lang w:eastAsia="ru-RU"/>
              </w:rPr>
            </w:pPr>
          </w:p>
        </w:tc>
        <w:tc>
          <w:tcPr>
            <w:tcW w:w="7849" w:type="dxa"/>
            <w:hideMark/>
          </w:tcPr>
          <w:p w14:paraId="37AA6FBD" w14:textId="77777777" w:rsidR="00281073" w:rsidRPr="00E32F13" w:rsidRDefault="00C86037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jc w:val="center"/>
              <w:rPr>
                <w:rFonts w:eastAsia="Times New Roman"/>
                <w:iCs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Cs/>
                        <w:color w:val="000000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iCs/>
                        <w:color w:val="000000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iCs/>
                        <w:color w:val="000000"/>
                        <w:lang w:eastAsia="ru-RU"/>
                      </w:rPr>
                      <m:t>пз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iCs/>
                    <w:color w:val="000000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/>
                        <w:iCs/>
                        <w:color w:val="000000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Cs/>
                            <w:color w:val="000000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iCs/>
                            <w:color w:val="000000"/>
                            <w:lang w:eastAsia="ru-RU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iCs/>
                            <w:color w:val="000000"/>
                            <w:lang w:eastAsia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/>
                        <w:iCs/>
                        <w:color w:val="000000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/>
                        <w:iCs/>
                        <w:color w:val="000000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eastAsia="Times New Roman"/>
                        <w:iCs/>
                        <w:color w:val="000000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Cs/>
                            <w:color w:val="000000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iCs/>
                            <w:color w:val="000000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iCs/>
                            <w:color w:val="000000"/>
                            <w:lang w:eastAsia="ru-RU"/>
                          </w:rPr>
                          <m:t>пз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Times New Roman"/>
                        <w:iCs/>
                        <w:color w:val="000000"/>
                        <w:lang w:eastAsia="ru-RU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="Times New Roman"/>
                    <w:iCs/>
                    <w:color w:val="000000"/>
                    <w:lang w:eastAsia="ru-RU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208D7FCD" w14:textId="77777777" w:rsidR="00281073" w:rsidRPr="00E32F1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536"/>
              <w:jc w:val="center"/>
              <w:rPr>
                <w:rFonts w:eastAsia="Times New Roman"/>
                <w:iCs/>
                <w:color w:val="000000"/>
                <w:lang w:eastAsia="ru-RU"/>
              </w:rPr>
            </w:pPr>
            <w:r w:rsidRPr="00E32F13">
              <w:rPr>
                <w:rFonts w:eastAsia="Times New Roman"/>
                <w:iCs/>
                <w:color w:val="000000"/>
                <w:lang w:eastAsia="ru-RU"/>
              </w:rPr>
              <w:t>(6.</w:t>
            </w:r>
            <w:r>
              <w:rPr>
                <w:rFonts w:eastAsia="Times New Roman"/>
                <w:iCs/>
                <w:color w:val="000000"/>
                <w:lang w:eastAsia="ru-RU"/>
              </w:rPr>
              <w:t>4</w:t>
            </w:r>
            <w:r w:rsidRPr="00E32F13">
              <w:rPr>
                <w:rFonts w:eastAsia="Times New Roman"/>
                <w:iCs/>
                <w:color w:val="000000"/>
                <w:lang w:eastAsia="ru-RU"/>
              </w:rPr>
              <w:t>)</w:t>
            </w:r>
          </w:p>
        </w:tc>
      </w:tr>
    </w:tbl>
    <w:p w14:paraId="35A8CFF0" w14:textId="77777777" w:rsidR="00281073" w:rsidRDefault="00281073" w:rsidP="00281073">
      <w:pPr>
        <w:spacing w:before="240"/>
        <w:ind w:firstLine="708"/>
      </w:pPr>
      <w:r>
        <w:t>Сумма прочих затрат составит:</w:t>
      </w:r>
    </w:p>
    <w:p w14:paraId="283DF9FD" w14:textId="77777777" w:rsidR="00281073" w:rsidRDefault="00281073" w:rsidP="00281073">
      <w:pPr>
        <w:spacing w:before="240"/>
        <w:ind w:firstLine="709"/>
        <w:jc w:val="center"/>
        <w:rPr>
          <w:rFonts w:eastAsiaTheme="minorEastAsia"/>
        </w:rPr>
      </w:pPr>
      <w:r w:rsidRPr="00014AE1">
        <w:rPr>
          <w:rFonts w:eastAsia="Times New Roman"/>
          <w:i/>
          <w:iCs/>
          <w:color w:val="000000"/>
          <w:lang w:eastAsia="ru-RU"/>
        </w:rPr>
        <w:lastRenderedPageBreak/>
        <w:t>С</w:t>
      </w:r>
      <w:r w:rsidRPr="00014AE1">
        <w:rPr>
          <w:rFonts w:eastAsia="Times New Roman"/>
          <w:i/>
          <w:iCs/>
          <w:color w:val="000000"/>
          <w:vertAlign w:val="subscript"/>
          <w:lang w:eastAsia="ru-RU"/>
        </w:rPr>
        <w:t>пз</w:t>
      </w:r>
      <w:r>
        <w:rPr>
          <w:rFonts w:eastAsia="Times New Roman"/>
          <w:i/>
          <w:iCs/>
          <w:color w:val="000000"/>
          <w:lang w:eastAsia="ru-RU"/>
        </w:rPr>
        <w:t xml:space="preserve"> = 12486,32</w:t>
      </w:r>
      <w:r w:rsidRPr="00014AE1">
        <w:rPr>
          <w:rFonts w:eastAsia="Times New Roman"/>
          <w:i/>
          <w:iCs/>
          <w:color w:val="000000"/>
          <w:lang w:eastAsia="ru-RU"/>
        </w:rPr>
        <w:t xml:space="preserve"> </w:t>
      </w:r>
      <w:r w:rsidRPr="00014AE1">
        <w:rPr>
          <w:rFonts w:eastAsia="Times New Roman"/>
          <w:i/>
          <w:iCs/>
          <w:color w:val="000000"/>
          <w:lang w:eastAsia="ru-RU"/>
        </w:rPr>
        <w:sym w:font="Symbol" w:char="F0D7"/>
      </w:r>
      <w:r>
        <w:rPr>
          <w:rFonts w:eastAsia="Times New Roman"/>
          <w:i/>
          <w:iCs/>
          <w:color w:val="000000"/>
          <w:lang w:eastAsia="ru-RU"/>
        </w:rPr>
        <w:t xml:space="preserve"> 25 / 100 = 3121</w:t>
      </w:r>
      <w:r w:rsidRPr="00014AE1">
        <w:rPr>
          <w:rFonts w:eastAsia="Times New Roman"/>
          <w:i/>
          <w:iCs/>
          <w:color w:val="000000"/>
          <w:lang w:eastAsia="ru-RU"/>
        </w:rPr>
        <w:t>,5</w:t>
      </w:r>
      <w:r>
        <w:rPr>
          <w:rFonts w:eastAsia="Times New Roman"/>
          <w:i/>
          <w:iCs/>
          <w:color w:val="000000"/>
          <w:lang w:eastAsia="ru-RU"/>
        </w:rPr>
        <w:t>8</w:t>
      </w:r>
      <w:r w:rsidRPr="00014AE1">
        <w:rPr>
          <w:rFonts w:eastAsia="Times New Roman"/>
          <w:i/>
          <w:iCs/>
          <w:color w:val="000000"/>
          <w:lang w:eastAsia="ru-RU"/>
        </w:rPr>
        <w:t xml:space="preserve"> руб</w:t>
      </w:r>
      <w:r>
        <w:rPr>
          <w:rFonts w:eastAsia="Times New Roman"/>
          <w:i/>
          <w:iCs/>
          <w:color w:val="000000"/>
          <w:lang w:eastAsia="ru-RU"/>
        </w:rPr>
        <w:t>.</w:t>
      </w:r>
      <w:bookmarkEnd w:id="17"/>
    </w:p>
    <w:p w14:paraId="6CAC238B" w14:textId="77777777" w:rsidR="00281073" w:rsidRDefault="00281073" w:rsidP="00281073">
      <w:pPr>
        <w:pStyle w:val="3"/>
        <w:numPr>
          <w:ilvl w:val="2"/>
          <w:numId w:val="31"/>
        </w:numPr>
        <w:spacing w:before="240"/>
      </w:pPr>
      <w:bookmarkStart w:id="18" w:name="_Hlk196732277"/>
      <w:bookmarkEnd w:id="16"/>
      <w:r>
        <w:t>Расчёт суммы накладных расходов</w:t>
      </w:r>
      <w:bookmarkEnd w:id="18"/>
    </w:p>
    <w:p w14:paraId="22DC7406" w14:textId="77777777" w:rsidR="00281073" w:rsidRDefault="00281073" w:rsidP="00281073">
      <w:pPr>
        <w:pStyle w:val="af4"/>
        <w:ind w:firstLine="708"/>
      </w:pPr>
      <w:bookmarkStart w:id="19" w:name="_Hlk196732355"/>
      <w:r>
        <w:t>Расчёт суммы накладных расходов происходит по формуле (6.</w:t>
      </w:r>
      <w:r w:rsidRPr="00726AF1">
        <w:t>5</w:t>
      </w:r>
      <w:r>
        <w:t>)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281073" w:rsidRPr="00A8037B" w14:paraId="3F3F982D" w14:textId="77777777" w:rsidTr="00E31989">
        <w:trPr>
          <w:jc w:val="center"/>
        </w:trPr>
        <w:tc>
          <w:tcPr>
            <w:tcW w:w="1077" w:type="dxa"/>
          </w:tcPr>
          <w:p w14:paraId="7E5BCCA3" w14:textId="77777777" w:rsidR="00281073" w:rsidRPr="00A8037B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eastAsia="Times New Roman"/>
                <w:iCs/>
                <w:color w:val="000000"/>
                <w:lang w:eastAsia="ru-RU"/>
              </w:rPr>
            </w:pPr>
          </w:p>
        </w:tc>
        <w:tc>
          <w:tcPr>
            <w:tcW w:w="7849" w:type="dxa"/>
            <w:hideMark/>
          </w:tcPr>
          <w:p w14:paraId="22C68DD7" w14:textId="77777777" w:rsidR="00281073" w:rsidRPr="00A8037B" w:rsidRDefault="00C86037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firstLine="709"/>
              <w:jc w:val="center"/>
              <w:rPr>
                <w:rFonts w:eastAsia="Times New Roman"/>
                <w:iCs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Cs/>
                        <w:color w:val="000000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iCs/>
                        <w:color w:val="000000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iCs/>
                        <w:color w:val="000000"/>
                        <w:lang w:eastAsia="ru-RU"/>
                      </w:rPr>
                      <m:t>обп,обх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iCs/>
                    <w:color w:val="000000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/>
                        <w:iCs/>
                        <w:color w:val="000000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Cs/>
                            <w:color w:val="000000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iCs/>
                            <w:color w:val="000000"/>
                            <w:lang w:eastAsia="ru-RU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iCs/>
                            <w:color w:val="000000"/>
                            <w:lang w:eastAsia="ru-RU"/>
                          </w:rPr>
                          <m:t>оз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/>
                        <w:iCs/>
                        <w:color w:val="000000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Cambria Math"/>
                        <w:iCs/>
                        <w:color w:val="000000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eastAsia="Times New Roman"/>
                        <w:iCs/>
                        <w:color w:val="000000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Cs/>
                            <w:color w:val="000000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iCs/>
                            <w:color w:val="000000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iCs/>
                            <w:color w:val="000000"/>
                            <w:lang w:eastAsia="ru-RU"/>
                          </w:rPr>
                          <m:t>обп,обх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Times New Roman"/>
                        <w:iCs/>
                        <w:color w:val="000000"/>
                        <w:lang w:eastAsia="ru-RU"/>
                      </w:rPr>
                      <m:t>100</m:t>
                    </m:r>
                  </m:den>
                </m:f>
                <m:r>
                  <m:rPr>
                    <m:nor/>
                  </m:rPr>
                  <w:rPr>
                    <w:rFonts w:eastAsia="Times New Roman"/>
                    <w:iCs/>
                    <w:color w:val="000000"/>
                    <w:lang w:eastAsia="ru-RU"/>
                  </w:rPr>
                  <m:t>.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363C3810" w14:textId="77777777" w:rsidR="00281073" w:rsidRPr="00A8037B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394"/>
              <w:jc w:val="center"/>
              <w:rPr>
                <w:rFonts w:eastAsia="Times New Roman"/>
                <w:iCs/>
                <w:color w:val="000000"/>
                <w:lang w:eastAsia="ru-RU"/>
              </w:rPr>
            </w:pPr>
            <w:r w:rsidRPr="00A8037B">
              <w:rPr>
                <w:rFonts w:eastAsia="Times New Roman"/>
                <w:iCs/>
                <w:color w:val="000000"/>
                <w:lang w:eastAsia="ru-RU"/>
              </w:rPr>
              <w:t>(6.5)</w:t>
            </w:r>
          </w:p>
        </w:tc>
      </w:tr>
    </w:tbl>
    <w:p w14:paraId="05BDD270" w14:textId="77777777" w:rsidR="00281073" w:rsidRDefault="00281073" w:rsidP="00281073">
      <w:pPr>
        <w:spacing w:before="240" w:after="240"/>
        <w:ind w:firstLine="709"/>
        <w:rPr>
          <w:rFonts w:eastAsiaTheme="minorEastAsia"/>
          <w:iCs/>
          <w:color w:val="000000"/>
          <w:lang w:eastAsia="ru-RU"/>
        </w:rPr>
      </w:pPr>
      <w:r>
        <w:rPr>
          <w:rFonts w:eastAsiaTheme="minorEastAsia"/>
          <w:iCs/>
          <w:color w:val="000000"/>
          <w:lang w:eastAsia="ru-RU"/>
        </w:rPr>
        <w:t>Сумма накладных расходов составит</w:t>
      </w:r>
    </w:p>
    <w:p w14:paraId="5E3ECF3A" w14:textId="77777777" w:rsidR="00281073" w:rsidRDefault="00C86037" w:rsidP="00281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firstLine="709"/>
        <w:jc w:val="center"/>
        <w:rPr>
          <w:rFonts w:eastAsia="Times New Roman"/>
          <w:i/>
          <w:iCs/>
          <w:color w:val="000000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iCs/>
                <w:color w:val="000000"/>
                <w:lang w:eastAsia="ru-RU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  <w:iCs/>
                <w:color w:val="000000"/>
                <w:lang w:eastAsia="ru-RU"/>
              </w:rPr>
              <m:t>С</m:t>
            </m:r>
          </m:e>
          <m:sub>
            <m:r>
              <m:rPr>
                <m:nor/>
              </m:rPr>
              <w:rPr>
                <w:rFonts w:eastAsia="Times New Roman"/>
                <w:i/>
                <w:iCs/>
                <w:color w:val="000000"/>
                <w:lang w:eastAsia="ru-RU"/>
              </w:rPr>
              <m:t>обп,обх</m:t>
            </m:r>
          </m:sub>
        </m:sSub>
      </m:oMath>
      <w:r w:rsidR="00281073">
        <w:rPr>
          <w:rFonts w:eastAsia="Times New Roman"/>
          <w:i/>
          <w:iCs/>
          <w:color w:val="000000"/>
          <w:lang w:eastAsia="ru-RU"/>
        </w:rPr>
        <w:t xml:space="preserve"> = 12486,32</w:t>
      </w:r>
      <w:r w:rsidR="00281073" w:rsidRPr="00014AE1">
        <w:rPr>
          <w:rFonts w:eastAsia="Times New Roman"/>
          <w:i/>
          <w:iCs/>
          <w:color w:val="000000"/>
          <w:lang w:eastAsia="ru-RU"/>
        </w:rPr>
        <w:t xml:space="preserve"> </w:t>
      </w:r>
      <w:r w:rsidR="00281073" w:rsidRPr="00014AE1">
        <w:rPr>
          <w:rFonts w:eastAsia="Times New Roman"/>
          <w:i/>
          <w:iCs/>
          <w:color w:val="000000"/>
          <w:lang w:eastAsia="ru-RU"/>
        </w:rPr>
        <w:sym w:font="Symbol" w:char="F0D7"/>
      </w:r>
      <w:r w:rsidR="00281073" w:rsidRPr="00014AE1">
        <w:rPr>
          <w:rFonts w:eastAsia="Times New Roman"/>
          <w:i/>
          <w:iCs/>
          <w:color w:val="000000"/>
          <w:lang w:eastAsia="ru-RU"/>
        </w:rPr>
        <w:t xml:space="preserve"> </w:t>
      </w:r>
      <w:r w:rsidR="00281073">
        <w:rPr>
          <w:rFonts w:eastAsia="Times New Roman"/>
          <w:i/>
          <w:iCs/>
          <w:color w:val="000000"/>
          <w:lang w:eastAsia="ru-RU"/>
        </w:rPr>
        <w:t>4</w:t>
      </w:r>
      <w:r w:rsidR="00281073" w:rsidRPr="00014AE1">
        <w:rPr>
          <w:rFonts w:eastAsia="Times New Roman"/>
          <w:i/>
          <w:iCs/>
          <w:color w:val="000000"/>
          <w:lang w:eastAsia="ru-RU"/>
        </w:rPr>
        <w:t xml:space="preserve">0 / 100 = </w:t>
      </w:r>
      <w:r w:rsidR="00281073">
        <w:rPr>
          <w:rFonts w:eastAsia="Times New Roman"/>
          <w:i/>
          <w:iCs/>
          <w:color w:val="000000"/>
          <w:lang w:eastAsia="ru-RU"/>
        </w:rPr>
        <w:t>4994,52</w:t>
      </w:r>
      <w:r w:rsidR="00281073" w:rsidRPr="00014AE1">
        <w:rPr>
          <w:rFonts w:eastAsia="Times New Roman"/>
          <w:i/>
          <w:iCs/>
          <w:color w:val="000000"/>
          <w:lang w:eastAsia="ru-RU"/>
        </w:rPr>
        <w:t xml:space="preserve"> руб.</w:t>
      </w:r>
      <w:bookmarkEnd w:id="19"/>
    </w:p>
    <w:p w14:paraId="2AA0DB48" w14:textId="77777777" w:rsidR="00281073" w:rsidRDefault="00281073" w:rsidP="00281073">
      <w:pPr>
        <w:pStyle w:val="3"/>
        <w:numPr>
          <w:ilvl w:val="2"/>
          <w:numId w:val="31"/>
        </w:numPr>
        <w:spacing w:before="240"/>
        <w:rPr>
          <w:rFonts w:eastAsia="Times New Roman"/>
          <w:lang w:eastAsia="ru-RU"/>
        </w:rPr>
      </w:pPr>
      <w:bookmarkStart w:id="20" w:name="_Hlk196732493"/>
      <w:r>
        <w:rPr>
          <w:rFonts w:eastAsia="Times New Roman"/>
          <w:lang w:eastAsia="ru-RU"/>
        </w:rPr>
        <w:t>Сумма расходов на разработку программного средства</w:t>
      </w:r>
      <w:bookmarkEnd w:id="20"/>
    </w:p>
    <w:p w14:paraId="7809329E" w14:textId="77777777" w:rsidR="00281073" w:rsidRDefault="00281073" w:rsidP="00D40CC8">
      <w:pPr>
        <w:ind w:left="708" w:firstLine="709"/>
        <w:rPr>
          <w:rFonts w:eastAsia="Arial"/>
          <w:color w:val="000000"/>
          <w:lang w:eastAsia="ru-RU"/>
        </w:rPr>
      </w:pPr>
      <w:bookmarkStart w:id="21" w:name="_Hlk196732839"/>
      <w:r w:rsidRPr="00D55253">
        <w:rPr>
          <w:rFonts w:eastAsia="Arial"/>
          <w:color w:val="000000"/>
          <w:lang w:eastAsia="ru-RU"/>
        </w:rPr>
        <w:t>Сумма расходов на разработку программного средства С</w:t>
      </w:r>
      <w:r w:rsidRPr="00D55253">
        <w:rPr>
          <w:rFonts w:eastAsia="Arial"/>
          <w:color w:val="000000"/>
          <w:vertAlign w:val="subscript"/>
          <w:lang w:eastAsia="ru-RU"/>
        </w:rPr>
        <w:t>р</w:t>
      </w:r>
      <w:r w:rsidRPr="00D55253">
        <w:rPr>
          <w:rFonts w:eastAsia="Arial"/>
          <w:color w:val="000000"/>
          <w:lang w:eastAsia="ru-RU"/>
        </w:rPr>
        <w:t xml:space="preserve"> определяется как сумма основной и дополнительной заработных плат исполнителей на конкретное программное средство, отчислений на социальные нужды, суммы прочих </w:t>
      </w:r>
      <w:r>
        <w:rPr>
          <w:rFonts w:eastAsia="Arial"/>
          <w:color w:val="000000"/>
          <w:lang w:eastAsia="ru-RU"/>
        </w:rPr>
        <w:t xml:space="preserve">прямых </w:t>
      </w:r>
      <w:r w:rsidRPr="00D55253">
        <w:rPr>
          <w:rFonts w:eastAsia="Arial"/>
          <w:color w:val="000000"/>
          <w:lang w:eastAsia="ru-RU"/>
        </w:rPr>
        <w:t xml:space="preserve">затрат и суммы накладных расходов, по формуле </w:t>
      </w:r>
      <w:r>
        <w:rPr>
          <w:rFonts w:eastAsia="Arial"/>
          <w:color w:val="000000"/>
          <w:lang w:eastAsia="ru-RU"/>
        </w:rPr>
        <w:t>6</w:t>
      </w:r>
      <w:r w:rsidRPr="00D55253">
        <w:rPr>
          <w:rFonts w:eastAsia="Arial"/>
          <w:color w:val="000000"/>
          <w:lang w:eastAsia="ru-RU"/>
        </w:rPr>
        <w:t>.</w:t>
      </w:r>
      <w:r>
        <w:rPr>
          <w:rFonts w:eastAsia="Arial"/>
          <w:color w:val="000000"/>
          <w:lang w:eastAsia="ru-RU"/>
        </w:rPr>
        <w:t>6.</w:t>
      </w:r>
    </w:p>
    <w:tbl>
      <w:tblPr>
        <w:tblW w:w="10635" w:type="dxa"/>
        <w:jc w:val="center"/>
        <w:tblLayout w:type="fixed"/>
        <w:tblLook w:val="04A0" w:firstRow="1" w:lastRow="0" w:firstColumn="1" w:lastColumn="0" w:noHBand="0" w:noVBand="1"/>
      </w:tblPr>
      <w:tblGrid>
        <w:gridCol w:w="8934"/>
        <w:gridCol w:w="1701"/>
      </w:tblGrid>
      <w:tr w:rsidR="00281073" w:rsidRPr="00D55253" w14:paraId="49E4C170" w14:textId="77777777" w:rsidTr="00D40CC8">
        <w:trPr>
          <w:trHeight w:val="248"/>
          <w:jc w:val="center"/>
        </w:trPr>
        <w:tc>
          <w:tcPr>
            <w:tcW w:w="8934" w:type="dxa"/>
            <w:vAlign w:val="center"/>
            <w:hideMark/>
          </w:tcPr>
          <w:p w14:paraId="13E7D2F5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firstLine="709"/>
              <w:jc w:val="center"/>
              <w:rPr>
                <w:rFonts w:eastAsia="Times New Roman"/>
                <w:color w:val="000000"/>
                <w:position w:val="-14"/>
                <w:lang w:eastAsia="ru-RU"/>
              </w:rPr>
            </w:pPr>
            <w:r w:rsidRPr="00D55253">
              <w:rPr>
                <w:rFonts w:eastAsia="Times New Roman"/>
                <w:color w:val="000000"/>
                <w:position w:val="-14"/>
                <w:lang w:eastAsia="ru-RU"/>
              </w:rPr>
              <w:t>С</w:t>
            </w:r>
            <w:r w:rsidRPr="00D55253">
              <w:rPr>
                <w:rFonts w:eastAsia="Times New Roman"/>
                <w:color w:val="000000"/>
                <w:position w:val="-14"/>
                <w:vertAlign w:val="subscript"/>
                <w:lang w:eastAsia="ru-RU"/>
              </w:rPr>
              <w:t>р</w:t>
            </w:r>
            <w:r w:rsidRPr="00D55253">
              <w:rPr>
                <w:rFonts w:eastAsia="Times New Roman"/>
                <w:color w:val="000000"/>
                <w:position w:val="-14"/>
                <w:lang w:eastAsia="ru-RU"/>
              </w:rPr>
              <w:t xml:space="preserve"> = С</w:t>
            </w:r>
            <w:r w:rsidRPr="00D55253">
              <w:rPr>
                <w:rFonts w:eastAsia="Times New Roman"/>
                <w:color w:val="000000"/>
                <w:position w:val="-14"/>
                <w:vertAlign w:val="subscript"/>
                <w:lang w:eastAsia="ru-RU"/>
              </w:rPr>
              <w:t>оз</w:t>
            </w:r>
            <w:r w:rsidRPr="00D55253">
              <w:rPr>
                <w:rFonts w:eastAsia="Times New Roman"/>
                <w:color w:val="000000"/>
                <w:position w:val="-14"/>
                <w:lang w:eastAsia="ru-RU"/>
              </w:rPr>
              <w:t xml:space="preserve"> + С</w:t>
            </w:r>
            <w:r w:rsidRPr="00D55253">
              <w:rPr>
                <w:rFonts w:eastAsia="Times New Roman"/>
                <w:color w:val="000000"/>
                <w:position w:val="-14"/>
                <w:vertAlign w:val="subscript"/>
                <w:lang w:eastAsia="ru-RU"/>
              </w:rPr>
              <w:t>дз</w:t>
            </w:r>
            <w:r w:rsidRPr="00D55253">
              <w:rPr>
                <w:rFonts w:eastAsia="Times New Roman"/>
                <w:color w:val="000000"/>
                <w:position w:val="-14"/>
                <w:lang w:eastAsia="ru-RU"/>
              </w:rPr>
              <w:t xml:space="preserve"> + С</w:t>
            </w:r>
            <w:r w:rsidRPr="00D55253">
              <w:rPr>
                <w:rFonts w:eastAsia="Times New Roman"/>
                <w:color w:val="000000"/>
                <w:position w:val="-14"/>
                <w:vertAlign w:val="subscript"/>
                <w:lang w:eastAsia="ru-RU"/>
              </w:rPr>
              <w:t>фсзн</w:t>
            </w:r>
            <w:r w:rsidRPr="00D55253">
              <w:rPr>
                <w:rFonts w:eastAsia="Times New Roman"/>
                <w:color w:val="000000"/>
                <w:position w:val="-14"/>
                <w:lang w:eastAsia="ru-RU"/>
              </w:rPr>
              <w:t xml:space="preserve"> + С</w:t>
            </w:r>
            <w:r w:rsidRPr="00D55253">
              <w:rPr>
                <w:rFonts w:eastAsia="Times New Roman"/>
                <w:color w:val="000000"/>
                <w:position w:val="-14"/>
                <w:vertAlign w:val="subscript"/>
                <w:lang w:eastAsia="ru-RU"/>
              </w:rPr>
              <w:t xml:space="preserve">бгс </w:t>
            </w:r>
            <w:r w:rsidRPr="00D55253">
              <w:rPr>
                <w:rFonts w:eastAsia="Times New Roman"/>
                <w:color w:val="000000"/>
                <w:position w:val="-14"/>
                <w:lang w:eastAsia="ru-RU"/>
              </w:rPr>
              <w:t>+ С</w:t>
            </w:r>
            <w:r w:rsidRPr="00D55253">
              <w:rPr>
                <w:rFonts w:eastAsia="Times New Roman"/>
                <w:color w:val="000000"/>
                <w:position w:val="-14"/>
                <w:vertAlign w:val="subscript"/>
                <w:lang w:eastAsia="ru-RU"/>
              </w:rPr>
              <w:t>пз</w:t>
            </w:r>
            <w:r w:rsidRPr="00D55253">
              <w:rPr>
                <w:rFonts w:eastAsia="Times New Roman"/>
                <w:color w:val="000000"/>
                <w:position w:val="-14"/>
                <w:lang w:eastAsia="ru-RU"/>
              </w:rPr>
              <w:t xml:space="preserve"> + С</w:t>
            </w:r>
            <w:r w:rsidRPr="00D55253">
              <w:rPr>
                <w:rFonts w:eastAsia="Times New Roman"/>
                <w:color w:val="000000"/>
                <w:position w:val="-14"/>
                <w:vertAlign w:val="subscript"/>
                <w:lang w:eastAsia="ru-RU"/>
              </w:rPr>
              <w:t>обп,обх</w:t>
            </w:r>
            <w:r w:rsidRPr="00D55253">
              <w:rPr>
                <w:rFonts w:eastAsia="Times New Roman"/>
                <w:color w:val="000000"/>
                <w:position w:val="-14"/>
                <w:lang w:eastAsia="ru-RU"/>
              </w:rPr>
              <w:t>.</w:t>
            </w:r>
          </w:p>
        </w:tc>
        <w:tc>
          <w:tcPr>
            <w:tcW w:w="1701" w:type="dxa"/>
            <w:vAlign w:val="center"/>
            <w:hideMark/>
          </w:tcPr>
          <w:p w14:paraId="3F94C8B6" w14:textId="77777777" w:rsidR="00281073" w:rsidRPr="00E84387" w:rsidRDefault="00281073" w:rsidP="00E31989">
            <w:pPr>
              <w:tabs>
                <w:tab w:val="left" w:pos="916"/>
                <w:tab w:val="left" w:pos="1674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509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D55253">
              <w:rPr>
                <w:rFonts w:eastAsia="Times New Roman"/>
                <w:color w:val="000000"/>
                <w:lang w:val="en-US" w:eastAsia="ru-RU"/>
              </w:rPr>
              <w:t>(</w:t>
            </w:r>
            <w:r>
              <w:rPr>
                <w:rFonts w:eastAsia="Times New Roman"/>
                <w:color w:val="000000"/>
                <w:lang w:eastAsia="ru-RU"/>
              </w:rPr>
              <w:t>6</w:t>
            </w:r>
            <w:r w:rsidRPr="00D55253">
              <w:rPr>
                <w:rFonts w:eastAsia="Times New Roman"/>
                <w:color w:val="000000"/>
                <w:lang w:val="en-US" w:eastAsia="ru-RU"/>
              </w:rPr>
              <w:t>.</w:t>
            </w:r>
            <w:r>
              <w:rPr>
                <w:rFonts w:eastAsia="Times New Roman"/>
                <w:color w:val="000000"/>
                <w:lang w:eastAsia="ru-RU"/>
              </w:rPr>
              <w:t>6</w:t>
            </w:r>
            <w:r w:rsidRPr="00D55253">
              <w:rPr>
                <w:rFonts w:eastAsia="Times New Roman"/>
                <w:color w:val="000000"/>
                <w:lang w:val="en-US" w:eastAsia="ru-RU"/>
              </w:rPr>
              <w:t>)</w:t>
            </w:r>
          </w:p>
        </w:tc>
      </w:tr>
    </w:tbl>
    <w:p w14:paraId="67DDBEED" w14:textId="77777777" w:rsidR="00281073" w:rsidRDefault="00281073" w:rsidP="00D40CC8">
      <w:pPr>
        <w:ind w:left="708" w:firstLine="709"/>
        <w:rPr>
          <w:lang w:eastAsia="ru-RU"/>
        </w:rPr>
      </w:pPr>
      <w:r>
        <w:rPr>
          <w:lang w:eastAsia="ru-RU"/>
        </w:rPr>
        <w:t>Сумма расходов на разработку программного средства составит:</w:t>
      </w:r>
    </w:p>
    <w:p w14:paraId="40F270C0" w14:textId="77777777" w:rsidR="00281073" w:rsidRDefault="00281073" w:rsidP="00D40C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/>
        <w:ind w:left="708"/>
        <w:jc w:val="center"/>
        <w:rPr>
          <w:rFonts w:eastAsia="Times New Roman"/>
          <w:color w:val="000000"/>
          <w:lang w:eastAsia="ru-RU"/>
        </w:rPr>
      </w:pPr>
      <w:r w:rsidRPr="00D55253">
        <w:rPr>
          <w:rFonts w:eastAsia="Times New Roman"/>
          <w:color w:val="000000"/>
          <w:lang w:eastAsia="ru-RU"/>
        </w:rPr>
        <w:t>С</w:t>
      </w:r>
      <w:r w:rsidRPr="00D55253">
        <w:rPr>
          <w:rFonts w:eastAsia="Times New Roman"/>
          <w:color w:val="000000"/>
          <w:vertAlign w:val="subscript"/>
          <w:lang w:eastAsia="ru-RU"/>
        </w:rPr>
        <w:t>р</w:t>
      </w:r>
      <w:r>
        <w:rPr>
          <w:rFonts w:eastAsia="Times New Roman"/>
          <w:color w:val="000000"/>
          <w:lang w:eastAsia="ru-RU"/>
        </w:rPr>
        <w:t xml:space="preserve"> = 12486,32</w:t>
      </w:r>
      <w:r w:rsidRPr="00D55253">
        <w:rPr>
          <w:rFonts w:eastAsia="Times New Roman"/>
          <w:color w:val="000000"/>
          <w:lang w:eastAsia="ru-RU"/>
        </w:rPr>
        <w:t xml:space="preserve"> + </w:t>
      </w:r>
      <w:r>
        <w:rPr>
          <w:rFonts w:eastAsia="Times New Roman"/>
          <w:color w:val="000000"/>
          <w:lang w:eastAsia="ru-RU"/>
        </w:rPr>
        <w:t>1123,77</w:t>
      </w:r>
      <w:r w:rsidRPr="00D55253">
        <w:rPr>
          <w:rFonts w:eastAsia="Times New Roman"/>
          <w:lang w:eastAsia="ru-RU"/>
        </w:rPr>
        <w:t xml:space="preserve"> </w:t>
      </w:r>
      <w:r w:rsidRPr="00D55253">
        <w:rPr>
          <w:rFonts w:eastAsia="Times New Roman"/>
          <w:color w:val="000000"/>
          <w:lang w:eastAsia="ru-RU"/>
        </w:rPr>
        <w:t>+</w:t>
      </w:r>
      <m:oMath>
        <m:r>
          <w:rPr>
            <w:rFonts w:ascii="Cambria Math" w:eastAsia="Times New Roman" w:hAnsi="Cambria Math"/>
            <w:color w:val="000000"/>
            <w:lang w:eastAsia="ru-RU"/>
          </w:rPr>
          <m:t xml:space="preserve"> </m:t>
        </m:r>
        <m:r>
          <m:rPr>
            <m:nor/>
          </m:rPr>
          <w:rPr>
            <w:rFonts w:eastAsia="Times New Roman"/>
            <w:color w:val="000000"/>
            <w:lang w:eastAsia="ru-RU"/>
          </w:rPr>
          <m:t>4627,43</m:t>
        </m:r>
      </m:oMath>
      <w:r>
        <w:rPr>
          <w:rFonts w:eastAsia="Times New Roman"/>
          <w:color w:val="000000"/>
          <w:lang w:eastAsia="ru-RU"/>
        </w:rPr>
        <w:t xml:space="preserve"> + 81,66 + 3121,58</w:t>
      </w:r>
      <w:r w:rsidRPr="00D55253">
        <w:rPr>
          <w:rFonts w:eastAsia="Times New Roman"/>
          <w:color w:val="000000"/>
          <w:lang w:eastAsia="ru-RU"/>
        </w:rPr>
        <w:t xml:space="preserve"> + </w:t>
      </w:r>
      <w:r>
        <w:rPr>
          <w:rFonts w:eastAsia="Times New Roman"/>
          <w:color w:val="000000"/>
          <w:lang w:eastAsia="ru-RU"/>
        </w:rPr>
        <w:t xml:space="preserve">4994,52 = </w:t>
      </w:r>
      <w:r w:rsidRPr="00E84387">
        <w:rPr>
          <w:rFonts w:eastAsia="Times New Roman"/>
          <w:color w:val="000000"/>
          <w:lang w:eastAsia="ru-RU"/>
        </w:rPr>
        <w:t>26435,28</w:t>
      </w:r>
      <w:r>
        <w:rPr>
          <w:rFonts w:eastAsia="Times New Roman"/>
          <w:color w:val="000000"/>
          <w:lang w:eastAsia="ru-RU"/>
        </w:rPr>
        <w:t xml:space="preserve"> </w:t>
      </w:r>
      <w:r w:rsidRPr="00D55253">
        <w:rPr>
          <w:rFonts w:eastAsia="Times New Roman"/>
          <w:color w:val="000000"/>
          <w:lang w:eastAsia="ru-RU"/>
        </w:rPr>
        <w:t>руб.</w:t>
      </w:r>
      <w:bookmarkEnd w:id="21"/>
    </w:p>
    <w:p w14:paraId="2FDC49BF" w14:textId="1F8C000D" w:rsidR="00281073" w:rsidRDefault="00C86037" w:rsidP="00281073">
      <w:pPr>
        <w:pStyle w:val="3"/>
        <w:numPr>
          <w:ilvl w:val="2"/>
          <w:numId w:val="31"/>
        </w:numPr>
        <w:spacing w:before="24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Э</w:t>
      </w:r>
    </w:p>
    <w:p w14:paraId="5710B157" w14:textId="77777777" w:rsidR="00C86037" w:rsidRPr="00C86037" w:rsidRDefault="00C86037" w:rsidP="00C86037">
      <w:pPr>
        <w:rPr>
          <w:lang w:eastAsia="ru-RU"/>
        </w:rPr>
      </w:pPr>
    </w:p>
    <w:p w14:paraId="3105EF9E" w14:textId="1FDCDBD7" w:rsidR="00281073" w:rsidRPr="00DD1577" w:rsidRDefault="00281073" w:rsidP="00281073">
      <w:pPr>
        <w:pStyle w:val="af4"/>
        <w:rPr>
          <w:lang w:eastAsia="ru-RU"/>
        </w:rPr>
      </w:pPr>
      <w:bookmarkStart w:id="22" w:name="_Hlk196733303"/>
      <w:r w:rsidRPr="00DD1577">
        <w:rPr>
          <w:lang w:eastAsia="ru-RU"/>
        </w:rPr>
        <w:t>Сумма расходов на сопровождение и адаптацию программного средства С</w:t>
      </w:r>
      <w:r w:rsidRPr="00DD1577">
        <w:rPr>
          <w:vertAlign w:val="subscript"/>
          <w:lang w:eastAsia="ru-RU"/>
        </w:rPr>
        <w:t>рса</w:t>
      </w:r>
      <w:r w:rsidRPr="00DD1577">
        <w:rPr>
          <w:lang w:eastAsia="ru-RU"/>
        </w:rPr>
        <w:t xml:space="preserve"> определяется как произведение суммы расходов на разработку на норматив расходов на </w:t>
      </w:r>
      <w:r w:rsidR="00C86037">
        <w:rPr>
          <w:lang w:eastAsia="ru-RU"/>
        </w:rPr>
        <w:t>сопровождения и адаптацию</w:t>
      </w:r>
      <w:r w:rsidRPr="00DD1577">
        <w:rPr>
          <w:lang w:eastAsia="ru-RU"/>
        </w:rPr>
        <w:t xml:space="preserve"> Н</w:t>
      </w:r>
      <w:r w:rsidRPr="00DD1577">
        <w:rPr>
          <w:vertAlign w:val="subscript"/>
          <w:lang w:eastAsia="ru-RU"/>
        </w:rPr>
        <w:t>рр</w:t>
      </w:r>
      <w:r>
        <w:rPr>
          <w:lang w:eastAsia="ru-RU"/>
        </w:rPr>
        <w:t>, и находится по формуле 6.7</w:t>
      </w:r>
      <w:r w:rsidRPr="00DD1577">
        <w:rPr>
          <w:lang w:eastAsia="ru-RU"/>
        </w:rPr>
        <w:t>.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281073" w:rsidRPr="00D55253" w14:paraId="573E2518" w14:textId="77777777" w:rsidTr="00E31989">
        <w:trPr>
          <w:jc w:val="center"/>
        </w:trPr>
        <w:tc>
          <w:tcPr>
            <w:tcW w:w="1077" w:type="dxa"/>
          </w:tcPr>
          <w:p w14:paraId="4BC641F6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7849" w:type="dxa"/>
            <w:hideMark/>
          </w:tcPr>
          <w:p w14:paraId="0FDD51BD" w14:textId="77777777" w:rsidR="00281073" w:rsidRPr="00D55253" w:rsidRDefault="00C86037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left="-1029" w:firstLine="709"/>
              <w:jc w:val="center"/>
              <w:rPr>
                <w:rFonts w:eastAsia="Times New Roman"/>
                <w:i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>р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color w:val="000000"/>
                        <w:lang w:eastAsia="ru-RU"/>
                      </w:rPr>
                      <m:t>са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color w:val="000000"/>
                    <w:lang w:eastAsia="ru-RU"/>
                  </w:rPr>
                  <m:t xml:space="preserve"> = </m:t>
                </m:r>
                <m:f>
                  <m:f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lang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000000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С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р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 xml:space="preserve"> </m:t>
                    </m:r>
                    <m:r>
                      <m:rPr>
                        <m:nor/>
                      </m:rPr>
                      <w:rPr>
                        <w:rFonts w:ascii="Cambria Math" w:eastAsia="Times New Roman" w:hAnsi="Cambria Math" w:cs="Cambria Math"/>
                        <w:color w:val="000000"/>
                        <w:lang w:eastAsia="ru-RU"/>
                      </w:rPr>
                      <m:t>⋅</m:t>
                    </m:r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color w:val="000000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Н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/>
                            <w:color w:val="000000"/>
                            <w:lang w:eastAsia="ru-RU"/>
                          </w:rPr>
                          <m:t>р</m:t>
                        </m:r>
                        <m:r>
                          <m:rPr>
                            <m:nor/>
                          </m:rPr>
                          <w:rPr>
                            <w:rFonts w:ascii="Cambria Math" w:eastAsia="Times New Roman"/>
                            <w:color w:val="000000"/>
                            <w:lang w:eastAsia="ru-RU"/>
                          </w:rPr>
                          <m:t>р</m:t>
                        </m:r>
                      </m:sub>
                    </m:sSub>
                  </m:num>
                  <m:den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>100</m:t>
                    </m:r>
                  </m:den>
                </m:f>
                <m:r>
                  <w:rPr>
                    <w:rFonts w:ascii="Cambria Math" w:eastAsia="Times New Roman" w:hAnsi="Cambria Math"/>
                    <w:color w:val="000000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38956B32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394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D55253">
              <w:rPr>
                <w:rFonts w:eastAsia="Times New Roman"/>
                <w:color w:val="000000"/>
                <w:lang w:eastAsia="ru-RU"/>
              </w:rPr>
              <w:t>(</w:t>
            </w:r>
            <w:r>
              <w:rPr>
                <w:rFonts w:eastAsia="Times New Roman"/>
                <w:color w:val="000000"/>
                <w:lang w:eastAsia="ru-RU"/>
              </w:rPr>
              <w:t>6.7</w:t>
            </w:r>
            <w:r w:rsidRPr="00D55253">
              <w:rPr>
                <w:rFonts w:eastAsia="Times New Roman"/>
                <w:color w:val="000000"/>
                <w:lang w:eastAsia="ru-RU"/>
              </w:rPr>
              <w:t>)</w:t>
            </w:r>
          </w:p>
        </w:tc>
      </w:tr>
    </w:tbl>
    <w:p w14:paraId="0621F1F3" w14:textId="77777777" w:rsidR="00281073" w:rsidRPr="00DD1577" w:rsidRDefault="00C86037" w:rsidP="00281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/>
        <w:jc w:val="center"/>
        <w:rPr>
          <w:rFonts w:eastAsia="Times New Roman"/>
          <w:i/>
          <w:color w:val="000000"/>
          <w:lang w:eastAsia="ru-RU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color w:val="000000"/>
                <w:lang w:eastAsia="ru-RU"/>
              </w:rPr>
            </m:ctrlPr>
          </m:sSubPr>
          <m:e>
            <m:r>
              <m:rPr>
                <m:nor/>
              </m:rPr>
              <w:rPr>
                <w:rFonts w:eastAsia="Times New Roman"/>
                <w:i/>
                <w:color w:val="000000"/>
                <w:lang w:eastAsia="ru-RU"/>
              </w:rPr>
              <m:t>С</m:t>
            </m:r>
          </m:e>
          <m:sub>
            <m:r>
              <m:rPr>
                <m:nor/>
              </m:rPr>
              <w:rPr>
                <w:rFonts w:eastAsia="Times New Roman"/>
                <w:i/>
                <w:color w:val="000000"/>
                <w:lang w:eastAsia="ru-RU"/>
              </w:rPr>
              <m:t>р</m:t>
            </m:r>
            <m:r>
              <m:rPr>
                <m:nor/>
              </m:rPr>
              <w:rPr>
                <w:rFonts w:ascii="Cambria Math" w:eastAsia="Times New Roman"/>
                <w:i/>
                <w:color w:val="000000"/>
                <w:lang w:eastAsia="ru-RU"/>
              </w:rPr>
              <m:t>са</m:t>
            </m:r>
          </m:sub>
        </m:sSub>
        <m:r>
          <m:rPr>
            <m:nor/>
          </m:rPr>
          <w:rPr>
            <w:rFonts w:eastAsia="Times New Roman"/>
            <w:i/>
            <w:color w:val="000000"/>
            <w:lang w:eastAsia="ru-RU"/>
          </w:rPr>
          <m:t xml:space="preserve"> </m:t>
        </m:r>
      </m:oMath>
      <w:r w:rsidR="00281073">
        <w:rPr>
          <w:rFonts w:eastAsia="Times New Roman"/>
          <w:i/>
          <w:color w:val="000000"/>
          <w:lang w:eastAsia="ru-RU"/>
        </w:rPr>
        <w:t>= 26435</w:t>
      </w:r>
      <w:r w:rsidR="00281073" w:rsidRPr="00DD1577">
        <w:rPr>
          <w:rFonts w:eastAsia="Times New Roman"/>
          <w:i/>
          <w:color w:val="000000"/>
          <w:lang w:eastAsia="ru-RU"/>
        </w:rPr>
        <w:t>,</w:t>
      </w:r>
      <w:r w:rsidR="00281073">
        <w:rPr>
          <w:rFonts w:eastAsia="Times New Roman"/>
          <w:i/>
          <w:color w:val="000000"/>
          <w:lang w:eastAsia="ru-RU"/>
        </w:rPr>
        <w:t>28</w:t>
      </w:r>
      <w:r w:rsidR="00281073" w:rsidRPr="00DD1577">
        <w:rPr>
          <w:rFonts w:eastAsia="Times New Roman"/>
          <w:i/>
          <w:color w:val="000000"/>
          <w:lang w:eastAsia="ru-RU"/>
        </w:rPr>
        <w:t xml:space="preserve"> </w:t>
      </w:r>
      <w:r w:rsidR="00281073" w:rsidRPr="00072012">
        <w:rPr>
          <w:lang w:eastAsia="ru-RU"/>
        </w:rPr>
        <w:sym w:font="Symbol" w:char="F0D7"/>
      </w:r>
      <w:r w:rsidR="00281073">
        <w:rPr>
          <w:rFonts w:eastAsia="Times New Roman"/>
          <w:i/>
          <w:color w:val="000000"/>
          <w:lang w:eastAsia="ru-RU"/>
        </w:rPr>
        <w:t xml:space="preserve"> 17 / 100 = </w:t>
      </w:r>
      <w:r w:rsidR="00281073" w:rsidRPr="00DD1577">
        <w:rPr>
          <w:rFonts w:eastAsia="Times New Roman"/>
          <w:i/>
          <w:color w:val="000000"/>
          <w:lang w:val="en-US" w:eastAsia="ru-RU"/>
        </w:rPr>
        <w:t>4</w:t>
      </w:r>
      <w:r w:rsidR="00281073">
        <w:rPr>
          <w:rFonts w:eastAsia="Times New Roman"/>
          <w:i/>
          <w:color w:val="000000"/>
          <w:lang w:eastAsia="ru-RU"/>
        </w:rPr>
        <w:t>494</w:t>
      </w:r>
      <w:r w:rsidR="00281073" w:rsidRPr="00DD1577">
        <w:rPr>
          <w:rFonts w:eastAsia="Times New Roman"/>
          <w:i/>
          <w:color w:val="000000"/>
          <w:lang w:eastAsia="ru-RU"/>
        </w:rPr>
        <w:t xml:space="preserve"> руб.</w:t>
      </w:r>
    </w:p>
    <w:p w14:paraId="5F4B9DCA" w14:textId="77777777" w:rsidR="00281073" w:rsidRDefault="00281073" w:rsidP="00281073">
      <w:pPr>
        <w:pStyle w:val="af4"/>
        <w:rPr>
          <w:lang w:eastAsia="ru-RU"/>
        </w:rPr>
      </w:pPr>
      <w:r w:rsidRPr="00DD1577">
        <w:rPr>
          <w:lang w:eastAsia="ru-RU"/>
        </w:rPr>
        <w:t>Все проведенные выше расчеты необходимы для вычисления полной себестоимости проекта.</w:t>
      </w:r>
      <w:bookmarkEnd w:id="22"/>
    </w:p>
    <w:p w14:paraId="72F13628" w14:textId="77777777" w:rsidR="00281073" w:rsidRDefault="00281073" w:rsidP="00281073">
      <w:pPr>
        <w:pStyle w:val="3"/>
        <w:numPr>
          <w:ilvl w:val="2"/>
          <w:numId w:val="31"/>
        </w:numPr>
        <w:spacing w:before="240"/>
        <w:rPr>
          <w:lang w:eastAsia="ru-RU"/>
        </w:rPr>
      </w:pPr>
      <w:r>
        <w:rPr>
          <w:lang w:eastAsia="ru-RU"/>
        </w:rPr>
        <w:t>Расчёт полной себестоимости</w:t>
      </w:r>
    </w:p>
    <w:p w14:paraId="2AB78C53" w14:textId="77777777" w:rsidR="00281073" w:rsidRPr="00DD1577" w:rsidRDefault="00281073" w:rsidP="00281073">
      <w:pPr>
        <w:pStyle w:val="af4"/>
        <w:rPr>
          <w:lang w:eastAsia="ru-RU"/>
        </w:rPr>
      </w:pPr>
      <w:r w:rsidRPr="00DD1577">
        <w:rPr>
          <w:lang w:eastAsia="ru-RU"/>
        </w:rPr>
        <w:t>Полная себестоимость С</w:t>
      </w:r>
      <w:r w:rsidRPr="00DD1577">
        <w:rPr>
          <w:vertAlign w:val="subscript"/>
          <w:lang w:eastAsia="ru-RU"/>
        </w:rPr>
        <w:t>п</w:t>
      </w:r>
      <w:r>
        <w:rPr>
          <w:lang w:eastAsia="ru-RU"/>
        </w:rPr>
        <w:t xml:space="preserve"> вычисляется по формуле 6.8</w:t>
      </w:r>
    </w:p>
    <w:tbl>
      <w:tblPr>
        <w:tblW w:w="1001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"/>
        <w:gridCol w:w="7849"/>
        <w:gridCol w:w="1093"/>
      </w:tblGrid>
      <w:tr w:rsidR="00281073" w:rsidRPr="00D55253" w14:paraId="4A32AA5F" w14:textId="77777777" w:rsidTr="00E31989">
        <w:trPr>
          <w:jc w:val="center"/>
        </w:trPr>
        <w:tc>
          <w:tcPr>
            <w:tcW w:w="1077" w:type="dxa"/>
          </w:tcPr>
          <w:p w14:paraId="5E8F264A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709"/>
              <w:jc w:val="center"/>
              <w:rPr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7849" w:type="dxa"/>
            <w:hideMark/>
          </w:tcPr>
          <w:p w14:paraId="34BCD26E" w14:textId="77777777" w:rsidR="00281073" w:rsidRPr="00D55253" w:rsidRDefault="00C86037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spacing w:before="240" w:after="240"/>
              <w:ind w:left="-1029" w:firstLine="709"/>
              <w:jc w:val="center"/>
              <w:rPr>
                <w:rFonts w:eastAsia="Times New Roman"/>
                <w:i/>
                <w:color w:val="000000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>С</m:t>
                    </m:r>
                  </m:e>
                  <m:sub>
                    <m:r>
                      <w:rPr>
                        <w:rFonts w:ascii="Cambria Math" w:eastAsia="Times New Roman" w:hAnsi="Cambria Math"/>
                        <w:color w:val="000000"/>
                        <w:lang w:eastAsia="ru-RU"/>
                      </w:rPr>
                      <m:t>п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color w:val="000000"/>
                    <w:lang w:eastAsia="ru-RU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>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color w:val="000000"/>
                    <w:lang w:eastAsia="ru-RU"/>
                  </w:rPr>
                  <m:t xml:space="preserve"> +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i/>
                        <w:color w:val="000000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 xml:space="preserve"> С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/>
                        <w:color w:val="000000"/>
                        <w:lang w:eastAsia="ru-RU"/>
                      </w:rPr>
                      <m:t>р</m:t>
                    </m:r>
                    <m:r>
                      <m:rPr>
                        <m:nor/>
                      </m:rPr>
                      <w:rPr>
                        <w:rFonts w:ascii="Cambria Math" w:eastAsia="Times New Roman"/>
                        <w:color w:val="000000"/>
                        <w:lang w:eastAsia="ru-RU"/>
                      </w:rPr>
                      <m:t>са</m:t>
                    </m:r>
                  </m:sub>
                </m:sSub>
                <m:r>
                  <m:rPr>
                    <m:nor/>
                  </m:rPr>
                  <w:rPr>
                    <w:rFonts w:eastAsia="Times New Roman"/>
                    <w:color w:val="000000"/>
                    <w:lang w:eastAsia="ru-RU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  <w:hideMark/>
          </w:tcPr>
          <w:p w14:paraId="4AE18EDE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ind w:firstLine="394"/>
              <w:jc w:val="center"/>
              <w:rPr>
                <w:rFonts w:eastAsia="Times New Roman"/>
                <w:color w:val="000000"/>
                <w:lang w:eastAsia="ru-RU"/>
              </w:rPr>
            </w:pPr>
            <w:r w:rsidRPr="00D55253">
              <w:rPr>
                <w:rFonts w:eastAsia="Times New Roman"/>
                <w:color w:val="000000"/>
                <w:lang w:eastAsia="ru-RU"/>
              </w:rPr>
              <w:t>(</w:t>
            </w:r>
            <w:r>
              <w:rPr>
                <w:rFonts w:eastAsia="Times New Roman"/>
                <w:color w:val="000000"/>
                <w:lang w:eastAsia="ru-RU"/>
              </w:rPr>
              <w:t>6.8</w:t>
            </w:r>
            <w:r w:rsidRPr="00D55253">
              <w:rPr>
                <w:rFonts w:eastAsia="Times New Roman"/>
                <w:color w:val="000000"/>
                <w:lang w:eastAsia="ru-RU"/>
              </w:rPr>
              <w:t>)</w:t>
            </w:r>
          </w:p>
        </w:tc>
      </w:tr>
    </w:tbl>
    <w:p w14:paraId="14BEE28B" w14:textId="77777777" w:rsidR="00281073" w:rsidRDefault="00281073" w:rsidP="00281073">
      <w:pPr>
        <w:pStyle w:val="af4"/>
        <w:rPr>
          <w:lang w:eastAsia="ru-RU"/>
        </w:rPr>
      </w:pPr>
      <w:r>
        <w:rPr>
          <w:lang w:eastAsia="ru-RU"/>
        </w:rPr>
        <w:t>Полная себестоимость составит:</w:t>
      </w:r>
    </w:p>
    <w:p w14:paraId="7A05B4C7" w14:textId="77777777" w:rsidR="00281073" w:rsidRPr="00DD1577" w:rsidRDefault="00281073" w:rsidP="002810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spacing w:before="240" w:after="240"/>
        <w:jc w:val="center"/>
        <w:rPr>
          <w:rFonts w:eastAsia="Times New Roman"/>
          <w:color w:val="000000"/>
          <w:lang w:eastAsia="ru-RU"/>
        </w:rPr>
      </w:pPr>
      <w:r w:rsidRPr="00DD1577">
        <w:rPr>
          <w:rFonts w:eastAsia="Times New Roman"/>
          <w:color w:val="000000"/>
          <w:lang w:eastAsia="ru-RU"/>
        </w:rPr>
        <w:t>С</w:t>
      </w:r>
      <w:r w:rsidRPr="00DD1577">
        <w:rPr>
          <w:rFonts w:eastAsia="Times New Roman"/>
          <w:color w:val="000000"/>
          <w:vertAlign w:val="subscript"/>
          <w:lang w:eastAsia="ru-RU"/>
        </w:rPr>
        <w:t>п</w:t>
      </w:r>
      <w:r>
        <w:rPr>
          <w:rFonts w:eastAsia="Times New Roman"/>
          <w:color w:val="000000"/>
          <w:lang w:eastAsia="ru-RU"/>
        </w:rPr>
        <w:t xml:space="preserve"> = 26435</w:t>
      </w:r>
      <w:r w:rsidRPr="00DD1577">
        <w:rPr>
          <w:rFonts w:eastAsia="Times New Roman"/>
          <w:color w:val="000000"/>
          <w:lang w:eastAsia="ru-RU"/>
        </w:rPr>
        <w:t>,</w:t>
      </w:r>
      <w:r>
        <w:rPr>
          <w:rFonts w:eastAsia="Times New Roman"/>
          <w:color w:val="000000"/>
          <w:lang w:eastAsia="ru-RU"/>
        </w:rPr>
        <w:t>28 + 4494 = 30929</w:t>
      </w:r>
      <w:r w:rsidRPr="00DD1577">
        <w:rPr>
          <w:rFonts w:eastAsia="Times New Roman"/>
          <w:color w:val="000000"/>
          <w:lang w:eastAsia="ru-RU"/>
        </w:rPr>
        <w:t>,</w:t>
      </w:r>
      <w:r>
        <w:rPr>
          <w:rFonts w:eastAsia="Times New Roman"/>
          <w:color w:val="000000"/>
          <w:lang w:eastAsia="ru-RU"/>
        </w:rPr>
        <w:t>28</w:t>
      </w:r>
      <w:r w:rsidRPr="00DD1577">
        <w:rPr>
          <w:rFonts w:eastAsia="Times New Roman"/>
          <w:color w:val="000000"/>
          <w:lang w:eastAsia="ru-RU"/>
        </w:rPr>
        <w:t xml:space="preserve"> руб.</w:t>
      </w:r>
    </w:p>
    <w:p w14:paraId="47F51EAB" w14:textId="77777777" w:rsidR="00281073" w:rsidRDefault="00281073" w:rsidP="00281073">
      <w:pPr>
        <w:pStyle w:val="3"/>
        <w:numPr>
          <w:ilvl w:val="2"/>
          <w:numId w:val="31"/>
        </w:numPr>
        <w:rPr>
          <w:rFonts w:eastAsia="Arial"/>
          <w:lang w:val="en-US" w:eastAsia="ru-RU"/>
        </w:rPr>
      </w:pPr>
      <w:r>
        <w:rPr>
          <w:rFonts w:eastAsia="Arial"/>
          <w:lang w:eastAsia="ru-RU"/>
        </w:rPr>
        <w:t>Определение цены и оценка эффективности</w:t>
      </w:r>
    </w:p>
    <w:p w14:paraId="21A66103" w14:textId="77777777" w:rsidR="00281073" w:rsidRDefault="00281073" w:rsidP="00281073">
      <w:pPr>
        <w:suppressAutoHyphens/>
        <w:ind w:firstLine="709"/>
        <w:rPr>
          <w:rFonts w:eastAsia="Times New Roman"/>
          <w:lang w:eastAsia="zh-CN"/>
        </w:rPr>
      </w:pPr>
      <w:r>
        <w:rPr>
          <w:lang w:eastAsia="ru-RU"/>
        </w:rPr>
        <w:t>Цель разработки – создание приложения «Календарь игр хоккейной лиги»</w:t>
      </w:r>
      <w:r w:rsidRPr="00E20952">
        <w:rPr>
          <w:lang w:eastAsia="ru-RU"/>
        </w:rPr>
        <w:t xml:space="preserve"> </w:t>
      </w:r>
      <w:r>
        <w:rPr>
          <w:lang w:eastAsia="ru-RU"/>
        </w:rPr>
        <w:t xml:space="preserve">с поддержкой возможности бронирования билета на матч. Соответственно, </w:t>
      </w:r>
      <w:r>
        <w:rPr>
          <w:rFonts w:eastAsia="Times New Roman"/>
          <w:lang w:eastAsia="zh-CN"/>
        </w:rPr>
        <w:t>необходимо определить сумму денежных поступлений и окупаемость затрат на разработку продукта, т.е. целесообразность и эффективность</w:t>
      </w:r>
      <w:r w:rsidRPr="00902E74">
        <w:rPr>
          <w:rFonts w:eastAsia="Times New Roman"/>
          <w:lang w:eastAsia="zh-CN"/>
        </w:rPr>
        <w:t>.</w:t>
      </w:r>
      <w:r>
        <w:rPr>
          <w:rFonts w:eastAsia="Times New Roman"/>
          <w:lang w:eastAsia="zh-CN"/>
        </w:rPr>
        <w:t xml:space="preserve"> Для этого нужно приблизительно рассчитать количество подписок/установок на основании данных о продуктах-аналогах.</w:t>
      </w:r>
    </w:p>
    <w:p w14:paraId="06E4703B" w14:textId="77777777" w:rsidR="00281073" w:rsidRDefault="00281073" w:rsidP="00281073">
      <w:pPr>
        <w:pStyle w:val="af4"/>
        <w:rPr>
          <w:lang w:eastAsia="ru-RU"/>
        </w:rPr>
      </w:pPr>
      <w:r>
        <w:rPr>
          <w:lang w:eastAsia="ru-RU"/>
        </w:rPr>
        <w:t>Продукты-аналоги:</w:t>
      </w:r>
    </w:p>
    <w:p w14:paraId="04B24D7F" w14:textId="77777777" w:rsidR="00281073" w:rsidRDefault="00281073" w:rsidP="00281073">
      <w:pPr>
        <w:pStyle w:val="af4"/>
        <w:numPr>
          <w:ilvl w:val="0"/>
          <w:numId w:val="40"/>
        </w:numPr>
        <w:rPr>
          <w:lang w:eastAsia="ru-RU"/>
        </w:rPr>
      </w:pPr>
      <w:r>
        <w:rPr>
          <w:lang w:eastAsia="ru-RU"/>
        </w:rPr>
        <w:t xml:space="preserve">Континентальная Хоккейная Лига </w:t>
      </w:r>
      <w:r>
        <w:t>предоставляет пользователю отслеживать события в мире Континетальной хоккейной лиги, причём не только турнирные таблицы и составы команд, но и статьи, видеофрагменты матчей и статистику по различным показателям. Помимо этого, она содержит в себе возможность оформлять подписку на просмотр матчей в онлайн-режиме и предоставляет возможность оформить персонализированную карту с помощью банка-партнёра.</w:t>
      </w:r>
    </w:p>
    <w:p w14:paraId="4753AE3E" w14:textId="77777777" w:rsidR="00281073" w:rsidRDefault="00281073" w:rsidP="00281073">
      <w:pPr>
        <w:pStyle w:val="af4"/>
        <w:numPr>
          <w:ilvl w:val="0"/>
          <w:numId w:val="40"/>
        </w:numPr>
        <w:rPr>
          <w:lang w:eastAsia="ru-RU"/>
        </w:rPr>
      </w:pPr>
      <w:r>
        <w:rPr>
          <w:lang w:val="en-US"/>
        </w:rPr>
        <w:t>National</w:t>
      </w:r>
      <w:r w:rsidRPr="00B714F8">
        <w:t xml:space="preserve"> </w:t>
      </w:r>
      <w:r>
        <w:rPr>
          <w:lang w:val="en-US"/>
        </w:rPr>
        <w:t>Hockey</w:t>
      </w:r>
      <w:r w:rsidRPr="00B714F8">
        <w:t xml:space="preserve"> </w:t>
      </w:r>
      <w:r>
        <w:rPr>
          <w:lang w:val="en-US"/>
        </w:rPr>
        <w:t>League</w:t>
      </w:r>
      <w:r>
        <w:t xml:space="preserve"> предоставляет пользователю отслеживать события в мире Национальной хоккейной лиги, причём не только турнирные таблицы и составы команд, но и статьи, видеофрагменты матчей и статистику по различным показателям</w:t>
      </w:r>
      <w:r w:rsidRPr="00B714F8">
        <w:t xml:space="preserve">. </w:t>
      </w:r>
      <w:r>
        <w:t>Более того, оно предоставляет пользователю возможность забронировать билет на выбранный им матч, а также купить атрибутику команды.</w:t>
      </w:r>
    </w:p>
    <w:p w14:paraId="705067B2" w14:textId="77777777" w:rsidR="00281073" w:rsidRDefault="00281073" w:rsidP="00281073">
      <w:pPr>
        <w:pStyle w:val="af4"/>
        <w:rPr>
          <w:lang w:eastAsia="ru-RU"/>
        </w:rPr>
      </w:pPr>
      <w:r>
        <w:rPr>
          <w:lang w:eastAsia="ru-RU"/>
        </w:rPr>
        <w:t>Для сравнения продуктов-аналогов с разработанным нами приложением необходимо выбрать характеристики, по которым оно будет осуществляться. Были выбраны следующие характеристики для показателелй качества рассматриваемого программного продукта и продукта-аналога:</w:t>
      </w:r>
    </w:p>
    <w:p w14:paraId="57A71C70" w14:textId="77777777" w:rsidR="00281073" w:rsidRPr="00B714F8" w:rsidRDefault="00281073" w:rsidP="00281073">
      <w:pPr>
        <w:numPr>
          <w:ilvl w:val="0"/>
          <w:numId w:val="41"/>
        </w:numPr>
        <w:rPr>
          <w:rFonts w:eastAsia="Times New Roman"/>
          <w:iCs/>
          <w:lang w:eastAsia="zh-CN"/>
        </w:rPr>
      </w:pPr>
      <w:r w:rsidRPr="00B714F8">
        <w:rPr>
          <w:rFonts w:eastAsia="Times New Roman"/>
          <w:iCs/>
          <w:lang w:eastAsia="zh-CN"/>
        </w:rPr>
        <w:t>Дизайн – то, как приложение выглядит, очень важно для любого современного приложения.</w:t>
      </w:r>
    </w:p>
    <w:p w14:paraId="40FAC96F" w14:textId="77777777" w:rsidR="00281073" w:rsidRPr="00B714F8" w:rsidRDefault="00281073" w:rsidP="00281073">
      <w:pPr>
        <w:numPr>
          <w:ilvl w:val="0"/>
          <w:numId w:val="41"/>
        </w:numPr>
        <w:rPr>
          <w:rFonts w:eastAsia="Times New Roman"/>
          <w:iCs/>
          <w:lang w:eastAsia="zh-CN"/>
        </w:rPr>
      </w:pPr>
      <w:r w:rsidRPr="00B714F8">
        <w:rPr>
          <w:rFonts w:eastAsia="Times New Roman"/>
          <w:iCs/>
          <w:lang w:eastAsia="zh-CN"/>
        </w:rPr>
        <w:t xml:space="preserve">Юзабилити – насколько приложение удобно в использовании  </w:t>
      </w:r>
    </w:p>
    <w:p w14:paraId="700E6B82" w14:textId="77777777" w:rsidR="00281073" w:rsidRPr="00B714F8" w:rsidRDefault="00281073" w:rsidP="00281073">
      <w:pPr>
        <w:numPr>
          <w:ilvl w:val="0"/>
          <w:numId w:val="41"/>
        </w:numPr>
        <w:rPr>
          <w:rFonts w:eastAsia="Times New Roman"/>
          <w:iCs/>
          <w:lang w:eastAsia="zh-CN"/>
        </w:rPr>
      </w:pPr>
      <w:r w:rsidRPr="00B714F8">
        <w:rPr>
          <w:rFonts w:eastAsia="Times New Roman"/>
          <w:iCs/>
          <w:lang w:eastAsia="zh-CN"/>
        </w:rPr>
        <w:t>Функциональность – количество инноваций, внедряемых в приложение</w:t>
      </w:r>
    </w:p>
    <w:p w14:paraId="743F3F4D" w14:textId="77777777" w:rsidR="00281073" w:rsidRDefault="00281073" w:rsidP="00281073">
      <w:pPr>
        <w:numPr>
          <w:ilvl w:val="0"/>
          <w:numId w:val="41"/>
        </w:numPr>
        <w:rPr>
          <w:rFonts w:eastAsia="Times New Roman"/>
          <w:iCs/>
          <w:lang w:eastAsia="zh-CN"/>
        </w:rPr>
      </w:pPr>
      <w:r w:rsidRPr="00B714F8">
        <w:rPr>
          <w:rFonts w:eastAsia="Times New Roman"/>
          <w:iCs/>
          <w:lang w:eastAsia="zh-CN"/>
        </w:rPr>
        <w:t>Отсутствие багов – наличие несущественных ошибок в работе.</w:t>
      </w:r>
    </w:p>
    <w:p w14:paraId="396C6E86" w14:textId="77777777" w:rsidR="00281073" w:rsidRDefault="00281073" w:rsidP="00281073">
      <w:pPr>
        <w:ind w:firstLine="708"/>
        <w:rPr>
          <w:rFonts w:eastAsia="Times New Roman"/>
          <w:iCs/>
          <w:lang w:eastAsia="zh-CN"/>
        </w:rPr>
      </w:pPr>
      <w:r w:rsidRPr="00617A70">
        <w:rPr>
          <w:rFonts w:eastAsia="Times New Roman"/>
          <w:iCs/>
          <w:lang w:eastAsia="zh-CN"/>
        </w:rPr>
        <w:t>Расчет показателей качества базовых и нового продуктов согласно балловому методу приводится в таблице 6.3.</w:t>
      </w:r>
    </w:p>
    <w:p w14:paraId="0FD8E6C5" w14:textId="77777777" w:rsidR="00281073" w:rsidRDefault="00281073" w:rsidP="00281073">
      <w:pPr>
        <w:spacing w:before="240"/>
        <w:rPr>
          <w:rFonts w:eastAsia="Times New Roman"/>
          <w:lang w:eastAsia="zh-CN"/>
        </w:rPr>
      </w:pPr>
      <w:r>
        <w:rPr>
          <w:rFonts w:eastAsia="Times New Roman"/>
          <w:iCs/>
          <w:lang w:eastAsia="zh-CN"/>
        </w:rPr>
        <w:t xml:space="preserve">Таблица 6.3 - </w:t>
      </w:r>
      <w:r>
        <w:rPr>
          <w:rFonts w:eastAsia="Times New Roman"/>
          <w:lang w:eastAsia="zh-CN"/>
        </w:rPr>
        <w:t>Оценка качества программного средства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375"/>
        <w:gridCol w:w="1972"/>
        <w:gridCol w:w="1598"/>
        <w:gridCol w:w="1675"/>
        <w:gridCol w:w="1951"/>
      </w:tblGrid>
      <w:tr w:rsidR="00281073" w:rsidRPr="00617A70" w14:paraId="6FC1C1A5" w14:textId="77777777" w:rsidTr="00E31989"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19D01D" w14:textId="77777777" w:rsidR="00281073" w:rsidRPr="00617A70" w:rsidRDefault="00281073" w:rsidP="00E31989">
            <w:pPr>
              <w:ind w:firstLine="34"/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Показатель качества</w:t>
            </w:r>
          </w:p>
        </w:tc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C519304" w14:textId="77777777" w:rsidR="00281073" w:rsidRPr="00617A70" w:rsidRDefault="00281073" w:rsidP="00E31989">
            <w:pPr>
              <w:ind w:firstLine="34"/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Весовой коэффициент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0820049" w14:textId="77777777" w:rsidR="00281073" w:rsidRPr="00617A70" w:rsidRDefault="00281073" w:rsidP="00E31989">
            <w:pPr>
              <w:ind w:firstLine="34"/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Разрабатываемый продукт</w:t>
            </w:r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6519F7F" w14:textId="77777777" w:rsidR="00281073" w:rsidRPr="00617A70" w:rsidRDefault="00281073" w:rsidP="00E31989">
            <w:pPr>
              <w:ind w:firstLine="34"/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Продукт-аналог 1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0C711" w14:textId="77777777" w:rsidR="00281073" w:rsidRPr="00617A70" w:rsidRDefault="00281073" w:rsidP="00E31989">
            <w:pPr>
              <w:ind w:firstLine="34"/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Продукт-аналог 2</w:t>
            </w:r>
          </w:p>
        </w:tc>
      </w:tr>
      <w:tr w:rsidR="00281073" w:rsidRPr="00617A70" w14:paraId="5BEF8421" w14:textId="77777777" w:rsidTr="00E31989"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2EDB69" w14:textId="77777777" w:rsidR="00281073" w:rsidRPr="00617A70" w:rsidRDefault="00281073" w:rsidP="00E31989">
            <w:pPr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lastRenderedPageBreak/>
              <w:t>Дизайн</w:t>
            </w:r>
          </w:p>
        </w:tc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BA450BE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0,3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BA5DC4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>
              <w:rPr>
                <w:rFonts w:eastAsia="Times New Roman"/>
                <w:iCs/>
                <w:lang w:eastAsia="zh-CN"/>
              </w:rPr>
              <w:t>6</w:t>
            </w:r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AC12C1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>
              <w:rPr>
                <w:rFonts w:eastAsia="Times New Roman"/>
                <w:iCs/>
                <w:lang w:eastAsia="zh-CN"/>
              </w:rPr>
              <w:t>8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834D5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>
              <w:rPr>
                <w:rFonts w:eastAsia="Times New Roman"/>
                <w:iCs/>
                <w:lang w:eastAsia="zh-CN"/>
              </w:rPr>
              <w:t>6</w:t>
            </w:r>
          </w:p>
        </w:tc>
      </w:tr>
      <w:tr w:rsidR="00281073" w:rsidRPr="00617A70" w14:paraId="6CB08241" w14:textId="77777777" w:rsidTr="00E31989"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EACBB09" w14:textId="77777777" w:rsidR="00281073" w:rsidRPr="00617A70" w:rsidRDefault="00281073" w:rsidP="00E31989">
            <w:pPr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Юзабилити</w:t>
            </w:r>
          </w:p>
        </w:tc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9001F8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0,</w:t>
            </w:r>
            <w:r>
              <w:rPr>
                <w:rFonts w:eastAsia="Times New Roman"/>
                <w:iCs/>
                <w:lang w:eastAsia="zh-CN"/>
              </w:rPr>
              <w:t>3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6A83554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>
              <w:rPr>
                <w:rFonts w:eastAsia="Times New Roman"/>
                <w:iCs/>
                <w:lang w:eastAsia="zh-CN"/>
              </w:rPr>
              <w:t>7</w:t>
            </w:r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128DC3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>
              <w:rPr>
                <w:rFonts w:eastAsia="Times New Roman"/>
                <w:iCs/>
                <w:lang w:eastAsia="zh-CN"/>
              </w:rPr>
              <w:t>7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55F29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>
              <w:rPr>
                <w:rFonts w:eastAsia="Times New Roman"/>
                <w:iCs/>
                <w:lang w:eastAsia="zh-CN"/>
              </w:rPr>
              <w:t>9</w:t>
            </w:r>
          </w:p>
        </w:tc>
      </w:tr>
      <w:tr w:rsidR="00281073" w:rsidRPr="00617A70" w14:paraId="4D568C0E" w14:textId="77777777" w:rsidTr="00E31989"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A81FA10" w14:textId="77777777" w:rsidR="00281073" w:rsidRPr="00617A70" w:rsidRDefault="00281073" w:rsidP="00E31989">
            <w:pPr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Функциональность</w:t>
            </w:r>
          </w:p>
        </w:tc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7631ACA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0,</w:t>
            </w:r>
            <w:r>
              <w:rPr>
                <w:rFonts w:eastAsia="Times New Roman"/>
                <w:iCs/>
                <w:lang w:eastAsia="zh-CN"/>
              </w:rPr>
              <w:t>3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007B590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>
              <w:rPr>
                <w:rFonts w:eastAsia="Times New Roman"/>
                <w:iCs/>
                <w:lang w:eastAsia="zh-CN"/>
              </w:rPr>
              <w:t>8</w:t>
            </w:r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CD2AA8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>
              <w:rPr>
                <w:rFonts w:eastAsia="Times New Roman"/>
                <w:iCs/>
                <w:lang w:eastAsia="zh-CN"/>
              </w:rPr>
              <w:t>6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A449A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>
              <w:rPr>
                <w:rFonts w:eastAsia="Times New Roman"/>
                <w:iCs/>
                <w:lang w:eastAsia="zh-CN"/>
              </w:rPr>
              <w:t>8</w:t>
            </w:r>
          </w:p>
        </w:tc>
      </w:tr>
    </w:tbl>
    <w:p w14:paraId="0C47D333" w14:textId="77777777" w:rsidR="00281073" w:rsidRDefault="00281073" w:rsidP="00281073">
      <w:r>
        <w:t>Продолжение таблицы 6.3.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2375"/>
        <w:gridCol w:w="1972"/>
        <w:gridCol w:w="1598"/>
        <w:gridCol w:w="1675"/>
        <w:gridCol w:w="1951"/>
      </w:tblGrid>
      <w:tr w:rsidR="00281073" w:rsidRPr="00617A70" w14:paraId="7BB69631" w14:textId="77777777" w:rsidTr="00E31989"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A7E0466" w14:textId="77777777" w:rsidR="00281073" w:rsidRPr="00617A70" w:rsidRDefault="00281073" w:rsidP="00E31989">
            <w:pPr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Отсутствие багов</w:t>
            </w:r>
          </w:p>
        </w:tc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F7B91BA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0,1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29249CA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7</w:t>
            </w:r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258D39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>
              <w:rPr>
                <w:rFonts w:eastAsia="Times New Roman"/>
                <w:iCs/>
                <w:lang w:eastAsia="zh-CN"/>
              </w:rPr>
              <w:t>7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77814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>
              <w:rPr>
                <w:rFonts w:eastAsia="Times New Roman"/>
                <w:iCs/>
                <w:lang w:eastAsia="zh-CN"/>
              </w:rPr>
              <w:t>7</w:t>
            </w:r>
          </w:p>
        </w:tc>
      </w:tr>
      <w:tr w:rsidR="00281073" w:rsidRPr="00617A70" w14:paraId="475167DB" w14:textId="77777777" w:rsidTr="00E31989">
        <w:tc>
          <w:tcPr>
            <w:tcW w:w="12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ACCA77" w14:textId="77777777" w:rsidR="00281073" w:rsidRPr="00617A70" w:rsidRDefault="00281073" w:rsidP="00E31989">
            <w:pPr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Всего</w:t>
            </w:r>
          </w:p>
        </w:tc>
        <w:tc>
          <w:tcPr>
            <w:tcW w:w="103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DE00A07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1</w:t>
            </w:r>
          </w:p>
        </w:tc>
        <w:tc>
          <w:tcPr>
            <w:tcW w:w="83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6ED7D5F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7</w:t>
            </w:r>
          </w:p>
        </w:tc>
        <w:tc>
          <w:tcPr>
            <w:tcW w:w="87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EF5C48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 w:rsidRPr="00617A70">
              <w:rPr>
                <w:rFonts w:eastAsia="Times New Roman"/>
                <w:iCs/>
                <w:lang w:eastAsia="zh-CN"/>
              </w:rPr>
              <w:t>7</w:t>
            </w:r>
          </w:p>
        </w:tc>
        <w:tc>
          <w:tcPr>
            <w:tcW w:w="10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42DE5" w14:textId="77777777" w:rsidR="00281073" w:rsidRPr="00617A70" w:rsidRDefault="00281073" w:rsidP="00E31989">
            <w:pPr>
              <w:jc w:val="center"/>
              <w:rPr>
                <w:rFonts w:eastAsia="Times New Roman"/>
                <w:iCs/>
                <w:lang w:eastAsia="zh-CN"/>
              </w:rPr>
            </w:pPr>
            <w:r>
              <w:rPr>
                <w:rFonts w:eastAsia="Times New Roman"/>
                <w:iCs/>
                <w:lang w:eastAsia="zh-CN"/>
              </w:rPr>
              <w:t>7,5</w:t>
            </w:r>
          </w:p>
        </w:tc>
      </w:tr>
    </w:tbl>
    <w:p w14:paraId="190A2935" w14:textId="77777777" w:rsidR="00281073" w:rsidRDefault="00281073" w:rsidP="00281073">
      <w:pPr>
        <w:spacing w:before="240"/>
        <w:rPr>
          <w:rFonts w:eastAsia="Times New Roman"/>
          <w:iCs/>
          <w:lang w:eastAsia="zh-CN"/>
        </w:rPr>
      </w:pPr>
      <w:r>
        <w:rPr>
          <w:rFonts w:eastAsia="Times New Roman"/>
          <w:iCs/>
          <w:lang w:eastAsia="zh-CN"/>
        </w:rPr>
        <w:tab/>
        <w:t>Таким образом, в ходе оценки качества разрабатываемого продукта было выявлены основные критерии и показатели оценивания, такие как внешний вид приложения, удобство пользования им, количество различных инновационных решений и наличие несущественных ошибок в работе продукта.</w:t>
      </w:r>
    </w:p>
    <w:p w14:paraId="35DB9844" w14:textId="77777777" w:rsidR="00281073" w:rsidRPr="00B45F17" w:rsidRDefault="00281073" w:rsidP="00281073">
      <w:pPr>
        <w:ind w:firstLine="709"/>
        <w:rPr>
          <w:rFonts w:eastAsia="Times New Roman"/>
          <w:lang w:eastAsia="zh-CN"/>
        </w:rPr>
      </w:pPr>
      <w:r>
        <w:rPr>
          <w:rFonts w:eastAsia="Times New Roman"/>
          <w:lang w:eastAsia="zh-CN"/>
        </w:rPr>
        <w:t>Цена для билетов Ц разрабатываемого</w:t>
      </w:r>
      <w:r w:rsidRPr="00B45F17">
        <w:rPr>
          <w:rFonts w:eastAsia="Times New Roman"/>
          <w:lang w:eastAsia="zh-CN"/>
        </w:rPr>
        <w:t xml:space="preserve"> продукта</w:t>
      </w:r>
      <w:r>
        <w:rPr>
          <w:rFonts w:eastAsia="Times New Roman"/>
          <w:lang w:eastAsia="zh-CN"/>
        </w:rPr>
        <w:t xml:space="preserve"> рассчитывается исходя из среднего значения цены по каждому аналогу. Цена Ц билета для аналогов, скорректированная на оценку показателей качества, рассчитывается</w:t>
      </w:r>
      <w:r w:rsidRPr="00B45F17">
        <w:rPr>
          <w:rFonts w:eastAsia="Times New Roman"/>
          <w:lang w:eastAsia="zh-CN"/>
        </w:rPr>
        <w:t xml:space="preserve"> по формуле:</w:t>
      </w:r>
    </w:p>
    <w:tbl>
      <w:tblPr>
        <w:tblW w:w="100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77"/>
        <w:gridCol w:w="7849"/>
        <w:gridCol w:w="1093"/>
      </w:tblGrid>
      <w:tr w:rsidR="00281073" w:rsidRPr="00B45F17" w14:paraId="0FBD32F4" w14:textId="77777777" w:rsidTr="00E31989">
        <w:trPr>
          <w:jc w:val="center"/>
        </w:trPr>
        <w:tc>
          <w:tcPr>
            <w:tcW w:w="1077" w:type="dxa"/>
          </w:tcPr>
          <w:p w14:paraId="446D4384" w14:textId="77777777" w:rsidR="00281073" w:rsidRPr="00B45F17" w:rsidRDefault="00281073" w:rsidP="00E31989">
            <w:pPr>
              <w:rPr>
                <w:rFonts w:eastAsia="Times New Roman"/>
                <w:lang w:eastAsia="zh-CN"/>
              </w:rPr>
            </w:pPr>
          </w:p>
        </w:tc>
        <w:tc>
          <w:tcPr>
            <w:tcW w:w="7849" w:type="dxa"/>
          </w:tcPr>
          <w:p w14:paraId="2EC3FE7D" w14:textId="77777777" w:rsidR="00281073" w:rsidRPr="00B45F17" w:rsidRDefault="00C86037" w:rsidP="00E31989">
            <w:pPr>
              <w:spacing w:before="240" w:after="240"/>
              <w:rPr>
                <w:rFonts w:eastAsia="Times New Roman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lang w:eastAsia="zh-CN"/>
                      </w:rPr>
                      <m:t>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lang w:eastAsia="zh-CN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/>
                    <w:lang w:eastAsia="zh-CN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Cambria Math" w:hAnsi="Cambria Math" w:cs="Cambria Math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lang w:eastAsia="zh-CN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lang w:eastAsia="zh-CN"/>
                      </w:rPr>
                      <m:t>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lang w:eastAsia="zh-CN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/>
                    <w:lang w:eastAsia="zh-CN"/>
                  </w:rPr>
                  <m:t xml:space="preserve"> ⋅ ИР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eastAsia="zh-CN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eastAsia="Times New Roman" w:hAnsi="Cambria Math"/>
                    <w:lang w:eastAsia="zh-CN"/>
                  </w:rPr>
                  <m:t>/ИК</m:t>
                </m:r>
                <m:r>
                  <m:rPr>
                    <m:sty m:val="p"/>
                  </m:rPr>
                  <w:rPr>
                    <w:rFonts w:ascii="Cambria Math" w:eastAsia="Cambria Math" w:hAnsi="Cambria Math" w:cs="Cambria Math"/>
                    <w:lang w:eastAsia="zh-CN"/>
                  </w:rPr>
                  <m:t>,</m:t>
                </m:r>
              </m:oMath>
            </m:oMathPara>
          </w:p>
        </w:tc>
        <w:tc>
          <w:tcPr>
            <w:tcW w:w="1093" w:type="dxa"/>
            <w:vAlign w:val="center"/>
          </w:tcPr>
          <w:p w14:paraId="3006CB97" w14:textId="77777777" w:rsidR="00281073" w:rsidRPr="00B45F17" w:rsidRDefault="00281073" w:rsidP="00E31989">
            <w:pPr>
              <w:rPr>
                <w:rFonts w:eastAsia="Times New Roman"/>
                <w:lang w:eastAsia="zh-CN"/>
              </w:rPr>
            </w:pPr>
            <w:r w:rsidRPr="00B45F17">
              <w:rPr>
                <w:rFonts w:eastAsia="Times New Roman"/>
                <w:lang w:eastAsia="zh-CN"/>
              </w:rPr>
              <w:t>(</w:t>
            </w:r>
            <w:r>
              <w:rPr>
                <w:rFonts w:eastAsia="Times New Roman"/>
                <w:lang w:eastAsia="zh-CN"/>
              </w:rPr>
              <w:t>6</w:t>
            </w:r>
            <w:r w:rsidRPr="00B45F17">
              <w:rPr>
                <w:rFonts w:eastAsia="Times New Roman"/>
                <w:lang w:eastAsia="zh-CN"/>
              </w:rPr>
              <w:t>.</w:t>
            </w:r>
            <w:r>
              <w:rPr>
                <w:rFonts w:eastAsia="Times New Roman"/>
                <w:lang w:eastAsia="zh-CN"/>
              </w:rPr>
              <w:t>20</w:t>
            </w:r>
            <w:r w:rsidRPr="00B45F17">
              <w:rPr>
                <w:rFonts w:eastAsia="Times New Roman"/>
                <w:lang w:eastAsia="zh-CN"/>
              </w:rPr>
              <w:t>)</w:t>
            </w:r>
          </w:p>
        </w:tc>
      </w:tr>
    </w:tbl>
    <w:p w14:paraId="68587EF9" w14:textId="77777777" w:rsidR="00281073" w:rsidRPr="00B45F17" w:rsidRDefault="00281073" w:rsidP="00281073">
      <w:pPr>
        <w:rPr>
          <w:rFonts w:eastAsia="Times New Roman"/>
          <w:lang w:eastAsia="zh-CN"/>
        </w:rPr>
      </w:pPr>
      <w:r w:rsidRPr="00B45F17">
        <w:rPr>
          <w:rFonts w:eastAsia="Times New Roman"/>
          <w:lang w:eastAsia="zh-CN"/>
        </w:rPr>
        <w:t>где Ц0</w:t>
      </w:r>
      <w:sdt>
        <w:sdtPr>
          <w:rPr>
            <w:rFonts w:eastAsia="Times New Roman"/>
            <w:lang w:eastAsia="zh-CN"/>
          </w:rPr>
          <w:tag w:val="goog_rdk_13"/>
          <w:id w:val="-1291746690"/>
        </w:sdtPr>
        <w:sdtEndPr/>
        <w:sdtContent>
          <w:r w:rsidRPr="00B45F17">
            <w:rPr>
              <w:rFonts w:eastAsia="Times New Roman"/>
              <w:lang w:eastAsia="zh-CN"/>
            </w:rPr>
            <w:t xml:space="preserve"> − цена программного продукта конкурента, </w:t>
          </w:r>
        </w:sdtContent>
      </w:sdt>
    </w:p>
    <w:p w14:paraId="260C0979" w14:textId="77777777" w:rsidR="00281073" w:rsidRPr="00B45F17" w:rsidRDefault="00281073" w:rsidP="00281073">
      <w:pPr>
        <w:ind w:firstLine="426"/>
        <w:rPr>
          <w:rFonts w:eastAsia="Times New Roman"/>
          <w:lang w:eastAsia="zh-CN"/>
        </w:rPr>
      </w:pPr>
      <w:r w:rsidRPr="00B45F17">
        <w:rPr>
          <w:rFonts w:eastAsia="Times New Roman"/>
          <w:lang w:eastAsia="zh-CN"/>
        </w:rPr>
        <w:t xml:space="preserve">ИР – показатель рассматриваемого программного продукта, </w:t>
      </w:r>
    </w:p>
    <w:p w14:paraId="36D439D4" w14:textId="77777777" w:rsidR="00281073" w:rsidRPr="00B45F17" w:rsidRDefault="00281073" w:rsidP="00281073">
      <w:pPr>
        <w:ind w:firstLine="426"/>
        <w:rPr>
          <w:rFonts w:eastAsia="Times New Roman"/>
          <w:lang w:eastAsia="zh-CN"/>
        </w:rPr>
      </w:pPr>
      <w:r w:rsidRPr="00B45F17">
        <w:rPr>
          <w:rFonts w:eastAsia="Times New Roman"/>
          <w:lang w:eastAsia="zh-CN"/>
        </w:rPr>
        <w:t>ИК – показатель программного продукта конкурента.</w:t>
      </w:r>
    </w:p>
    <w:p w14:paraId="06BB4FD0" w14:textId="77777777" w:rsidR="00281073" w:rsidRPr="006E74F9" w:rsidRDefault="00281073" w:rsidP="00281073">
      <w:pPr>
        <w:spacing w:before="240" w:after="240" w:line="254" w:lineRule="auto"/>
        <w:jc w:val="center"/>
        <w:rPr>
          <w:rFonts w:eastAsia="Times New Roman"/>
          <w:i/>
          <w:iCs/>
          <w:lang w:eastAsia="zh-CN"/>
        </w:rPr>
      </w:pPr>
      <w:r w:rsidRPr="006E74F9">
        <w:rPr>
          <w:rFonts w:eastAsia="Times New Roman"/>
          <w:i/>
          <w:iCs/>
          <w:lang w:eastAsia="zh-CN"/>
        </w:rPr>
        <w:t>Ц1 = (</w:t>
      </w:r>
      <w:r>
        <w:rPr>
          <w:rFonts w:eastAsia="Times New Roman"/>
          <w:i/>
          <w:iCs/>
          <w:lang w:eastAsia="zh-CN"/>
        </w:rPr>
        <w:t>90</w:t>
      </w:r>
      <w:r w:rsidRPr="006E74F9">
        <w:rPr>
          <w:rFonts w:eastAsia="Times New Roman"/>
          <w:i/>
          <w:iCs/>
          <w:lang w:eastAsia="zh-CN"/>
        </w:rPr>
        <w:t xml:space="preserve"> </w:t>
      </w:r>
      <m:oMath>
        <m:r>
          <w:rPr>
            <w:rFonts w:ascii="Cambria Math" w:eastAsia="Times New Roman" w:hAnsi="Cambria Math"/>
            <w:lang w:eastAsia="zh-CN"/>
          </w:rPr>
          <m:t>⋅</m:t>
        </m:r>
      </m:oMath>
      <w:r>
        <w:rPr>
          <w:rFonts w:eastAsia="Times New Roman"/>
          <w:i/>
          <w:iCs/>
          <w:lang w:eastAsia="zh-CN"/>
        </w:rPr>
        <w:t xml:space="preserve"> 7) / </w:t>
      </w:r>
      <w:r w:rsidRPr="006E74F9">
        <w:rPr>
          <w:rFonts w:eastAsia="Times New Roman"/>
          <w:i/>
          <w:iCs/>
          <w:lang w:eastAsia="zh-CN"/>
        </w:rPr>
        <w:t xml:space="preserve">7 = </w:t>
      </w:r>
      <w:r>
        <w:rPr>
          <w:rFonts w:eastAsia="Times New Roman"/>
          <w:i/>
          <w:iCs/>
          <w:lang w:eastAsia="zh-CN"/>
        </w:rPr>
        <w:t>9</w:t>
      </w:r>
      <w:r w:rsidRPr="006E74F9">
        <w:rPr>
          <w:rFonts w:eastAsia="Times New Roman"/>
          <w:i/>
          <w:iCs/>
          <w:lang w:eastAsia="zh-CN"/>
        </w:rPr>
        <w:t>0 рублей</w:t>
      </w:r>
    </w:p>
    <w:p w14:paraId="5AF19136" w14:textId="77777777" w:rsidR="00281073" w:rsidRPr="006E74F9" w:rsidRDefault="00281073" w:rsidP="00281073">
      <w:pPr>
        <w:spacing w:after="240" w:line="254" w:lineRule="auto"/>
        <w:jc w:val="center"/>
        <w:rPr>
          <w:rFonts w:eastAsia="Times New Roman"/>
          <w:i/>
          <w:iCs/>
          <w:lang w:eastAsia="zh-CN"/>
        </w:rPr>
      </w:pPr>
      <w:r>
        <w:rPr>
          <w:rFonts w:eastAsia="Times New Roman"/>
          <w:i/>
          <w:iCs/>
          <w:lang w:eastAsia="zh-CN"/>
        </w:rPr>
        <w:t>Ц2 = (360</w:t>
      </w:r>
      <w:r w:rsidRPr="006E74F9">
        <w:rPr>
          <w:rFonts w:eastAsia="Times New Roman"/>
          <w:i/>
          <w:iCs/>
          <w:lang w:eastAsia="zh-CN"/>
        </w:rPr>
        <w:t xml:space="preserve"> </w:t>
      </w:r>
      <m:oMath>
        <m:r>
          <w:rPr>
            <w:rFonts w:ascii="Cambria Math" w:eastAsia="Times New Roman" w:hAnsi="Cambria Math"/>
            <w:lang w:eastAsia="zh-CN"/>
          </w:rPr>
          <m:t>⋅</m:t>
        </m:r>
      </m:oMath>
      <w:r>
        <w:rPr>
          <w:rFonts w:eastAsia="Times New Roman"/>
          <w:i/>
          <w:iCs/>
          <w:lang w:eastAsia="zh-CN"/>
        </w:rPr>
        <w:t xml:space="preserve"> 7) / 7,5 = 336</w:t>
      </w:r>
      <w:r w:rsidRPr="006E74F9">
        <w:rPr>
          <w:rFonts w:eastAsia="Times New Roman"/>
          <w:i/>
          <w:iCs/>
          <w:lang w:eastAsia="zh-CN"/>
        </w:rPr>
        <w:t xml:space="preserve"> рублей</w:t>
      </w:r>
    </w:p>
    <w:p w14:paraId="005CBCBB" w14:textId="77777777" w:rsidR="00281073" w:rsidRPr="006E74F9" w:rsidRDefault="00281073" w:rsidP="00281073">
      <w:pPr>
        <w:pBdr>
          <w:top w:val="nil"/>
          <w:left w:val="nil"/>
          <w:bottom w:val="nil"/>
          <w:right w:val="nil"/>
          <w:between w:val="nil"/>
        </w:pBdr>
        <w:spacing w:after="240"/>
        <w:jc w:val="center"/>
        <w:rPr>
          <w:rFonts w:eastAsia="Times New Roman"/>
          <w:i/>
          <w:iCs/>
          <w:lang w:eastAsia="zh-CN"/>
        </w:rPr>
      </w:pPr>
      <w:r w:rsidRPr="006E74F9">
        <w:rPr>
          <w:rFonts w:eastAsia="Times New Roman"/>
          <w:i/>
          <w:iCs/>
          <w:lang w:eastAsia="zh-CN"/>
        </w:rPr>
        <w:t xml:space="preserve">Ц </w:t>
      </w:r>
      <w:r>
        <w:rPr>
          <w:rFonts w:eastAsia="Times New Roman"/>
          <w:i/>
          <w:iCs/>
          <w:lang w:eastAsia="zh-CN"/>
        </w:rPr>
        <w:t>= (90+336) / 2 = 228</w:t>
      </w:r>
      <w:r w:rsidRPr="006E74F9">
        <w:rPr>
          <w:rFonts w:eastAsia="Times New Roman"/>
          <w:i/>
          <w:iCs/>
          <w:lang w:eastAsia="zh-CN"/>
        </w:rPr>
        <w:t xml:space="preserve"> рублей</w:t>
      </w:r>
    </w:p>
    <w:p w14:paraId="00C10BEF" w14:textId="77777777" w:rsidR="00281073" w:rsidRPr="00B45F17" w:rsidRDefault="00281073" w:rsidP="00281073">
      <w:pPr>
        <w:ind w:firstLine="709"/>
        <w:rPr>
          <w:rFonts w:eastAsia="Times New Roman"/>
          <w:lang w:eastAsia="zh-CN"/>
        </w:rPr>
      </w:pPr>
      <w:r w:rsidRPr="00B45F17">
        <w:rPr>
          <w:rFonts w:eastAsia="Times New Roman"/>
          <w:lang w:eastAsia="zh-CN"/>
        </w:rPr>
        <w:t>Количество покупателей продукта необходимых для окупаемости П</w:t>
      </w:r>
      <w:r w:rsidRPr="006E74F9">
        <w:rPr>
          <w:rFonts w:eastAsia="Times New Roman"/>
          <w:vertAlign w:val="subscript"/>
          <w:lang w:eastAsia="zh-CN"/>
        </w:rPr>
        <w:t>п</w:t>
      </w:r>
      <w:r w:rsidRPr="00B45F17">
        <w:rPr>
          <w:rFonts w:eastAsia="Times New Roman"/>
          <w:lang w:eastAsia="zh-CN"/>
        </w:rPr>
        <w:t xml:space="preserve"> вычисляется по формуле </w:t>
      </w:r>
      <w:r>
        <w:rPr>
          <w:rFonts w:eastAsia="Times New Roman"/>
          <w:lang w:eastAsia="zh-CN"/>
        </w:rPr>
        <w:t>6</w:t>
      </w:r>
      <w:r w:rsidRPr="00B45F17">
        <w:rPr>
          <w:rFonts w:eastAsia="Times New Roman"/>
          <w:lang w:eastAsia="zh-CN"/>
        </w:rPr>
        <w:t>.</w:t>
      </w:r>
      <w:r>
        <w:rPr>
          <w:rFonts w:eastAsia="Times New Roman"/>
          <w:lang w:eastAsia="zh-CN"/>
        </w:rPr>
        <w:t>21</w:t>
      </w:r>
      <w:r w:rsidRPr="00B45F17">
        <w:rPr>
          <w:rFonts w:eastAsia="Times New Roman"/>
          <w:lang w:eastAsia="zh-CN"/>
        </w:rPr>
        <w:t>:</w:t>
      </w:r>
    </w:p>
    <w:tbl>
      <w:tblPr>
        <w:tblW w:w="100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077"/>
        <w:gridCol w:w="7849"/>
        <w:gridCol w:w="1093"/>
      </w:tblGrid>
      <w:tr w:rsidR="00281073" w:rsidRPr="00B45F17" w14:paraId="033B6EE9" w14:textId="77777777" w:rsidTr="00E31989">
        <w:trPr>
          <w:jc w:val="center"/>
        </w:trPr>
        <w:tc>
          <w:tcPr>
            <w:tcW w:w="1077" w:type="dxa"/>
          </w:tcPr>
          <w:p w14:paraId="08F37392" w14:textId="77777777" w:rsidR="00281073" w:rsidRPr="00B45F17" w:rsidRDefault="00281073" w:rsidP="00E31989">
            <w:pPr>
              <w:rPr>
                <w:rFonts w:eastAsia="Times New Roman"/>
                <w:lang w:eastAsia="zh-CN"/>
              </w:rPr>
            </w:pPr>
          </w:p>
        </w:tc>
        <w:tc>
          <w:tcPr>
            <w:tcW w:w="7849" w:type="dxa"/>
          </w:tcPr>
          <w:p w14:paraId="7EA55C2C" w14:textId="77777777" w:rsidR="00281073" w:rsidRPr="00B45F17" w:rsidRDefault="00C86037" w:rsidP="00E31989">
            <w:pPr>
              <w:spacing w:before="240" w:after="240"/>
              <w:rPr>
                <w:rFonts w:eastAsia="Times New Roman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mbria Math" w:hAnsi="Cambria Math" w:cs="Cambria Math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lang w:eastAsia="zh-CN"/>
                      </w:rPr>
                      <m:t>П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lang w:eastAsia="zh-CN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/>
                    <w:lang w:eastAsia="zh-CN"/>
                  </w:rPr>
                  <m:t xml:space="preserve"> = </m:t>
                </m:r>
                <m:sSub>
                  <m:sSubPr>
                    <m:ctrlPr>
                      <w:rPr>
                        <w:rFonts w:ascii="Cambria Math" w:eastAsia="Times New Roman" w:hAnsi="Cambria Math"/>
                        <w:lang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lang w:eastAsia="zh-CN"/>
                      </w:rPr>
                      <m:t>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  <w:lang w:eastAsia="zh-CN"/>
                      </w:rPr>
                      <m:t>п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/>
                    <w:lang w:eastAsia="zh-CN"/>
                  </w:rPr>
                  <m:t xml:space="preserve"> / Ц ,</m:t>
                </m:r>
              </m:oMath>
            </m:oMathPara>
          </w:p>
        </w:tc>
        <w:tc>
          <w:tcPr>
            <w:tcW w:w="1093" w:type="dxa"/>
            <w:vAlign w:val="center"/>
          </w:tcPr>
          <w:p w14:paraId="28CE08FC" w14:textId="77777777" w:rsidR="00281073" w:rsidRPr="00B45F17" w:rsidRDefault="00281073" w:rsidP="00E31989">
            <w:pPr>
              <w:rPr>
                <w:rFonts w:eastAsia="Times New Roman"/>
                <w:lang w:eastAsia="zh-CN"/>
              </w:rPr>
            </w:pPr>
            <w:r w:rsidRPr="00B45F17">
              <w:rPr>
                <w:rFonts w:eastAsia="Times New Roman"/>
                <w:lang w:eastAsia="zh-CN"/>
              </w:rPr>
              <w:t>(</w:t>
            </w:r>
            <w:r>
              <w:rPr>
                <w:rFonts w:eastAsia="Times New Roman"/>
                <w:lang w:eastAsia="zh-CN"/>
              </w:rPr>
              <w:t>6</w:t>
            </w:r>
            <w:r w:rsidRPr="00B45F17">
              <w:rPr>
                <w:rFonts w:eastAsia="Times New Roman"/>
                <w:lang w:eastAsia="zh-CN"/>
              </w:rPr>
              <w:t>.</w:t>
            </w:r>
            <w:r>
              <w:rPr>
                <w:rFonts w:eastAsia="Times New Roman"/>
                <w:lang w:eastAsia="zh-CN"/>
              </w:rPr>
              <w:t>21</w:t>
            </w:r>
            <w:r w:rsidRPr="00B45F17">
              <w:rPr>
                <w:rFonts w:eastAsia="Times New Roman"/>
                <w:lang w:eastAsia="zh-CN"/>
              </w:rPr>
              <w:t>)</w:t>
            </w:r>
          </w:p>
        </w:tc>
      </w:tr>
    </w:tbl>
    <w:p w14:paraId="1A1A9F70" w14:textId="77777777" w:rsidR="00281073" w:rsidRDefault="00C86037" w:rsidP="00281073">
      <w:pPr>
        <w:spacing w:before="240" w:after="240"/>
        <w:jc w:val="center"/>
        <w:rPr>
          <w:rFonts w:eastAsia="Times New Roman"/>
          <w:i/>
          <w:iCs/>
          <w:lang w:eastAsia="zh-CN"/>
        </w:rPr>
      </w:pPr>
      <m:oMath>
        <m:sSub>
          <m:sSubPr>
            <m:ctrlPr>
              <w:rPr>
                <w:rFonts w:ascii="Cambria Math" w:eastAsia="Cambria Math" w:hAnsi="Cambria Math" w:cs="Cambria Math"/>
                <w:i/>
                <w:iCs/>
                <w:lang w:eastAsia="zh-CN"/>
              </w:rPr>
            </m:ctrlPr>
          </m:sSubPr>
          <m:e>
            <m:r>
              <w:rPr>
                <w:rFonts w:ascii="Cambria Math" w:eastAsia="Cambria Math" w:hAnsi="Cambria Math" w:cs="Cambria Math"/>
                <w:lang w:eastAsia="zh-CN"/>
              </w:rPr>
              <m:t>П</m:t>
            </m:r>
          </m:e>
          <m:sub>
            <m:r>
              <w:rPr>
                <w:rFonts w:ascii="Cambria Math" w:eastAsia="Cambria Math" w:hAnsi="Cambria Math" w:cs="Cambria Math"/>
                <w:lang w:eastAsia="zh-CN"/>
              </w:rPr>
              <m:t>п</m:t>
            </m:r>
          </m:sub>
        </m:sSub>
        <m:r>
          <w:rPr>
            <w:rFonts w:ascii="Cambria Math" w:eastAsia="Times New Roman" w:hAnsi="Cambria Math"/>
            <w:lang w:eastAsia="zh-CN"/>
          </w:rPr>
          <m:t xml:space="preserve"> </m:t>
        </m:r>
      </m:oMath>
      <w:r w:rsidR="00281073">
        <w:rPr>
          <w:rFonts w:eastAsia="Times New Roman"/>
          <w:i/>
          <w:iCs/>
          <w:lang w:eastAsia="zh-CN"/>
        </w:rPr>
        <w:t xml:space="preserve"> = 30929,28 / 228 = 135 покупателей</w:t>
      </w:r>
      <w:r w:rsidR="00281073" w:rsidRPr="006E74F9">
        <w:rPr>
          <w:rFonts w:eastAsia="Times New Roman"/>
          <w:i/>
          <w:iCs/>
          <w:lang w:eastAsia="zh-CN"/>
        </w:rPr>
        <w:t>.</w:t>
      </w:r>
    </w:p>
    <w:p w14:paraId="0A634769" w14:textId="77777777" w:rsidR="00281073" w:rsidRPr="0004380E" w:rsidRDefault="00281073" w:rsidP="00281073">
      <w:pPr>
        <w:spacing w:before="240" w:after="240"/>
        <w:ind w:firstLine="709"/>
        <w:rPr>
          <w:rFonts w:eastAsia="Times New Roman"/>
          <w:lang w:eastAsia="zh-CN"/>
        </w:rPr>
      </w:pPr>
      <w:r>
        <w:rPr>
          <w:rFonts w:eastAsia="Times New Roman"/>
          <w:lang w:eastAsia="zh-CN"/>
        </w:rPr>
        <w:t xml:space="preserve">Ввиду того, что арены вполне способны вмещать в себя большое количество болельщиков, которые покупают билеты на матч, период, за который можно привлечь данное количество клиентов, может составить около месяца. </w:t>
      </w:r>
      <w:r>
        <w:rPr>
          <w:rFonts w:eastAsia="Times New Roman"/>
          <w:iCs/>
          <w:lang w:eastAsia="zh-CN"/>
        </w:rPr>
        <w:t xml:space="preserve"> </w:t>
      </w:r>
    </w:p>
    <w:p w14:paraId="1DB748B6" w14:textId="77777777" w:rsidR="00281073" w:rsidRPr="0004380E" w:rsidRDefault="00281073" w:rsidP="00281073">
      <w:pPr>
        <w:pStyle w:val="2"/>
        <w:numPr>
          <w:ilvl w:val="1"/>
          <w:numId w:val="31"/>
        </w:numPr>
        <w:rPr>
          <w:lang w:eastAsia="ru-RU"/>
        </w:rPr>
      </w:pPr>
      <w:r>
        <w:rPr>
          <w:lang w:eastAsia="ru-RU"/>
        </w:rPr>
        <w:t>Выводы</w:t>
      </w:r>
    </w:p>
    <w:p w14:paraId="1B6D1F1F" w14:textId="77777777" w:rsidR="00281073" w:rsidRDefault="00281073" w:rsidP="00281073">
      <w:pPr>
        <w:pStyle w:val="af4"/>
        <w:rPr>
          <w:rFonts w:eastAsia="Times New Roman" w:cs="Times New Roman"/>
          <w:szCs w:val="28"/>
          <w:lang w:eastAsia="ru-RU"/>
        </w:rPr>
      </w:pPr>
      <w:r w:rsidRPr="00D55253">
        <w:rPr>
          <w:rFonts w:eastAsia="Times New Roman" w:cs="Times New Roman"/>
          <w:szCs w:val="28"/>
          <w:lang w:eastAsia="ru-RU"/>
        </w:rPr>
        <w:t xml:space="preserve">В таблице </w:t>
      </w:r>
      <w:r>
        <w:rPr>
          <w:rFonts w:eastAsia="Times New Roman" w:cs="Times New Roman"/>
          <w:szCs w:val="28"/>
          <w:lang w:eastAsia="ru-RU"/>
        </w:rPr>
        <w:t>6</w:t>
      </w:r>
      <w:r w:rsidRPr="00D55253">
        <w:rPr>
          <w:rFonts w:eastAsia="Times New Roman" w:cs="Times New Roman"/>
          <w:szCs w:val="28"/>
          <w:lang w:eastAsia="ru-RU"/>
        </w:rPr>
        <w:t>.</w:t>
      </w:r>
      <w:r>
        <w:rPr>
          <w:rFonts w:eastAsia="Times New Roman" w:cs="Times New Roman"/>
          <w:szCs w:val="28"/>
          <w:lang w:eastAsia="ru-RU"/>
        </w:rPr>
        <w:t>4</w:t>
      </w:r>
      <w:r w:rsidRPr="00D55253">
        <w:rPr>
          <w:rFonts w:eastAsia="Times New Roman" w:cs="Times New Roman"/>
          <w:szCs w:val="28"/>
          <w:lang w:eastAsia="ru-RU"/>
        </w:rPr>
        <w:t xml:space="preserve"> представлены </w:t>
      </w:r>
      <w:r>
        <w:rPr>
          <w:rFonts w:eastAsia="Times New Roman" w:cs="Times New Roman"/>
          <w:szCs w:val="28"/>
          <w:lang w:eastAsia="ru-RU"/>
        </w:rPr>
        <w:t>результаты расчётов.</w:t>
      </w:r>
    </w:p>
    <w:p w14:paraId="444FBA29" w14:textId="77777777" w:rsidR="00281073" w:rsidRDefault="00281073" w:rsidP="00281073">
      <w:pPr>
        <w:pStyle w:val="af4"/>
        <w:spacing w:before="240"/>
        <w:ind w:firstLine="0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Таблица 6.4 – Результаты расчётов</w:t>
      </w:r>
    </w:p>
    <w:tbl>
      <w:tblPr>
        <w:tblStyle w:val="210"/>
        <w:tblW w:w="9469" w:type="dxa"/>
        <w:tblInd w:w="-5" w:type="dxa"/>
        <w:tblLook w:val="04A0" w:firstRow="1" w:lastRow="0" w:firstColumn="1" w:lastColumn="0" w:noHBand="0" w:noVBand="1"/>
      </w:tblPr>
      <w:tblGrid>
        <w:gridCol w:w="6663"/>
        <w:gridCol w:w="2806"/>
      </w:tblGrid>
      <w:tr w:rsidR="00281073" w:rsidRPr="00D55253" w14:paraId="5135209D" w14:textId="77777777" w:rsidTr="00E31989">
        <w:trPr>
          <w:trHeight w:val="335"/>
        </w:trPr>
        <w:tc>
          <w:tcPr>
            <w:tcW w:w="6663" w:type="dxa"/>
            <w:hideMark/>
          </w:tcPr>
          <w:p w14:paraId="41A57ED3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lastRenderedPageBreak/>
              <w:t>Наименование показателя</w:t>
            </w:r>
          </w:p>
        </w:tc>
        <w:tc>
          <w:tcPr>
            <w:tcW w:w="2806" w:type="dxa"/>
            <w:hideMark/>
          </w:tcPr>
          <w:p w14:paraId="04FF4CE2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Значение</w:t>
            </w:r>
          </w:p>
        </w:tc>
      </w:tr>
      <w:tr w:rsidR="00281073" w:rsidRPr="00D55253" w14:paraId="3E3C8C6A" w14:textId="77777777" w:rsidTr="00E31989">
        <w:trPr>
          <w:trHeight w:val="335"/>
        </w:trPr>
        <w:tc>
          <w:tcPr>
            <w:tcW w:w="6663" w:type="dxa"/>
            <w:hideMark/>
          </w:tcPr>
          <w:p w14:paraId="7E310ECF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 xml:space="preserve">Время разработки, </w:t>
            </w:r>
            <w:r>
              <w:rPr>
                <w:rFonts w:eastAsia="Times New Roman"/>
                <w:szCs w:val="24"/>
                <w:lang w:eastAsia="ru-RU"/>
              </w:rPr>
              <w:t>ч</w:t>
            </w:r>
            <w:r w:rsidRPr="00D55253">
              <w:rPr>
                <w:rFonts w:eastAsia="Times New Roman"/>
                <w:szCs w:val="24"/>
                <w:lang w:eastAsia="ru-RU"/>
              </w:rPr>
              <w:t>.</w:t>
            </w:r>
          </w:p>
        </w:tc>
        <w:tc>
          <w:tcPr>
            <w:tcW w:w="2806" w:type="dxa"/>
            <w:vAlign w:val="center"/>
            <w:hideMark/>
          </w:tcPr>
          <w:p w14:paraId="3B120AFE" w14:textId="77777777" w:rsidR="00281073" w:rsidRPr="00D55253" w:rsidRDefault="00281073" w:rsidP="00E31989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568</w:t>
            </w:r>
          </w:p>
        </w:tc>
      </w:tr>
      <w:tr w:rsidR="00281073" w:rsidRPr="00D55253" w14:paraId="3FEAE0FA" w14:textId="77777777" w:rsidTr="00E31989">
        <w:trPr>
          <w:trHeight w:val="335"/>
        </w:trPr>
        <w:tc>
          <w:tcPr>
            <w:tcW w:w="6663" w:type="dxa"/>
            <w:hideMark/>
          </w:tcPr>
          <w:p w14:paraId="33E385B1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Основная заработная плата, руб.</w:t>
            </w:r>
          </w:p>
        </w:tc>
        <w:tc>
          <w:tcPr>
            <w:tcW w:w="2806" w:type="dxa"/>
            <w:vAlign w:val="center"/>
          </w:tcPr>
          <w:p w14:paraId="3A8CA035" w14:textId="77777777" w:rsidR="00281073" w:rsidRPr="00D55253" w:rsidRDefault="00281073" w:rsidP="00E31989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12486,32</w:t>
            </w:r>
          </w:p>
        </w:tc>
      </w:tr>
    </w:tbl>
    <w:p w14:paraId="30C5BADA" w14:textId="77777777" w:rsidR="00281073" w:rsidRDefault="00281073" w:rsidP="00281073">
      <w:r>
        <w:t>Продолжение таблицы 6.4.</w:t>
      </w:r>
    </w:p>
    <w:tbl>
      <w:tblPr>
        <w:tblStyle w:val="210"/>
        <w:tblW w:w="9469" w:type="dxa"/>
        <w:tblInd w:w="-5" w:type="dxa"/>
        <w:tblLook w:val="04A0" w:firstRow="1" w:lastRow="0" w:firstColumn="1" w:lastColumn="0" w:noHBand="0" w:noVBand="1"/>
      </w:tblPr>
      <w:tblGrid>
        <w:gridCol w:w="6663"/>
        <w:gridCol w:w="2806"/>
      </w:tblGrid>
      <w:tr w:rsidR="00281073" w:rsidRPr="00D55253" w14:paraId="03E3527B" w14:textId="77777777" w:rsidTr="00E31989">
        <w:trPr>
          <w:trHeight w:val="335"/>
        </w:trPr>
        <w:tc>
          <w:tcPr>
            <w:tcW w:w="6663" w:type="dxa"/>
            <w:hideMark/>
          </w:tcPr>
          <w:p w14:paraId="2C9E037B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Дополнительная заработная плата, руб</w:t>
            </w:r>
            <w:r>
              <w:rPr>
                <w:rFonts w:eastAsia="Times New Roman"/>
                <w:szCs w:val="24"/>
                <w:lang w:eastAsia="ru-RU"/>
              </w:rPr>
              <w:t>.</w:t>
            </w:r>
          </w:p>
        </w:tc>
        <w:tc>
          <w:tcPr>
            <w:tcW w:w="2806" w:type="dxa"/>
            <w:vAlign w:val="center"/>
          </w:tcPr>
          <w:p w14:paraId="44F847B2" w14:textId="77777777" w:rsidR="00281073" w:rsidRPr="00D55253" w:rsidRDefault="00281073" w:rsidP="00E31989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1123,77</w:t>
            </w:r>
          </w:p>
        </w:tc>
      </w:tr>
      <w:tr w:rsidR="00281073" w:rsidRPr="00D55253" w14:paraId="657DADC1" w14:textId="77777777" w:rsidTr="00E31989">
        <w:trPr>
          <w:trHeight w:val="335"/>
        </w:trPr>
        <w:tc>
          <w:tcPr>
            <w:tcW w:w="6663" w:type="dxa"/>
            <w:hideMark/>
          </w:tcPr>
          <w:p w14:paraId="42DFF1DB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Отчисления в Фонд социальной защиты населения</w:t>
            </w:r>
            <w:r>
              <w:rPr>
                <w:rFonts w:eastAsia="Times New Roman"/>
                <w:szCs w:val="24"/>
                <w:lang w:eastAsia="ru-RU"/>
              </w:rPr>
              <w:t xml:space="preserve"> и </w:t>
            </w:r>
            <w:r w:rsidRPr="0014110C">
              <w:rPr>
                <w:rFonts w:eastAsia="Times New Roman"/>
                <w:color w:val="000000"/>
                <w:lang w:eastAsia="ru-RU"/>
              </w:rPr>
              <w:t>БРУСП «Белгосстрах»</w:t>
            </w:r>
            <w:r>
              <w:rPr>
                <w:rFonts w:eastAsia="Times New Roman"/>
                <w:color w:val="000000"/>
                <w:lang w:eastAsia="ru-RU"/>
              </w:rPr>
              <w:t>, %</w:t>
            </w:r>
            <w:r>
              <w:rPr>
                <w:rFonts w:eastAsia="Times New Roman"/>
                <w:szCs w:val="24"/>
                <w:lang w:eastAsia="ru-RU"/>
              </w:rPr>
              <w:t>, руб.</w:t>
            </w:r>
          </w:p>
        </w:tc>
        <w:tc>
          <w:tcPr>
            <w:tcW w:w="2806" w:type="dxa"/>
            <w:vAlign w:val="center"/>
            <w:hideMark/>
          </w:tcPr>
          <w:p w14:paraId="244E28BD" w14:textId="77777777" w:rsidR="00281073" w:rsidRPr="001B2B8A" w:rsidRDefault="00281073" w:rsidP="00E31989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val="en-US" w:eastAsia="ru-RU"/>
              </w:rPr>
              <w:t xml:space="preserve">34%, 4627,43 </w:t>
            </w:r>
            <w:r>
              <w:rPr>
                <w:rFonts w:eastAsia="Times New Roman"/>
                <w:szCs w:val="24"/>
                <w:lang w:eastAsia="ru-RU"/>
              </w:rPr>
              <w:t>руб. и 0,6%</w:t>
            </w:r>
            <w:r>
              <w:rPr>
                <w:rFonts w:eastAsia="Times New Roman"/>
                <w:szCs w:val="24"/>
                <w:lang w:val="en-US" w:eastAsia="ru-RU"/>
              </w:rPr>
              <w:t xml:space="preserve">, 81,66 </w:t>
            </w:r>
            <w:r>
              <w:rPr>
                <w:rFonts w:eastAsia="Times New Roman"/>
                <w:szCs w:val="24"/>
                <w:lang w:eastAsia="ru-RU"/>
              </w:rPr>
              <w:t>руб.</w:t>
            </w:r>
          </w:p>
        </w:tc>
      </w:tr>
      <w:tr w:rsidR="00281073" w:rsidRPr="00D55253" w14:paraId="23518FDA" w14:textId="77777777" w:rsidTr="00E31989">
        <w:trPr>
          <w:trHeight w:val="335"/>
        </w:trPr>
        <w:tc>
          <w:tcPr>
            <w:tcW w:w="6663" w:type="dxa"/>
          </w:tcPr>
          <w:p w14:paraId="217FAFD0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Прочие прямые затраты, руб</w:t>
            </w:r>
          </w:p>
        </w:tc>
        <w:tc>
          <w:tcPr>
            <w:tcW w:w="2806" w:type="dxa"/>
            <w:vAlign w:val="center"/>
          </w:tcPr>
          <w:p w14:paraId="3A888B37" w14:textId="77777777" w:rsidR="00281073" w:rsidRPr="00D55253" w:rsidRDefault="00281073" w:rsidP="00E31989">
            <w:pPr>
              <w:tabs>
                <w:tab w:val="left" w:pos="916"/>
                <w:tab w:val="left" w:pos="1080"/>
                <w:tab w:val="center" w:pos="1632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3121,58</w:t>
            </w:r>
          </w:p>
        </w:tc>
      </w:tr>
      <w:tr w:rsidR="00281073" w:rsidRPr="00D55253" w14:paraId="38F61AD8" w14:textId="77777777" w:rsidTr="00E31989">
        <w:trPr>
          <w:trHeight w:val="335"/>
        </w:trPr>
        <w:tc>
          <w:tcPr>
            <w:tcW w:w="6663" w:type="dxa"/>
            <w:hideMark/>
          </w:tcPr>
          <w:p w14:paraId="0B0873FE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Накладные расходы, руб</w:t>
            </w:r>
          </w:p>
        </w:tc>
        <w:tc>
          <w:tcPr>
            <w:tcW w:w="2806" w:type="dxa"/>
            <w:vAlign w:val="center"/>
          </w:tcPr>
          <w:p w14:paraId="5E5689EC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4994,52</w:t>
            </w:r>
          </w:p>
        </w:tc>
      </w:tr>
      <w:tr w:rsidR="00281073" w:rsidRPr="00D55253" w14:paraId="65E59463" w14:textId="77777777" w:rsidTr="00E31989">
        <w:trPr>
          <w:trHeight w:val="335"/>
        </w:trPr>
        <w:tc>
          <w:tcPr>
            <w:tcW w:w="6663" w:type="dxa"/>
          </w:tcPr>
          <w:p w14:paraId="5470B0D3" w14:textId="77777777" w:rsidR="00281073" w:rsidRPr="00E20952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Себестоимость разработки программного средства, руб.</w:t>
            </w:r>
          </w:p>
        </w:tc>
        <w:tc>
          <w:tcPr>
            <w:tcW w:w="2806" w:type="dxa"/>
            <w:vAlign w:val="center"/>
          </w:tcPr>
          <w:p w14:paraId="023C7F20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26435,28</w:t>
            </w:r>
          </w:p>
        </w:tc>
      </w:tr>
      <w:tr w:rsidR="00281073" w:rsidRPr="00D55253" w14:paraId="35A0D94D" w14:textId="77777777" w:rsidTr="00E31989">
        <w:trPr>
          <w:trHeight w:val="335"/>
        </w:trPr>
        <w:tc>
          <w:tcPr>
            <w:tcW w:w="6663" w:type="dxa"/>
          </w:tcPr>
          <w:p w14:paraId="337A88CA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 xml:space="preserve">Расходы на </w:t>
            </w:r>
            <w:r>
              <w:rPr>
                <w:rFonts w:eastAsia="Times New Roman"/>
                <w:szCs w:val="24"/>
                <w:lang w:eastAsia="ru-RU"/>
              </w:rPr>
              <w:t>реализацию</w:t>
            </w:r>
            <w:r w:rsidRPr="00D55253">
              <w:rPr>
                <w:rFonts w:eastAsia="Times New Roman"/>
                <w:szCs w:val="24"/>
                <w:lang w:eastAsia="ru-RU"/>
              </w:rPr>
              <w:t>, руб.</w:t>
            </w:r>
          </w:p>
        </w:tc>
        <w:tc>
          <w:tcPr>
            <w:tcW w:w="2806" w:type="dxa"/>
            <w:vAlign w:val="center"/>
          </w:tcPr>
          <w:p w14:paraId="7EDE6A4C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4494</w:t>
            </w:r>
          </w:p>
        </w:tc>
      </w:tr>
      <w:tr w:rsidR="00281073" w:rsidRPr="00D55253" w14:paraId="1983E6F4" w14:textId="77777777" w:rsidTr="00E31989">
        <w:trPr>
          <w:trHeight w:val="335"/>
        </w:trPr>
        <w:tc>
          <w:tcPr>
            <w:tcW w:w="6663" w:type="dxa"/>
          </w:tcPr>
          <w:p w14:paraId="76BD23D4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Полная себестоимость, руб.</w:t>
            </w:r>
          </w:p>
        </w:tc>
        <w:tc>
          <w:tcPr>
            <w:tcW w:w="2806" w:type="dxa"/>
            <w:vAlign w:val="center"/>
          </w:tcPr>
          <w:p w14:paraId="51147972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30929,28</w:t>
            </w:r>
          </w:p>
        </w:tc>
      </w:tr>
      <w:tr w:rsidR="00281073" w:rsidRPr="00D55253" w14:paraId="0461C040" w14:textId="77777777" w:rsidTr="00E31989">
        <w:trPr>
          <w:trHeight w:val="335"/>
        </w:trPr>
        <w:tc>
          <w:tcPr>
            <w:tcW w:w="6663" w:type="dxa"/>
          </w:tcPr>
          <w:p w14:paraId="743FDEA0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Чистая прибыль, руб</w:t>
            </w:r>
          </w:p>
        </w:tc>
        <w:tc>
          <w:tcPr>
            <w:tcW w:w="2806" w:type="dxa"/>
            <w:vAlign w:val="center"/>
          </w:tcPr>
          <w:p w14:paraId="514CA4F9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color w:val="000000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Cs w:val="24"/>
                <w:lang w:eastAsia="ru-RU"/>
              </w:rPr>
              <w:t>4948,69</w:t>
            </w:r>
          </w:p>
        </w:tc>
      </w:tr>
      <w:tr w:rsidR="00281073" w:rsidRPr="00D55253" w14:paraId="0725785C" w14:textId="77777777" w:rsidTr="00E31989">
        <w:trPr>
          <w:trHeight w:val="77"/>
        </w:trPr>
        <w:tc>
          <w:tcPr>
            <w:tcW w:w="6663" w:type="dxa"/>
            <w:hideMark/>
          </w:tcPr>
          <w:p w14:paraId="3518F7EB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szCs w:val="24"/>
                <w:lang w:eastAsia="ru-RU"/>
              </w:rPr>
            </w:pPr>
            <w:r w:rsidRPr="00D55253">
              <w:rPr>
                <w:rFonts w:eastAsia="Times New Roman"/>
                <w:szCs w:val="24"/>
                <w:lang w:eastAsia="ru-RU"/>
              </w:rPr>
              <w:t>Срок окупаемости, лет</w:t>
            </w:r>
          </w:p>
        </w:tc>
        <w:tc>
          <w:tcPr>
            <w:tcW w:w="2806" w:type="dxa"/>
            <w:vAlign w:val="center"/>
          </w:tcPr>
          <w:p w14:paraId="19EBD3B5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</w:t>
            </w:r>
          </w:p>
        </w:tc>
      </w:tr>
      <w:tr w:rsidR="00281073" w:rsidRPr="00D55253" w14:paraId="7193E1AE" w14:textId="77777777" w:rsidTr="00E31989">
        <w:trPr>
          <w:trHeight w:val="77"/>
        </w:trPr>
        <w:tc>
          <w:tcPr>
            <w:tcW w:w="6663" w:type="dxa"/>
          </w:tcPr>
          <w:p w14:paraId="43871E57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Количество пользователей, необходимых для окупаемости продукта, чел.</w:t>
            </w:r>
          </w:p>
        </w:tc>
        <w:tc>
          <w:tcPr>
            <w:tcW w:w="2806" w:type="dxa"/>
            <w:vAlign w:val="center"/>
          </w:tcPr>
          <w:p w14:paraId="31A3BCEF" w14:textId="77777777" w:rsidR="00281073" w:rsidRPr="00D55253" w:rsidRDefault="00281073" w:rsidP="00E3198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/>
              <w:jc w:val="center"/>
              <w:rPr>
                <w:rFonts w:eastAsia="Times New Roman"/>
                <w:szCs w:val="24"/>
                <w:lang w:eastAsia="ru-RU"/>
              </w:rPr>
            </w:pPr>
            <w:r>
              <w:rPr>
                <w:rFonts w:eastAsia="Times New Roman"/>
                <w:szCs w:val="24"/>
                <w:lang w:eastAsia="ru-RU"/>
              </w:rPr>
              <w:t>100</w:t>
            </w:r>
          </w:p>
        </w:tc>
      </w:tr>
    </w:tbl>
    <w:p w14:paraId="5145CDA4" w14:textId="77777777" w:rsidR="00281073" w:rsidRDefault="00281073" w:rsidP="00281073">
      <w:pPr>
        <w:pStyle w:val="af4"/>
        <w:spacing w:before="240"/>
        <w:ind w:firstLine="0"/>
        <w:rPr>
          <w:lang w:eastAsia="ru-RU"/>
        </w:rPr>
      </w:pPr>
      <w:r>
        <w:rPr>
          <w:lang w:eastAsia="ru-RU"/>
        </w:rPr>
        <w:tab/>
        <w:t>Необходимость разработки программного средства обусловлена бурным ростом и развитием хоккея в Республике Беларусь, а также в потребности болельщиков следить за результатами игр своей любимой команды в любой момент и в любое время.</w:t>
      </w:r>
    </w:p>
    <w:p w14:paraId="7DEEE91C" w14:textId="77777777" w:rsidR="00281073" w:rsidRPr="00DD1577" w:rsidRDefault="00281073" w:rsidP="00281073">
      <w:pPr>
        <w:pStyle w:val="af4"/>
        <w:ind w:firstLine="0"/>
        <w:rPr>
          <w:lang w:eastAsia="ru-RU"/>
        </w:rPr>
      </w:pPr>
      <w:r>
        <w:rPr>
          <w:lang w:eastAsia="ru-RU"/>
        </w:rPr>
        <w:tab/>
        <w:t>Срок разработки программного средства – 568 часов, что составляет 2 месяца. Полная себестоимость разрабатываемого продукта – 30929,28 рублей. Чистая прибыль – 4948,69 рублей.</w:t>
      </w:r>
    </w:p>
    <w:p w14:paraId="5171E3E3" w14:textId="77777777" w:rsidR="00A30B24" w:rsidRDefault="00A30B24"/>
    <w:sectPr w:rsidR="00A30B24" w:rsidSect="00A30B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2486C"/>
    <w:multiLevelType w:val="hybridMultilevel"/>
    <w:tmpl w:val="17A8C804"/>
    <w:lvl w:ilvl="0" w:tplc="D6DE9492">
      <w:numFmt w:val="bullet"/>
      <w:suff w:val="space"/>
      <w:lvlText w:val="‒"/>
      <w:lvlJc w:val="left"/>
      <w:pPr>
        <w:ind w:left="1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" w15:restartNumberingAfterBreak="0">
    <w:nsid w:val="0791633F"/>
    <w:multiLevelType w:val="multilevel"/>
    <w:tmpl w:val="FD72CACE"/>
    <w:lvl w:ilvl="0">
      <w:start w:val="3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09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709"/>
      </w:pPr>
      <w:rPr>
        <w:rFonts w:hint="default"/>
        <w:b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709"/>
      </w:pPr>
      <w:rPr>
        <w:rFonts w:hint="default"/>
        <w:b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709"/>
      </w:pPr>
      <w:rPr>
        <w:rFonts w:hint="default"/>
        <w:b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709"/>
      </w:pPr>
      <w:rPr>
        <w:rFonts w:hint="default"/>
        <w:b/>
      </w:rPr>
    </w:lvl>
  </w:abstractNum>
  <w:abstractNum w:abstractNumId="2" w15:restartNumberingAfterBreak="0">
    <w:nsid w:val="10F54214"/>
    <w:multiLevelType w:val="hybridMultilevel"/>
    <w:tmpl w:val="5BA08C68"/>
    <w:lvl w:ilvl="0" w:tplc="A3568C5C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727A99"/>
    <w:multiLevelType w:val="multilevel"/>
    <w:tmpl w:val="FD72CACE"/>
    <w:lvl w:ilvl="0">
      <w:start w:val="3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09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709"/>
      </w:pPr>
      <w:rPr>
        <w:rFonts w:hint="default"/>
        <w:b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709"/>
      </w:pPr>
      <w:rPr>
        <w:rFonts w:hint="default"/>
        <w:b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709"/>
      </w:pPr>
      <w:rPr>
        <w:rFonts w:hint="default"/>
        <w:b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709"/>
      </w:pPr>
      <w:rPr>
        <w:rFonts w:hint="default"/>
        <w:b/>
      </w:rPr>
    </w:lvl>
  </w:abstractNum>
  <w:abstractNum w:abstractNumId="4" w15:restartNumberingAfterBreak="0">
    <w:nsid w:val="17375B96"/>
    <w:multiLevelType w:val="hybridMultilevel"/>
    <w:tmpl w:val="5B7E47C2"/>
    <w:lvl w:ilvl="0" w:tplc="2F2AAD86">
      <w:start w:val="1"/>
      <w:numFmt w:val="decimal"/>
      <w:suff w:val="space"/>
      <w:lvlText w:val="%1."/>
      <w:lvlJc w:val="left"/>
      <w:pPr>
        <w:ind w:left="0" w:firstLine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9661814"/>
    <w:multiLevelType w:val="multilevel"/>
    <w:tmpl w:val="FD72CACE"/>
    <w:lvl w:ilvl="0">
      <w:start w:val="3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09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709"/>
      </w:pPr>
      <w:rPr>
        <w:rFonts w:hint="default"/>
        <w:b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709"/>
      </w:pPr>
      <w:rPr>
        <w:rFonts w:hint="default"/>
        <w:b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709"/>
      </w:pPr>
      <w:rPr>
        <w:rFonts w:hint="default"/>
        <w:b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709"/>
      </w:pPr>
      <w:rPr>
        <w:rFonts w:hint="default"/>
        <w:b/>
      </w:rPr>
    </w:lvl>
  </w:abstractNum>
  <w:abstractNum w:abstractNumId="6" w15:restartNumberingAfterBreak="0">
    <w:nsid w:val="1A805520"/>
    <w:multiLevelType w:val="hybridMultilevel"/>
    <w:tmpl w:val="0D024E5C"/>
    <w:lvl w:ilvl="0" w:tplc="8318D9AA">
      <w:start w:val="1"/>
      <w:numFmt w:val="bullet"/>
      <w:suff w:val="space"/>
      <w:lvlText w:val="-"/>
      <w:lvlJc w:val="left"/>
      <w:pPr>
        <w:ind w:left="0" w:firstLine="709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AD507CE"/>
    <w:multiLevelType w:val="hybridMultilevel"/>
    <w:tmpl w:val="2AF45ECE"/>
    <w:lvl w:ilvl="0" w:tplc="ED7EAA6A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DD4113B"/>
    <w:multiLevelType w:val="multilevel"/>
    <w:tmpl w:val="944C97F8"/>
    <w:lvl w:ilvl="0">
      <w:start w:val="2"/>
      <w:numFmt w:val="decimal"/>
      <w:lvlText w:val="%1."/>
      <w:lvlJc w:val="left"/>
      <w:pPr>
        <w:ind w:left="648" w:hanging="648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9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15030A7"/>
    <w:multiLevelType w:val="hybridMultilevel"/>
    <w:tmpl w:val="136C6A32"/>
    <w:lvl w:ilvl="0" w:tplc="787A830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238E2C29"/>
    <w:multiLevelType w:val="hybridMultilevel"/>
    <w:tmpl w:val="99060A58"/>
    <w:lvl w:ilvl="0" w:tplc="883CDF14">
      <w:start w:val="1"/>
      <w:numFmt w:val="decimal"/>
      <w:suff w:val="space"/>
      <w:lvlText w:val="1.1.%1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F75B31"/>
    <w:multiLevelType w:val="hybridMultilevel"/>
    <w:tmpl w:val="5E149996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34056BFA"/>
    <w:multiLevelType w:val="hybridMultilevel"/>
    <w:tmpl w:val="3FBCA1CC"/>
    <w:lvl w:ilvl="0" w:tplc="A3568C5C">
      <w:start w:val="1"/>
      <w:numFmt w:val="decimal"/>
      <w:lvlText w:val="%1.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343506E1"/>
    <w:multiLevelType w:val="hybridMultilevel"/>
    <w:tmpl w:val="0E4CE4DE"/>
    <w:lvl w:ilvl="0" w:tplc="940E714C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51B56"/>
    <w:multiLevelType w:val="multilevel"/>
    <w:tmpl w:val="FD72CACE"/>
    <w:lvl w:ilvl="0">
      <w:start w:val="3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09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709"/>
      </w:pPr>
      <w:rPr>
        <w:rFonts w:hint="default"/>
        <w:b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709"/>
      </w:pPr>
      <w:rPr>
        <w:rFonts w:hint="default"/>
        <w:b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709"/>
      </w:pPr>
      <w:rPr>
        <w:rFonts w:hint="default"/>
        <w:b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709"/>
      </w:pPr>
      <w:rPr>
        <w:rFonts w:hint="default"/>
        <w:b/>
      </w:rPr>
    </w:lvl>
  </w:abstractNum>
  <w:abstractNum w:abstractNumId="16" w15:restartNumberingAfterBreak="0">
    <w:nsid w:val="36CF6D1F"/>
    <w:multiLevelType w:val="hybridMultilevel"/>
    <w:tmpl w:val="D4A66C28"/>
    <w:lvl w:ilvl="0" w:tplc="E31680F2">
      <w:start w:val="1"/>
      <w:numFmt w:val="decimal"/>
      <w:lvlText w:val="%1"/>
      <w:lvlJc w:val="left"/>
      <w:pPr>
        <w:ind w:left="0" w:firstLine="709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C6BF3"/>
    <w:multiLevelType w:val="hybridMultilevel"/>
    <w:tmpl w:val="D7D0C2B6"/>
    <w:lvl w:ilvl="0" w:tplc="51ACBA84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A51681C"/>
    <w:multiLevelType w:val="hybridMultilevel"/>
    <w:tmpl w:val="99A4BC94"/>
    <w:lvl w:ilvl="0" w:tplc="08DADA76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A45EDB"/>
    <w:multiLevelType w:val="hybridMultilevel"/>
    <w:tmpl w:val="7956756E"/>
    <w:lvl w:ilvl="0" w:tplc="8F6E08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5D1E0F"/>
    <w:multiLevelType w:val="hybridMultilevel"/>
    <w:tmpl w:val="88DE5074"/>
    <w:lvl w:ilvl="0" w:tplc="A446B32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C9F72C1"/>
    <w:multiLevelType w:val="multilevel"/>
    <w:tmpl w:val="FD72CACE"/>
    <w:lvl w:ilvl="0">
      <w:start w:val="3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09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709"/>
      </w:pPr>
      <w:rPr>
        <w:rFonts w:hint="default"/>
        <w:b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709"/>
      </w:pPr>
      <w:rPr>
        <w:rFonts w:hint="default"/>
        <w:b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709"/>
      </w:pPr>
      <w:rPr>
        <w:rFonts w:hint="default"/>
        <w:b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709"/>
      </w:pPr>
      <w:rPr>
        <w:rFonts w:hint="default"/>
        <w:b/>
      </w:rPr>
    </w:lvl>
  </w:abstractNum>
  <w:abstractNum w:abstractNumId="22" w15:restartNumberingAfterBreak="0">
    <w:nsid w:val="3D786F1B"/>
    <w:multiLevelType w:val="hybridMultilevel"/>
    <w:tmpl w:val="58262D6E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3" w15:restartNumberingAfterBreak="0">
    <w:nsid w:val="45EF36D7"/>
    <w:multiLevelType w:val="hybridMultilevel"/>
    <w:tmpl w:val="653294AE"/>
    <w:lvl w:ilvl="0" w:tplc="06509B1E">
      <w:start w:val="1"/>
      <w:numFmt w:val="bullet"/>
      <w:suff w:val="space"/>
      <w:lvlText w:val="-"/>
      <w:lvlJc w:val="left"/>
      <w:pPr>
        <w:ind w:left="0" w:firstLine="709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D2F38D9"/>
    <w:multiLevelType w:val="hybridMultilevel"/>
    <w:tmpl w:val="FE3833F6"/>
    <w:lvl w:ilvl="0" w:tplc="496C1496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1061B68"/>
    <w:multiLevelType w:val="multilevel"/>
    <w:tmpl w:val="FD72CACE"/>
    <w:lvl w:ilvl="0">
      <w:start w:val="3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09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709"/>
      </w:pPr>
      <w:rPr>
        <w:rFonts w:hint="default"/>
        <w:b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709"/>
      </w:pPr>
      <w:rPr>
        <w:rFonts w:hint="default"/>
        <w:b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709"/>
      </w:pPr>
      <w:rPr>
        <w:rFonts w:hint="default"/>
        <w:b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709"/>
      </w:pPr>
      <w:rPr>
        <w:rFonts w:hint="default"/>
        <w:b/>
      </w:rPr>
    </w:lvl>
  </w:abstractNum>
  <w:abstractNum w:abstractNumId="26" w15:restartNumberingAfterBreak="0">
    <w:nsid w:val="53411D26"/>
    <w:multiLevelType w:val="hybridMultilevel"/>
    <w:tmpl w:val="987C4766"/>
    <w:lvl w:ilvl="0" w:tplc="5DC6C93C">
      <w:start w:val="1"/>
      <w:numFmt w:val="decimal"/>
      <w:suff w:val="space"/>
      <w:lvlText w:val="%1"/>
      <w:lvlJc w:val="left"/>
      <w:pPr>
        <w:ind w:left="1211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422" w:hanging="360"/>
      </w:pPr>
    </w:lvl>
    <w:lvl w:ilvl="2" w:tplc="0409001B" w:tentative="1">
      <w:start w:val="1"/>
      <w:numFmt w:val="lowerRoman"/>
      <w:lvlText w:val="%3."/>
      <w:lvlJc w:val="right"/>
      <w:pPr>
        <w:ind w:left="3142" w:hanging="180"/>
      </w:pPr>
    </w:lvl>
    <w:lvl w:ilvl="3" w:tplc="0409000F" w:tentative="1">
      <w:start w:val="1"/>
      <w:numFmt w:val="decimal"/>
      <w:lvlText w:val="%4."/>
      <w:lvlJc w:val="left"/>
      <w:pPr>
        <w:ind w:left="3862" w:hanging="360"/>
      </w:pPr>
    </w:lvl>
    <w:lvl w:ilvl="4" w:tplc="04090019" w:tentative="1">
      <w:start w:val="1"/>
      <w:numFmt w:val="lowerLetter"/>
      <w:lvlText w:val="%5."/>
      <w:lvlJc w:val="left"/>
      <w:pPr>
        <w:ind w:left="4582" w:hanging="360"/>
      </w:pPr>
    </w:lvl>
    <w:lvl w:ilvl="5" w:tplc="0409001B" w:tentative="1">
      <w:start w:val="1"/>
      <w:numFmt w:val="lowerRoman"/>
      <w:lvlText w:val="%6."/>
      <w:lvlJc w:val="right"/>
      <w:pPr>
        <w:ind w:left="5302" w:hanging="180"/>
      </w:pPr>
    </w:lvl>
    <w:lvl w:ilvl="6" w:tplc="0409000F" w:tentative="1">
      <w:start w:val="1"/>
      <w:numFmt w:val="decimal"/>
      <w:lvlText w:val="%7."/>
      <w:lvlJc w:val="left"/>
      <w:pPr>
        <w:ind w:left="6022" w:hanging="360"/>
      </w:pPr>
    </w:lvl>
    <w:lvl w:ilvl="7" w:tplc="04090019" w:tentative="1">
      <w:start w:val="1"/>
      <w:numFmt w:val="lowerLetter"/>
      <w:lvlText w:val="%8."/>
      <w:lvlJc w:val="left"/>
      <w:pPr>
        <w:ind w:left="6742" w:hanging="360"/>
      </w:pPr>
    </w:lvl>
    <w:lvl w:ilvl="8" w:tplc="0409001B" w:tentative="1">
      <w:start w:val="1"/>
      <w:numFmt w:val="lowerRoman"/>
      <w:lvlText w:val="%9."/>
      <w:lvlJc w:val="right"/>
      <w:pPr>
        <w:ind w:left="7462" w:hanging="180"/>
      </w:pPr>
    </w:lvl>
  </w:abstractNum>
  <w:abstractNum w:abstractNumId="27" w15:restartNumberingAfterBreak="0">
    <w:nsid w:val="53DA0D12"/>
    <w:multiLevelType w:val="hybridMultilevel"/>
    <w:tmpl w:val="A6AEDE84"/>
    <w:lvl w:ilvl="0" w:tplc="48D6CD4E">
      <w:numFmt w:val="bullet"/>
      <w:suff w:val="space"/>
      <w:lvlText w:val="‒"/>
      <w:lvlJc w:val="left"/>
      <w:pPr>
        <w:ind w:left="0" w:firstLine="709"/>
      </w:pPr>
      <w:rPr>
        <w:rFonts w:ascii="Times New Roman" w:eastAsia="Times New Roman" w:hAnsi="Times New Roman" w:cs="Times New Roman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110256"/>
    <w:multiLevelType w:val="multilevel"/>
    <w:tmpl w:val="E9307406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2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09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709"/>
      </w:pPr>
      <w:rPr>
        <w:rFonts w:hint="default"/>
        <w:b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709"/>
      </w:pPr>
      <w:rPr>
        <w:rFonts w:hint="default"/>
        <w:b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709"/>
      </w:pPr>
      <w:rPr>
        <w:rFonts w:hint="default"/>
        <w:b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709"/>
      </w:pPr>
      <w:rPr>
        <w:rFonts w:hint="default"/>
        <w:b/>
      </w:rPr>
    </w:lvl>
  </w:abstractNum>
  <w:abstractNum w:abstractNumId="29" w15:restartNumberingAfterBreak="0">
    <w:nsid w:val="5A9552B1"/>
    <w:multiLevelType w:val="hybridMultilevel"/>
    <w:tmpl w:val="023E4DFE"/>
    <w:lvl w:ilvl="0" w:tplc="D63AFBDE">
      <w:start w:val="1"/>
      <w:numFmt w:val="bullet"/>
      <w:suff w:val="space"/>
      <w:lvlText w:val="-"/>
      <w:lvlJc w:val="left"/>
      <w:pPr>
        <w:ind w:left="0" w:firstLine="709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E9D740E"/>
    <w:multiLevelType w:val="hybridMultilevel"/>
    <w:tmpl w:val="AE7EC3D0"/>
    <w:lvl w:ilvl="0" w:tplc="DFAED988">
      <w:start w:val="1"/>
      <w:numFmt w:val="decimal"/>
      <w:suff w:val="space"/>
      <w:lvlText w:val="%1."/>
      <w:lvlJc w:val="left"/>
      <w:pPr>
        <w:ind w:left="0" w:firstLine="709"/>
      </w:pPr>
      <w:rPr>
        <w:rFonts w:eastAsiaTheme="minorHAnsi"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EFB1F40"/>
    <w:multiLevelType w:val="multilevel"/>
    <w:tmpl w:val="5DF636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2.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2.%3.%4.%5.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2.%3.%4.%5.%6.%7.%8.%9."/>
      <w:lvlJc w:val="right"/>
      <w:pPr>
        <w:ind w:left="6120" w:hanging="180"/>
      </w:pPr>
      <w:rPr>
        <w:rFonts w:hint="default"/>
      </w:rPr>
    </w:lvl>
  </w:abstractNum>
  <w:abstractNum w:abstractNumId="32" w15:restartNumberingAfterBreak="0">
    <w:nsid w:val="67D93B97"/>
    <w:multiLevelType w:val="multilevel"/>
    <w:tmpl w:val="FD72CACE"/>
    <w:lvl w:ilvl="0">
      <w:start w:val="3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09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709"/>
      </w:pPr>
      <w:rPr>
        <w:rFonts w:hint="default"/>
        <w:b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709"/>
      </w:pPr>
      <w:rPr>
        <w:rFonts w:hint="default"/>
        <w:b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709"/>
      </w:pPr>
      <w:rPr>
        <w:rFonts w:hint="default"/>
        <w:b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709"/>
      </w:pPr>
      <w:rPr>
        <w:rFonts w:hint="default"/>
        <w:b/>
      </w:rPr>
    </w:lvl>
  </w:abstractNum>
  <w:abstractNum w:abstractNumId="33" w15:restartNumberingAfterBreak="0">
    <w:nsid w:val="69A11FE9"/>
    <w:multiLevelType w:val="hybridMultilevel"/>
    <w:tmpl w:val="EC529008"/>
    <w:lvl w:ilvl="0" w:tplc="47A62F0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F8769E5"/>
    <w:multiLevelType w:val="multilevel"/>
    <w:tmpl w:val="B59E2686"/>
    <w:lvl w:ilvl="0">
      <w:start w:val="1"/>
      <w:numFmt w:val="decimal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2102929"/>
    <w:multiLevelType w:val="hybridMultilevel"/>
    <w:tmpl w:val="7BCA7C5C"/>
    <w:lvl w:ilvl="0" w:tplc="A3568C5C">
      <w:start w:val="1"/>
      <w:numFmt w:val="decimal"/>
      <w:lvlText w:val="%1.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6" w15:restartNumberingAfterBreak="0">
    <w:nsid w:val="77D90647"/>
    <w:multiLevelType w:val="multilevel"/>
    <w:tmpl w:val="FD72CACE"/>
    <w:lvl w:ilvl="0">
      <w:start w:val="3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09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709"/>
      </w:pPr>
      <w:rPr>
        <w:rFonts w:hint="default"/>
        <w:b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709"/>
      </w:pPr>
      <w:rPr>
        <w:rFonts w:hint="default"/>
        <w:b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709"/>
      </w:pPr>
      <w:rPr>
        <w:rFonts w:hint="default"/>
        <w:b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709"/>
      </w:pPr>
      <w:rPr>
        <w:rFonts w:hint="default"/>
        <w:b/>
      </w:rPr>
    </w:lvl>
  </w:abstractNum>
  <w:abstractNum w:abstractNumId="37" w15:restartNumberingAfterBreak="0">
    <w:nsid w:val="77DB5F98"/>
    <w:multiLevelType w:val="hybridMultilevel"/>
    <w:tmpl w:val="47A4F6A8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78455097"/>
    <w:multiLevelType w:val="hybridMultilevel"/>
    <w:tmpl w:val="C2527D66"/>
    <w:lvl w:ilvl="0" w:tplc="CE620EB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9" w15:restartNumberingAfterBreak="0">
    <w:nsid w:val="78534796"/>
    <w:multiLevelType w:val="hybridMultilevel"/>
    <w:tmpl w:val="D0806096"/>
    <w:lvl w:ilvl="0" w:tplc="50F411B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0" w15:restartNumberingAfterBreak="0">
    <w:nsid w:val="790576B6"/>
    <w:multiLevelType w:val="multilevel"/>
    <w:tmpl w:val="FD72CACE"/>
    <w:lvl w:ilvl="0">
      <w:start w:val="3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709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hint="default"/>
        <w:b/>
      </w:rPr>
    </w:lvl>
    <w:lvl w:ilvl="5">
      <w:start w:val="1"/>
      <w:numFmt w:val="decimal"/>
      <w:isLgl/>
      <w:suff w:val="space"/>
      <w:lvlText w:val="%1.%2.%3.%4.%5.%6"/>
      <w:lvlJc w:val="left"/>
      <w:pPr>
        <w:ind w:left="0" w:firstLine="709"/>
      </w:pPr>
      <w:rPr>
        <w:rFonts w:hint="default"/>
        <w:b/>
      </w:rPr>
    </w:lvl>
    <w:lvl w:ilvl="6">
      <w:start w:val="1"/>
      <w:numFmt w:val="decimal"/>
      <w:isLgl/>
      <w:suff w:val="space"/>
      <w:lvlText w:val="%1.%2.%3.%4.%5.%6.%7"/>
      <w:lvlJc w:val="left"/>
      <w:pPr>
        <w:ind w:left="0" w:firstLine="709"/>
      </w:pPr>
      <w:rPr>
        <w:rFonts w:hint="default"/>
        <w:b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0" w:firstLine="709"/>
      </w:pPr>
      <w:rPr>
        <w:rFonts w:hint="default"/>
        <w:b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0" w:firstLine="709"/>
      </w:pPr>
      <w:rPr>
        <w:rFonts w:hint="default"/>
        <w:b/>
      </w:rPr>
    </w:lvl>
  </w:abstractNum>
  <w:num w:numId="1">
    <w:abstractNumId w:val="28"/>
  </w:num>
  <w:num w:numId="2">
    <w:abstractNumId w:val="11"/>
  </w:num>
  <w:num w:numId="3">
    <w:abstractNumId w:val="29"/>
  </w:num>
  <w:num w:numId="4">
    <w:abstractNumId w:val="23"/>
  </w:num>
  <w:num w:numId="5">
    <w:abstractNumId w:val="6"/>
  </w:num>
  <w:num w:numId="6">
    <w:abstractNumId w:val="34"/>
  </w:num>
  <w:num w:numId="7">
    <w:abstractNumId w:val="0"/>
  </w:num>
  <w:num w:numId="8">
    <w:abstractNumId w:val="24"/>
  </w:num>
  <w:num w:numId="9">
    <w:abstractNumId w:val="8"/>
  </w:num>
  <w:num w:numId="10">
    <w:abstractNumId w:val="10"/>
  </w:num>
  <w:num w:numId="11">
    <w:abstractNumId w:val="18"/>
  </w:num>
  <w:num w:numId="12">
    <w:abstractNumId w:val="14"/>
  </w:num>
  <w:num w:numId="13">
    <w:abstractNumId w:val="7"/>
  </w:num>
  <w:num w:numId="14">
    <w:abstractNumId w:val="27"/>
  </w:num>
  <w:num w:numId="15">
    <w:abstractNumId w:val="17"/>
  </w:num>
  <w:num w:numId="16">
    <w:abstractNumId w:val="30"/>
  </w:num>
  <w:num w:numId="17">
    <w:abstractNumId w:val="33"/>
  </w:num>
  <w:num w:numId="18">
    <w:abstractNumId w:val="26"/>
  </w:num>
  <w:num w:numId="19">
    <w:abstractNumId w:val="9"/>
  </w:num>
  <w:num w:numId="20">
    <w:abstractNumId w:val="20"/>
  </w:num>
  <w:num w:numId="21">
    <w:abstractNumId w:val="16"/>
  </w:num>
  <w:num w:numId="22">
    <w:abstractNumId w:val="19"/>
  </w:num>
  <w:num w:numId="23">
    <w:abstractNumId w:val="39"/>
  </w:num>
  <w:num w:numId="24">
    <w:abstractNumId w:val="32"/>
  </w:num>
  <w:num w:numId="25">
    <w:abstractNumId w:val="2"/>
  </w:num>
  <w:num w:numId="26">
    <w:abstractNumId w:val="40"/>
  </w:num>
  <w:num w:numId="27">
    <w:abstractNumId w:val="35"/>
  </w:num>
  <w:num w:numId="28">
    <w:abstractNumId w:val="36"/>
  </w:num>
  <w:num w:numId="29">
    <w:abstractNumId w:val="37"/>
  </w:num>
  <w:num w:numId="30">
    <w:abstractNumId w:val="13"/>
  </w:num>
  <w:num w:numId="31">
    <w:abstractNumId w:val="25"/>
  </w:num>
  <w:num w:numId="32">
    <w:abstractNumId w:val="4"/>
  </w:num>
  <w:num w:numId="33">
    <w:abstractNumId w:val="1"/>
  </w:num>
  <w:num w:numId="34">
    <w:abstractNumId w:val="5"/>
  </w:num>
  <w:num w:numId="35">
    <w:abstractNumId w:val="3"/>
  </w:num>
  <w:num w:numId="36">
    <w:abstractNumId w:val="22"/>
  </w:num>
  <w:num w:numId="37">
    <w:abstractNumId w:val="21"/>
  </w:num>
  <w:num w:numId="38">
    <w:abstractNumId w:val="15"/>
  </w:num>
  <w:num w:numId="39">
    <w:abstractNumId w:val="12"/>
  </w:num>
  <w:num w:numId="40">
    <w:abstractNumId w:val="38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073"/>
    <w:rsid w:val="002532A2"/>
    <w:rsid w:val="00281073"/>
    <w:rsid w:val="00453C8A"/>
    <w:rsid w:val="00A30B24"/>
    <w:rsid w:val="00C86037"/>
    <w:rsid w:val="00D40CC8"/>
    <w:rsid w:val="00F1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D5ABB"/>
  <w15:docId w15:val="{6E1EED07-6B5F-4768-AFBB-E6DB4E71B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073"/>
    <w:pPr>
      <w:spacing w:after="0" w:line="240" w:lineRule="auto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281073"/>
    <w:pPr>
      <w:keepNext/>
      <w:keepLines/>
      <w:spacing w:after="360"/>
      <w:ind w:firstLine="709"/>
      <w:outlineLvl w:val="0"/>
    </w:pPr>
    <w:rPr>
      <w:rFonts w:eastAsiaTheme="majorEastAsia" w:cstheme="majorBidi"/>
      <w:b/>
      <w:bCs/>
      <w:color w:val="000000" w:themeColor="text1"/>
    </w:rPr>
  </w:style>
  <w:style w:type="paragraph" w:styleId="2">
    <w:name w:val="heading 2"/>
    <w:basedOn w:val="a"/>
    <w:next w:val="a"/>
    <w:link w:val="20"/>
    <w:uiPriority w:val="9"/>
    <w:unhideWhenUsed/>
    <w:qFormat/>
    <w:rsid w:val="00281073"/>
    <w:pPr>
      <w:keepNext/>
      <w:keepLines/>
      <w:spacing w:before="240" w:after="240"/>
      <w:ind w:firstLine="709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81073"/>
    <w:pPr>
      <w:keepNext/>
      <w:keepLines/>
      <w:spacing w:after="24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"/>
    <w:next w:val="a"/>
    <w:link w:val="40"/>
    <w:uiPriority w:val="9"/>
    <w:unhideWhenUsed/>
    <w:qFormat/>
    <w:rsid w:val="00281073"/>
    <w:pPr>
      <w:keepNext/>
      <w:keepLines/>
      <w:spacing w:before="200"/>
      <w:outlineLvl w:val="3"/>
    </w:pPr>
    <w:rPr>
      <w:rFonts w:eastAsiaTheme="majorEastAsia" w:cstheme="majorBidi"/>
      <w:b/>
      <w:bCs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107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281073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281073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81073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281073"/>
    <w:pPr>
      <w:spacing w:after="100"/>
    </w:pPr>
  </w:style>
  <w:style w:type="character" w:customStyle="1" w:styleId="a3">
    <w:name w:val="мой обычный Знак"/>
    <w:link w:val="a4"/>
    <w:locked/>
    <w:rsid w:val="00281073"/>
    <w:rPr>
      <w:rFonts w:eastAsia="Calibri"/>
    </w:rPr>
  </w:style>
  <w:style w:type="paragraph" w:customStyle="1" w:styleId="a4">
    <w:name w:val="мой обычный"/>
    <w:basedOn w:val="a"/>
    <w:link w:val="a3"/>
    <w:qFormat/>
    <w:rsid w:val="00281073"/>
    <w:pPr>
      <w:spacing w:after="240"/>
      <w:ind w:firstLine="709"/>
    </w:pPr>
    <w:rPr>
      <w:rFonts w:asciiTheme="minorHAnsi" w:eastAsia="Calibri" w:hAnsiTheme="minorHAnsi" w:cstheme="minorBidi"/>
      <w:sz w:val="22"/>
      <w:szCs w:val="22"/>
    </w:rPr>
  </w:style>
  <w:style w:type="paragraph" w:styleId="a5">
    <w:name w:val="Balloon Text"/>
    <w:basedOn w:val="a"/>
    <w:link w:val="a6"/>
    <w:semiHidden/>
    <w:unhideWhenUsed/>
    <w:rsid w:val="0028107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semiHidden/>
    <w:rsid w:val="00281073"/>
    <w:rPr>
      <w:rFonts w:ascii="Tahoma" w:hAnsi="Tahoma" w:cs="Tahoma"/>
      <w:sz w:val="16"/>
      <w:szCs w:val="16"/>
    </w:rPr>
  </w:style>
  <w:style w:type="paragraph" w:styleId="a7">
    <w:name w:val="TOC Heading"/>
    <w:basedOn w:val="1"/>
    <w:next w:val="a"/>
    <w:uiPriority w:val="39"/>
    <w:semiHidden/>
    <w:unhideWhenUsed/>
    <w:qFormat/>
    <w:rsid w:val="00281073"/>
    <w:pPr>
      <w:spacing w:before="480" w:after="0" w:line="276" w:lineRule="auto"/>
      <w:ind w:firstLine="0"/>
      <w:jc w:val="left"/>
      <w:outlineLvl w:val="9"/>
    </w:pPr>
    <w:rPr>
      <w:rFonts w:asciiTheme="majorHAnsi" w:hAnsiTheme="majorHAnsi"/>
      <w:color w:val="365F91" w:themeColor="accent1" w:themeShade="BF"/>
    </w:rPr>
  </w:style>
  <w:style w:type="paragraph" w:styleId="21">
    <w:name w:val="toc 2"/>
    <w:basedOn w:val="a"/>
    <w:next w:val="a"/>
    <w:autoRedefine/>
    <w:uiPriority w:val="39"/>
    <w:unhideWhenUsed/>
    <w:rsid w:val="00281073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281073"/>
    <w:pPr>
      <w:tabs>
        <w:tab w:val="right" w:leader="dot" w:pos="9345"/>
      </w:tabs>
      <w:spacing w:after="100"/>
      <w:ind w:left="560"/>
    </w:pPr>
  </w:style>
  <w:style w:type="character" w:styleId="a8">
    <w:name w:val="Hyperlink"/>
    <w:basedOn w:val="a0"/>
    <w:uiPriority w:val="99"/>
    <w:unhideWhenUsed/>
    <w:rsid w:val="00281073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281073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81073"/>
    <w:rPr>
      <w:rFonts w:ascii="Times New Roman" w:hAnsi="Times New Roman" w:cs="Times New Roman"/>
      <w:sz w:val="28"/>
      <w:szCs w:val="28"/>
    </w:rPr>
  </w:style>
  <w:style w:type="paragraph" w:styleId="ab">
    <w:name w:val="footer"/>
    <w:basedOn w:val="a"/>
    <w:link w:val="ac"/>
    <w:uiPriority w:val="99"/>
    <w:semiHidden/>
    <w:unhideWhenUsed/>
    <w:rsid w:val="00281073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semiHidden/>
    <w:rsid w:val="00281073"/>
    <w:rPr>
      <w:rFonts w:ascii="Times New Roman" w:hAnsi="Times New Roman" w:cs="Times New Roman"/>
      <w:sz w:val="28"/>
      <w:szCs w:val="28"/>
    </w:rPr>
  </w:style>
  <w:style w:type="paragraph" w:styleId="ad">
    <w:name w:val="List Paragraph"/>
    <w:aliases w:val="Содержание,подрисуночная подпись"/>
    <w:basedOn w:val="a"/>
    <w:link w:val="ae"/>
    <w:uiPriority w:val="34"/>
    <w:qFormat/>
    <w:rsid w:val="00281073"/>
    <w:pPr>
      <w:ind w:left="720" w:firstLine="709"/>
      <w:contextualSpacing/>
    </w:pPr>
  </w:style>
  <w:style w:type="paragraph" w:styleId="af">
    <w:name w:val="No Spacing"/>
    <w:uiPriority w:val="1"/>
    <w:qFormat/>
    <w:rsid w:val="0028107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e">
    <w:name w:val="Абзац списка Знак"/>
    <w:aliases w:val="Содержание Знак,подрисуночная подпись Знак"/>
    <w:basedOn w:val="a0"/>
    <w:link w:val="ad"/>
    <w:uiPriority w:val="34"/>
    <w:locked/>
    <w:rsid w:val="00281073"/>
    <w:rPr>
      <w:rFonts w:ascii="Times New Roman" w:hAnsi="Times New Roman" w:cs="Times New Roman"/>
      <w:sz w:val="28"/>
      <w:szCs w:val="28"/>
    </w:rPr>
  </w:style>
  <w:style w:type="paragraph" w:styleId="af0">
    <w:name w:val="Normal (Web)"/>
    <w:basedOn w:val="a"/>
    <w:uiPriority w:val="99"/>
    <w:unhideWhenUsed/>
    <w:rsid w:val="00281073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ru-RU"/>
    </w:rPr>
  </w:style>
  <w:style w:type="table" w:styleId="af1">
    <w:name w:val="Table Grid"/>
    <w:basedOn w:val="a1"/>
    <w:uiPriority w:val="39"/>
    <w:rsid w:val="00281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Strong"/>
    <w:basedOn w:val="a0"/>
    <w:uiPriority w:val="22"/>
    <w:qFormat/>
    <w:rsid w:val="00281073"/>
    <w:rPr>
      <w:b/>
      <w:bCs/>
    </w:rPr>
  </w:style>
  <w:style w:type="paragraph" w:customStyle="1" w:styleId="af3">
    <w:name w:val="Абзацы"/>
    <w:basedOn w:val="a"/>
    <w:qFormat/>
    <w:rsid w:val="00281073"/>
    <w:pPr>
      <w:ind w:firstLine="709"/>
    </w:pPr>
  </w:style>
  <w:style w:type="paragraph" w:customStyle="1" w:styleId="af4">
    <w:name w:val="Обычный_КурсовойПроект"/>
    <w:basedOn w:val="a"/>
    <w:link w:val="af5"/>
    <w:qFormat/>
    <w:rsid w:val="00281073"/>
    <w:pPr>
      <w:keepLines/>
      <w:ind w:firstLine="709"/>
    </w:pPr>
    <w:rPr>
      <w:rFonts w:cstheme="minorBidi"/>
      <w:szCs w:val="22"/>
    </w:rPr>
  </w:style>
  <w:style w:type="character" w:customStyle="1" w:styleId="af5">
    <w:name w:val="Обычный_КурсовойПроект Знак"/>
    <w:basedOn w:val="a0"/>
    <w:link w:val="af4"/>
    <w:rsid w:val="00281073"/>
    <w:rPr>
      <w:rFonts w:ascii="Times New Roman" w:hAnsi="Times New Roman"/>
      <w:sz w:val="28"/>
    </w:rPr>
  </w:style>
  <w:style w:type="paragraph" w:styleId="af6">
    <w:name w:val="endnote text"/>
    <w:basedOn w:val="a"/>
    <w:link w:val="af7"/>
    <w:uiPriority w:val="99"/>
    <w:semiHidden/>
    <w:unhideWhenUsed/>
    <w:rsid w:val="00281073"/>
    <w:rPr>
      <w:sz w:val="20"/>
      <w:szCs w:val="20"/>
    </w:rPr>
  </w:style>
  <w:style w:type="character" w:customStyle="1" w:styleId="af7">
    <w:name w:val="Текст концевой сноски Знак"/>
    <w:basedOn w:val="a0"/>
    <w:link w:val="af6"/>
    <w:uiPriority w:val="99"/>
    <w:semiHidden/>
    <w:rsid w:val="00281073"/>
    <w:rPr>
      <w:rFonts w:ascii="Times New Roman" w:hAnsi="Times New Roman" w:cs="Times New Roman"/>
      <w:sz w:val="20"/>
      <w:szCs w:val="20"/>
    </w:rPr>
  </w:style>
  <w:style w:type="character" w:styleId="af8">
    <w:name w:val="endnote reference"/>
    <w:basedOn w:val="a0"/>
    <w:uiPriority w:val="99"/>
    <w:semiHidden/>
    <w:unhideWhenUsed/>
    <w:rsid w:val="00281073"/>
    <w:rPr>
      <w:vertAlign w:val="superscript"/>
    </w:rPr>
  </w:style>
  <w:style w:type="character" w:styleId="af9">
    <w:name w:val="Placeholder Text"/>
    <w:basedOn w:val="a0"/>
    <w:uiPriority w:val="99"/>
    <w:semiHidden/>
    <w:rsid w:val="00281073"/>
    <w:rPr>
      <w:color w:val="808080"/>
    </w:rPr>
  </w:style>
  <w:style w:type="table" w:customStyle="1" w:styleId="210">
    <w:name w:val="Сетка таблицы21"/>
    <w:basedOn w:val="a1"/>
    <w:next w:val="af1"/>
    <w:uiPriority w:val="59"/>
    <w:rsid w:val="00281073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ОСНОВНОЙ ТЕКСТ"/>
    <w:basedOn w:val="a"/>
    <w:link w:val="afb"/>
    <w:qFormat/>
    <w:rsid w:val="00281073"/>
    <w:pPr>
      <w:ind w:firstLine="709"/>
    </w:pPr>
    <w:rPr>
      <w:szCs w:val="22"/>
    </w:rPr>
  </w:style>
  <w:style w:type="character" w:customStyle="1" w:styleId="afb">
    <w:name w:val="ОСНОВНОЙ ТЕКСТ Знак"/>
    <w:basedOn w:val="a0"/>
    <w:link w:val="afa"/>
    <w:rsid w:val="00281073"/>
    <w:rPr>
      <w:rFonts w:ascii="Times New Roman" w:hAnsi="Times New Roman" w:cs="Times New Roman"/>
      <w:sz w:val="28"/>
    </w:rPr>
  </w:style>
  <w:style w:type="table" w:customStyle="1" w:styleId="TableGrid1">
    <w:name w:val="Table Grid1"/>
    <w:basedOn w:val="a1"/>
    <w:next w:val="af1"/>
    <w:uiPriority w:val="59"/>
    <w:rsid w:val="0028107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9</Pages>
  <Words>1995</Words>
  <Characters>11375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Siarhei Harashchenia</dc:creator>
  <cp:lastModifiedBy>Данила Козляковский</cp:lastModifiedBy>
  <cp:revision>2</cp:revision>
  <dcterms:created xsi:type="dcterms:W3CDTF">2025-04-24T17:10:00Z</dcterms:created>
  <dcterms:modified xsi:type="dcterms:W3CDTF">2025-04-28T09:23:00Z</dcterms:modified>
</cp:coreProperties>
</file>