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12A7" w14:textId="34994598" w:rsidR="009E169D" w:rsidRPr="009E169D" w:rsidRDefault="009E169D" w:rsidP="0026752A">
      <w:pPr>
        <w:rPr>
          <w:lang w:val="ru-RU"/>
        </w:rPr>
      </w:pPr>
      <w:r>
        <w:rPr>
          <w:lang w:val="ru-RU"/>
        </w:rPr>
        <w:t>2. структурные, поведенческие</w:t>
      </w:r>
    </w:p>
    <w:p w14:paraId="1E37CF31" w14:textId="38C1384F" w:rsidR="0026752A" w:rsidRDefault="0026752A" w:rsidP="0026752A">
      <w:r>
        <w:t>4. Абстрактный класс - курсив</w:t>
      </w:r>
    </w:p>
    <w:p w14:paraId="7AB1BCDE" w14:textId="511C4B43" w:rsidR="009B6C99" w:rsidRDefault="0026752A" w:rsidP="0026752A">
      <w:pPr>
        <w:rPr>
          <w:noProof/>
        </w:rPr>
      </w:pPr>
      <w:r>
        <w:t>5.</w:t>
      </w:r>
      <w:r w:rsidRPr="0026752A">
        <w:rPr>
          <w:noProof/>
        </w:rPr>
        <w:t xml:space="preserve"> </w:t>
      </w:r>
      <w:r w:rsidRPr="0026752A">
        <w:drawing>
          <wp:inline distT="0" distB="0" distL="0" distR="0" wp14:anchorId="7D7DB716" wp14:editId="2B31AD7E">
            <wp:extent cx="5940425" cy="3867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3C81" w14:textId="3FDDF59A" w:rsidR="0026752A" w:rsidRDefault="0026752A" w:rsidP="0026752A">
      <w:pPr>
        <w:rPr>
          <w:rFonts w:ascii="Arial" w:hAnsi="Arial" w:cs="Arial"/>
          <w:color w:val="333333"/>
          <w:shd w:val="clear" w:color="auto" w:fill="FFFFFF"/>
        </w:rPr>
      </w:pPr>
      <w:r>
        <w:rPr>
          <w:lang w:val="ru-RU"/>
        </w:rPr>
        <w:t xml:space="preserve">8.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отношение между классами объектов, которое позволяет одному экземпляру объекта вызвать другой, чтобы выполнить действие от его имени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123E39F" w14:textId="5441D79C" w:rsidR="000C61EB" w:rsidRDefault="000C61EB" w:rsidP="0026752A">
      <w:pPr>
        <w:rPr>
          <w:lang w:val="ru-RU"/>
        </w:rPr>
      </w:pPr>
      <w:r w:rsidRPr="000C61EB">
        <w:rPr>
          <w:lang w:val="ru-RU"/>
        </w:rPr>
        <w:drawing>
          <wp:inline distT="0" distB="0" distL="0" distR="0" wp14:anchorId="6CEB958B" wp14:editId="36535A73">
            <wp:extent cx="5236028" cy="2747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923" cy="27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67A4" w14:textId="4DCF118E" w:rsidR="000C61EB" w:rsidRDefault="000C61EB" w:rsidP="0026752A">
      <w:pPr>
        <w:rPr>
          <w:lang w:val="ru-RU"/>
        </w:rPr>
      </w:pPr>
      <w:r>
        <w:rPr>
          <w:lang w:val="ru-RU"/>
        </w:rPr>
        <w:t>9. Обозначение диаграммы последовательности</w:t>
      </w:r>
    </w:p>
    <w:p w14:paraId="1BE15E16" w14:textId="77912F99" w:rsidR="000C61EB" w:rsidRDefault="000C61EB" w:rsidP="0026752A">
      <w:pPr>
        <w:rPr>
          <w:lang w:val="ru-RU"/>
        </w:rPr>
      </w:pPr>
      <w:r>
        <w:rPr>
          <w:lang w:val="ru-RU"/>
        </w:rPr>
        <w:t>1) Обозначение объектов сверху</w:t>
      </w:r>
    </w:p>
    <w:p w14:paraId="17DC006A" w14:textId="013F5EFF" w:rsidR="000C61EB" w:rsidRDefault="000C61EB" w:rsidP="0026752A">
      <w:pPr>
        <w:rPr>
          <w:lang w:val="ru-RU"/>
        </w:rPr>
      </w:pPr>
      <w:r>
        <w:rPr>
          <w:lang w:val="ru-RU"/>
        </w:rPr>
        <w:t>2) верт. Линии – линии жизни</w:t>
      </w:r>
    </w:p>
    <w:p w14:paraId="772C155B" w14:textId="576528E6" w:rsidR="000C61EB" w:rsidRDefault="000C61EB" w:rsidP="0026752A">
      <w:pPr>
        <w:rPr>
          <w:lang w:val="ru-RU"/>
        </w:rPr>
      </w:pPr>
      <w:r>
        <w:rPr>
          <w:lang w:val="ru-RU"/>
        </w:rPr>
        <w:t>3) Прямоугольники на пунктире линии жизни – длительность исполнения объектом функций</w:t>
      </w:r>
    </w:p>
    <w:p w14:paraId="5EDEE215" w14:textId="75E6F885" w:rsidR="00F36AAD" w:rsidRDefault="00F36AAD" w:rsidP="0026752A">
      <w:pPr>
        <w:rPr>
          <w:lang w:val="ru-RU"/>
        </w:rPr>
      </w:pPr>
      <w:r>
        <w:rPr>
          <w:lang w:val="ru-RU"/>
        </w:rPr>
        <w:lastRenderedPageBreak/>
        <w:t>4) стрелки – обмен сигналами между объектами</w:t>
      </w:r>
    </w:p>
    <w:p w14:paraId="38D8FECD" w14:textId="479B0007" w:rsidR="00DB4706" w:rsidRDefault="00DB4706" w:rsidP="0026752A">
      <w:pPr>
        <w:rPr>
          <w:lang w:val="ru-RU"/>
        </w:rPr>
      </w:pPr>
      <w:r>
        <w:rPr>
          <w:lang w:val="ru-RU"/>
        </w:rPr>
        <w:t>11. Диаграмма пакетов – группировка объектов программы в группы(пакеты)</w:t>
      </w:r>
    </w:p>
    <w:sectPr w:rsidR="00DB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9D"/>
    <w:rsid w:val="000C61EB"/>
    <w:rsid w:val="0026752A"/>
    <w:rsid w:val="009B6C99"/>
    <w:rsid w:val="009E169D"/>
    <w:rsid w:val="00A72B9D"/>
    <w:rsid w:val="00BC0F4D"/>
    <w:rsid w:val="00DB4706"/>
    <w:rsid w:val="00DC1151"/>
    <w:rsid w:val="00F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79A4"/>
  <w15:chartTrackingRefBased/>
  <w15:docId w15:val="{2A1D8D5D-CCEB-4308-8442-6B6DC71D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2023-01-05T21:33:00Z</dcterms:created>
  <dcterms:modified xsi:type="dcterms:W3CDTF">2023-01-05T21:49:00Z</dcterms:modified>
</cp:coreProperties>
</file>