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Field</w:t>
      </w:r>
      <w:r>
        <w:t xml:space="preserve"> </w:t>
      </w:r>
      <w:r>
        <w:t xml:space="preserve">IQ</w:t>
      </w:r>
      <w:r>
        <w:t xml:space="preserve"> </w:t>
      </w:r>
      <w:r>
        <w:t xml:space="preserve">—</w:t>
      </w:r>
      <w:r>
        <w:t xml:space="preserve"> </w:t>
      </w:r>
      <w:r>
        <w:t xml:space="preserve">Product</w:t>
      </w:r>
      <w:r>
        <w:t xml:space="preserve"> </w:t>
      </w:r>
      <w:r>
        <w:t xml:space="preserve">Specification</w:t>
      </w:r>
      <w:r>
        <w:t xml:space="preserve"> </w:t>
      </w:r>
      <w:r>
        <w:t xml:space="preserve">Bundle</w:t>
      </w:r>
    </w:p>
    <w:p>
      <w:pPr>
        <w:pStyle w:val="Subtitle"/>
      </w:pPr>
      <w:r>
        <w:t xml:space="preserve">README</w:t>
      </w:r>
      <w:r>
        <w:t xml:space="preserve"> </w:t>
      </w:r>
      <w:r>
        <w:t xml:space="preserve">·</w:t>
      </w:r>
      <w:r>
        <w:t xml:space="preserve"> </w:t>
      </w:r>
      <w:r>
        <w:t xml:space="preserve">Master</w:t>
      </w:r>
      <w:r>
        <w:t xml:space="preserve"> </w:t>
      </w:r>
      <w:r>
        <w:t xml:space="preserve">Spec</w:t>
      </w:r>
      <w:r>
        <w:t xml:space="preserve"> </w:t>
      </w:r>
      <w:r>
        <w:t xml:space="preserve">·</w:t>
      </w:r>
      <w:r>
        <w:t xml:space="preserve"> </w:t>
      </w:r>
      <w:r>
        <w:t xml:space="preserve">Phase</w:t>
      </w:r>
      <w:r>
        <w:t xml:space="preserve"> </w:t>
      </w:r>
      <w:r>
        <w:t xml:space="preserve">0</w:t>
      </w:r>
      <w:r>
        <w:t xml:space="preserve"> </w:t>
      </w:r>
      <w:r>
        <w:t xml:space="preserve">Claude</w:t>
      </w:r>
      <w:r>
        <w:t xml:space="preserve"> </w:t>
      </w:r>
      <w:r>
        <w:t xml:space="preserve">Code</w:t>
      </w:r>
      <w:r>
        <w:t xml:space="preserve"> </w:t>
      </w:r>
      <w:r>
        <w:t xml:space="preserve">Prompt</w:t>
      </w:r>
    </w:p>
    <w:p>
      <w:pPr>
        <w:pStyle w:val="Author"/>
      </w:pPr>
      <w:r>
        <w:t xml:space="preserve">Claude</w:t>
      </w:r>
      <w:r>
        <w:t xml:space="preserve"> </w:t>
      </w:r>
      <w:r>
        <w:t xml:space="preserve">Cowork</w:t>
      </w:r>
      <w:r>
        <w:t xml:space="preserve"> </w:t>
      </w:r>
      <w:r>
        <w:t xml:space="preserve">·</w:t>
      </w:r>
      <w:r>
        <w:t xml:space="preserve"> </w:t>
      </w:r>
      <w:r>
        <w:t xml:space="preserve">for</w:t>
      </w:r>
      <w:r>
        <w:t xml:space="preserve"> </w:t>
      </w:r>
      <w:r>
        <w:t xml:space="preserve">Dan</w:t>
      </w:r>
      <w:r>
        <w:t xml:space="preserve"> </w:t>
      </w:r>
      <w:r>
        <w:t xml:space="preserve">Lejerskar,</w:t>
      </w:r>
      <w:r>
        <w:t xml:space="preserve"> </w:t>
      </w:r>
      <w:r>
        <w:t xml:space="preserve">EON</w:t>
      </w:r>
      <w:r>
        <w:t xml:space="preserve"> </w:t>
      </w:r>
      <w:r>
        <w:t xml:space="preserve">AI</w:t>
      </w:r>
      <w:r>
        <w:t xml:space="preserve"> </w:t>
      </w:r>
      <w:r>
        <w:t xml:space="preserve">Ventures</w:t>
      </w:r>
    </w:p>
    <w:p>
      <w:pPr>
        <w:pStyle w:val="Date"/>
      </w:pPr>
      <w:r>
        <w:t xml:space="preserve">May</w:t>
      </w:r>
      <w:r>
        <w:t xml:space="preserve"> </w:t>
      </w:r>
      <w:r>
        <w:t xml:space="preserve">25,</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part-i-project-readme"/>
      <w:r>
        <w:t xml:space="preserve">Part I — Project README</w:t>
      </w:r>
      <w:bookmarkEnd w:id="20"/>
    </w:p>
    <w:p>
      <w:pPr>
        <w:pStyle w:val="FirstParagraph"/>
      </w:pPr>
      <w:r>
        <w:t xml:space="preserve">The Field IQ product codebase. This repo turns the frozen Vercel walkthrough into the real shipping product: iPhone Field IQ app, Monitor web console, Genesis Content Studio, Field IQ Cloud, and the shared schema package that keeps them all in lockstep.</w:t>
      </w:r>
    </w:p>
    <w:p>
      <w:r>
        <w:pict>
          <v:rect style="width:0;height:1.5pt" o:hralign="center" o:hrstd="t" o:hr="t"/>
        </w:pict>
      </w:r>
    </w:p>
    <w:p>
      <w:pPr>
        <w:pStyle w:val="Heading2"/>
      </w:pPr>
      <w:bookmarkStart w:id="21" w:name="how-we-work"/>
      <w:r>
        <w:t xml:space="preserve">How we work</w:t>
      </w:r>
      <w:bookmarkEnd w:id="21"/>
    </w:p>
    <w:p>
      <w:pPr>
        <w:pStyle w:val="FirstParagraph"/>
      </w:pPr>
      <w:r>
        <w:t xml:space="preserve">Two roles, one Claude: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What it does</w:t>
            </w:r>
          </w:p>
        </w:tc>
        <w:tc>
          <w:tcPr>
            <w:tcBorders>
              <w:bottom w:val="single"/>
            </w:tcBorders>
            <w:vAlign w:val="bottom"/>
          </w:tcPr>
          <w:p>
            <w:pPr>
              <w:pStyle w:val="Compact"/>
              <w:jc w:val="left"/>
            </w:pPr>
            <w:r>
              <w:t xml:space="preserve">Where it lives</w:t>
            </w:r>
          </w:p>
        </w:tc>
      </w:tr>
      <w:tr>
        <w:tc>
          <w:p>
            <w:pPr>
              <w:pStyle w:val="Compact"/>
              <w:jc w:val="left"/>
            </w:pPr>
            <w:r>
              <w:rPr>
                <w:b/>
              </w:rPr>
              <w:t xml:space="preserve">Claude Cowork</w:t>
            </w:r>
          </w:p>
        </w:tc>
        <w:tc>
          <w:p>
            <w:pPr>
              <w:pStyle w:val="Compact"/>
              <w:jc w:val="left"/>
            </w:pPr>
            <w:r>
              <w:t xml:space="preserve">The brain and architect. Writes specs, generates prompts, reviews code, makes design decisions, produces customer artifacts.</w:t>
            </w:r>
          </w:p>
        </w:tc>
        <w:tc>
          <w:p>
            <w:pPr>
              <w:pStyle w:val="Compact"/>
              <w:jc w:val="left"/>
            </w:pPr>
            <w:r>
              <w:t xml:space="preserve">Cowork app — desktop conversation with Dan</w:t>
            </w:r>
          </w:p>
        </w:tc>
      </w:tr>
      <w:tr>
        <w:tc>
          <w:p>
            <w:pPr>
              <w:pStyle w:val="Compact"/>
              <w:jc w:val="left"/>
            </w:pPr>
            <w:r>
              <w:rPr>
                <w:b/>
              </w:rPr>
              <w:t xml:space="preserve">Claude Code</w:t>
            </w:r>
          </w:p>
        </w:tc>
        <w:tc>
          <w:p>
            <w:pPr>
              <w:pStyle w:val="Compact"/>
              <w:jc w:val="left"/>
            </w:pPr>
            <w:r>
              <w:t xml:space="preserve">The hands. Executes the prompts inside the repo: writes files, runs</w:t>
            </w:r>
            <w:r>
              <w:t xml:space="preserve"> </w:t>
            </w:r>
            <w:r>
              <w:rPr>
                <w:rStyle w:val="VerbatimChar"/>
              </w:rPr>
              <w:t xml:space="preserve">npm</w:t>
            </w:r>
            <w:r>
              <w:t xml:space="preserve">/</w:t>
            </w:r>
            <w:r>
              <w:rPr>
                <w:rStyle w:val="VerbatimChar"/>
              </w:rPr>
              <w:t xml:space="preserve">pnpm</w:t>
            </w:r>
            <w:r>
              <w:t xml:space="preserve">, runs tests, runs dev servers, commits.</w:t>
            </w:r>
          </w:p>
        </w:tc>
        <w:tc>
          <w:p>
            <w:pPr>
              <w:pStyle w:val="Compact"/>
              <w:jc w:val="left"/>
            </w:pPr>
            <w:r>
              <w:t xml:space="preserve">Terminal —</w:t>
            </w:r>
            <w:r>
              <w:t xml:space="preserve"> </w:t>
            </w:r>
            <w:r>
              <w:rPr>
                <w:rStyle w:val="VerbatimChar"/>
              </w:rPr>
              <w:t xml:space="preserve">claude</w:t>
            </w:r>
            <w:r>
              <w:t xml:space="preserve"> </w:t>
            </w:r>
            <w:r>
              <w:t xml:space="preserve">CLI inside this repo</w:t>
            </w:r>
          </w:p>
        </w:tc>
      </w:tr>
    </w:tbl>
    <w:p>
      <w:pPr>
        <w:pStyle w:val="BodyText"/>
      </w:pPr>
      <w:r>
        <w:rPr>
          <w:b/>
        </w:rPr>
        <w:t xml:space="preserve">The frozen UI reference</w:t>
      </w:r>
      <w:r>
        <w:t xml:space="preserve"> </w:t>
      </w:r>
      <w:r>
        <w:t xml:space="preserve">lives in the sibling folder</w:t>
      </w:r>
      <w:r>
        <w:t xml:space="preserve"> </w:t>
      </w:r>
      <w:r>
        <w:rPr>
          <w:rStyle w:val="VerbatimChar"/>
        </w:rPr>
        <w:t xml:space="preserve">../4b Code Html Field_IQ_Walkthrough/</w:t>
      </w:r>
      <w:r>
        <w:t xml:space="preserve"> </w:t>
      </w:r>
      <w:r>
        <w:t xml:space="preserve">(mirrored on Vercel at</w:t>
      </w:r>
      <w:r>
        <w:t xml:space="preserve"> </w:t>
      </w:r>
      <w:hyperlink r:id="rId22">
        <w:r>
          <w:rPr>
            <w:rStyle w:val="Hyperlink"/>
          </w:rPr>
          <w:t xml:space="preserve">https://field-iq-walkthrough.vercel.app/</w:t>
        </w:r>
      </w:hyperlink>
      <w:r>
        <w:t xml:space="preserve">). It is the visual spec — read it, do not modify it.</w:t>
      </w:r>
    </w:p>
    <w:p>
      <w:r>
        <w:pict>
          <v:rect style="width:0;height:1.5pt" o:hralign="center" o:hrstd="t" o:hr="t"/>
        </w:pict>
      </w:r>
    </w:p>
    <w:p>
      <w:pPr>
        <w:pStyle w:val="Heading2"/>
      </w:pPr>
      <w:bookmarkStart w:id="23" w:name="where-to-start"/>
      <w:r>
        <w:t xml:space="preserve">Where to start</w:t>
      </w:r>
      <w:bookmarkEnd w:id="23"/>
    </w:p>
    <w:p>
      <w:pPr>
        <w:numPr>
          <w:ilvl w:val="0"/>
          <w:numId w:val="1001"/>
        </w:numPr>
        <w:pStyle w:val="Compact"/>
      </w:pPr>
      <w:r>
        <w:rPr>
          <w:b/>
        </w:rPr>
        <w:t xml:space="preserve">Read</w:t>
      </w:r>
      <w:r>
        <w:t xml:space="preserve"> </w:t>
      </w:r>
      <w:hyperlink r:id="rId24">
        <w:r>
          <w:rPr>
            <w:rStyle w:val="VerbatimChar"/>
          </w:rPr>
          <w:t xml:space="preserve">FIELD_IQ_PRODUCT_SPEC.md</w:t>
        </w:r>
      </w:hyperlink>
      <w:r>
        <w:t xml:space="preserve"> </w:t>
      </w:r>
      <w:r>
        <w:t xml:space="preserve">— the master architecture document. Every Claude Code session should start by reading this.</w:t>
      </w:r>
    </w:p>
    <w:p>
      <w:pPr>
        <w:numPr>
          <w:ilvl w:val="0"/>
          <w:numId w:val="1001"/>
        </w:numPr>
        <w:pStyle w:val="Compact"/>
      </w:pPr>
      <w:r>
        <w:rPr>
          <w:b/>
        </w:rPr>
        <w:t xml:space="preserve">Run the Phase 0 prompt</w:t>
      </w:r>
      <w:r>
        <w:t xml:space="preserve"> </w:t>
      </w:r>
      <w:r>
        <w:t xml:space="preserve">— open Claude Code in this folder and feed it the contents of</w:t>
      </w:r>
      <w:r>
        <w:t xml:space="preserve"> </w:t>
      </w:r>
      <w:hyperlink r:id="rId25">
        <w:r>
          <w:rPr>
            <w:rStyle w:val="VerbatimChar"/>
          </w:rPr>
          <w:t xml:space="preserve">PHASE_0_CLAUDE_CODE_PROMPT.md</w:t>
        </w:r>
      </w:hyperlink>
      <w:r>
        <w:t xml:space="preserve">. That builds the foundation.</w:t>
      </w:r>
    </w:p>
    <w:p>
      <w:pPr>
        <w:numPr>
          <w:ilvl w:val="0"/>
          <w:numId w:val="1001"/>
        </w:numPr>
        <w:pStyle w:val="Compact"/>
      </w:pPr>
      <w:r>
        <w:rPr>
          <w:b/>
        </w:rPr>
        <w:t xml:space="preserve">Iterate</w:t>
      </w:r>
      <w:r>
        <w:t xml:space="preserve"> </w:t>
      </w:r>
      <w:r>
        <w:t xml:space="preserve">— when something new is needed, ask Cowork for a fresh prompt, then run it through Claude Code.</w:t>
      </w:r>
    </w:p>
    <w:p>
      <w:r>
        <w:pict>
          <v:rect style="width:0;height:1.5pt" o:hralign="center" o:hrstd="t" o:hr="t"/>
        </w:pict>
      </w:r>
    </w:p>
    <w:p>
      <w:pPr>
        <w:pStyle w:val="Heading2"/>
      </w:pPr>
      <w:bookmarkStart w:id="26" w:name="repo-layout-after-phase-0-lands"/>
      <w:r>
        <w:t xml:space="preserve">Repo layout (after Phase 0 lands)</w:t>
      </w:r>
      <w:bookmarkEnd w:id="26"/>
    </w:p>
    <w:p>
      <w:pPr>
        <w:pStyle w:val="SourceCode"/>
      </w:pPr>
      <w:r>
        <w:rPr>
          <w:rStyle w:val="VerbatimChar"/>
        </w:rPr>
        <w:t xml:space="preserve">field-iq-product/</w:t>
      </w:r>
      <w:r>
        <w:br/>
      </w:r>
      <w:r>
        <w:rPr>
          <w:rStyle w:val="VerbatimChar"/>
        </w:rPr>
        <w:t xml:space="preserve">├── README.md                          ← you are here</w:t>
      </w:r>
      <w:r>
        <w:br/>
      </w:r>
      <w:r>
        <w:rPr>
          <w:rStyle w:val="VerbatimChar"/>
        </w:rPr>
        <w:t xml:space="preserve">├── FIELD_IQ_PRODUCT_SPEC.md           ← master spec (read first)</w:t>
      </w:r>
      <w:r>
        <w:br/>
      </w:r>
      <w:r>
        <w:rPr>
          <w:rStyle w:val="VerbatimChar"/>
        </w:rPr>
        <w:t xml:space="preserve">├── PHASE_0_CLAUDE_CODE_PROMPT.md      ← first handoff</w:t>
      </w:r>
      <w:r>
        <w:br/>
      </w:r>
      <w:r>
        <w:rPr>
          <w:rStyle w:val="VerbatimChar"/>
        </w:rPr>
        <w:t xml:space="preserve">├── package.json                        ← monorepo root (workspaces)</w:t>
      </w:r>
      <w:r>
        <w:br/>
      </w:r>
      <w:r>
        <w:rPr>
          <w:rStyle w:val="VerbatimChar"/>
        </w:rPr>
        <w:t xml:space="preserve">├── tsconfig.json</w:t>
      </w:r>
      <w:r>
        <w:br/>
      </w:r>
      <w:r>
        <w:rPr>
          <w:rStyle w:val="VerbatimChar"/>
        </w:rPr>
        <w:t xml:space="preserve">├── packages/</w:t>
      </w:r>
      <w:r>
        <w:br/>
      </w:r>
      <w:r>
        <w:rPr>
          <w:rStyle w:val="VerbatimChar"/>
        </w:rPr>
        <w:t xml:space="preserve">│   └── schema/                         ← @field-iq/schema — the canonical types</w:t>
      </w:r>
      <w:r>
        <w:br/>
      </w:r>
      <w:r>
        <w:rPr>
          <w:rStyle w:val="VerbatimChar"/>
        </w:rPr>
        <w:t xml:space="preserve">└── apps/</w:t>
      </w:r>
      <w:r>
        <w:br/>
      </w:r>
      <w:r>
        <w:rPr>
          <w:rStyle w:val="VerbatimChar"/>
        </w:rPr>
        <w:t xml:space="preserve">    └── walkthrough/                    ← Next.js refactor of the Vercel walkthrough</w:t>
      </w:r>
      <w:r>
        <w:br/>
      </w:r>
      <w:r>
        <w:rPr>
          <w:rStyle w:val="VerbatimChar"/>
        </w:rPr>
        <w:t xml:space="preserve">        ├── app/</w:t>
      </w:r>
      <w:r>
        <w:br/>
      </w:r>
      <w:r>
        <w:rPr>
          <w:rStyle w:val="VerbatimChar"/>
        </w:rPr>
        <w:t xml:space="preserve">        ├── components/</w:t>
      </w:r>
      <w:r>
        <w:br/>
      </w:r>
      <w:r>
        <w:rPr>
          <w:rStyle w:val="VerbatimChar"/>
        </w:rPr>
        <w:t xml:space="preserve">        ├── data/</w:t>
      </w:r>
      <w:r>
        <w:br/>
      </w:r>
      <w:r>
        <w:rPr>
          <w:rStyle w:val="VerbatimChar"/>
        </w:rPr>
        <w:t xml:space="preserve">        └── public/assets/</w:t>
      </w:r>
    </w:p>
    <w:p>
      <w:pPr>
        <w:pStyle w:val="FirstParagraph"/>
      </w:pPr>
      <w:r>
        <w:t xml:space="preserve">Later phases add</w:t>
      </w:r>
      <w:r>
        <w:t xml:space="preserve"> </w:t>
      </w:r>
      <w:r>
        <w:rPr>
          <w:rStyle w:val="VerbatimChar"/>
        </w:rPr>
        <w:t xml:space="preserve">apps/monitor</w:t>
      </w:r>
      <w:r>
        <w:t xml:space="preserve">,</w:t>
      </w:r>
      <w:r>
        <w:t xml:space="preserve"> </w:t>
      </w:r>
      <w:r>
        <w:rPr>
          <w:rStyle w:val="VerbatimChar"/>
        </w:rPr>
        <w:t xml:space="preserve">apps/genesis</w:t>
      </w:r>
      <w:r>
        <w:t xml:space="preserve">,</w:t>
      </w:r>
      <w:r>
        <w:t xml:space="preserve"> </w:t>
      </w:r>
      <w:r>
        <w:rPr>
          <w:rStyle w:val="VerbatimChar"/>
        </w:rPr>
        <w:t xml:space="preserve">apps/ios</w:t>
      </w:r>
      <w:r>
        <w:t xml:space="preserve"> </w:t>
      </w:r>
      <w:r>
        <w:t xml:space="preserve">(Swift),</w:t>
      </w:r>
      <w:r>
        <w:t xml:space="preserve"> </w:t>
      </w:r>
      <w:r>
        <w:rPr>
          <w:rStyle w:val="VerbatimChar"/>
        </w:rPr>
        <w:t xml:space="preserve">services/cloud</w:t>
      </w:r>
      <w:r>
        <w:t xml:space="preserve">.</w:t>
      </w:r>
    </w:p>
    <w:p>
      <w:r>
        <w:pict>
          <v:rect style="width:0;height:1.5pt" o:hralign="center" o:hrstd="t" o:hr="t"/>
        </w:pict>
      </w:r>
    </w:p>
    <w:p>
      <w:pPr>
        <w:pStyle w:val="Heading2"/>
      </w:pPr>
      <w:bookmarkStart w:id="27" w:name="status"/>
      <w:r>
        <w:t xml:space="preserve">Status</w:t>
      </w:r>
      <w:bookmarkEnd w:id="27"/>
    </w:p>
    <w:p>
      <w:pPr>
        <w:numPr>
          <w:ilvl w:val="0"/>
          <w:numId w:val="1002"/>
        </w:numPr>
        <w:pStyle w:val="Compact"/>
      </w:pPr>
      <w:r>
        <w:rPr>
          <w:b/>
        </w:rPr>
        <w:t xml:space="preserve">Phase 0 — Foundation</w:t>
      </w:r>
      <w:r>
        <w:t xml:space="preserve"> </w:t>
      </w:r>
      <w:r>
        <w:t xml:space="preserve">— IN PROGRESS · canonical schema + Next.js walkthrough refactor</w:t>
      </w:r>
    </w:p>
    <w:p>
      <w:pPr>
        <w:numPr>
          <w:ilvl w:val="0"/>
          <w:numId w:val="1002"/>
        </w:numPr>
        <w:pStyle w:val="Compact"/>
      </w:pPr>
      <w:r>
        <w:rPr>
          <w:b/>
        </w:rPr>
        <w:t xml:space="preserve">Phase 1 — Monitor MVP</w:t>
      </w:r>
      <w:r>
        <w:t xml:space="preserve"> </w:t>
      </w:r>
      <w:r>
        <w:t xml:space="preserve">— pending</w:t>
      </w:r>
    </w:p>
    <w:p>
      <w:pPr>
        <w:numPr>
          <w:ilvl w:val="0"/>
          <w:numId w:val="1002"/>
        </w:numPr>
        <w:pStyle w:val="Compact"/>
      </w:pPr>
      <w:r>
        <w:rPr>
          <w:b/>
        </w:rPr>
        <w:t xml:space="preserve">Phase 2 — iPhone Field IQ Setup app</w:t>
      </w:r>
      <w:r>
        <w:t xml:space="preserve"> </w:t>
      </w:r>
      <w:r>
        <w:t xml:space="preserve">— pending</w:t>
      </w:r>
    </w:p>
    <w:p>
      <w:pPr>
        <w:numPr>
          <w:ilvl w:val="0"/>
          <w:numId w:val="1002"/>
        </w:numPr>
        <w:pStyle w:val="Compact"/>
      </w:pPr>
      <w:r>
        <w:rPr>
          <w:b/>
        </w:rPr>
        <w:t xml:space="preserve">Phase 3 — Real AI + Genesis Content Studio</w:t>
      </w:r>
      <w:r>
        <w:t xml:space="preserve"> </w:t>
      </w:r>
      <w:r>
        <w:t xml:space="preserve">— pending</w:t>
      </w:r>
    </w:p>
    <w:p>
      <w:pPr>
        <w:pStyle w:val="Heading1"/>
      </w:pPr>
      <w:bookmarkStart w:id="28" w:name="part-ii-master-specification"/>
      <w:r>
        <w:t xml:space="preserve">Part II — Master Specification</w:t>
      </w:r>
      <w:bookmarkEnd w:id="28"/>
    </w:p>
    <w:p>
      <w:pPr>
        <w:pStyle w:val="FirstParagraph"/>
      </w:pPr>
      <w:r>
        <w:rPr>
          <w:b/>
        </w:rPr>
        <w:t xml:space="preserve">Author:</w:t>
      </w:r>
      <w:r>
        <w:t xml:space="preserve"> </w:t>
      </w:r>
      <w:r>
        <w:t xml:space="preserve">Claude Cowork (architect) · for Dan Lejerskar, EON AI Ventures</w:t>
      </w:r>
      <w:r>
        <w:t xml:space="preserve"> </w:t>
      </w:r>
      <w:r>
        <w:rPr>
          <w:b/>
        </w:rPr>
        <w:t xml:space="preserve">Status:</w:t>
      </w:r>
      <w:r>
        <w:t xml:space="preserve"> </w:t>
      </w:r>
      <w:r>
        <w:t xml:space="preserve">Living document. Updated when the architecture changes.</w:t>
      </w:r>
      <w:r>
        <w:t xml:space="preserve"> </w:t>
      </w:r>
      <w:r>
        <w:rPr>
          <w:b/>
        </w:rPr>
        <w:t xml:space="preserve">Implementation:</w:t>
      </w:r>
      <w:r>
        <w:t xml:space="preserve"> </w:t>
      </w:r>
      <w:r>
        <w:t xml:space="preserve">Claude Code, reading from this spec.</w:t>
      </w:r>
    </w:p>
    <w:p>
      <w:r>
        <w:pict>
          <v:rect style="width:0;height:1.5pt" o:hralign="center" o:hrstd="t" o:hr="t"/>
        </w:pict>
      </w:r>
    </w:p>
    <w:p>
      <w:pPr>
        <w:pStyle w:val="Heading2"/>
      </w:pPr>
      <w:bookmarkStart w:id="29" w:name="how-to-read-this-document"/>
      <w:r>
        <w:t xml:space="preserve">0. How to read this document</w:t>
      </w:r>
      <w:bookmarkEnd w:id="29"/>
    </w:p>
    <w:p>
      <w:pPr>
        <w:pStyle w:val="FirstParagraph"/>
      </w:pPr>
      <w:r>
        <w:t xml:space="preserve">This is the</w:t>
      </w:r>
      <w:r>
        <w:t xml:space="preserve"> </w:t>
      </w:r>
      <w:r>
        <w:rPr>
          <w:b/>
        </w:rPr>
        <w:t xml:space="preserve">master spec</w:t>
      </w:r>
      <w:r>
        <w:t xml:space="preserve">. Claude Code reads it at the start of every session to ground itself before touching files. Cowork updates it when the architecture changes. Humans review it when they want to understand the system.</w:t>
      </w:r>
    </w:p>
    <w:p>
      <w:pPr>
        <w:pStyle w:val="BodyText"/>
      </w:pPr>
      <w:r>
        <w:t xml:space="preserve">Three layers, in this order:</w:t>
      </w:r>
    </w:p>
    <w:p>
      <w:pPr>
        <w:numPr>
          <w:ilvl w:val="0"/>
          <w:numId w:val="1003"/>
        </w:numPr>
        <w:pStyle w:val="Compact"/>
      </w:pPr>
      <w:r>
        <w:rPr>
          <w:b/>
        </w:rPr>
        <w:t xml:space="preserve">Product</w:t>
      </w:r>
      <w:r>
        <w:t xml:space="preserve"> </w:t>
      </w:r>
      <w:r>
        <w:t xml:space="preserve">(sections 1–2) — what Field IQ is, who uses it, what shipping means.</w:t>
      </w:r>
    </w:p>
    <w:p>
      <w:pPr>
        <w:numPr>
          <w:ilvl w:val="0"/>
          <w:numId w:val="1003"/>
        </w:numPr>
        <w:pStyle w:val="Compact"/>
      </w:pPr>
      <w:r>
        <w:rPr>
          <w:b/>
        </w:rPr>
        <w:t xml:space="preserve">Architecture</w:t>
      </w:r>
      <w:r>
        <w:t xml:space="preserve"> </w:t>
      </w:r>
      <w:r>
        <w:t xml:space="preserve">(sections 3–5) — the five codebases, how they talk, the canonical schema.</w:t>
      </w:r>
    </w:p>
    <w:p>
      <w:pPr>
        <w:numPr>
          <w:ilvl w:val="0"/>
          <w:numId w:val="1003"/>
        </w:numPr>
        <w:pStyle w:val="Compact"/>
      </w:pPr>
      <w:r>
        <w:rPr>
          <w:b/>
        </w:rPr>
        <w:t xml:space="preserve">Execution</w:t>
      </w:r>
      <w:r>
        <w:t xml:space="preserve"> </w:t>
      </w:r>
      <w:r>
        <w:t xml:space="preserve">(sections 6–9) — phases, norms, design tokens, what’s frozen.</w:t>
      </w:r>
    </w:p>
    <w:p>
      <w:pPr>
        <w:pStyle w:val="FirstParagraph"/>
      </w:pPr>
      <w:r>
        <w:t xml:space="preserve">Skip ahead by section. Anchor links match the headings.</w:t>
      </w:r>
    </w:p>
    <w:p>
      <w:r>
        <w:pict>
          <v:rect style="width:0;height:1.5pt" o:hralign="center" o:hrstd="t" o:hr="t"/>
        </w:pict>
      </w:r>
    </w:p>
    <w:p>
      <w:pPr>
        <w:pStyle w:val="Heading2"/>
      </w:pPr>
      <w:bookmarkStart w:id="30" w:name="product-overview"/>
      <w:r>
        <w:t xml:space="preserve">1. Product overview</w:t>
      </w:r>
      <w:bookmarkEnd w:id="30"/>
    </w:p>
    <w:p>
      <w:pPr>
        <w:pStyle w:val="FirstParagraph"/>
      </w:pPr>
      <w:r>
        <w:rPr>
          <w:b/>
        </w:rPr>
        <w:t xml:space="preserve">Field IQ</w:t>
      </w:r>
      <w:r>
        <w:t xml:space="preserve"> </w:t>
      </w:r>
      <w:r>
        <w:t xml:space="preserve">is an AI copilot for industrial field workers, delivered through Meta Ray-Ban Display smart glasses paired with an iPhone, with a Monitor web console for supervisors and Genesis Content Studio for procedure authoring. The product is</w:t>
      </w:r>
      <w:r>
        <w:t xml:space="preserve"> </w:t>
      </w:r>
      <w:r>
        <w:rPr>
          <w:i/>
        </w:rPr>
        <w:t xml:space="preserve">powered by Genesis</w:t>
      </w:r>
      <w:r>
        <w:t xml:space="preserve">, EON AI Ventures’ spatial-intelligence platform.</w:t>
      </w:r>
    </w:p>
    <w:p>
      <w:pPr>
        <w:pStyle w:val="BodyText"/>
      </w:pPr>
      <w:r>
        <w:t xml:space="preserve">It serves four user journeys, 33 steps end to end:</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Journey</w:t>
            </w:r>
          </w:p>
        </w:tc>
        <w:tc>
          <w:tcPr>
            <w:tcBorders>
              <w:bottom w:val="single"/>
            </w:tcBorders>
            <w:vAlign w:val="bottom"/>
          </w:tcPr>
          <w:p>
            <w:pPr>
              <w:pStyle w:val="Compact"/>
              <w:jc w:val="left"/>
            </w:pPr>
            <w:r>
              <w:t xml:space="preserve">Persona</w:t>
            </w:r>
          </w:p>
        </w:tc>
        <w:tc>
          <w:tcPr>
            <w:tcBorders>
              <w:bottom w:val="single"/>
            </w:tcBorders>
            <w:vAlign w:val="bottom"/>
          </w:tcPr>
          <w:p>
            <w:pPr>
              <w:pStyle w:val="Compact"/>
              <w:jc w:val="left"/>
            </w:pPr>
            <w:r>
              <w:t xml:space="preserve">Steps</w:t>
            </w:r>
          </w:p>
        </w:tc>
        <w:tc>
          <w:tcPr>
            <w:tcBorders>
              <w:bottom w:val="single"/>
            </w:tcBorders>
            <w:vAlign w:val="bottom"/>
          </w:tcPr>
          <w:p>
            <w:pPr>
              <w:pStyle w:val="Compact"/>
              <w:jc w:val="left"/>
            </w:pPr>
            <w:r>
              <w:t xml:space="preserve">Surface</w:t>
            </w:r>
          </w:p>
        </w:tc>
      </w:tr>
      <w:tr>
        <w:tc>
          <w:p>
            <w:pPr>
              <w:pStyle w:val="Compact"/>
              <w:jc w:val="left"/>
            </w:pPr>
            <w:r>
              <w:t xml:space="preserve">1</w:t>
            </w:r>
          </w:p>
        </w:tc>
        <w:tc>
          <w:p>
            <w:pPr>
              <w:pStyle w:val="Compact"/>
              <w:jc w:val="left"/>
            </w:pPr>
            <w:r>
              <w:rPr>
                <w:b/>
              </w:rPr>
              <w:t xml:space="preserve">System Setup</w:t>
            </w:r>
          </w:p>
        </w:tc>
        <w:tc>
          <w:p>
            <w:pPr>
              <w:pStyle w:val="Compact"/>
              <w:jc w:val="left"/>
            </w:pPr>
            <w:r>
              <w:t xml:space="preserve">Priya — IT admin</w:t>
            </w:r>
          </w:p>
        </w:tc>
        <w:tc>
          <w:p>
            <w:pPr>
              <w:pStyle w:val="Compact"/>
              <w:jc w:val="left"/>
            </w:pPr>
            <w:r>
              <w:t xml:space="preserve">7</w:t>
            </w:r>
          </w:p>
        </w:tc>
        <w:tc>
          <w:p>
            <w:pPr>
              <w:pStyle w:val="Compact"/>
              <w:jc w:val="left"/>
            </w:pPr>
            <w:r>
              <w:t xml:space="preserve">iPhone Field IQ Setup app</w:t>
            </w:r>
          </w:p>
        </w:tc>
      </w:tr>
      <w:tr>
        <w:tc>
          <w:p>
            <w:pPr>
              <w:pStyle w:val="Compact"/>
              <w:jc w:val="left"/>
            </w:pPr>
            <w:r>
              <w:t xml:space="preserve">2</w:t>
            </w:r>
          </w:p>
        </w:tc>
        <w:tc>
          <w:p>
            <w:pPr>
              <w:pStyle w:val="Compact"/>
              <w:jc w:val="left"/>
            </w:pPr>
            <w:r>
              <w:rPr>
                <w:b/>
              </w:rPr>
              <w:t xml:space="preserve">Training Setup</w:t>
            </w:r>
          </w:p>
        </w:tc>
        <w:tc>
          <w:p>
            <w:pPr>
              <w:pStyle w:val="Compact"/>
              <w:jc w:val="left"/>
            </w:pPr>
            <w:r>
              <w:t xml:space="preserve">Maya + Carlos — content author + master technician</w:t>
            </w:r>
          </w:p>
        </w:tc>
        <w:tc>
          <w:p>
            <w:pPr>
              <w:pStyle w:val="Compact"/>
              <w:jc w:val="left"/>
            </w:pPr>
            <w:r>
              <w:t xml:space="preserve">9 (Genesis 1–7, Field IQ 8–9)</w:t>
            </w:r>
          </w:p>
        </w:tc>
        <w:tc>
          <w:p>
            <w:pPr>
              <w:pStyle w:val="Compact"/>
              <w:jc w:val="left"/>
            </w:pPr>
            <w:r>
              <w:t xml:space="preserve">Genesis Content Studio (desktop web)</w:t>
            </w:r>
          </w:p>
        </w:tc>
      </w:tr>
      <w:tr>
        <w:tc>
          <w:p>
            <w:pPr>
              <w:pStyle w:val="Compact"/>
              <w:jc w:val="left"/>
            </w:pPr>
            <w:r>
              <w:t xml:space="preserve">3</w:t>
            </w:r>
          </w:p>
        </w:tc>
        <w:tc>
          <w:p>
            <w:pPr>
              <w:pStyle w:val="Compact"/>
              <w:jc w:val="left"/>
            </w:pPr>
            <w:r>
              <w:rPr>
                <w:b/>
              </w:rPr>
              <w:t xml:space="preserve">Field Use</w:t>
            </w:r>
          </w:p>
        </w:tc>
        <w:tc>
          <w:p>
            <w:pPr>
              <w:pStyle w:val="Compact"/>
              <w:jc w:val="left"/>
            </w:pPr>
            <w:r>
              <w:t xml:space="preserve">Joe — field technician</w:t>
            </w:r>
          </w:p>
        </w:tc>
        <w:tc>
          <w:p>
            <w:pPr>
              <w:pStyle w:val="Compact"/>
              <w:jc w:val="left"/>
            </w:pPr>
            <w:r>
              <w:t xml:space="preserve">10</w:t>
            </w:r>
          </w:p>
        </w:tc>
        <w:tc>
          <w:p>
            <w:pPr>
              <w:pStyle w:val="Compact"/>
              <w:jc w:val="left"/>
            </w:pPr>
            <w:r>
              <w:t xml:space="preserve">Ray-Ban Display HUD + iPhone mirror + Neural Band haptic</w:t>
            </w:r>
          </w:p>
        </w:tc>
      </w:tr>
      <w:tr>
        <w:tc>
          <w:p>
            <w:pPr>
              <w:pStyle w:val="Compact"/>
              <w:jc w:val="left"/>
            </w:pPr>
            <w:r>
              <w:t xml:space="preserve">4</w:t>
            </w:r>
          </w:p>
        </w:tc>
        <w:tc>
          <w:p>
            <w:pPr>
              <w:pStyle w:val="Compact"/>
              <w:jc w:val="left"/>
            </w:pPr>
            <w:r>
              <w:rPr>
                <w:b/>
              </w:rPr>
              <w:t xml:space="preserve">Monitor</w:t>
            </w:r>
          </w:p>
        </w:tc>
        <w:tc>
          <w:p>
            <w:pPr>
              <w:pStyle w:val="Compact"/>
              <w:jc w:val="left"/>
            </w:pPr>
            <w:r>
              <w:t xml:space="preserve">Sara — process-safety supervisor</w:t>
            </w:r>
          </w:p>
        </w:tc>
        <w:tc>
          <w:p>
            <w:pPr>
              <w:pStyle w:val="Compact"/>
              <w:jc w:val="left"/>
            </w:pPr>
            <w:r>
              <w:t xml:space="preserve">7</w:t>
            </w:r>
          </w:p>
        </w:tc>
        <w:tc>
          <w:p>
            <w:pPr>
              <w:pStyle w:val="Compact"/>
              <w:jc w:val="left"/>
            </w:pPr>
            <w:r>
              <w:t xml:space="preserve">Monitor web console (desktop)</w:t>
            </w:r>
          </w:p>
        </w:tc>
      </w:tr>
    </w:tbl>
    <w:p>
      <w:pPr>
        <w:pStyle w:val="BodyText"/>
      </w:pPr>
      <w:r>
        <w:t xml:space="preserve">The architectural thesis is the</w:t>
      </w:r>
      <w:r>
        <w:t xml:space="preserve"> </w:t>
      </w:r>
      <w:r>
        <w:rPr>
          <w:b/>
        </w:rPr>
        <w:t xml:space="preserve">11-step round-trip loop</w:t>
      </w:r>
      <w:r>
        <w:t xml:space="preserve"> </w:t>
      </w:r>
      <w:r>
        <w:t xml:space="preserve">(Capture → Think → Guide), running in under three seconds end to end, with the AI as the connective tissue between Genesis (authoring) and Field IQ (execution).</w:t>
      </w:r>
    </w:p>
    <w:p>
      <w:pPr>
        <w:pStyle w:val="BodyText"/>
      </w:pPr>
      <w:r>
        <w:t xml:space="preserve">Reference artifacts (frozen, do not modify):</w:t>
      </w:r>
    </w:p>
    <w:p>
      <w:pPr>
        <w:numPr>
          <w:ilvl w:val="0"/>
          <w:numId w:val="1004"/>
        </w:numPr>
        <w:pStyle w:val="Compact"/>
      </w:pPr>
      <w:r>
        <w:t xml:space="preserve">Vision deck:</w:t>
      </w:r>
      <w:r>
        <w:t xml:space="preserve"> </w:t>
      </w:r>
      <w:r>
        <w:rPr>
          <w:rStyle w:val="VerbatimChar"/>
        </w:rPr>
        <w:t xml:space="preserve">../1 Field IQ Vision/#7829 v2 0 field-iq-on-genesis-restyled.pptx</w:t>
      </w:r>
    </w:p>
    <w:p>
      <w:pPr>
        <w:numPr>
          <w:ilvl w:val="0"/>
          <w:numId w:val="1004"/>
        </w:numPr>
        <w:pStyle w:val="Compact"/>
      </w:pPr>
      <w:r>
        <w:t xml:space="preserve">User Journeys deck:</w:t>
      </w:r>
      <w:r>
        <w:t xml:space="preserve"> </w:t>
      </w:r>
      <w:r>
        <w:rPr>
          <w:rStyle w:val="VerbatimChar"/>
        </w:rPr>
        <w:t xml:space="preserve">../2 Field IQ User Journeys/0 All Field-IQ-Genesis-Restyle.pptx</w:t>
      </w:r>
    </w:p>
    <w:p>
      <w:pPr>
        <w:numPr>
          <w:ilvl w:val="0"/>
          <w:numId w:val="1004"/>
        </w:numPr>
        <w:pStyle w:val="Compact"/>
      </w:pPr>
      <w:r>
        <w:t xml:space="preserve">UI Mockup decks:</w:t>
      </w:r>
      <w:r>
        <w:t xml:space="preserve"> </w:t>
      </w:r>
      <w:r>
        <w:rPr>
          <w:rStyle w:val="VerbatimChar"/>
        </w:rPr>
        <w:t xml:space="preserve">../3 Field IQ UI Mockups/</w:t>
      </w:r>
      <w:r>
        <w:t xml:space="preserve"> </w:t>
      </w:r>
      <w:r>
        <w:t xml:space="preserve">(one pptx per journey)</w:t>
      </w:r>
    </w:p>
    <w:p>
      <w:pPr>
        <w:numPr>
          <w:ilvl w:val="0"/>
          <w:numId w:val="1004"/>
        </w:numPr>
        <w:pStyle w:val="Compact"/>
      </w:pPr>
      <w:r>
        <w:t xml:space="preserve">HTML walkthrough (UI spec):</w:t>
      </w:r>
      <w:r>
        <w:t xml:space="preserve"> </w:t>
      </w:r>
      <w:r>
        <w:rPr>
          <w:rStyle w:val="VerbatimChar"/>
        </w:rPr>
        <w:t xml:space="preserve">../4b Code Html Field_IQ_Walkthrough/</w:t>
      </w:r>
      <w:r>
        <w:t xml:space="preserve"> </w:t>
      </w:r>
      <w:r>
        <w:t xml:space="preserve">and</w:t>
      </w:r>
      <w:r>
        <w:t xml:space="preserve"> </w:t>
      </w:r>
      <w:hyperlink r:id="rId22">
        <w:r>
          <w:rPr>
            <w:rStyle w:val="Hyperlink"/>
          </w:rPr>
          <w:t xml:space="preserve">https://field-iq-walkthrough.vercel.app/</w:t>
        </w:r>
      </w:hyperlink>
    </w:p>
    <w:p>
      <w:r>
        <w:pict>
          <v:rect style="width:0;height:1.5pt" o:hralign="center" o:hrstd="t" o:hr="t"/>
        </w:pict>
      </w:r>
    </w:p>
    <w:p>
      <w:pPr>
        <w:pStyle w:val="Heading2"/>
      </w:pPr>
      <w:bookmarkStart w:id="31" w:name="the-product-as-a-procedure-manifest"/>
      <w:r>
        <w:t xml:space="preserve">2. The product as a procedure manifest</w:t>
      </w:r>
      <w:bookmarkEnd w:id="31"/>
    </w:p>
    <w:p>
      <w:pPr>
        <w:pStyle w:val="FirstParagraph"/>
      </w:pPr>
      <w:r>
        <w:t xml:space="preserve">Every screen in the walkthrough corresponds to</w:t>
      </w:r>
      <w:r>
        <w:t xml:space="preserve"> </w:t>
      </w:r>
      <w:r>
        <w:rPr>
          <w:b/>
        </w:rPr>
        <w:t xml:space="preserve">one step in one procedure</w:t>
      </w:r>
      <w:r>
        <w:t xml:space="preserve">. Strip the visual chrome and the data model is a procedure manifest:</w:t>
      </w:r>
    </w:p>
    <w:p>
      <w:pPr>
        <w:numPr>
          <w:ilvl w:val="0"/>
          <w:numId w:val="1005"/>
        </w:numPr>
        <w:pStyle w:val="Compact"/>
      </w:pPr>
      <w:r>
        <w:t xml:space="preserve">A</w:t>
      </w:r>
      <w:r>
        <w:t xml:space="preserve"> </w:t>
      </w:r>
      <w:r>
        <w:rPr>
          <w:b/>
        </w:rPr>
        <w:t xml:space="preserve">procedure</w:t>
      </w:r>
      <w:r>
        <w:t xml:space="preserve"> </w:t>
      </w:r>
      <w:r>
        <w:t xml:space="preserve">is a sequence of steps authored in Genesis (e.g.,</w:t>
      </w:r>
      <w:r>
        <w:t xml:space="preserve"> </w:t>
      </w:r>
      <w:r>
        <w:t xml:space="preserve">“</w:t>
      </w:r>
      <w:r>
        <w:t xml:space="preserve">LOTO V-204</w:t>
      </w:r>
      <w:r>
        <w:t xml:space="preserve">”</w:t>
      </w:r>
      <w:r>
        <w:t xml:space="preserve">, 12 steps).</w:t>
      </w:r>
    </w:p>
    <w:p>
      <w:pPr>
        <w:numPr>
          <w:ilvl w:val="0"/>
          <w:numId w:val="1005"/>
        </w:numPr>
        <w:pStyle w:val="Compact"/>
      </w:pPr>
      <w:r>
        <w:t xml:space="preserve">A</w:t>
      </w:r>
      <w:r>
        <w:t xml:space="preserve"> </w:t>
      </w:r>
      <w:r>
        <w:rPr>
          <w:b/>
        </w:rPr>
        <w:t xml:space="preserve">step</w:t>
      </w:r>
      <w:r>
        <w:t xml:space="preserve"> </w:t>
      </w:r>
      <w:r>
        <w:t xml:space="preserve">has a target component, an instruction, an expected before-state, an expected after-state, a verification rule, and a confidence threshold.</w:t>
      </w:r>
    </w:p>
    <w:p>
      <w:pPr>
        <w:numPr>
          <w:ilvl w:val="0"/>
          <w:numId w:val="1005"/>
        </w:numPr>
        <w:pStyle w:val="Compact"/>
      </w:pPr>
      <w:r>
        <w:t xml:space="preserve">A</w:t>
      </w:r>
      <w:r>
        <w:t xml:space="preserve"> </w:t>
      </w:r>
      <w:r>
        <w:rPr>
          <w:b/>
        </w:rPr>
        <w:t xml:space="preserve">session</w:t>
      </w:r>
      <w:r>
        <w:t xml:space="preserve"> </w:t>
      </w:r>
      <w:r>
        <w:t xml:space="preserve">is one worker running one procedure on one device at one time. It accumulates events, confidence scores, and verification proofs.</w:t>
      </w:r>
    </w:p>
    <w:p>
      <w:pPr>
        <w:numPr>
          <w:ilvl w:val="0"/>
          <w:numId w:val="1005"/>
        </w:numPr>
        <w:pStyle w:val="Compact"/>
      </w:pPr>
      <w:r>
        <w:rPr>
          <w:b/>
        </w:rPr>
        <w:t xml:space="preserve">Field IQ</w:t>
      </w:r>
      <w:r>
        <w:t xml:space="preserve"> </w:t>
      </w:r>
      <w:r>
        <w:t xml:space="preserve">reads the procedure and writes the session.</w:t>
      </w:r>
      <w:r>
        <w:t xml:space="preserve"> </w:t>
      </w:r>
      <w:r>
        <w:rPr>
          <w:b/>
        </w:rPr>
        <w:t xml:space="preserve">Genesis</w:t>
      </w:r>
      <w:r>
        <w:t xml:space="preserve"> </w:t>
      </w:r>
      <w:r>
        <w:t xml:space="preserve">writes the procedure and reads (anonymized) session telemetry for refinement.</w:t>
      </w:r>
      <w:r>
        <w:t xml:space="preserve"> </w:t>
      </w:r>
      <w:r>
        <w:rPr>
          <w:b/>
        </w:rPr>
        <w:t xml:space="preserve">Monitor</w:t>
      </w:r>
      <w:r>
        <w:t xml:space="preserve"> </w:t>
      </w:r>
      <w:r>
        <w:t xml:space="preserve">reads sessions live and archives them for compliance.</w:t>
      </w:r>
    </w:p>
    <w:p>
      <w:pPr>
        <w:pStyle w:val="FirstParagraph"/>
      </w:pPr>
      <w:r>
        <w:t xml:space="preserve">This is the spine. Section 4 defines it in TypeScript.</w:t>
      </w:r>
    </w:p>
    <w:p>
      <w:r>
        <w:pict>
          <v:rect style="width:0;height:1.5pt" o:hralign="center" o:hrstd="t" o:hr="t"/>
        </w:pict>
      </w:r>
    </w:p>
    <w:p>
      <w:pPr>
        <w:pStyle w:val="Heading2"/>
      </w:pPr>
      <w:bookmarkStart w:id="32" w:name="architecture-five-codebases"/>
      <w:r>
        <w:t xml:space="preserve">3. Architecture — five codebases</w:t>
      </w:r>
      <w:bookmarkEnd w:id="32"/>
    </w:p>
    <w:p>
      <w:pPr>
        <w:pStyle w:val="SourceCode"/>
      </w:pPr>
      <w:r>
        <w:rPr>
          <w:rStyle w:val="VerbatimChar"/>
        </w:rPr>
        <w:t xml:space="preserve">                    ┌────────────────────────┐</w:t>
      </w:r>
      <w:r>
        <w:br/>
      </w:r>
      <w:r>
        <w:rPr>
          <w:rStyle w:val="VerbatimChar"/>
        </w:rPr>
        <w:t xml:space="preserve">                    │  @field-iq/schema      │</w:t>
      </w:r>
      <w:r>
        <w:br/>
      </w:r>
      <w:r>
        <w:rPr>
          <w:rStyle w:val="VerbatimChar"/>
        </w:rPr>
        <w:t xml:space="preserve">                    │  TypeScript types       │</w:t>
      </w:r>
      <w:r>
        <w:br/>
      </w:r>
      <w:r>
        <w:rPr>
          <w:rStyle w:val="VerbatimChar"/>
        </w:rPr>
        <w:t xml:space="preserve">                    │  (Procedure, Session)   │</w:t>
      </w:r>
      <w:r>
        <w:br/>
      </w:r>
      <w:r>
        <w:rPr>
          <w:rStyle w:val="VerbatimChar"/>
        </w:rPr>
        <w:t xml:space="preserve">                    └────────────┬────────────┘</w:t>
      </w:r>
      <w:r>
        <w:br/>
      </w:r>
      <w:r>
        <w:rPr>
          <w:rStyle w:val="VerbatimChar"/>
        </w:rPr>
        <w:t xml:space="preserve">                                 │ imported by all</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iPhone app   │         │ Monitor      │         │ Genesis        │</w:t>
      </w:r>
      <w:r>
        <w:br/>
      </w:r>
      <w:r>
        <w:rPr>
          <w:rStyle w:val="VerbatimChar"/>
        </w:rPr>
        <w:t xml:space="preserve">│ (Swift)      │         │ (Next.js)    │         │ Content Studio │</w:t>
      </w:r>
      <w:r>
        <w:br/>
      </w:r>
      <w:r>
        <w:rPr>
          <w:rStyle w:val="VerbatimChar"/>
        </w:rPr>
        <w:t xml:space="preserve">│ Field Use    │         │ Sara         │         │ (Next.js)      │</w:t>
      </w:r>
      <w:r>
        <w:br/>
      </w:r>
      <w:r>
        <w:rPr>
          <w:rStyle w:val="VerbatimChar"/>
        </w:rPr>
        <w:t xml:space="preserve">│ + Setup      │         │ supervisor   │         │ Maya + Carlos  │</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  Field IQ Cloud                    │</w:t>
      </w:r>
      <w:r>
        <w:br/>
      </w:r>
      <w:r>
        <w:rPr>
          <w:rStyle w:val="VerbatimChar"/>
        </w:rPr>
        <w:t xml:space="preserve">              │  (Next.js API routes + Postgres)   │</w:t>
      </w:r>
      <w:r>
        <w:br/>
      </w:r>
      <w:r>
        <w:rPr>
          <w:rStyle w:val="VerbatimChar"/>
        </w:rPr>
        <w:t xml:space="preserve">              │  procedure registry · session state │</w:t>
      </w:r>
      <w:r>
        <w:br/>
      </w:r>
      <w:r>
        <w:rPr>
          <w:rStyle w:val="VerbatimChar"/>
        </w:rPr>
        <w:t xml:space="preserve">              │  audit log · AI pipeline           │</w:t>
      </w:r>
      <w:r>
        <w:br/>
      </w:r>
      <w:r>
        <w:rPr>
          <w:rStyle w:val="VerbatimChar"/>
        </w:rPr>
        <w:t xml:space="preserve">              └────────────────────────────────────┘</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Codebase</w:t>
            </w:r>
          </w:p>
        </w:tc>
        <w:tc>
          <w:tcPr>
            <w:tcBorders>
              <w:bottom w:val="single"/>
            </w:tcBorders>
            <w:vAlign w:val="bottom"/>
          </w:tcPr>
          <w:p>
            <w:pPr>
              <w:pStyle w:val="Compact"/>
              <w:jc w:val="left"/>
            </w:pPr>
            <w:r>
              <w:t xml:space="preserve">Lives at</w:t>
            </w:r>
          </w:p>
        </w:tc>
        <w:tc>
          <w:tcPr>
            <w:tcBorders>
              <w:bottom w:val="single"/>
            </w:tcBorders>
            <w:vAlign w:val="bottom"/>
          </w:tcPr>
          <w:p>
            <w:pPr>
              <w:pStyle w:val="Compact"/>
              <w:jc w:val="left"/>
            </w:pPr>
            <w:r>
              <w:t xml:space="preserve">Stack</w:t>
            </w:r>
          </w:p>
        </w:tc>
        <w:tc>
          <w:tcPr>
            <w:tcBorders>
              <w:bottom w:val="single"/>
            </w:tcBorders>
            <w:vAlign w:val="bottom"/>
          </w:tcPr>
          <w:p>
            <w:pPr>
              <w:pStyle w:val="Compact"/>
              <w:jc w:val="left"/>
            </w:pPr>
            <w:r>
              <w:t xml:space="preserve">Phase</w:t>
            </w:r>
          </w:p>
        </w:tc>
      </w:tr>
      <w:tr>
        <w:tc>
          <w:p>
            <w:pPr>
              <w:pStyle w:val="Compact"/>
              <w:jc w:val="left"/>
            </w:pPr>
            <w:r>
              <w:rPr>
                <w:rStyle w:val="VerbatimChar"/>
              </w:rPr>
              <w:t xml:space="preserve">packages/schema</w:t>
            </w:r>
          </w:p>
        </w:tc>
        <w:tc>
          <w:p>
            <w:pPr>
              <w:pStyle w:val="Compact"/>
              <w:jc w:val="left"/>
            </w:pPr>
            <w:r>
              <w:t xml:space="preserve">this repo</w:t>
            </w:r>
          </w:p>
        </w:tc>
        <w:tc>
          <w:p>
            <w:pPr>
              <w:pStyle w:val="Compact"/>
              <w:jc w:val="left"/>
            </w:pPr>
            <w:r>
              <w:t xml:space="preserve">TypeScript, published as</w:t>
            </w:r>
            <w:r>
              <w:t xml:space="preserve"> </w:t>
            </w:r>
            <w:r>
              <w:rPr>
                <w:rStyle w:val="VerbatimChar"/>
              </w:rPr>
              <w:t xml:space="preserve">@field-iq/schema</w:t>
            </w:r>
          </w:p>
        </w:tc>
        <w:tc>
          <w:p>
            <w:pPr>
              <w:pStyle w:val="Compact"/>
              <w:jc w:val="left"/>
            </w:pPr>
            <w:r>
              <w:t xml:space="preserve">Phase 0</w:t>
            </w:r>
          </w:p>
        </w:tc>
      </w:tr>
      <w:tr>
        <w:tc>
          <w:p>
            <w:pPr>
              <w:pStyle w:val="Compact"/>
              <w:jc w:val="left"/>
            </w:pPr>
            <w:r>
              <w:rPr>
                <w:rStyle w:val="VerbatimChar"/>
              </w:rPr>
              <w:t xml:space="preserve">apps/walkthrough</w:t>
            </w:r>
          </w:p>
        </w:tc>
        <w:tc>
          <w:p>
            <w:pPr>
              <w:pStyle w:val="Compact"/>
              <w:jc w:val="left"/>
            </w:pPr>
            <w:r>
              <w:t xml:space="preserve">this repo</w:t>
            </w:r>
          </w:p>
        </w:tc>
        <w:tc>
          <w:p>
            <w:pPr>
              <w:pStyle w:val="Compact"/>
              <w:jc w:val="left"/>
            </w:pPr>
            <w:r>
              <w:t xml:space="preserve">Next.js 14 (App Router), TS, Tailwind</w:t>
            </w:r>
          </w:p>
        </w:tc>
        <w:tc>
          <w:p>
            <w:pPr>
              <w:pStyle w:val="Compact"/>
              <w:jc w:val="left"/>
            </w:pPr>
            <w:r>
              <w:t xml:space="preserve">Phase 0</w:t>
            </w:r>
          </w:p>
        </w:tc>
      </w:tr>
      <w:tr>
        <w:tc>
          <w:p>
            <w:pPr>
              <w:pStyle w:val="Compact"/>
              <w:jc w:val="left"/>
            </w:pPr>
            <w:r>
              <w:rPr>
                <w:rStyle w:val="VerbatimChar"/>
              </w:rPr>
              <w:t xml:space="preserve">apps/monitor</w:t>
            </w:r>
          </w:p>
        </w:tc>
        <w:tc>
          <w:p>
            <w:pPr>
              <w:pStyle w:val="Compact"/>
              <w:jc w:val="left"/>
            </w:pPr>
            <w:r>
              <w:t xml:space="preserve">this repo</w:t>
            </w:r>
          </w:p>
        </w:tc>
        <w:tc>
          <w:p>
            <w:pPr>
              <w:pStyle w:val="Compact"/>
              <w:jc w:val="left"/>
            </w:pPr>
            <w:r>
              <w:t xml:space="preserve">Next.js 14, TS, Tailwind, Recharts, SSE</w:t>
            </w:r>
          </w:p>
        </w:tc>
        <w:tc>
          <w:p>
            <w:pPr>
              <w:pStyle w:val="Compact"/>
              <w:jc w:val="left"/>
            </w:pPr>
            <w:r>
              <w:t xml:space="preserve">Phase 1</w:t>
            </w:r>
          </w:p>
        </w:tc>
      </w:tr>
      <w:tr>
        <w:tc>
          <w:p>
            <w:pPr>
              <w:pStyle w:val="Compact"/>
              <w:jc w:val="left"/>
            </w:pPr>
            <w:r>
              <w:rPr>
                <w:rStyle w:val="VerbatimChar"/>
              </w:rPr>
              <w:t xml:space="preserve">apps/genesis</w:t>
            </w:r>
          </w:p>
        </w:tc>
        <w:tc>
          <w:p>
            <w:pPr>
              <w:pStyle w:val="Compact"/>
              <w:jc w:val="left"/>
            </w:pPr>
            <w:r>
              <w:t xml:space="preserve">this repo</w:t>
            </w:r>
          </w:p>
        </w:tc>
        <w:tc>
          <w:p>
            <w:pPr>
              <w:pStyle w:val="Compact"/>
              <w:jc w:val="left"/>
            </w:pPr>
            <w:r>
              <w:t xml:space="preserve">Next.js 14, TS, Tailwind, React Three Fiber</w:t>
            </w:r>
          </w:p>
        </w:tc>
        <w:tc>
          <w:p>
            <w:pPr>
              <w:pStyle w:val="Compact"/>
              <w:jc w:val="left"/>
            </w:pPr>
            <w:r>
              <w:t xml:space="preserve">Phase 3 (interleaved)</w:t>
            </w:r>
          </w:p>
        </w:tc>
      </w:tr>
      <w:tr>
        <w:tc>
          <w:p>
            <w:pPr>
              <w:pStyle w:val="Compact"/>
              <w:jc w:val="left"/>
            </w:pPr>
            <w:r>
              <w:rPr>
                <w:rStyle w:val="VerbatimChar"/>
              </w:rPr>
              <w:t xml:space="preserve">apps/ios</w:t>
            </w:r>
          </w:p>
        </w:tc>
        <w:tc>
          <w:p>
            <w:pPr>
              <w:pStyle w:val="Compact"/>
              <w:jc w:val="left"/>
            </w:pPr>
            <w:r>
              <w:t xml:space="preserve">this repo, Swift sub-tree</w:t>
            </w:r>
          </w:p>
        </w:tc>
        <w:tc>
          <w:p>
            <w:pPr>
              <w:pStyle w:val="Compact"/>
              <w:jc w:val="left"/>
            </w:pPr>
            <w:r>
              <w:t xml:space="preserve">Swift / SwiftUI, native iOS 17+</w:t>
            </w:r>
          </w:p>
        </w:tc>
        <w:tc>
          <w:p>
            <w:pPr>
              <w:pStyle w:val="Compact"/>
              <w:jc w:val="left"/>
            </w:pPr>
            <w:r>
              <w:t xml:space="preserve">Phase 2</w:t>
            </w:r>
          </w:p>
        </w:tc>
      </w:tr>
      <w:tr>
        <w:tc>
          <w:p>
            <w:pPr>
              <w:pStyle w:val="Compact"/>
              <w:jc w:val="left"/>
            </w:pPr>
            <w:r>
              <w:rPr>
                <w:rStyle w:val="VerbatimChar"/>
              </w:rPr>
              <w:t xml:space="preserve">services/cloud</w:t>
            </w:r>
          </w:p>
        </w:tc>
        <w:tc>
          <w:p>
            <w:pPr>
              <w:pStyle w:val="Compact"/>
              <w:jc w:val="left"/>
            </w:pPr>
            <w:r>
              <w:t xml:space="preserve">this repo</w:t>
            </w:r>
          </w:p>
        </w:tc>
        <w:tc>
          <w:p>
            <w:pPr>
              <w:pStyle w:val="Compact"/>
              <w:jc w:val="left"/>
            </w:pPr>
            <w:r>
              <w:t xml:space="preserve">Next.js API routes (or tRPC), Postgres (Neon), Redis (Upstash)</w:t>
            </w:r>
          </w:p>
        </w:tc>
        <w:tc>
          <w:p>
            <w:pPr>
              <w:pStyle w:val="Compact"/>
              <w:jc w:val="left"/>
            </w:pPr>
            <w:r>
              <w:t xml:space="preserve">Phase 1</w:t>
            </w:r>
          </w:p>
        </w:tc>
      </w:tr>
    </w:tbl>
    <w:p>
      <w:pPr>
        <w:pStyle w:val="BodyText"/>
      </w:pPr>
      <w:r>
        <w:t xml:space="preserve">Monorepo tooling:</w:t>
      </w:r>
      <w:r>
        <w:t xml:space="preserve"> </w:t>
      </w:r>
      <w:r>
        <w:rPr>
          <w:b/>
        </w:rPr>
        <w:t xml:space="preserve">pnpm workspaces</w:t>
      </w:r>
      <w:r>
        <w:t xml:space="preserve"> </w:t>
      </w:r>
      <w:r>
        <w:t xml:space="preserve">(lighter than Nx, faster than Yarn). The Swift app is in the same git repo but outside the pnpm workspace.</w:t>
      </w:r>
    </w:p>
    <w:p>
      <w:r>
        <w:pict>
          <v:rect style="width:0;height:1.5pt" o:hralign="center" o:hrstd="t" o:hr="t"/>
        </w:pict>
      </w:r>
    </w:p>
    <w:p>
      <w:pPr>
        <w:pStyle w:val="Heading2"/>
      </w:pPr>
      <w:bookmarkStart w:id="33" w:name="the-canonical-schema-field-iqschema"/>
      <w:r>
        <w:t xml:space="preserve">4. The canonical schema —</w:t>
      </w:r>
      <w:r>
        <w:t xml:space="preserve"> </w:t>
      </w:r>
      <w:r>
        <w:rPr>
          <w:rStyle w:val="VerbatimChar"/>
        </w:rPr>
        <w:t xml:space="preserve">@field-iq/schema</w:t>
      </w:r>
      <w:bookmarkEnd w:id="33"/>
    </w:p>
    <w:p>
      <w:pPr>
        <w:pStyle w:val="FirstParagraph"/>
      </w:pPr>
      <w:r>
        <w:t xml:space="preserve">This is the single source of truth. Every codebase imports from this package. Schema changes require a version bump and a migration plan.</w:t>
      </w:r>
    </w:p>
    <w:p>
      <w:pPr>
        <w:pStyle w:val="Heading3"/>
      </w:pPr>
      <w:bookmarkStart w:id="34" w:name="X7720da113d55aa743d50092175506b89be483a5"/>
      <w:r>
        <w:t xml:space="preserve">4.1 Procedure (authored in Genesis, consumed by Field IQ)</w:t>
      </w:r>
      <w:bookmarkEnd w:id="34"/>
    </w:p>
    <w:p>
      <w:pPr>
        <w:pStyle w:val="SourceCode"/>
      </w:pPr>
      <w:r>
        <w:rPr>
          <w:rStyle w:val="CommentTok"/>
        </w:rPr>
        <w:t xml:space="preserve">// packages/schema/src/procedure.ts</w:t>
      </w:r>
      <w:r>
        <w:br/>
      </w:r>
      <w:r>
        <w:br/>
      </w:r>
      <w:r>
        <w:rPr>
          <w:rStyle w:val="ImportTok"/>
        </w:rPr>
        <w:t xml:space="preserve">export type</w:t>
      </w:r>
      <w:r>
        <w:rPr>
          <w:rStyle w:val="NormalTok"/>
        </w:rPr>
        <w:t xml:space="preserve"> ProcedureId </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e.g., "loto-v204"</w:t>
      </w:r>
      <w:r>
        <w:br/>
      </w:r>
      <w:r>
        <w:rPr>
          <w:rStyle w:val="ImportTok"/>
        </w:rPr>
        <w:t xml:space="preserve">export type</w:t>
      </w:r>
      <w:r>
        <w:rPr>
          <w:rStyle w:val="NormalTok"/>
        </w:rPr>
        <w:t xml:space="preserve"> StepId </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e.g., "step-5"</w:t>
      </w:r>
      <w:r>
        <w:br/>
      </w:r>
      <w:r>
        <w:rPr>
          <w:rStyle w:val="ImportTok"/>
        </w:rPr>
        <w:t xml:space="preserve">export type</w:t>
      </w:r>
      <w:r>
        <w:rPr>
          <w:rStyle w:val="NormalTok"/>
        </w:rPr>
        <w:t xml:space="preserve"> ComponentId </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e.g., "valve-v204", "breaker-br-04"</w:t>
      </w:r>
      <w:r>
        <w:br/>
      </w:r>
      <w:r>
        <w:rPr>
          <w:rStyle w:val="ImportTok"/>
        </w:rPr>
        <w:t xml:space="preserve">export type</w:t>
      </w:r>
      <w:r>
        <w:rPr>
          <w:rStyle w:val="NormalTok"/>
        </w:rPr>
        <w:t xml:space="preserve"> EquipmentId </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e.g., "skd-104"</w:t>
      </w:r>
      <w:r>
        <w:br/>
      </w:r>
      <w:r>
        <w:rPr>
          <w:rStyle w:val="ImportTok"/>
        </w:rPr>
        <w:t xml:space="preserve">export type</w:t>
      </w:r>
      <w:r>
        <w:rPr>
          <w:rStyle w:val="NormalTok"/>
        </w:rPr>
        <w:t xml:space="preserve"> WorkspaceId </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e.g., "production-2026"</w:t>
      </w:r>
      <w:r>
        <w:br/>
      </w:r>
      <w:r>
        <w:rPr>
          <w:rStyle w:val="ImportTok"/>
        </w:rPr>
        <w:t xml:space="preserve">export type</w:t>
      </w:r>
      <w:r>
        <w:rPr>
          <w:rStyle w:val="NormalTok"/>
        </w:rPr>
        <w:t xml:space="preserve"> SiteId </w:t>
      </w:r>
      <w:r>
        <w:rPr>
          <w:rStyle w:val="OperatorTok"/>
        </w:rPr>
        <w:t xml:space="preserve">=</w:t>
      </w:r>
      <w:r>
        <w:rPr>
          <w:rStyle w:val="NormalTok"/>
        </w:rPr>
        <w:t xml:space="preserve"> string</w:t>
      </w:r>
      <w:r>
        <w:rPr>
          <w:rStyle w:val="OperatorTok"/>
        </w:rPr>
        <w:t xml:space="preserve">;</w:t>
      </w:r>
      <w:r>
        <w:rPr>
          <w:rStyle w:val="NormalTok"/>
        </w:rPr>
        <w:t xml:space="preserve">            </w:t>
      </w:r>
      <w:r>
        <w:rPr>
          <w:rStyle w:val="CommentTok"/>
        </w:rPr>
        <w:t xml:space="preserve">// e.g., "refinery-east-loop-2"</w:t>
      </w:r>
      <w:r>
        <w:br/>
      </w:r>
      <w:r>
        <w:br/>
      </w:r>
      <w:r>
        <w:rPr>
          <w:rStyle w:val="NormalTok"/>
        </w:rPr>
        <w:t xml:space="preserve">export interface Procedure {</w:t>
      </w:r>
      <w:r>
        <w:br/>
      </w:r>
      <w:r>
        <w:rPr>
          <w:rStyle w:val="NormalTok"/>
        </w:rPr>
        <w:t xml:space="preserve">  id</w:t>
      </w:r>
      <w:r>
        <w:rPr>
          <w:rStyle w:val="OperatorTok"/>
        </w:rPr>
        <w:t xml:space="preserve">:</w:t>
      </w:r>
      <w:r>
        <w:rPr>
          <w:rStyle w:val="NormalTok"/>
        </w:rPr>
        <w:t xml:space="preserve"> ProcedureId</w:t>
      </w:r>
      <w:r>
        <w:rPr>
          <w:rStyle w:val="OperatorTok"/>
        </w:rPr>
        <w:t xml:space="preserve">;</w:t>
      </w:r>
      <w:r>
        <w:br/>
      </w:r>
      <w:r>
        <w:rPr>
          <w:rStyle w:val="NormalTok"/>
        </w:rPr>
        <w:t xml:space="preserve">  workspaceId</w:t>
      </w:r>
      <w:r>
        <w:rPr>
          <w:rStyle w:val="OperatorTok"/>
        </w:rPr>
        <w:t xml:space="preserve">:</w:t>
      </w:r>
      <w:r>
        <w:rPr>
          <w:rStyle w:val="NormalTok"/>
        </w:rPr>
        <w:t xml:space="preserve"> WorkspaceId</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semver, e.g., "2.7.1"</w:t>
      </w:r>
      <w:r>
        <w:br/>
      </w:r>
      <w:r>
        <w:rPr>
          <w:rStyle w:val="NormalTok"/>
        </w:rPr>
        <w:t xml:space="preserve">  status</w:t>
      </w:r>
      <w:r>
        <w:rPr>
          <w:rStyle w:val="OperatorTok"/>
        </w:rPr>
        <w:t xml:space="preserve">:</w:t>
      </w:r>
      <w:r>
        <w:rPr>
          <w:rStyle w:val="NormalTok"/>
        </w:rPr>
        <w:t xml:space="preserve"> </w:t>
      </w:r>
      <w:r>
        <w:rPr>
          <w:rStyle w:val="StringTok"/>
        </w:rPr>
        <w:t xml:space="preserve">"draft"</w:t>
      </w:r>
      <w:r>
        <w:rPr>
          <w:rStyle w:val="NormalTok"/>
        </w:rPr>
        <w:t xml:space="preserve"> </w:t>
      </w:r>
      <w:r>
        <w:rPr>
          <w:rStyle w:val="OperatorTok"/>
        </w:rPr>
        <w:t xml:space="preserve">|</w:t>
      </w:r>
      <w:r>
        <w:rPr>
          <w:rStyle w:val="NormalTok"/>
        </w:rPr>
        <w:t xml:space="preserve"> </w:t>
      </w:r>
      <w:r>
        <w:rPr>
          <w:rStyle w:val="StringTok"/>
        </w:rPr>
        <w:t xml:space="preserve">"review"</w:t>
      </w:r>
      <w:r>
        <w:rPr>
          <w:rStyle w:val="NormalTok"/>
        </w:rPr>
        <w:t xml:space="preserve"> </w:t>
      </w:r>
      <w:r>
        <w:rPr>
          <w:rStyle w:val="OperatorTok"/>
        </w:rPr>
        <w:t xml:space="preserve">|</w:t>
      </w:r>
      <w:r>
        <w:rPr>
          <w:rStyle w:val="NormalTok"/>
        </w:rPr>
        <w:t xml:space="preserve"> </w:t>
      </w:r>
      <w:r>
        <w:rPr>
          <w:rStyle w:val="StringTok"/>
        </w:rPr>
        <w:t xml:space="preserve">"published"</w:t>
      </w:r>
      <w:r>
        <w:rPr>
          <w:rStyle w:val="NormalTok"/>
        </w:rPr>
        <w:t xml:space="preserve"> </w:t>
      </w:r>
      <w:r>
        <w:rPr>
          <w:rStyle w:val="OperatorTok"/>
        </w:rPr>
        <w:t xml:space="preserve">|</w:t>
      </w:r>
      <w:r>
        <w:rPr>
          <w:rStyle w:val="NormalTok"/>
        </w:rPr>
        <w:t xml:space="preserve"> </w:t>
      </w:r>
      <w:r>
        <w:rPr>
          <w:rStyle w:val="StringTok"/>
        </w:rPr>
        <w:t xml:space="preserve">"deprecated"</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"LOTO V-204"</w:t>
      </w:r>
      <w:r>
        <w:br/>
      </w:r>
      <w:r>
        <w:rPr>
          <w:rStyle w:val="NormalTok"/>
        </w:rPr>
        <w:t xml:space="preserve">  subtitle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"Lockout-Tagout · Valve V-204"</w:t>
      </w:r>
      <w:r>
        <w:br/>
      </w:r>
      <w:r>
        <w:rPr>
          <w:rStyle w:val="NormalTok"/>
        </w:rPr>
        <w:t xml:space="preserve">  equipmentId</w:t>
      </w:r>
      <w:r>
        <w:rPr>
          <w:rStyle w:val="OperatorTok"/>
        </w:rPr>
        <w:t xml:space="preserve">:</w:t>
      </w:r>
      <w:r>
        <w:rPr>
          <w:rStyle w:val="NormalTok"/>
        </w:rPr>
        <w:t xml:space="preserve"> EquipmentId</w:t>
      </w:r>
      <w:r>
        <w:rPr>
          <w:rStyle w:val="OperatorTok"/>
        </w:rPr>
        <w:t xml:space="preserve">;</w:t>
      </w:r>
      <w:r>
        <w:br/>
      </w:r>
      <w:r>
        <w:rPr>
          <w:rStyle w:val="NormalTok"/>
        </w:rPr>
        <w:t xml:space="preserve">  siteIds</w:t>
      </w:r>
      <w:r>
        <w:rPr>
          <w:rStyle w:val="OperatorTok"/>
        </w:rPr>
        <w:t xml:space="preserve">:</w:t>
      </w:r>
      <w:r>
        <w:rPr>
          <w:rStyle w:val="NormalTok"/>
        </w:rPr>
        <w:t xml:space="preserve"> SiteId[]</w:t>
      </w:r>
      <w:r>
        <w:rPr>
          <w:rStyle w:val="OperatorTok"/>
        </w:rPr>
        <w:t xml:space="preserve">;</w:t>
      </w:r>
      <w:r>
        <w:rPr>
          <w:rStyle w:val="NormalTok"/>
        </w:rPr>
        <w:t xml:space="preserve">                    </w:t>
      </w:r>
      <w:r>
        <w:rPr>
          <w:rStyle w:val="CommentTok"/>
        </w:rPr>
        <w:t xml:space="preserve">// sites where this is assigned</w:t>
      </w:r>
      <w:r>
        <w:br/>
      </w:r>
      <w:r>
        <w:rPr>
          <w:rStyle w:val="NormalTok"/>
        </w:rPr>
        <w:t xml:space="preserve">  workforceGroupIds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worker groups certified for this</w:t>
      </w:r>
      <w:r>
        <w:br/>
      </w:r>
      <w:r>
        <w:rPr>
          <w:rStyle w:val="NormalTok"/>
        </w:rPr>
        <w:t xml:space="preserve">  steps</w:t>
      </w:r>
      <w:r>
        <w:rPr>
          <w:rStyle w:val="OperatorTok"/>
        </w:rPr>
        <w:t xml:space="preserve">:</w:t>
      </w:r>
      <w:r>
        <w:rPr>
          <w:rStyle w:val="NormalTok"/>
        </w:rPr>
        <w:t xml:space="preserve"> Step[]</w:t>
      </w:r>
      <w:r>
        <w:rPr>
          <w:rStyle w:val="OperatorTok"/>
        </w:rPr>
        <w:t xml:space="preserve">;</w:t>
      </w:r>
      <w:r>
        <w:br/>
      </w:r>
      <w:r>
        <w:rPr>
          <w:rStyle w:val="NormalTok"/>
        </w:rPr>
        <w:t xml:space="preserve">  authoredBy</w:t>
      </w:r>
      <w:r>
        <w:rPr>
          <w:rStyle w:val="OperatorTok"/>
        </w:rPr>
        <w:t xml:space="preserve">:</w:t>
      </w:r>
      <w:r>
        <w:rPr>
          <w:rStyle w:val="NormalTok"/>
        </w:rPr>
        <w:t xml:space="preserve"> {</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"content-author"</w:t>
      </w:r>
      <w:r>
        <w:rPr>
          <w:rStyle w:val="NormalTok"/>
        </w:rPr>
        <w:t xml:space="preserve"> </w:t>
      </w:r>
      <w:r>
        <w:rPr>
          <w:rStyle w:val="OperatorTok"/>
        </w:rPr>
        <w:t xml:space="preserve">|</w:t>
      </w:r>
      <w:r>
        <w:rPr>
          <w:rStyle w:val="NormalTok"/>
        </w:rPr>
        <w:t xml:space="preserve"> </w:t>
      </w:r>
      <w:r>
        <w:rPr>
          <w:rStyle w:val="StringTok"/>
        </w:rPr>
        <w:t xml:space="preserve">"master-technician"</w:t>
      </w:r>
      <w:r>
        <w:rPr>
          <w:rStyle w:val="NormalTok"/>
        </w:rPr>
        <w:t xml:space="preserve"> </w:t>
      </w:r>
      <w:r>
        <w:rPr>
          <w:rStyle w:val="OperatorTok"/>
        </w:rPr>
        <w:t xml:space="preserve">|</w:t>
      </w:r>
      <w:r>
        <w:rPr>
          <w:rStyle w:val="NormalTok"/>
        </w:rPr>
        <w:t xml:space="preserve"> </w:t>
      </w:r>
      <w:r>
        <w:rPr>
          <w:rStyle w:val="StringTok"/>
        </w:rPr>
        <w:t xml:space="preserve">"ai-assist"</w:t>
      </w:r>
      <w:r>
        <w:rPr>
          <w:rStyle w:val="OperatorTok"/>
        </w:rPr>
        <w:t xml:space="preserve">;</w:t>
      </w:r>
      <w:r>
        <w:br/>
      </w:r>
      <w:r>
        <w:rPr>
          <w:rStyle w:val="NormalTok"/>
        </w:rPr>
        <w:t xml:space="preserve">  }[]</w:t>
      </w:r>
      <w:r>
        <w:rPr>
          <w:rStyle w:val="OperatorTok"/>
        </w:rPr>
        <w:t xml:space="preserve">;</w:t>
      </w:r>
      <w:r>
        <w:br/>
      </w:r>
      <w:r>
        <w:rPr>
          <w:rStyle w:val="NormalTok"/>
        </w:rPr>
        <w:t xml:space="preserve">  publishedAt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w:t>
      </w:r>
      <w:r>
        <w:br/>
      </w:r>
      <w:r>
        <w:rPr>
          <w:rStyle w:val="NormalTok"/>
        </w:rPr>
        <w:t xml:space="preserve">  estimatedDurationMs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total ~minutes × 60_000</w:t>
      </w:r>
      <w:r>
        <w:br/>
      </w:r>
      <w:r>
        <w:rPr>
          <w:rStyle w:val="NormalTok"/>
        </w:rPr>
        <w:t xml:space="preserve">}</w:t>
      </w:r>
      <w:r>
        <w:br/>
      </w:r>
      <w:r>
        <w:br/>
      </w:r>
      <w:r>
        <w:rPr>
          <w:rStyle w:val="NormalTok"/>
        </w:rPr>
        <w:t xml:space="preserve">export interface Step {</w:t>
      </w:r>
      <w:r>
        <w:br/>
      </w:r>
      <w:r>
        <w:rPr>
          <w:rStyle w:val="NormalTok"/>
        </w:rPr>
        <w:t xml:space="preserve">  id</w:t>
      </w:r>
      <w:r>
        <w:rPr>
          <w:rStyle w:val="OperatorTok"/>
        </w:rPr>
        <w:t xml:space="preserve">:</w:t>
      </w:r>
      <w:r>
        <w:rPr>
          <w:rStyle w:val="NormalTok"/>
        </w:rPr>
        <w:t xml:space="preserve"> StepId</w:t>
      </w:r>
      <w:r>
        <w:rPr>
          <w:rStyle w:val="OperatorTok"/>
        </w:rPr>
        <w:t xml:space="preserve">;</w:t>
      </w:r>
      <w:r>
        <w:br/>
      </w:r>
      <w:r>
        <w:rPr>
          <w:rStyle w:val="NormalTok"/>
        </w:rPr>
        <w:t xml:space="preserve">  order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1-indexed</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"Open breaker BR-04"</w:t>
      </w:r>
      <w:r>
        <w:br/>
      </w:r>
      <w:r>
        <w:rPr>
          <w:rStyle w:val="NormalTok"/>
        </w:rPr>
        <w:t xml:space="preserve">  instruction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"On the panel to your left. Switch to OFF position."</w:t>
      </w:r>
      <w:r>
        <w:br/>
      </w:r>
      <w:r>
        <w:rPr>
          <w:rStyle w:val="NormalTok"/>
        </w:rPr>
        <w:t xml:space="preserve">  targetComponentId</w:t>
      </w:r>
      <w:r>
        <w:rPr>
          <w:rStyle w:val="OperatorTok"/>
        </w:rPr>
        <w:t xml:space="preserve">:</w:t>
      </w:r>
      <w:r>
        <w:rPr>
          <w:rStyle w:val="NormalTok"/>
        </w:rPr>
        <w:t xml:space="preserve"> ComponentId</w:t>
      </w:r>
      <w:r>
        <w:rPr>
          <w:rStyle w:val="OperatorTok"/>
        </w:rPr>
        <w:t xml:space="preserve">;</w:t>
      </w:r>
      <w:r>
        <w:br/>
      </w:r>
      <w:r>
        <w:rPr>
          <w:rStyle w:val="NormalTok"/>
        </w:rPr>
        <w:t xml:space="preserve">  interaction</w:t>
      </w:r>
      <w:r>
        <w:rPr>
          <w:rStyle w:val="OperatorTok"/>
        </w:rPr>
        <w:t xml:space="preserve">:</w:t>
      </w:r>
      <w:r>
        <w:rPr>
          <w:rStyle w:val="NormalTok"/>
        </w:rPr>
        <w:t xml:space="preserve"> Interaction</w:t>
      </w:r>
      <w:r>
        <w:rPr>
          <w:rStyle w:val="OperatorTok"/>
        </w:rPr>
        <w:t xml:space="preserve">;</w:t>
      </w:r>
      <w:r>
        <w:br/>
      </w:r>
      <w:r>
        <w:rPr>
          <w:rStyle w:val="NormalTok"/>
        </w:rPr>
        <w:t xml:space="preserve">  safetyGate</w:t>
      </w:r>
      <w:r>
        <w:rPr>
          <w:rStyle w:val="OperatorTok"/>
        </w:rPr>
        <w:t xml:space="preserve">:</w:t>
      </w:r>
      <w:r>
        <w:rPr>
          <w:rStyle w:val="NormalTok"/>
        </w:rPr>
        <w:t xml:space="preserve"> SafetyGate</w:t>
      </w:r>
      <w:r>
        <w:rPr>
          <w:rStyle w:val="OperatorTok"/>
        </w:rPr>
        <w:t xml:space="preserve">;</w:t>
      </w:r>
      <w:r>
        <w:br/>
      </w:r>
      <w:r>
        <w:rPr>
          <w:rStyle w:val="NormalTok"/>
        </w:rPr>
        <w:t xml:space="preserve">  expectedBeforeState</w:t>
      </w:r>
      <w:r>
        <w:rPr>
          <w:rStyle w:val="OperatorTok"/>
        </w:rPr>
        <w:t xml:space="preserve">?:</w:t>
      </w:r>
      <w:r>
        <w:rPr>
          <w:rStyle w:val="NormalTok"/>
        </w:rPr>
        <w:t xml:space="preserve"> AssetRef</w:t>
      </w:r>
      <w:r>
        <w:rPr>
          <w:rStyle w:val="OperatorTok"/>
        </w:rPr>
        <w:t xml:space="preserve">;</w:t>
      </w:r>
      <w:r>
        <w:rPr>
          <w:rStyle w:val="NormalTok"/>
        </w:rPr>
        <w:t xml:space="preserve">       </w:t>
      </w:r>
      <w:r>
        <w:rPr>
          <w:rStyle w:val="CommentTok"/>
        </w:rPr>
        <w:t xml:space="preserve">// reference image of the before state</w:t>
      </w:r>
      <w:r>
        <w:br/>
      </w:r>
      <w:r>
        <w:rPr>
          <w:rStyle w:val="NormalTok"/>
        </w:rPr>
        <w:t xml:space="preserve">  expectedAfterState</w:t>
      </w:r>
      <w:r>
        <w:rPr>
          <w:rStyle w:val="OperatorTok"/>
        </w:rPr>
        <w:t xml:space="preserve">?:</w:t>
      </w:r>
      <w:r>
        <w:rPr>
          <w:rStyle w:val="NormalTok"/>
        </w:rPr>
        <w:t xml:space="preserve"> AssetRef</w:t>
      </w:r>
      <w:r>
        <w:rPr>
          <w:rStyle w:val="OperatorTok"/>
        </w:rPr>
        <w:t xml:space="preserve">;</w:t>
      </w:r>
      <w:r>
        <w:rPr>
          <w:rStyle w:val="NormalTok"/>
        </w:rPr>
        <w:t xml:space="preserve">        </w:t>
      </w:r>
      <w:r>
        <w:rPr>
          <w:rStyle w:val="CommentTok"/>
        </w:rPr>
        <w:t xml:space="preserve">// proof image used for auto-verification</w:t>
      </w:r>
      <w:r>
        <w:br/>
      </w:r>
      <w:r>
        <w:rPr>
          <w:rStyle w:val="NormalTok"/>
        </w:rPr>
        <w:t xml:space="preserve">  referenceAssets</w:t>
      </w:r>
      <w:r>
        <w:rPr>
          <w:rStyle w:val="OperatorTok"/>
        </w:rPr>
        <w:t xml:space="preserve">:</w:t>
      </w:r>
      <w:r>
        <w:rPr>
          <w:rStyle w:val="NormalTok"/>
        </w:rPr>
        <w:t xml:space="preserve"> AssetRef[]</w:t>
      </w:r>
      <w:r>
        <w:rPr>
          <w:rStyle w:val="OperatorTok"/>
        </w:rPr>
        <w:t xml:space="preserve">;</w:t>
      </w:r>
      <w:r>
        <w:rPr>
          <w:rStyle w:val="NormalTok"/>
        </w:rPr>
        <w:t xml:space="preserve">          </w:t>
      </w:r>
      <w:r>
        <w:rPr>
          <w:rStyle w:val="CommentTok"/>
        </w:rPr>
        <w:t xml:space="preserve">// images, gifs, 3-second clips</w:t>
      </w:r>
      <w:r>
        <w:br/>
      </w:r>
      <w:r>
        <w:rPr>
          <w:rStyle w:val="NormalTok"/>
        </w:rPr>
        <w:t xml:space="preserve">  verificationRule</w:t>
      </w:r>
      <w:r>
        <w:rPr>
          <w:rStyle w:val="OperatorTok"/>
        </w:rPr>
        <w:t xml:space="preserve">:</w:t>
      </w:r>
      <w:r>
        <w:rPr>
          <w:rStyle w:val="NormalTok"/>
        </w:rPr>
        <w:t xml:space="preserve"> VerificationRule</w:t>
      </w:r>
      <w:r>
        <w:rPr>
          <w:rStyle w:val="OperatorTok"/>
        </w:rPr>
        <w:t xml:space="preserve">;</w:t>
      </w:r>
      <w:r>
        <w:br/>
      </w:r>
      <w:r>
        <w:rPr>
          <w:rStyle w:val="NormalTok"/>
        </w:rPr>
        <w:t xml:space="preserve">  confidenceThreshold</w:t>
      </w:r>
      <w:r>
        <w:rPr>
          <w:rStyle w:val="OperatorTok"/>
        </w:rPr>
        <w:t xml:space="preserve">:</w:t>
      </w:r>
      <w:r>
        <w:rPr>
          <w:rStyle w:val="NormalTok"/>
        </w:rPr>
        <w:t xml:space="preserve"> ConfidenceThreshold</w:t>
      </w:r>
      <w:r>
        <w:rPr>
          <w:rStyle w:val="OperatorTok"/>
        </w:rPr>
        <w:t xml:space="preserve">;</w:t>
      </w:r>
      <w:r>
        <w:br/>
      </w:r>
      <w:r>
        <w:rPr>
          <w:rStyle w:val="NormalTok"/>
        </w:rPr>
        <w:t xml:space="preserve">  voiceCue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what the calm voice says</w:t>
      </w:r>
      <w:r>
        <w:br/>
      </w:r>
      <w:r>
        <w:rPr>
          <w:rStyle w:val="NormalTok"/>
        </w:rPr>
        <w:t xml:space="preserve">  hapticPattern</w:t>
      </w:r>
      <w:r>
        <w:rPr>
          <w:rStyle w:val="OperatorTok"/>
        </w:rPr>
        <w:t xml:space="preserve">?:</w:t>
      </w:r>
      <w:r>
        <w:rPr>
          <w:rStyle w:val="NormalTok"/>
        </w:rPr>
        <w:t xml:space="preserve"> HapticPattern</w:t>
      </w:r>
      <w:r>
        <w:rPr>
          <w:rStyle w:val="OperatorTok"/>
        </w:rPr>
        <w:t xml:space="preserve">;</w:t>
      </w:r>
      <w:r>
        <w:br/>
      </w:r>
      <w:r>
        <w:rPr>
          <w:rStyle w:val="NormalTok"/>
        </w:rPr>
        <w:t xml:space="preserve">}</w:t>
      </w:r>
      <w:r>
        <w:br/>
      </w:r>
      <w:r>
        <w:br/>
      </w:r>
      <w:r>
        <w:rPr>
          <w:rStyle w:val="ImportTok"/>
        </w:rPr>
        <w:t xml:space="preserve">export type</w:t>
      </w:r>
      <w:r>
        <w:rPr>
          <w:rStyle w:val="NormalTok"/>
        </w:rPr>
        <w:t xml:space="preserve"> Interaction </w:t>
      </w:r>
      <w:r>
        <w:rPr>
          <w:rStyle w:val="OperatorTok"/>
        </w:rPr>
        <w:t xml:space="preserve">=</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"observe"</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"rotate"</w:t>
      </w:r>
      <w:r>
        <w:rPr>
          <w:rStyle w:val="OperatorTok"/>
        </w:rPr>
        <w:t xml:space="preserve">;</w:t>
      </w:r>
      <w:r>
        <w:rPr>
          <w:rStyle w:val="NormalTok"/>
        </w:rPr>
        <w:t xml:space="preserve"> axis</w:t>
      </w:r>
      <w:r>
        <w:rPr>
          <w:rStyle w:val="OperatorTok"/>
        </w:rPr>
        <w:t xml:space="preserve">:</w:t>
      </w:r>
      <w:r>
        <w:rPr>
          <w:rStyle w:val="NormalTok"/>
        </w:rPr>
        <w:t xml:space="preserve"> </w:t>
      </w:r>
      <w:r>
        <w:rPr>
          <w:rStyle w:val="StringTok"/>
        </w:rPr>
        <w:t xml:space="preserve">"x"</w:t>
      </w:r>
      <w:r>
        <w:rPr>
          <w:rStyle w:val="NormalTok"/>
        </w:rPr>
        <w:t xml:space="preserve"> </w:t>
      </w:r>
      <w:r>
        <w:rPr>
          <w:rStyle w:val="OperatorTok"/>
        </w:rPr>
        <w:t xml:space="preserve">|</w:t>
      </w:r>
      <w:r>
        <w:rPr>
          <w:rStyle w:val="NormalTok"/>
        </w:rPr>
        <w:t xml:space="preserve"> </w:t>
      </w:r>
      <w:r>
        <w:rPr>
          <w:rStyle w:val="StringTok"/>
        </w:rPr>
        <w:t xml:space="preserve">"y"</w:t>
      </w:r>
      <w:r>
        <w:rPr>
          <w:rStyle w:val="NormalTok"/>
        </w:rPr>
        <w:t xml:space="preserve"> </w:t>
      </w:r>
      <w:r>
        <w:rPr>
          <w:rStyle w:val="OperatorTok"/>
        </w:rPr>
        <w:t xml:space="preserve">|</w:t>
      </w:r>
      <w:r>
        <w:rPr>
          <w:rStyle w:val="NormalTok"/>
        </w:rPr>
        <w:t xml:space="preserve"> </w:t>
      </w:r>
      <w:r>
        <w:rPr>
          <w:rStyle w:val="StringTok"/>
        </w:rPr>
        <w:t xml:space="preserve">"z"</w:t>
      </w:r>
      <w:r>
        <w:rPr>
          <w:rStyle w:val="OperatorTok"/>
        </w:rPr>
        <w:t xml:space="preserve">;</w:t>
      </w:r>
      <w:r>
        <w:rPr>
          <w:rStyle w:val="NormalTok"/>
        </w:rPr>
        <w:t xml:space="preserve"> degrees</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"press"</w:t>
      </w:r>
      <w:r>
        <w:rPr>
          <w:rStyle w:val="OperatorTok"/>
        </w:rPr>
        <w:t xml:space="preserve">;</w:t>
      </w:r>
      <w:r>
        <w:rPr>
          <w:rStyle w:val="NormalTok"/>
        </w:rPr>
        <w:t xml:space="preserve"> force</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"firm"</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"lift"</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"attach"</w:t>
      </w:r>
      <w:r>
        <w:rPr>
          <w:rStyle w:val="OperatorTok"/>
        </w:rPr>
        <w:t xml:space="preserve">;</w:t>
      </w:r>
      <w:r>
        <w:rPr>
          <w:rStyle w:val="NormalTok"/>
        </w:rPr>
        <w:t xml:space="preserve"> tagId</w:t>
      </w:r>
      <w:r>
        <w:rPr>
          <w:rStyle w:val="OperatorTok"/>
        </w:rPr>
        <w:t xml:space="preserve">?:</w:t>
      </w:r>
      <w:r>
        <w:rPr>
          <w:rStyle w:val="NormalTok"/>
        </w:rPr>
        <w:t xml:space="preserve"> </w:t>
      </w:r>
      <w:r>
        <w:rPr>
          <w:rStyle w:val="DataTypeTok"/>
        </w:rPr>
        <w:t xml:space="preserve">string</w:t>
      </w:r>
      <w:r>
        <w:rPr>
          <w:rStyle w:val="NormalTok"/>
        </w:rPr>
        <w:t xml:space="preserve"> }   </w:t>
      </w:r>
      <w:r>
        <w:rPr>
          <w:rStyle w:val="CommentTok"/>
        </w:rPr>
        <w:t xml:space="preserve">// e.g., lockout tag</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"detach"</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"scan"</w:t>
      </w:r>
      <w:r>
        <w:rPr>
          <w:rStyle w:val="OperatorTok"/>
        </w:rPr>
        <w:t xml:space="preserve">;</w:t>
      </w:r>
      <w:r>
        <w:rPr>
          <w:rStyle w:val="NormalTok"/>
        </w:rPr>
        <w:t xml:space="preserve"> method</w:t>
      </w:r>
      <w:r>
        <w:rPr>
          <w:rStyle w:val="OperatorTok"/>
        </w:rPr>
        <w:t xml:space="preserve">:</w:t>
      </w:r>
      <w:r>
        <w:rPr>
          <w:rStyle w:val="NormalTok"/>
        </w:rPr>
        <w:t xml:space="preserve"> </w:t>
      </w:r>
      <w:r>
        <w:rPr>
          <w:rStyle w:val="StringTok"/>
        </w:rPr>
        <w:t xml:space="preserve">"qr"</w:t>
      </w:r>
      <w:r>
        <w:rPr>
          <w:rStyle w:val="NormalTok"/>
        </w:rPr>
        <w:t xml:space="preserve"> </w:t>
      </w:r>
      <w:r>
        <w:rPr>
          <w:rStyle w:val="OperatorTok"/>
        </w:rPr>
        <w:t xml:space="preserve">|</w:t>
      </w:r>
      <w:r>
        <w:rPr>
          <w:rStyle w:val="NormalTok"/>
        </w:rPr>
        <w:t xml:space="preserve"> </w:t>
      </w:r>
      <w:r>
        <w:rPr>
          <w:rStyle w:val="StringTok"/>
        </w:rPr>
        <w:t xml:space="preserve">"nfc"</w:t>
      </w:r>
      <w:r>
        <w:rPr>
          <w:rStyle w:val="NormalTok"/>
        </w:rPr>
        <w:t xml:space="preserve"> </w:t>
      </w:r>
      <w:r>
        <w:rPr>
          <w:rStyle w:val="OperatorTok"/>
        </w:rPr>
        <w:t xml:space="preserve">|</w:t>
      </w:r>
      <w:r>
        <w:rPr>
          <w:rStyle w:val="NormalTok"/>
        </w:rPr>
        <w:t xml:space="preserve"> </w:t>
      </w:r>
      <w:r>
        <w:rPr>
          <w:rStyle w:val="StringTok"/>
        </w:rPr>
        <w:t xml:space="preserve">"ocr"</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"free-form"</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br/>
      </w:r>
      <w:r>
        <w:rPr>
          <w:rStyle w:val="ImportTok"/>
        </w:rPr>
        <w:t xml:space="preserve">export type</w:t>
      </w:r>
      <w:r>
        <w:rPr>
          <w:rStyle w:val="NormalTok"/>
        </w:rPr>
        <w:t xml:space="preserve"> SafetyGate </w:t>
      </w:r>
      <w:r>
        <w:rPr>
          <w:rStyle w:val="OperatorTok"/>
        </w:rPr>
        <w:t xml:space="preserve">=</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"none"</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"ppe-required"</w:t>
      </w:r>
      <w:r>
        <w:rPr>
          <w:rStyle w:val="OperatorTok"/>
        </w:rPr>
        <w:t xml:space="preserve">;</w:t>
      </w:r>
      <w:r>
        <w:rPr>
          <w:rStyle w:val="NormalTok"/>
        </w:rPr>
        <w:t xml:space="preserve"> items</w:t>
      </w:r>
      <w:r>
        <w:rPr>
          <w:rStyle w:val="OperatorTok"/>
        </w:rPr>
        <w:t xml:space="preserve">:</w:t>
      </w:r>
      <w:r>
        <w:rPr>
          <w:rStyle w:val="NormalTok"/>
        </w:rPr>
        <w:t xml:space="preserve"> (</w:t>
      </w:r>
      <w:r>
        <w:rPr>
          <w:rStyle w:val="StringTok"/>
        </w:rPr>
        <w:t xml:space="preserve">"hardhat"</w:t>
      </w:r>
      <w:r>
        <w:rPr>
          <w:rStyle w:val="NormalTok"/>
        </w:rPr>
        <w:t xml:space="preserve"> </w:t>
      </w:r>
      <w:r>
        <w:rPr>
          <w:rStyle w:val="OperatorTok"/>
        </w:rPr>
        <w:t xml:space="preserve">|</w:t>
      </w:r>
      <w:r>
        <w:rPr>
          <w:rStyle w:val="NormalTok"/>
        </w:rPr>
        <w:t xml:space="preserve"> </w:t>
      </w:r>
      <w:r>
        <w:rPr>
          <w:rStyle w:val="StringTok"/>
        </w:rPr>
        <w:t xml:space="preserve">"gloves"</w:t>
      </w:r>
      <w:r>
        <w:rPr>
          <w:rStyle w:val="NormalTok"/>
        </w:rPr>
        <w:t xml:space="preserve"> </w:t>
      </w:r>
      <w:r>
        <w:rPr>
          <w:rStyle w:val="OperatorTok"/>
        </w:rPr>
        <w:t xml:space="preserve">|</w:t>
      </w:r>
      <w:r>
        <w:rPr>
          <w:rStyle w:val="NormalTok"/>
        </w:rPr>
        <w:t xml:space="preserve"> </w:t>
      </w:r>
      <w:r>
        <w:rPr>
          <w:rStyle w:val="StringTok"/>
        </w:rPr>
        <w:t xml:space="preserve">"goggles"</w:t>
      </w:r>
      <w:r>
        <w:rPr>
          <w:rStyle w:val="NormalTok"/>
        </w:rPr>
        <w:t xml:space="preserve"> </w:t>
      </w:r>
      <w:r>
        <w:rPr>
          <w:rStyle w:val="OperatorTok"/>
        </w:rPr>
        <w:t xml:space="preserve">|</w:t>
      </w:r>
      <w:r>
        <w:rPr>
          <w:rStyle w:val="NormalTok"/>
        </w:rPr>
        <w:t xml:space="preserve"> </w:t>
      </w:r>
      <w:r>
        <w:rPr>
          <w:rStyle w:val="StringTok"/>
        </w:rPr>
        <w:t xml:space="preserve">"respirator"</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"ai-verified-before-next"</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"human-witness-required"</w:t>
      </w:r>
      <w:r>
        <w:rPr>
          <w:rStyle w:val="OperatorTok"/>
        </w:rPr>
        <w:t xml:space="preserve">;</w:t>
      </w:r>
      <w:r>
        <w:rPr>
          <w:rStyle w:val="NormalTok"/>
        </w:rPr>
        <w:t xml:space="preserve"> role</w:t>
      </w:r>
      <w:r>
        <w:rPr>
          <w:rStyle w:val="OperatorTok"/>
        </w:rPr>
        <w:t xml:space="preserve">:</w:t>
      </w:r>
      <w:r>
        <w:rPr>
          <w:rStyle w:val="NormalTok"/>
        </w:rPr>
        <w:t xml:space="preserve"> </w:t>
      </w:r>
      <w:r>
        <w:rPr>
          <w:rStyle w:val="StringTok"/>
        </w:rPr>
        <w:t xml:space="preserve">"supervisor"</w:t>
      </w:r>
      <w:r>
        <w:rPr>
          <w:rStyle w:val="NormalTok"/>
        </w:rPr>
        <w:t xml:space="preserve"> </w:t>
      </w:r>
      <w:r>
        <w:rPr>
          <w:rStyle w:val="OperatorTok"/>
        </w:rPr>
        <w:t xml:space="preserve">|</w:t>
      </w:r>
      <w:r>
        <w:rPr>
          <w:rStyle w:val="NormalTok"/>
        </w:rPr>
        <w:t xml:space="preserve"> </w:t>
      </w:r>
      <w:r>
        <w:rPr>
          <w:rStyle w:val="StringTok"/>
        </w:rPr>
        <w:t xml:space="preserve">"master-technician"</w:t>
      </w:r>
      <w:r>
        <w:rPr>
          <w:rStyle w:val="NormalTok"/>
        </w:rPr>
        <w:t xml:space="preserve"> }</w:t>
      </w:r>
      <w:r>
        <w:rPr>
          <w:rStyle w:val="OperatorTok"/>
        </w:rPr>
        <w:t xml:space="preserve">;</w:t>
      </w:r>
      <w:r>
        <w:br/>
      </w:r>
      <w:r>
        <w:br/>
      </w:r>
      <w:r>
        <w:rPr>
          <w:rStyle w:val="NormalTok"/>
        </w:rPr>
        <w:t xml:space="preserve">export interface AssetRef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"image"</w:t>
      </w:r>
      <w:r>
        <w:rPr>
          <w:rStyle w:val="NormalTok"/>
        </w:rPr>
        <w:t xml:space="preserve"> </w:t>
      </w:r>
      <w:r>
        <w:rPr>
          <w:rStyle w:val="OperatorTok"/>
        </w:rPr>
        <w:t xml:space="preserve">|</w:t>
      </w:r>
      <w:r>
        <w:rPr>
          <w:rStyle w:val="NormalTok"/>
        </w:rPr>
        <w:t xml:space="preserve"> </w:t>
      </w:r>
      <w:r>
        <w:rPr>
          <w:rStyle w:val="StringTok"/>
        </w:rPr>
        <w:t xml:space="preserve">"gif"</w:t>
      </w:r>
      <w:r>
        <w:rPr>
          <w:rStyle w:val="NormalTok"/>
        </w:rPr>
        <w:t xml:space="preserve"> </w:t>
      </w:r>
      <w:r>
        <w:rPr>
          <w:rStyle w:val="OperatorTok"/>
        </w:rPr>
        <w:t xml:space="preserve">|</w:t>
      </w:r>
      <w:r>
        <w:rPr>
          <w:rStyle w:val="NormalTok"/>
        </w:rPr>
        <w:t xml:space="preserve"> </w:t>
      </w:r>
      <w:r>
        <w:rPr>
          <w:rStyle w:val="StringTok"/>
        </w:rPr>
        <w:t xml:space="preserve">"clip"</w:t>
      </w:r>
      <w:r>
        <w:rPr>
          <w:rStyle w:val="NormalTok"/>
        </w:rPr>
        <w:t xml:space="preserve"> </w:t>
      </w:r>
      <w:r>
        <w:rPr>
          <w:rStyle w:val="OperatorTok"/>
        </w:rPr>
        <w:t xml:space="preserve">|</w:t>
      </w:r>
      <w:r>
        <w:rPr>
          <w:rStyle w:val="NormalTok"/>
        </w:rPr>
        <w:t xml:space="preserve"> </w:t>
      </w:r>
      <w:r>
        <w:rPr>
          <w:rStyle w:val="StringTok"/>
        </w:rPr>
        <w:t xml:space="preserve">"3d-overlay"</w:t>
      </w:r>
      <w:r>
        <w:rPr>
          <w:rStyle w:val="NormalTok"/>
        </w:rPr>
        <w:t xml:space="preserve"> </w:t>
      </w:r>
      <w:r>
        <w:rPr>
          <w:rStyle w:val="OperatorTok"/>
        </w:rPr>
        <w:t xml:space="preserve">|</w:t>
      </w:r>
      <w:r>
        <w:rPr>
          <w:rStyle w:val="NormalTok"/>
        </w:rPr>
        <w:t xml:space="preserve"> </w:t>
      </w:r>
      <w:r>
        <w:rPr>
          <w:rStyle w:val="StringTok"/>
        </w:rPr>
        <w:t xml:space="preserve">"voice"</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CDN path or local asset path</w:t>
      </w:r>
      <w:r>
        <w:br/>
      </w:r>
      <w:r>
        <w:rPr>
          <w:rStyle w:val="NormalTok"/>
        </w:rPr>
        <w:t xml:space="preserve">  alt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durationMs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for clips / gifs</w:t>
      </w:r>
      <w:r>
        <w:br/>
      </w:r>
      <w:r>
        <w:rPr>
          <w:rStyle w:val="NormalTok"/>
        </w:rPr>
        <w:t xml:space="preserve">}</w:t>
      </w:r>
      <w:r>
        <w:br/>
      </w:r>
      <w:r>
        <w:br/>
      </w:r>
      <w:r>
        <w:rPr>
          <w:rStyle w:val="ImportTok"/>
        </w:rPr>
        <w:t xml:space="preserve">export type</w:t>
      </w:r>
      <w:r>
        <w:rPr>
          <w:rStyle w:val="NormalTok"/>
        </w:rPr>
        <w:t xml:space="preserve"> VerificationRule </w:t>
      </w:r>
      <w:r>
        <w:rPr>
          <w:rStyle w:val="OperatorTok"/>
        </w:rPr>
        <w:t xml:space="preserve">=</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"auto-photo-match"</w:t>
      </w:r>
      <w:r>
        <w:rPr>
          <w:rStyle w:val="OperatorTok"/>
        </w:rPr>
        <w:t xml:space="preserve">;</w:t>
      </w:r>
      <w:r>
        <w:rPr>
          <w:rStyle w:val="NormalTok"/>
        </w:rPr>
        <w:t xml:space="preserve"> threshold</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"voice-confirm"</w:t>
      </w:r>
      <w:r>
        <w:rPr>
          <w:rStyle w:val="OperatorTok"/>
        </w:rPr>
        <w:t xml:space="preserve">;</w:t>
      </w:r>
      <w:r>
        <w:rPr>
          <w:rStyle w:val="NormalTok"/>
        </w:rPr>
        <w:t xml:space="preserve"> phrase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"manual-photo"</w:t>
      </w:r>
      <w:r>
        <w:rPr>
          <w:rStyle w:val="OperatorTok"/>
        </w:rPr>
        <w:t xml:space="preserve">;</w:t>
      </w:r>
      <w:r>
        <w:rPr>
          <w:rStyle w:val="NormalTok"/>
        </w:rPr>
        <w:t xml:space="preserve"> instruction</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kind</w:t>
      </w:r>
      <w:r>
        <w:rPr>
          <w:rStyle w:val="OperatorTok"/>
        </w:rPr>
        <w:t xml:space="preserve">:</w:t>
      </w:r>
      <w:r>
        <w:rPr>
          <w:rStyle w:val="NormalTok"/>
        </w:rPr>
        <w:t xml:space="preserve"> </w:t>
      </w:r>
      <w:r>
        <w:rPr>
          <w:rStyle w:val="StringTok"/>
        </w:rPr>
        <w:t xml:space="preserve">"none"</w:t>
      </w:r>
      <w:r>
        <w:rPr>
          <w:rStyle w:val="NormalTok"/>
        </w:rPr>
        <w:t xml:space="preserve"> }</w:t>
      </w:r>
      <w:r>
        <w:rPr>
          <w:rStyle w:val="OperatorTok"/>
        </w:rPr>
        <w:t xml:space="preserve">;</w:t>
      </w:r>
      <w:r>
        <w:br/>
      </w:r>
      <w:r>
        <w:br/>
      </w:r>
      <w:r>
        <w:rPr>
          <w:rStyle w:val="NormalTok"/>
        </w:rPr>
        <w:t xml:space="preserve">export interface ConfidenceThreshold {</w:t>
      </w:r>
      <w:r>
        <w:br/>
      </w:r>
      <w:r>
        <w:rPr>
          <w:rStyle w:val="NormalTok"/>
        </w:rPr>
        <w:t xml:space="preserve">  proceedSilent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&gt;= → silent auto-verify (default 0.85)</w:t>
      </w:r>
      <w:r>
        <w:br/>
      </w:r>
      <w:r>
        <w:rPr>
          <w:rStyle w:val="NormalTok"/>
        </w:rPr>
        <w:t xml:space="preserve">  prompt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&lt; → prompt worker (default 0.6)</w:t>
      </w:r>
      <w:r>
        <w:br/>
      </w:r>
      <w:r>
        <w:rPr>
          <w:rStyle w:val="NormalTok"/>
        </w:rPr>
        <w:t xml:space="preserve">  </w:t>
      </w:r>
      <w:r>
        <w:rPr>
          <w:rStyle w:val="CommentTok"/>
        </w:rPr>
        <w:t xml:space="preserve">// anything in between → low-key check</w:t>
      </w:r>
      <w:r>
        <w:br/>
      </w:r>
      <w:r>
        <w:rPr>
          <w:rStyle w:val="NormalTok"/>
        </w:rPr>
        <w:t xml:space="preserve">}</w:t>
      </w:r>
      <w:r>
        <w:br/>
      </w:r>
      <w:r>
        <w:br/>
      </w:r>
      <w:r>
        <w:rPr>
          <w:rStyle w:val="ImportTok"/>
        </w:rPr>
        <w:t xml:space="preserve">export type</w:t>
      </w:r>
      <w:r>
        <w:rPr>
          <w:rStyle w:val="NormalTok"/>
        </w:rPr>
        <w:t xml:space="preserve"> HapticPattern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"single-pulse"</w:t>
      </w:r>
      <w:r>
        <w:br/>
      </w:r>
      <w:r>
        <w:rPr>
          <w:rStyle w:val="NormalTok"/>
        </w:rPr>
        <w:t xml:space="preserve">  </w:t>
      </w:r>
      <w:r>
        <w:rPr>
          <w:rStyle w:val="OperatorTok"/>
        </w:rPr>
        <w:t xml:space="preserve">|</w:t>
      </w:r>
      <w:r>
        <w:rPr>
          <w:rStyle w:val="NormalTok"/>
        </w:rPr>
        <w:t xml:space="preserve"> </w:t>
      </w:r>
      <w:r>
        <w:rPr>
          <w:rStyle w:val="StringTok"/>
        </w:rPr>
        <w:t xml:space="preserve">"double-pulse"</w:t>
      </w:r>
      <w:r>
        <w:br/>
      </w:r>
      <w:r>
        <w:rPr>
          <w:rStyle w:val="NormalTok"/>
        </w:rPr>
        <w:t xml:space="preserve">  </w:t>
      </w:r>
      <w:r>
        <w:rPr>
          <w:rStyle w:val="OperatorTok"/>
        </w:rPr>
        <w:t xml:space="preserve">|</w:t>
      </w:r>
      <w:r>
        <w:rPr>
          <w:rStyle w:val="NormalTok"/>
        </w:rPr>
        <w:t xml:space="preserve"> </w:t>
      </w:r>
      <w:r>
        <w:rPr>
          <w:rStyle w:val="StringTok"/>
        </w:rPr>
        <w:t xml:space="preserve">"long-buzz"</w:t>
      </w:r>
      <w:r>
        <w:br/>
      </w:r>
      <w:r>
        <w:rPr>
          <w:rStyle w:val="NormalTok"/>
        </w:rPr>
        <w:t xml:space="preserve">  </w:t>
      </w:r>
      <w:r>
        <w:rPr>
          <w:rStyle w:val="OperatorTok"/>
        </w:rPr>
        <w:t xml:space="preserve">|</w:t>
      </w:r>
      <w:r>
        <w:rPr>
          <w:rStyle w:val="NormalTok"/>
        </w:rPr>
        <w:t xml:space="preserve"> </w:t>
      </w:r>
      <w:r>
        <w:rPr>
          <w:rStyle w:val="StringTok"/>
        </w:rPr>
        <w:t xml:space="preserve">"warning-triple"</w:t>
      </w:r>
      <w:r>
        <w:rPr>
          <w:rStyle w:val="OperatorTok"/>
        </w:rPr>
        <w:t xml:space="preserve">;</w:t>
      </w:r>
    </w:p>
    <w:p>
      <w:pPr>
        <w:pStyle w:val="Heading3"/>
      </w:pPr>
      <w:bookmarkStart w:id="35" w:name="Xd291df9b456e488057654931811bfa4cea0914e"/>
      <w:r>
        <w:t xml:space="preserve">4.2 Session (written by Field IQ, read by Monitor)</w:t>
      </w:r>
      <w:bookmarkEnd w:id="35"/>
    </w:p>
    <w:p>
      <w:pPr>
        <w:pStyle w:val="SourceCode"/>
      </w:pPr>
      <w:r>
        <w:rPr>
          <w:rStyle w:val="CommentTok"/>
        </w:rPr>
        <w:t xml:space="preserve">// packages/schema/src/session.ts</w:t>
      </w:r>
      <w:r>
        <w:br/>
      </w:r>
      <w:r>
        <w:rPr>
          <w:rStyle w:val="ImportTok"/>
        </w:rPr>
        <w:t xml:space="preserve">import</w:t>
      </w:r>
      <w:r>
        <w:rPr>
          <w:rStyle w:val="NormalTok"/>
        </w:rPr>
        <w:t xml:space="preserve"> </w:t>
      </w:r>
      <w:r>
        <w:rPr>
          <w:rStyle w:val="ImportTok"/>
        </w:rPr>
        <w:t xml:space="preserve">type</w:t>
      </w:r>
      <w:r>
        <w:rPr>
          <w:rStyle w:val="NormalTok"/>
        </w:rPr>
        <w:t xml:space="preserve"> { ProcedureId</w:t>
      </w:r>
      <w:r>
        <w:rPr>
          <w:rStyle w:val="OperatorTok"/>
        </w:rPr>
        <w:t xml:space="preserve">,</w:t>
      </w:r>
      <w:r>
        <w:rPr>
          <w:rStyle w:val="NormalTok"/>
        </w:rPr>
        <w:t xml:space="preserve"> StepId</w:t>
      </w:r>
      <w:r>
        <w:rPr>
          <w:rStyle w:val="OperatorTok"/>
        </w:rPr>
        <w:t xml:space="preserve">,</w:t>
      </w:r>
      <w:r>
        <w:rPr>
          <w:rStyle w:val="NormalTok"/>
        </w:rPr>
        <w:t xml:space="preserve"> ComponentId } from </w:t>
      </w:r>
      <w:r>
        <w:rPr>
          <w:rStyle w:val="StringTok"/>
        </w:rPr>
        <w:t xml:space="preserve">"./procedure"</w:t>
      </w:r>
      <w:r>
        <w:rPr>
          <w:rStyle w:val="OperatorTok"/>
        </w:rPr>
        <w:t xml:space="preserve">;</w:t>
      </w:r>
      <w:r>
        <w:br/>
      </w:r>
      <w:r>
        <w:br/>
      </w:r>
      <w:r>
        <w:rPr>
          <w:rStyle w:val="ImportTok"/>
        </w:rPr>
        <w:t xml:space="preserve">export type</w:t>
      </w:r>
      <w:r>
        <w:rPr>
          <w:rStyle w:val="NormalTok"/>
        </w:rPr>
        <w:t xml:space="preserve"> SessionId </w:t>
      </w:r>
      <w:r>
        <w:rPr>
          <w:rStyle w:val="OperatorTok"/>
        </w:rPr>
        <w:t xml:space="preserve">=</w:t>
      </w:r>
      <w:r>
        <w:rPr>
          <w:rStyle w:val="NormalTok"/>
        </w:rPr>
        <w:t xml:space="preserve"> string</w:t>
      </w:r>
      <w:r>
        <w:rPr>
          <w:rStyle w:val="OperatorTok"/>
        </w:rPr>
        <w:t xml:space="preserve">;</w:t>
      </w:r>
      <w:r>
        <w:br/>
      </w:r>
      <w:r>
        <w:rPr>
          <w:rStyle w:val="ImportTok"/>
        </w:rPr>
        <w:t xml:space="preserve">export type</w:t>
      </w:r>
      <w:r>
        <w:rPr>
          <w:rStyle w:val="NormalTok"/>
        </w:rPr>
        <w:t xml:space="preserve"> WorkerId </w:t>
      </w:r>
      <w:r>
        <w:rPr>
          <w:rStyle w:val="OperatorTok"/>
        </w:rPr>
        <w:t xml:space="preserve">=</w:t>
      </w:r>
      <w:r>
        <w:rPr>
          <w:rStyle w:val="NormalTok"/>
        </w:rPr>
        <w:t xml:space="preserve"> string</w:t>
      </w:r>
      <w:r>
        <w:rPr>
          <w:rStyle w:val="OperatorTok"/>
        </w:rPr>
        <w:t xml:space="preserve">;</w:t>
      </w:r>
      <w:r>
        <w:br/>
      </w:r>
      <w:r>
        <w:rPr>
          <w:rStyle w:val="ImportTok"/>
        </w:rPr>
        <w:t xml:space="preserve">export type</w:t>
      </w:r>
      <w:r>
        <w:rPr>
          <w:rStyle w:val="NormalTok"/>
        </w:rPr>
        <w:t xml:space="preserve"> DeviceId </w:t>
      </w:r>
      <w:r>
        <w:rPr>
          <w:rStyle w:val="OperatorTok"/>
        </w:rPr>
        <w:t xml:space="preserve">=</w:t>
      </w:r>
      <w:r>
        <w:rPr>
          <w:rStyle w:val="NormalTok"/>
        </w:rPr>
        <w:t xml:space="preserve"> string</w:t>
      </w:r>
      <w:r>
        <w:rPr>
          <w:rStyle w:val="OperatorTok"/>
        </w:rPr>
        <w:t xml:space="preserve">;</w:t>
      </w:r>
      <w:r>
        <w:br/>
      </w:r>
      <w:r>
        <w:br/>
      </w:r>
      <w:r>
        <w:rPr>
          <w:rStyle w:val="NormalTok"/>
        </w:rPr>
        <w:t xml:space="preserve">export interface Session {</w:t>
      </w:r>
      <w:r>
        <w:br/>
      </w:r>
      <w:r>
        <w:rPr>
          <w:rStyle w:val="NormalTok"/>
        </w:rPr>
        <w:t xml:space="preserve">  id</w:t>
      </w:r>
      <w:r>
        <w:rPr>
          <w:rStyle w:val="OperatorTok"/>
        </w:rPr>
        <w:t xml:space="preserve">:</w:t>
      </w:r>
      <w:r>
        <w:rPr>
          <w:rStyle w:val="NormalTok"/>
        </w:rPr>
        <w:t xml:space="preserve"> SessionId</w:t>
      </w:r>
      <w:r>
        <w:rPr>
          <w:rStyle w:val="OperatorTok"/>
        </w:rPr>
        <w:t xml:space="preserve">;</w:t>
      </w:r>
      <w:r>
        <w:br/>
      </w:r>
      <w:r>
        <w:rPr>
          <w:rStyle w:val="NormalTok"/>
        </w:rPr>
        <w:t xml:space="preserve">  workerId</w:t>
      </w:r>
      <w:r>
        <w:rPr>
          <w:rStyle w:val="OperatorTok"/>
        </w:rPr>
        <w:t xml:space="preserve">:</w:t>
      </w:r>
      <w:r>
        <w:rPr>
          <w:rStyle w:val="NormalTok"/>
        </w:rPr>
        <w:t xml:space="preserve"> WorkerId</w:t>
      </w:r>
      <w:r>
        <w:rPr>
          <w:rStyle w:val="OperatorTok"/>
        </w:rPr>
        <w:t xml:space="preserve">;</w:t>
      </w:r>
      <w:r>
        <w:br/>
      </w:r>
      <w:r>
        <w:rPr>
          <w:rStyle w:val="NormalTok"/>
        </w:rPr>
        <w:t xml:space="preserve">  deviceId</w:t>
      </w:r>
      <w:r>
        <w:rPr>
          <w:rStyle w:val="OperatorTok"/>
        </w:rPr>
        <w:t xml:space="preserve">:</w:t>
      </w:r>
      <w:r>
        <w:rPr>
          <w:rStyle w:val="NormalTok"/>
        </w:rPr>
        <w:t xml:space="preserve"> DeviceId</w:t>
      </w:r>
      <w:r>
        <w:rPr>
          <w:rStyle w:val="OperatorTok"/>
        </w:rPr>
        <w:t xml:space="preserve">;</w:t>
      </w:r>
      <w:r>
        <w:br/>
      </w:r>
      <w:r>
        <w:rPr>
          <w:rStyle w:val="NormalTok"/>
        </w:rPr>
        <w:t xml:space="preserve">  procedureId</w:t>
      </w:r>
      <w:r>
        <w:rPr>
          <w:rStyle w:val="OperatorTok"/>
        </w:rPr>
        <w:t xml:space="preserve">:</w:t>
      </w:r>
      <w:r>
        <w:rPr>
          <w:rStyle w:val="NormalTok"/>
        </w:rPr>
        <w:t xml:space="preserve"> ProcedureId</w:t>
      </w:r>
      <w:r>
        <w:rPr>
          <w:rStyle w:val="OperatorTok"/>
        </w:rPr>
        <w:t xml:space="preserve">;</w:t>
      </w:r>
      <w:r>
        <w:br/>
      </w:r>
      <w:r>
        <w:rPr>
          <w:rStyle w:val="NormalTok"/>
        </w:rPr>
        <w:t xml:space="preserve">  procedureVersion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startedAt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w:t>
      </w:r>
      <w:r>
        <w:br/>
      </w:r>
      <w:r>
        <w:rPr>
          <w:rStyle w:val="NormalTok"/>
        </w:rPr>
        <w:t xml:space="preserve">  completedAt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"aborted"</w:t>
      </w:r>
      <w:r>
        <w:rPr>
          <w:rStyle w:val="NormalTok"/>
        </w:rPr>
        <w:t xml:space="preserve"> </w:t>
      </w:r>
      <w:r>
        <w:rPr>
          <w:rStyle w:val="OperatorTok"/>
        </w:rPr>
        <w:t xml:space="preserve">|</w:t>
      </w:r>
      <w:r>
        <w:rPr>
          <w:rStyle w:val="NormalTok"/>
        </w:rPr>
        <w:t xml:space="preserve"> </w:t>
      </w:r>
      <w:r>
        <w:rPr>
          <w:rStyle w:val="StringTok"/>
        </w:rPr>
        <w:t xml:space="preserve">"supervisor-intervened"</w:t>
      </w:r>
      <w:r>
        <w:rPr>
          <w:rStyle w:val="OperatorTok"/>
        </w:rPr>
        <w:t xml:space="preserve">;</w:t>
      </w:r>
      <w:r>
        <w:br/>
      </w:r>
      <w:r>
        <w:rPr>
          <w:rStyle w:val="NormalTok"/>
        </w:rPr>
        <w:t xml:space="preserve">  mode</w:t>
      </w:r>
      <w:r>
        <w:rPr>
          <w:rStyle w:val="OperatorTok"/>
        </w:rPr>
        <w:t xml:space="preserve">:</w:t>
      </w:r>
      <w:r>
        <w:rPr>
          <w:rStyle w:val="NormalTok"/>
        </w:rPr>
        <w:t xml:space="preserve"> </w:t>
      </w:r>
      <w:r>
        <w:rPr>
          <w:rStyle w:val="StringTok"/>
        </w:rPr>
        <w:t xml:space="preserve">"walk-through"</w:t>
      </w:r>
      <w:r>
        <w:rPr>
          <w:rStyle w:val="NormalTok"/>
        </w:rPr>
        <w:t xml:space="preserve"> </w:t>
      </w:r>
      <w:r>
        <w:rPr>
          <w:rStyle w:val="OperatorTok"/>
        </w:rPr>
        <w:t xml:space="preserve">|</w:t>
      </w:r>
      <w:r>
        <w:rPr>
          <w:rStyle w:val="NormalTok"/>
        </w:rPr>
        <w:t xml:space="preserve"> </w:t>
      </w:r>
      <w:r>
        <w:rPr>
          <w:rStyle w:val="StringTok"/>
        </w:rPr>
        <w:t xml:space="preserve">"stand-by"</w:t>
      </w:r>
      <w:r>
        <w:rPr>
          <w:rStyle w:val="OperatorTok"/>
        </w:rPr>
        <w:t xml:space="preserve">;</w:t>
      </w:r>
      <w:r>
        <w:br/>
      </w:r>
      <w:r>
        <w:rPr>
          <w:rStyle w:val="NormalTok"/>
        </w:rPr>
        <w:t xml:space="preserve">  currentStepId</w:t>
      </w:r>
      <w:r>
        <w:rPr>
          <w:rStyle w:val="OperatorTok"/>
        </w:rPr>
        <w:t xml:space="preserve">?:</w:t>
      </w:r>
      <w:r>
        <w:rPr>
          <w:rStyle w:val="NormalTok"/>
        </w:rPr>
        <w:t xml:space="preserve"> StepId</w:t>
      </w:r>
      <w:r>
        <w:rPr>
          <w:rStyle w:val="OperatorTok"/>
        </w:rPr>
        <w:t xml:space="preserve">;</w:t>
      </w:r>
      <w:r>
        <w:br/>
      </w:r>
      <w:r>
        <w:rPr>
          <w:rStyle w:val="NormalTok"/>
        </w:rPr>
        <w:t xml:space="preserve">  events</w:t>
      </w:r>
      <w:r>
        <w:rPr>
          <w:rStyle w:val="OperatorTok"/>
        </w:rPr>
        <w:t xml:space="preserve">:</w:t>
      </w:r>
      <w:r>
        <w:rPr>
          <w:rStyle w:val="NormalTok"/>
        </w:rPr>
        <w:t xml:space="preserve"> SessionEvent[]</w:t>
      </w:r>
      <w:r>
        <w:rPr>
          <w:rStyle w:val="OperatorTok"/>
        </w:rPr>
        <w:t xml:space="preserve">;</w:t>
      </w:r>
      <w:r>
        <w:rPr>
          <w:rStyle w:val="NormalTok"/>
        </w:rPr>
        <w:t xml:space="preserve">                </w:t>
      </w:r>
      <w:r>
        <w:rPr>
          <w:rStyle w:val="CommentTok"/>
        </w:rPr>
        <w:t xml:space="preserve">// append-only log</w:t>
      </w:r>
      <w:r>
        <w:br/>
      </w:r>
      <w:r>
        <w:rPr>
          <w:rStyle w:val="NormalTok"/>
        </w:rPr>
        <w:t xml:space="preserve">}</w:t>
      </w:r>
      <w:r>
        <w:br/>
      </w:r>
      <w:r>
        <w:br/>
      </w:r>
      <w:r>
        <w:rPr>
          <w:rStyle w:val="ImportTok"/>
        </w:rPr>
        <w:t xml:space="preserve">export type</w:t>
      </w:r>
      <w:r>
        <w:rPr>
          <w:rStyle w:val="NormalTok"/>
        </w:rPr>
        <w:t xml:space="preserve"> SessionEvent </w:t>
      </w:r>
      <w:r>
        <w:rPr>
          <w:rStyle w:val="OperatorTok"/>
        </w:rPr>
        <w:t xml:space="preserve">=</w:t>
      </w:r>
      <w:r>
        <w:br/>
      </w:r>
      <w:r>
        <w:rPr>
          <w:rStyle w:val="NormalTok"/>
        </w:rPr>
        <w:t xml:space="preserve">  </w:t>
      </w:r>
      <w:r>
        <w:rPr>
          <w:rStyle w:val="OperatorTok"/>
        </w:rPr>
        <w:t xml:space="preserve">|</w:t>
      </w:r>
      <w:r>
        <w:rPr>
          <w:rStyle w:val="NormalTok"/>
        </w:rPr>
        <w:t xml:space="preserve"> StepStartedEvent</w:t>
      </w:r>
      <w:r>
        <w:br/>
      </w:r>
      <w:r>
        <w:rPr>
          <w:rStyle w:val="NormalTok"/>
        </w:rPr>
        <w:t xml:space="preserve">  </w:t>
      </w:r>
      <w:r>
        <w:rPr>
          <w:rStyle w:val="OperatorTok"/>
        </w:rPr>
        <w:t xml:space="preserve">|</w:t>
      </w:r>
      <w:r>
        <w:rPr>
          <w:rStyle w:val="NormalTok"/>
        </w:rPr>
        <w:t xml:space="preserve"> StepCompletedEvent</w:t>
      </w:r>
      <w:r>
        <w:br/>
      </w:r>
      <w:r>
        <w:rPr>
          <w:rStyle w:val="NormalTok"/>
        </w:rPr>
        <w:t xml:space="preserve">  </w:t>
      </w:r>
      <w:r>
        <w:rPr>
          <w:rStyle w:val="OperatorTok"/>
        </w:rPr>
        <w:t xml:space="preserve">|</w:t>
      </w:r>
      <w:r>
        <w:rPr>
          <w:rStyle w:val="NormalTok"/>
        </w:rPr>
        <w:t xml:space="preserve"> InterventionEvent</w:t>
      </w:r>
      <w:r>
        <w:br/>
      </w:r>
      <w:r>
        <w:rPr>
          <w:rStyle w:val="NormalTok"/>
        </w:rPr>
        <w:t xml:space="preserve">  </w:t>
      </w:r>
      <w:r>
        <w:rPr>
          <w:rStyle w:val="OperatorTok"/>
        </w:rPr>
        <w:t xml:space="preserve">|</w:t>
      </w:r>
      <w:r>
        <w:rPr>
          <w:rStyle w:val="NormalTok"/>
        </w:rPr>
        <w:t xml:space="preserve"> EscalationEvent</w:t>
      </w:r>
      <w:r>
        <w:br/>
      </w:r>
      <w:r>
        <w:rPr>
          <w:rStyle w:val="NormalTok"/>
        </w:rPr>
        <w:t xml:space="preserve">  </w:t>
      </w:r>
      <w:r>
        <w:rPr>
          <w:rStyle w:val="OperatorTok"/>
        </w:rPr>
        <w:t xml:space="preserve">|</w:t>
      </w:r>
      <w:r>
        <w:rPr>
          <w:rStyle w:val="NormalTok"/>
        </w:rPr>
        <w:t xml:space="preserve"> RecognitionEvent</w:t>
      </w:r>
      <w:r>
        <w:rPr>
          <w:rStyle w:val="OperatorTok"/>
        </w:rPr>
        <w:t xml:space="preserve">;</w:t>
      </w:r>
      <w:r>
        <w:br/>
      </w:r>
      <w:r>
        <w:br/>
      </w:r>
      <w:r>
        <w:rPr>
          <w:rStyle w:val="NormalTok"/>
        </w:rPr>
        <w:t xml:space="preserve">export interface BaseEvent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sessionId</w:t>
      </w:r>
      <w:r>
        <w:rPr>
          <w:rStyle w:val="OperatorTok"/>
        </w:rPr>
        <w:t xml:space="preserve">:</w:t>
      </w:r>
      <w:r>
        <w:rPr>
          <w:rStyle w:val="NormalTok"/>
        </w:rPr>
        <w:t xml:space="preserve"> SessionId</w:t>
      </w:r>
      <w:r>
        <w:rPr>
          <w:rStyle w:val="OperatorTok"/>
        </w:rPr>
        <w:t xml:space="preserve">;</w:t>
      </w:r>
      <w:r>
        <w:br/>
      </w:r>
      <w:r>
        <w:rPr>
          <w:rStyle w:val="NormalTok"/>
        </w:rPr>
        <w:t xml:space="preserve">  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8601, ms precision</w:t>
      </w:r>
      <w:r>
        <w:br/>
      </w:r>
      <w:r>
        <w:rPr>
          <w:rStyle w:val="NormalTok"/>
        </w:rPr>
        <w:t xml:space="preserve">  source</w:t>
      </w:r>
      <w:r>
        <w:rPr>
          <w:rStyle w:val="OperatorTok"/>
        </w:rPr>
        <w:t xml:space="preserve">:</w:t>
      </w:r>
      <w:r>
        <w:rPr>
          <w:rStyle w:val="NormalTok"/>
        </w:rPr>
        <w:t xml:space="preserve"> </w:t>
      </w:r>
      <w:r>
        <w:rPr>
          <w:rStyle w:val="StringTok"/>
        </w:rPr>
        <w:t xml:space="preserve">"field-iq-glasses"</w:t>
      </w:r>
      <w:r>
        <w:rPr>
          <w:rStyle w:val="NormalTok"/>
        </w:rPr>
        <w:t xml:space="preserve"> </w:t>
      </w:r>
      <w:r>
        <w:rPr>
          <w:rStyle w:val="OperatorTok"/>
        </w:rPr>
        <w:t xml:space="preserve">|</w:t>
      </w:r>
      <w:r>
        <w:rPr>
          <w:rStyle w:val="NormalTok"/>
        </w:rPr>
        <w:t xml:space="preserve"> </w:t>
      </w:r>
      <w:r>
        <w:rPr>
          <w:rStyle w:val="StringTok"/>
        </w:rPr>
        <w:t xml:space="preserve">"field-iq-phone"</w:t>
      </w:r>
      <w:r>
        <w:rPr>
          <w:rStyle w:val="NormalTok"/>
        </w:rPr>
        <w:t xml:space="preserve"> </w:t>
      </w:r>
      <w:r>
        <w:rPr>
          <w:rStyle w:val="OperatorTok"/>
        </w:rPr>
        <w:t xml:space="preserve">|</w:t>
      </w:r>
      <w:r>
        <w:rPr>
          <w:rStyle w:val="NormalTok"/>
        </w:rPr>
        <w:t xml:space="preserve"> </w:t>
      </w:r>
      <w:r>
        <w:rPr>
          <w:rStyle w:val="StringTok"/>
        </w:rPr>
        <w:t xml:space="preserve">"monitor"</w:t>
      </w:r>
      <w:r>
        <w:rPr>
          <w:rStyle w:val="NormalTok"/>
        </w:rPr>
        <w:t xml:space="preserve"> </w:t>
      </w:r>
      <w:r>
        <w:rPr>
          <w:rStyle w:val="OperatorTok"/>
        </w:rPr>
        <w:t xml:space="preserve">|</w:t>
      </w:r>
      <w:r>
        <w:rPr>
          <w:rStyle w:val="NormalTok"/>
        </w:rPr>
        <w:t xml:space="preserve"> </w:t>
      </w:r>
      <w:r>
        <w:rPr>
          <w:rStyle w:val="StringTok"/>
        </w:rPr>
        <w:t xml:space="preserve">"ai-pipeline"</w:t>
      </w:r>
      <w:r>
        <w:rPr>
          <w:rStyle w:val="OperatorTok"/>
        </w:rPr>
        <w:t xml:space="preserve">;</w:t>
      </w:r>
      <w:r>
        <w:br/>
      </w:r>
      <w:r>
        <w:rPr>
          <w:rStyle w:val="NormalTok"/>
        </w:rPr>
        <w:t xml:space="preserve">}</w:t>
      </w:r>
      <w:r>
        <w:br/>
      </w:r>
      <w:r>
        <w:br/>
      </w:r>
      <w:r>
        <w:rPr>
          <w:rStyle w:val="NormalTok"/>
        </w:rPr>
        <w:t xml:space="preserve">export interface StepStartedEvent extends BaseEvent {</w:t>
      </w:r>
      <w:r>
        <w:br/>
      </w:r>
      <w:r>
        <w:rPr>
          <w:rStyle w:val="NormalTok"/>
        </w:rPr>
        <w:t xml:space="preserve">  kind</w:t>
      </w:r>
      <w:r>
        <w:rPr>
          <w:rStyle w:val="OperatorTok"/>
        </w:rPr>
        <w:t xml:space="preserve">:</w:t>
      </w:r>
      <w:r>
        <w:rPr>
          <w:rStyle w:val="NormalTok"/>
        </w:rPr>
        <w:t xml:space="preserve"> </w:t>
      </w:r>
      <w:r>
        <w:rPr>
          <w:rStyle w:val="StringTok"/>
        </w:rPr>
        <w:t xml:space="preserve">"step-started"</w:t>
      </w:r>
      <w:r>
        <w:rPr>
          <w:rStyle w:val="OperatorTok"/>
        </w:rPr>
        <w:t xml:space="preserve">;</w:t>
      </w:r>
      <w:r>
        <w:br/>
      </w:r>
      <w:r>
        <w:rPr>
          <w:rStyle w:val="NormalTok"/>
        </w:rPr>
        <w:t xml:space="preserve">  stepId</w:t>
      </w:r>
      <w:r>
        <w:rPr>
          <w:rStyle w:val="OperatorTok"/>
        </w:rPr>
        <w:t xml:space="preserve">:</w:t>
      </w:r>
      <w:r>
        <w:rPr>
          <w:rStyle w:val="NormalTok"/>
        </w:rPr>
        <w:t xml:space="preserve"> StepId</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NormalTok"/>
        </w:rPr>
        <w:t xml:space="preserve">export interface StepCompletedEvent extends BaseEvent {</w:t>
      </w:r>
      <w:r>
        <w:br/>
      </w:r>
      <w:r>
        <w:rPr>
          <w:rStyle w:val="NormalTok"/>
        </w:rPr>
        <w:t xml:space="preserve">  kind</w:t>
      </w:r>
      <w:r>
        <w:rPr>
          <w:rStyle w:val="OperatorTok"/>
        </w:rPr>
        <w:t xml:space="preserve">:</w:t>
      </w:r>
      <w:r>
        <w:rPr>
          <w:rStyle w:val="NormalTok"/>
        </w:rPr>
        <w:t xml:space="preserve"> </w:t>
      </w:r>
      <w:r>
        <w:rPr>
          <w:rStyle w:val="StringTok"/>
        </w:rPr>
        <w:t xml:space="preserve">"step-completed"</w:t>
      </w:r>
      <w:r>
        <w:rPr>
          <w:rStyle w:val="OperatorTok"/>
        </w:rPr>
        <w:t xml:space="preserve">;</w:t>
      </w:r>
      <w:r>
        <w:br/>
      </w:r>
      <w:r>
        <w:rPr>
          <w:rStyle w:val="NormalTok"/>
        </w:rPr>
        <w:t xml:space="preserve">  stepId</w:t>
      </w:r>
      <w:r>
        <w:rPr>
          <w:rStyle w:val="OperatorTok"/>
        </w:rPr>
        <w:t xml:space="preserve">:</w:t>
      </w:r>
      <w:r>
        <w:rPr>
          <w:rStyle w:val="NormalTok"/>
        </w:rPr>
        <w:t xml:space="preserve"> StepId</w:t>
      </w:r>
      <w:r>
        <w:rPr>
          <w:rStyle w:val="OperatorTok"/>
        </w:rPr>
        <w:t xml:space="preserve">;</w:t>
      </w:r>
      <w:r>
        <w:br/>
      </w:r>
      <w:r>
        <w:rPr>
          <w:rStyle w:val="NormalTok"/>
        </w:rPr>
        <w:t xml:space="preserve">  proofAssetUrl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verificationMethod</w:t>
      </w:r>
      <w:r>
        <w:rPr>
          <w:rStyle w:val="OperatorTok"/>
        </w:rPr>
        <w:t xml:space="preserve">:</w:t>
      </w:r>
      <w:r>
        <w:rPr>
          <w:rStyle w:val="NormalTok"/>
        </w:rPr>
        <w:t xml:space="preserve"> </w:t>
      </w:r>
      <w:r>
        <w:rPr>
          <w:rStyle w:val="StringTok"/>
        </w:rPr>
        <w:t xml:space="preserve">"auto-photo"</w:t>
      </w:r>
      <w:r>
        <w:rPr>
          <w:rStyle w:val="NormalTok"/>
        </w:rPr>
        <w:t xml:space="preserve"> </w:t>
      </w:r>
      <w:r>
        <w:rPr>
          <w:rStyle w:val="OperatorTok"/>
        </w:rPr>
        <w:t xml:space="preserve">|</w:t>
      </w:r>
      <w:r>
        <w:rPr>
          <w:rStyle w:val="NormalTok"/>
        </w:rPr>
        <w:t xml:space="preserve"> </w:t>
      </w:r>
      <w:r>
        <w:rPr>
          <w:rStyle w:val="StringTok"/>
        </w:rPr>
        <w:t xml:space="preserve">"voice-confirm"</w:t>
      </w:r>
      <w:r>
        <w:rPr>
          <w:rStyle w:val="NormalTok"/>
        </w:rPr>
        <w:t xml:space="preserve"> </w:t>
      </w:r>
      <w:r>
        <w:rPr>
          <w:rStyle w:val="OperatorTok"/>
        </w:rPr>
        <w:t xml:space="preserve">|</w:t>
      </w:r>
      <w:r>
        <w:rPr>
          <w:rStyle w:val="NormalTok"/>
        </w:rPr>
        <w:t xml:space="preserve"> </w:t>
      </w:r>
      <w:r>
        <w:rPr>
          <w:rStyle w:val="StringTok"/>
        </w:rPr>
        <w:t xml:space="preserve">"manual"</w:t>
      </w:r>
      <w:r>
        <w:rPr>
          <w:rStyle w:val="NormalTok"/>
        </w:rPr>
        <w:t xml:space="preserve"> </w:t>
      </w:r>
      <w:r>
        <w:rPr>
          <w:rStyle w:val="OperatorTok"/>
        </w:rPr>
        <w:t xml:space="preserve">|</w:t>
      </w:r>
      <w:r>
        <w:rPr>
          <w:rStyle w:val="NormalTok"/>
        </w:rPr>
        <w:t xml:space="preserve"> </w:t>
      </w:r>
      <w:r>
        <w:rPr>
          <w:rStyle w:val="StringTok"/>
        </w:rPr>
        <w:t xml:space="preserve">"supervisor-override"</w:t>
      </w:r>
      <w:r>
        <w:rPr>
          <w:rStyle w:val="OperatorTok"/>
        </w:rPr>
        <w:t xml:space="preserve">;</w:t>
      </w:r>
      <w:r>
        <w:br/>
      </w:r>
      <w:r>
        <w:rPr>
          <w:rStyle w:val="NormalTok"/>
        </w:rPr>
        <w:t xml:space="preserve">}</w:t>
      </w:r>
      <w:r>
        <w:br/>
      </w:r>
      <w:r>
        <w:br/>
      </w:r>
      <w:r>
        <w:rPr>
          <w:rStyle w:val="NormalTok"/>
        </w:rPr>
        <w:t xml:space="preserve">export interface InterventionEvent extends BaseEvent {</w:t>
      </w:r>
      <w:r>
        <w:br/>
      </w:r>
      <w:r>
        <w:rPr>
          <w:rStyle w:val="NormalTok"/>
        </w:rPr>
        <w:t xml:space="preserve">  kind</w:t>
      </w:r>
      <w:r>
        <w:rPr>
          <w:rStyle w:val="OperatorTok"/>
        </w:rPr>
        <w:t xml:space="preserve">:</w:t>
      </w:r>
      <w:r>
        <w:rPr>
          <w:rStyle w:val="NormalTok"/>
        </w:rPr>
        <w:t xml:space="preserve"> </w:t>
      </w:r>
      <w:r>
        <w:rPr>
          <w:rStyle w:val="StringTok"/>
        </w:rPr>
        <w:t xml:space="preserve">"intervention"</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StringTok"/>
        </w:rPr>
        <w:t xml:space="preserve">"wrong-target"</w:t>
      </w:r>
      <w:r>
        <w:rPr>
          <w:rStyle w:val="NormalTok"/>
        </w:rPr>
        <w:t xml:space="preserve"> </w:t>
      </w:r>
      <w:r>
        <w:rPr>
          <w:rStyle w:val="OperatorTok"/>
        </w:rPr>
        <w:t xml:space="preserve">|</w:t>
      </w:r>
      <w:r>
        <w:rPr>
          <w:rStyle w:val="NormalTok"/>
        </w:rPr>
        <w:t xml:space="preserve"> </w:t>
      </w:r>
      <w:r>
        <w:rPr>
          <w:rStyle w:val="StringTok"/>
        </w:rPr>
        <w:t xml:space="preserve">"missed-step"</w:t>
      </w:r>
      <w:r>
        <w:rPr>
          <w:rStyle w:val="NormalTok"/>
        </w:rPr>
        <w:t xml:space="preserve"> </w:t>
      </w:r>
      <w:r>
        <w:rPr>
          <w:rStyle w:val="OperatorTok"/>
        </w:rPr>
        <w:t xml:space="preserve">|</w:t>
      </w:r>
      <w:r>
        <w:rPr>
          <w:rStyle w:val="NormalTok"/>
        </w:rPr>
        <w:t xml:space="preserve"> </w:t>
      </w:r>
      <w:r>
        <w:rPr>
          <w:rStyle w:val="StringTok"/>
        </w:rPr>
        <w:t xml:space="preserve">"hazard"</w:t>
      </w:r>
      <w:r>
        <w:rPr>
          <w:rStyle w:val="NormalTok"/>
        </w:rPr>
        <w:t xml:space="preserve"> </w:t>
      </w:r>
      <w:r>
        <w:rPr>
          <w:rStyle w:val="OperatorTok"/>
        </w:rPr>
        <w:t xml:space="preserve">|</w:t>
      </w:r>
      <w:r>
        <w:rPr>
          <w:rStyle w:val="NormalTok"/>
        </w:rPr>
        <w:t xml:space="preserve"> </w:t>
      </w:r>
      <w:r>
        <w:rPr>
          <w:rStyle w:val="StringTok"/>
        </w:rPr>
        <w:t xml:space="preserve">"low-confidence"</w:t>
      </w:r>
      <w:r>
        <w:rPr>
          <w:rStyle w:val="OperatorTok"/>
        </w:rPr>
        <w:t xml:space="preserve">;</w:t>
      </w:r>
      <w:r>
        <w:br/>
      </w:r>
      <w:r>
        <w:rPr>
          <w:rStyle w:val="NormalTok"/>
        </w:rPr>
        <w:t xml:space="preserve">  detectedTargetComponentId</w:t>
      </w:r>
      <w:r>
        <w:rPr>
          <w:rStyle w:val="OperatorTok"/>
        </w:rPr>
        <w:t xml:space="preserve">?:</w:t>
      </w:r>
      <w:r>
        <w:rPr>
          <w:rStyle w:val="NormalTok"/>
        </w:rPr>
        <w:t xml:space="preserve"> ComponentId</w:t>
      </w:r>
      <w:r>
        <w:rPr>
          <w:rStyle w:val="OperatorTok"/>
        </w:rPr>
        <w:t xml:space="preserve">;</w:t>
      </w:r>
      <w:r>
        <w:br/>
      </w:r>
      <w:r>
        <w:rPr>
          <w:rStyle w:val="NormalTok"/>
        </w:rPr>
        <w:t xml:space="preserve">  expectedTargetComponentId</w:t>
      </w:r>
      <w:r>
        <w:rPr>
          <w:rStyle w:val="OperatorTok"/>
        </w:rPr>
        <w:t xml:space="preserve">?:</w:t>
      </w:r>
      <w:r>
        <w:rPr>
          <w:rStyle w:val="NormalTok"/>
        </w:rPr>
        <w:t xml:space="preserve"> ComponentId</w:t>
      </w:r>
      <w:r>
        <w:rPr>
          <w:rStyle w:val="OperatorTok"/>
        </w:rPr>
        <w:t xml:space="preserve">;</w:t>
      </w:r>
      <w:r>
        <w:br/>
      </w:r>
      <w:r>
        <w:rPr>
          <w:rStyle w:val="NormalTok"/>
        </w:rPr>
        <w:t xml:space="preserve">  resolvedBy</w:t>
      </w:r>
      <w:r>
        <w:rPr>
          <w:rStyle w:val="OperatorTok"/>
        </w:rPr>
        <w:t xml:space="preserve">:</w:t>
      </w:r>
      <w:r>
        <w:rPr>
          <w:rStyle w:val="NormalTok"/>
        </w:rPr>
        <w:t xml:space="preserve"> </w:t>
      </w:r>
      <w:r>
        <w:rPr>
          <w:rStyle w:val="StringTok"/>
        </w:rPr>
        <w:t xml:space="preserve">"self-corrected"</w:t>
      </w:r>
      <w:r>
        <w:rPr>
          <w:rStyle w:val="NormalTok"/>
        </w:rPr>
        <w:t xml:space="preserve"> </w:t>
      </w:r>
      <w:r>
        <w:rPr>
          <w:rStyle w:val="OperatorTok"/>
        </w:rPr>
        <w:t xml:space="preserve">|</w:t>
      </w:r>
      <w:r>
        <w:rPr>
          <w:rStyle w:val="NormalTok"/>
        </w:rPr>
        <w:t xml:space="preserve"> </w:t>
      </w:r>
      <w:r>
        <w:rPr>
          <w:rStyle w:val="StringTok"/>
        </w:rPr>
        <w:t xml:space="preserve">"supervisor"</w:t>
      </w:r>
      <w:r>
        <w:rPr>
          <w:rStyle w:val="NormalTok"/>
        </w:rPr>
        <w:t xml:space="preserve"> </w:t>
      </w:r>
      <w:r>
        <w:rPr>
          <w:rStyle w:val="OperatorTok"/>
        </w:rPr>
        <w:t xml:space="preserve">|</w:t>
      </w:r>
      <w:r>
        <w:rPr>
          <w:rStyle w:val="NormalTok"/>
        </w:rPr>
        <w:t xml:space="preserve"> </w:t>
      </w:r>
      <w:r>
        <w:rPr>
          <w:rStyle w:val="StringTok"/>
        </w:rPr>
        <w:t xml:space="preserve">"session-aborted"</w:t>
      </w:r>
      <w:r>
        <w:rPr>
          <w:rStyle w:val="OperatorTok"/>
        </w:rPr>
        <w:t xml:space="preserve">;</w:t>
      </w:r>
      <w:r>
        <w:br/>
      </w:r>
      <w:r>
        <w:rPr>
          <w:rStyle w:val="NormalTok"/>
        </w:rPr>
        <w:t xml:space="preserve">  latencyMs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how long from detection to alert delivery</w:t>
      </w:r>
      <w:r>
        <w:br/>
      </w:r>
      <w:r>
        <w:rPr>
          <w:rStyle w:val="NormalTok"/>
        </w:rPr>
        <w:t xml:space="preserve">}</w:t>
      </w:r>
      <w:r>
        <w:br/>
      </w:r>
      <w:r>
        <w:br/>
      </w:r>
      <w:r>
        <w:rPr>
          <w:rStyle w:val="NormalTok"/>
        </w:rPr>
        <w:t xml:space="preserve">export interface EscalationEvent extends BaseEvent {</w:t>
      </w:r>
      <w:r>
        <w:br/>
      </w:r>
      <w:r>
        <w:rPr>
          <w:rStyle w:val="NormalTok"/>
        </w:rPr>
        <w:t xml:space="preserve">  kind</w:t>
      </w:r>
      <w:r>
        <w:rPr>
          <w:rStyle w:val="OperatorTok"/>
        </w:rPr>
        <w:t xml:space="preserve">:</w:t>
      </w:r>
      <w:r>
        <w:rPr>
          <w:rStyle w:val="NormalTok"/>
        </w:rPr>
        <w:t xml:space="preserve"> </w:t>
      </w:r>
      <w:r>
        <w:rPr>
          <w:rStyle w:val="StringTok"/>
        </w:rPr>
        <w:t xml:space="preserve">"escalation"</w:t>
      </w:r>
      <w:r>
        <w:rPr>
          <w:rStyle w:val="OperatorTok"/>
        </w:rPr>
        <w:t xml:space="preserve">;</w:t>
      </w:r>
      <w:r>
        <w:br/>
      </w:r>
      <w:r>
        <w:rPr>
          <w:rStyle w:val="NormalTok"/>
        </w:rPr>
        <w:t xml:space="preserve">  toRole</w:t>
      </w:r>
      <w:r>
        <w:rPr>
          <w:rStyle w:val="OperatorTok"/>
        </w:rPr>
        <w:t xml:space="preserve">:</w:t>
      </w:r>
      <w:r>
        <w:rPr>
          <w:rStyle w:val="NormalTok"/>
        </w:rPr>
        <w:t xml:space="preserve"> </w:t>
      </w:r>
      <w:r>
        <w:rPr>
          <w:rStyle w:val="StringTok"/>
        </w:rPr>
        <w:t xml:space="preserve">"supervisor"</w:t>
      </w:r>
      <w:r>
        <w:rPr>
          <w:rStyle w:val="NormalTok"/>
        </w:rPr>
        <w:t xml:space="preserve"> </w:t>
      </w:r>
      <w:r>
        <w:rPr>
          <w:rStyle w:val="OperatorTok"/>
        </w:rPr>
        <w:t xml:space="preserve">|</w:t>
      </w:r>
      <w:r>
        <w:rPr>
          <w:rStyle w:val="NormalTok"/>
        </w:rPr>
        <w:t xml:space="preserve"> </w:t>
      </w:r>
      <w:r>
        <w:rPr>
          <w:rStyle w:val="StringTok"/>
        </w:rPr>
        <w:t xml:space="preserve">"master-technician"</w:t>
      </w:r>
      <w:r>
        <w:rPr>
          <w:rStyle w:val="NormalTok"/>
        </w:rPr>
        <w:t xml:space="preserve"> </w:t>
      </w:r>
      <w:r>
        <w:rPr>
          <w:rStyle w:val="OperatorTok"/>
        </w:rPr>
        <w:t xml:space="preserve">|</w:t>
      </w:r>
      <w:r>
        <w:rPr>
          <w:rStyle w:val="NormalTok"/>
        </w:rPr>
        <w:t xml:space="preserve"> </w:t>
      </w:r>
      <w:r>
        <w:rPr>
          <w:rStyle w:val="StringTok"/>
        </w:rPr>
        <w:t xml:space="preserve">"safety-officer"</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NormalTok"/>
        </w:rPr>
        <w:t xml:space="preserve">export interface RecognitionEvent extends BaseEvent {</w:t>
      </w:r>
      <w:r>
        <w:br/>
      </w:r>
      <w:r>
        <w:rPr>
          <w:rStyle w:val="NormalTok"/>
        </w:rPr>
        <w:t xml:space="preserve">  kind</w:t>
      </w:r>
      <w:r>
        <w:rPr>
          <w:rStyle w:val="OperatorTok"/>
        </w:rPr>
        <w:t xml:space="preserve">:</w:t>
      </w:r>
      <w:r>
        <w:rPr>
          <w:rStyle w:val="NormalTok"/>
        </w:rPr>
        <w:t xml:space="preserve"> </w:t>
      </w:r>
      <w:r>
        <w:rPr>
          <w:rStyle w:val="StringTok"/>
        </w:rPr>
        <w:t xml:space="preserve">"recognition"</w:t>
      </w:r>
      <w:r>
        <w:rPr>
          <w:rStyle w:val="OperatorTok"/>
        </w:rPr>
        <w:t xml:space="preserve">;</w:t>
      </w:r>
      <w:r>
        <w:br/>
      </w:r>
      <w:r>
        <w:rPr>
          <w:rStyle w:val="NormalTok"/>
        </w:rPr>
        <w:t xml:space="preserve">  equipmentId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detectionMethod</w:t>
      </w:r>
      <w:r>
        <w:rPr>
          <w:rStyle w:val="OperatorTok"/>
        </w:rPr>
        <w:t xml:space="preserve">:</w:t>
      </w:r>
      <w:r>
        <w:rPr>
          <w:rStyle w:val="NormalTok"/>
        </w:rPr>
        <w:t xml:space="preserve"> </w:t>
      </w:r>
      <w:r>
        <w:rPr>
          <w:rStyle w:val="StringTok"/>
        </w:rPr>
        <w:t xml:space="preserve">"qr"</w:t>
      </w:r>
      <w:r>
        <w:rPr>
          <w:rStyle w:val="NormalTok"/>
        </w:rPr>
        <w:t xml:space="preserve"> </w:t>
      </w:r>
      <w:r>
        <w:rPr>
          <w:rStyle w:val="OperatorTok"/>
        </w:rPr>
        <w:t xml:space="preserve">|</w:t>
      </w:r>
      <w:r>
        <w:rPr>
          <w:rStyle w:val="NormalTok"/>
        </w:rPr>
        <w:t xml:space="preserve"> </w:t>
      </w:r>
      <w:r>
        <w:rPr>
          <w:rStyle w:val="StringTok"/>
        </w:rPr>
        <w:t xml:space="preserve">"nfc"</w:t>
      </w:r>
      <w:r>
        <w:rPr>
          <w:rStyle w:val="NormalTok"/>
        </w:rPr>
        <w:t xml:space="preserve"> </w:t>
      </w:r>
      <w:r>
        <w:rPr>
          <w:rStyle w:val="OperatorTok"/>
        </w:rPr>
        <w:t xml:space="preserve">|</w:t>
      </w:r>
      <w:r>
        <w:rPr>
          <w:rStyle w:val="NormalTok"/>
        </w:rPr>
        <w:t xml:space="preserve"> </w:t>
      </w:r>
      <w:r>
        <w:rPr>
          <w:rStyle w:val="StringTok"/>
        </w:rPr>
        <w:t xml:space="preserve">"computer-vision"</w:t>
      </w:r>
      <w:r>
        <w:rPr>
          <w:rStyle w:val="OperatorTok"/>
        </w:rPr>
        <w:t xml:space="preserve">;</w:t>
      </w:r>
      <w:r>
        <w:br/>
      </w:r>
      <w:r>
        <w:rPr>
          <w:rStyle w:val="NormalTok"/>
        </w:rPr>
        <w:t xml:space="preserve">}</w:t>
      </w:r>
    </w:p>
    <w:p>
      <w:pPr>
        <w:pStyle w:val="Heading3"/>
      </w:pPr>
      <w:bookmarkStart w:id="36" w:name="auditevent-derived-view-for-compliance"/>
      <w:r>
        <w:t xml:space="preserve">4.3 AuditEvent — derived view for compliance</w:t>
      </w:r>
      <w:bookmarkEnd w:id="36"/>
    </w:p>
    <w:p>
      <w:pPr>
        <w:pStyle w:val="SourceCode"/>
      </w:pPr>
      <w:r>
        <w:rPr>
          <w:rStyle w:val="CommentTok"/>
        </w:rPr>
        <w:t xml:space="preserve">// packages/schema/src/audit.ts</w:t>
      </w:r>
      <w:r>
        <w:br/>
      </w:r>
      <w:r>
        <w:rPr>
          <w:rStyle w:val="ImportTok"/>
        </w:rPr>
        <w:t xml:space="preserve">import</w:t>
      </w:r>
      <w:r>
        <w:rPr>
          <w:rStyle w:val="NormalTok"/>
        </w:rPr>
        <w:t xml:space="preserve"> </w:t>
      </w:r>
      <w:r>
        <w:rPr>
          <w:rStyle w:val="ImportTok"/>
        </w:rPr>
        <w:t xml:space="preserve">type</w:t>
      </w:r>
      <w:r>
        <w:rPr>
          <w:rStyle w:val="NormalTok"/>
        </w:rPr>
        <w:t xml:space="preserve"> { Session</w:t>
      </w:r>
      <w:r>
        <w:rPr>
          <w:rStyle w:val="OperatorTok"/>
        </w:rPr>
        <w:t xml:space="preserve">,</w:t>
      </w:r>
      <w:r>
        <w:rPr>
          <w:rStyle w:val="NormalTok"/>
        </w:rPr>
        <w:t xml:space="preserve"> SessionEvent } from </w:t>
      </w:r>
      <w:r>
        <w:rPr>
          <w:rStyle w:val="StringTok"/>
        </w:rPr>
        <w:t xml:space="preserve">"./session"</w:t>
      </w:r>
      <w:r>
        <w:rPr>
          <w:rStyle w:val="OperatorTok"/>
        </w:rPr>
        <w:t xml:space="preserve">;</w:t>
      </w:r>
      <w:r>
        <w:br/>
      </w:r>
      <w:r>
        <w:br/>
      </w:r>
      <w:r>
        <w:rPr>
          <w:rStyle w:val="CommentTok"/>
        </w:rPr>
        <w:t xml:space="preserve">/** Regulator-formatted derivative of Session — exported to PDF. */</w:t>
      </w:r>
      <w:r>
        <w:br/>
      </w:r>
      <w:r>
        <w:rPr>
          <w:rStyle w:val="NormalTok"/>
        </w:rPr>
        <w:t xml:space="preserve">export interface AuditPack {</w:t>
      </w:r>
      <w:r>
        <w:br/>
      </w:r>
      <w:r>
        <w:rPr>
          <w:rStyle w:val="NormalTok"/>
        </w:rPr>
        <w:t xml:space="preserve">  sessionId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workerName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workerCertifications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procedureTitle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procedureVersion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startedAt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completedAt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durationMs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stepCount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verifiedStepCount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interventions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edgeCasesFlagged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signedHashSha256</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tamper-evident signature</w:t>
      </w:r>
      <w:r>
        <w:br/>
      </w:r>
      <w:r>
        <w:rPr>
          <w:rStyle w:val="NormalTok"/>
        </w:rPr>
        <w:t xml:space="preserve">  events</w:t>
      </w:r>
      <w:r>
        <w:rPr>
          <w:rStyle w:val="OperatorTok"/>
        </w:rPr>
        <w:t xml:space="preserve">:</w:t>
      </w:r>
      <w:r>
        <w:rPr>
          <w:rStyle w:val="NormalTok"/>
        </w:rPr>
        <w:t xml:space="preserve"> SessionEvent[]</w:t>
      </w:r>
      <w:r>
        <w:rPr>
          <w:rStyle w:val="OperatorTok"/>
        </w:rPr>
        <w:t xml:space="preserve">;</w:t>
      </w:r>
      <w:r>
        <w:rPr>
          <w:rStyle w:val="NormalTok"/>
        </w:rPr>
        <w:t xml:space="preserve">                </w:t>
      </w:r>
      <w:r>
        <w:rPr>
          <w:rStyle w:val="CommentTok"/>
        </w:rPr>
        <w:t xml:space="preserve">// full log</w:t>
      </w:r>
      <w:r>
        <w:br/>
      </w:r>
      <w:r>
        <w:rPr>
          <w:rStyle w:val="NormalTok"/>
        </w:rPr>
        <w:t xml:space="preserve">}</w:t>
      </w:r>
    </w:p>
    <w:p>
      <w:pPr>
        <w:pStyle w:val="Heading3"/>
      </w:pPr>
      <w:bookmarkStart w:id="37" w:name="slide-walkthrough-specific-view"/>
      <w:r>
        <w:t xml:space="preserve">4.4 Slide — walkthrough-specific view</w:t>
      </w:r>
      <w:bookmarkEnd w:id="37"/>
    </w:p>
    <w:p>
      <w:pPr>
        <w:pStyle w:val="SourceCode"/>
      </w:pPr>
      <w:r>
        <w:rPr>
          <w:rStyle w:val="CommentTok"/>
        </w:rPr>
        <w:t xml:space="preserve">// packages/schema/src/walkthrough.ts</w:t>
      </w:r>
      <w:r>
        <w:br/>
      </w:r>
      <w:r>
        <w:br/>
      </w:r>
      <w:r>
        <w:rPr>
          <w:rStyle w:val="ImportTok"/>
        </w:rPr>
        <w:t xml:space="preserve">export type</w:t>
      </w:r>
      <w:r>
        <w:rPr>
          <w:rStyle w:val="NormalTok"/>
        </w:rPr>
        <w:t xml:space="preserve"> Journey </w:t>
      </w:r>
      <w:r>
        <w:rPr>
          <w:rStyle w:val="OperatorTok"/>
        </w:rPr>
        <w:t xml:space="preserve">=</w:t>
      </w:r>
      <w:r>
        <w:rPr>
          <w:rStyle w:val="NormalTok"/>
        </w:rPr>
        <w:t xml:space="preserve"> </w:t>
      </w:r>
      <w:r>
        <w:rPr>
          <w:rStyle w:val="StringTok"/>
        </w:rPr>
        <w:t xml:space="preserve">"entry"</w:t>
      </w:r>
      <w:r>
        <w:rPr>
          <w:rStyle w:val="NormalTok"/>
        </w:rPr>
        <w:t xml:space="preserve"> </w:t>
      </w:r>
      <w:r>
        <w:rPr>
          <w:rStyle w:val="OperatorTok"/>
        </w:rPr>
        <w:t xml:space="preserve">|</w:t>
      </w:r>
      <w:r>
        <w:rPr>
          <w:rStyle w:val="NormalTok"/>
        </w:rPr>
        <w:t xml:space="preserve"> </w:t>
      </w:r>
      <w:r>
        <w:rPr>
          <w:rStyle w:val="StringTok"/>
        </w:rPr>
        <w:t xml:space="preserve">"setup"</w:t>
      </w:r>
      <w:r>
        <w:rPr>
          <w:rStyle w:val="NormalTok"/>
        </w:rPr>
        <w:t xml:space="preserve"> </w:t>
      </w:r>
      <w:r>
        <w:rPr>
          <w:rStyle w:val="OperatorTok"/>
        </w:rPr>
        <w:t xml:space="preserve">|</w:t>
      </w:r>
      <w:r>
        <w:rPr>
          <w:rStyle w:val="NormalTok"/>
        </w:rPr>
        <w:t xml:space="preserve"> </w:t>
      </w:r>
      <w:r>
        <w:rPr>
          <w:rStyle w:val="StringTok"/>
        </w:rPr>
        <w:t xml:space="preserve">"training"</w:t>
      </w:r>
      <w:r>
        <w:rPr>
          <w:rStyle w:val="NormalTok"/>
        </w:rPr>
        <w:t xml:space="preserve"> </w:t>
      </w:r>
      <w:r>
        <w:rPr>
          <w:rStyle w:val="OperatorTok"/>
        </w:rPr>
        <w:t xml:space="preserve">|</w:t>
      </w:r>
      <w:r>
        <w:rPr>
          <w:rStyle w:val="NormalTok"/>
        </w:rPr>
        <w:t xml:space="preserve"> </w:t>
      </w:r>
      <w:r>
        <w:rPr>
          <w:rStyle w:val="StringTok"/>
        </w:rPr>
        <w:t xml:space="preserve">"field-use"</w:t>
      </w:r>
      <w:r>
        <w:rPr>
          <w:rStyle w:val="NormalTok"/>
        </w:rPr>
        <w:t xml:space="preserve"> </w:t>
      </w:r>
      <w:r>
        <w:rPr>
          <w:rStyle w:val="OperatorTok"/>
        </w:rPr>
        <w:t xml:space="preserve">|</w:t>
      </w:r>
      <w:r>
        <w:rPr>
          <w:rStyle w:val="NormalTok"/>
        </w:rPr>
        <w:t xml:space="preserve"> </w:t>
      </w:r>
      <w:r>
        <w:rPr>
          <w:rStyle w:val="StringTok"/>
        </w:rPr>
        <w:t xml:space="preserve">"monitor"</w:t>
      </w:r>
      <w:r>
        <w:rPr>
          <w:rStyle w:val="OperatorTok"/>
        </w:rPr>
        <w:t xml:space="preserve">;</w:t>
      </w:r>
      <w:r>
        <w:br/>
      </w:r>
      <w:r>
        <w:br/>
      </w:r>
      <w:r>
        <w:rPr>
          <w:rStyle w:val="ImportTok"/>
        </w:rPr>
        <w:t xml:space="preserve">export type</w:t>
      </w:r>
      <w:r>
        <w:rPr>
          <w:rStyle w:val="NormalTok"/>
        </w:rPr>
        <w:t xml:space="preserve"> SlideTemplate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"entry-cover"</w:t>
      </w:r>
      <w:r>
        <w:br/>
      </w:r>
      <w:r>
        <w:rPr>
          <w:rStyle w:val="NormalTok"/>
        </w:rPr>
        <w:t xml:space="preserve">  </w:t>
      </w:r>
      <w:r>
        <w:rPr>
          <w:rStyle w:val="OperatorTok"/>
        </w:rPr>
        <w:t xml:space="preserve">|</w:t>
      </w:r>
      <w:r>
        <w:rPr>
          <w:rStyle w:val="NormalTok"/>
        </w:rPr>
        <w:t xml:space="preserve"> </w:t>
      </w:r>
      <w:r>
        <w:rPr>
          <w:rStyle w:val="StringTok"/>
        </w:rPr>
        <w:t xml:space="preserve">"hub"</w:t>
      </w:r>
      <w:r>
        <w:br/>
      </w:r>
      <w:r>
        <w:rPr>
          <w:rStyle w:val="NormalTok"/>
        </w:rPr>
        <w:t xml:space="preserve">  </w:t>
      </w:r>
      <w:r>
        <w:rPr>
          <w:rStyle w:val="OperatorTok"/>
        </w:rPr>
        <w:t xml:space="preserve">|</w:t>
      </w:r>
      <w:r>
        <w:rPr>
          <w:rStyle w:val="NormalTok"/>
        </w:rPr>
        <w:t xml:space="preserve"> </w:t>
      </w:r>
      <w:r>
        <w:rPr>
          <w:rStyle w:val="StringTok"/>
        </w:rPr>
        <w:t xml:space="preserve">"tour"</w:t>
      </w:r>
      <w:r>
        <w:br/>
      </w:r>
      <w:r>
        <w:rPr>
          <w:rStyle w:val="NormalTok"/>
        </w:rPr>
        <w:t xml:space="preserve">  </w:t>
      </w:r>
      <w:r>
        <w:rPr>
          <w:rStyle w:val="OperatorTok"/>
        </w:rPr>
        <w:t xml:space="preserve">|</w:t>
      </w:r>
      <w:r>
        <w:rPr>
          <w:rStyle w:val="NormalTok"/>
        </w:rPr>
        <w:t xml:space="preserve"> </w:t>
      </w:r>
      <w:r>
        <w:rPr>
          <w:rStyle w:val="StringTok"/>
        </w:rPr>
        <w:t xml:space="preserve">"journey-intro"</w:t>
      </w:r>
      <w:r>
        <w:br/>
      </w:r>
      <w:r>
        <w:rPr>
          <w:rStyle w:val="NormalTok"/>
        </w:rPr>
        <w:t xml:space="preserve">  </w:t>
      </w:r>
      <w:r>
        <w:rPr>
          <w:rStyle w:val="OperatorTok"/>
        </w:rPr>
        <w:t xml:space="preserve">|</w:t>
      </w:r>
      <w:r>
        <w:rPr>
          <w:rStyle w:val="NormalTok"/>
        </w:rPr>
        <w:t xml:space="preserve"> </w:t>
      </w:r>
      <w:r>
        <w:rPr>
          <w:rStyle w:val="StringTok"/>
        </w:rPr>
        <w:t xml:space="preserve">"section-divider"</w:t>
      </w:r>
      <w:r>
        <w:br/>
      </w:r>
      <w:r>
        <w:rPr>
          <w:rStyle w:val="NormalTok"/>
        </w:rPr>
        <w:t xml:space="preserve">  </w:t>
      </w:r>
      <w:r>
        <w:rPr>
          <w:rStyle w:val="OperatorTok"/>
        </w:rPr>
        <w:t xml:space="preserve">|</w:t>
      </w:r>
      <w:r>
        <w:rPr>
          <w:rStyle w:val="NormalTok"/>
        </w:rPr>
        <w:t xml:space="preserve"> </w:t>
      </w:r>
      <w:r>
        <w:rPr>
          <w:rStyle w:val="StringTok"/>
        </w:rPr>
        <w:t xml:space="preserve">"journey-outro"</w:t>
      </w:r>
      <w:r>
        <w:br/>
      </w:r>
      <w:r>
        <w:rPr>
          <w:rStyle w:val="NormalTok"/>
        </w:rPr>
        <w:t xml:space="preserve">  </w:t>
      </w:r>
      <w:r>
        <w:rPr>
          <w:rStyle w:val="OperatorTok"/>
        </w:rPr>
        <w:t xml:space="preserve">|</w:t>
      </w:r>
      <w:r>
        <w:rPr>
          <w:rStyle w:val="NormalTok"/>
        </w:rPr>
        <w:t xml:space="preserve"> </w:t>
      </w:r>
      <w:r>
        <w:rPr>
          <w:rStyle w:val="StringTok"/>
        </w:rPr>
        <w:t xml:space="preserve">"setup-step"</w:t>
      </w:r>
      <w:r>
        <w:br/>
      </w:r>
      <w:r>
        <w:rPr>
          <w:rStyle w:val="NormalTok"/>
        </w:rPr>
        <w:t xml:space="preserve">  </w:t>
      </w:r>
      <w:r>
        <w:rPr>
          <w:rStyle w:val="OperatorTok"/>
        </w:rPr>
        <w:t xml:space="preserve">|</w:t>
      </w:r>
      <w:r>
        <w:rPr>
          <w:rStyle w:val="NormalTok"/>
        </w:rPr>
        <w:t xml:space="preserve"> </w:t>
      </w:r>
      <w:r>
        <w:rPr>
          <w:rStyle w:val="StringTok"/>
        </w:rPr>
        <w:t xml:space="preserve">"training-step"</w:t>
      </w:r>
      <w:r>
        <w:br/>
      </w:r>
      <w:r>
        <w:rPr>
          <w:rStyle w:val="NormalTok"/>
        </w:rPr>
        <w:t xml:space="preserve">  </w:t>
      </w:r>
      <w:r>
        <w:rPr>
          <w:rStyle w:val="OperatorTok"/>
        </w:rPr>
        <w:t xml:space="preserve">|</w:t>
      </w:r>
      <w:r>
        <w:rPr>
          <w:rStyle w:val="NormalTok"/>
        </w:rPr>
        <w:t xml:space="preserve"> </w:t>
      </w:r>
      <w:r>
        <w:rPr>
          <w:rStyle w:val="StringTok"/>
        </w:rPr>
        <w:t xml:space="preserve">"field-use-step"</w:t>
      </w:r>
      <w:r>
        <w:br/>
      </w:r>
      <w:r>
        <w:rPr>
          <w:rStyle w:val="NormalTok"/>
        </w:rPr>
        <w:t xml:space="preserve">  </w:t>
      </w:r>
      <w:r>
        <w:rPr>
          <w:rStyle w:val="OperatorTok"/>
        </w:rPr>
        <w:t xml:space="preserve">|</w:t>
      </w:r>
      <w:r>
        <w:rPr>
          <w:rStyle w:val="NormalTok"/>
        </w:rPr>
        <w:t xml:space="preserve"> </w:t>
      </w:r>
      <w:r>
        <w:rPr>
          <w:rStyle w:val="StringTok"/>
        </w:rPr>
        <w:t xml:space="preserve">"monitor-step"</w:t>
      </w:r>
      <w:r>
        <w:br/>
      </w:r>
      <w:r>
        <w:rPr>
          <w:rStyle w:val="NormalTok"/>
        </w:rPr>
        <w:t xml:space="preserve">  </w:t>
      </w:r>
      <w:r>
        <w:rPr>
          <w:rStyle w:val="OperatorTok"/>
        </w:rPr>
        <w:t xml:space="preserve">|</w:t>
      </w:r>
      <w:r>
        <w:rPr>
          <w:rStyle w:val="NormalTok"/>
        </w:rPr>
        <w:t xml:space="preserve"> </w:t>
      </w:r>
      <w:r>
        <w:rPr>
          <w:rStyle w:val="StringTok"/>
        </w:rPr>
        <w:t xml:space="preserve">"monitor-feature"</w:t>
      </w:r>
      <w:r>
        <w:br/>
      </w:r>
      <w:r>
        <w:rPr>
          <w:rStyle w:val="NormalTok"/>
        </w:rPr>
        <w:t xml:space="preserve">  </w:t>
      </w:r>
      <w:r>
        <w:rPr>
          <w:rStyle w:val="OperatorTok"/>
        </w:rPr>
        <w:t xml:space="preserve">|</w:t>
      </w:r>
      <w:r>
        <w:rPr>
          <w:rStyle w:val="NormalTok"/>
        </w:rPr>
        <w:t xml:space="preserve"> </w:t>
      </w:r>
      <w:r>
        <w:rPr>
          <w:rStyle w:val="StringTok"/>
        </w:rPr>
        <w:t xml:space="preserve">"closer"</w:t>
      </w:r>
      <w:r>
        <w:rPr>
          <w:rStyle w:val="OperatorTok"/>
        </w:rPr>
        <w:t xml:space="preserve">;</w:t>
      </w:r>
      <w:r>
        <w:br/>
      </w:r>
      <w:r>
        <w:br/>
      </w:r>
      <w:r>
        <w:rPr>
          <w:rStyle w:val="NormalTok"/>
        </w:rPr>
        <w:t xml:space="preserve">export interface Slide {</w:t>
      </w:r>
      <w:r>
        <w:br/>
      </w:r>
      <w:r>
        <w:rPr>
          <w:rStyle w:val="NormalTok"/>
        </w:rPr>
        <w:t xml:space="preserve">  id</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1..49</w:t>
      </w:r>
      <w:r>
        <w:br/>
      </w:r>
      <w:r>
        <w:rPr>
          <w:rStyle w:val="NormalTok"/>
        </w:rPr>
        <w:t xml:space="preserve">  journey</w:t>
      </w:r>
      <w:r>
        <w:rPr>
          <w:rStyle w:val="OperatorTok"/>
        </w:rPr>
        <w:t xml:space="preserve">:</w:t>
      </w:r>
      <w:r>
        <w:rPr>
          <w:rStyle w:val="NormalTok"/>
        </w:rPr>
        <w:t xml:space="preserve"> Journey</w:t>
      </w:r>
      <w:r>
        <w:rPr>
          <w:rStyle w:val="OperatorTok"/>
        </w:rPr>
        <w:t xml:space="preserve">;</w:t>
      </w:r>
      <w:r>
        <w:br/>
      </w:r>
      <w:r>
        <w:rPr>
          <w:rStyle w:val="NormalTok"/>
        </w:rPr>
        <w:t xml:space="preserve">  step</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null for non-step slides</w:t>
      </w:r>
      <w:r>
        <w:br/>
      </w:r>
      <w:r>
        <w:rPr>
          <w:rStyle w:val="NormalTok"/>
        </w:rPr>
        <w:t xml:space="preserve">  template</w:t>
      </w:r>
      <w:r>
        <w:rPr>
          <w:rStyle w:val="OperatorTok"/>
        </w:rPr>
        <w:t xml:space="preserve">:</w:t>
      </w:r>
      <w:r>
        <w:rPr>
          <w:rStyle w:val="NormalTok"/>
        </w:rPr>
        <w:t xml:space="preserve"> SlideTemplate</w:t>
      </w:r>
      <w:r>
        <w:rPr>
          <w:rStyle w:val="OperatorTok"/>
        </w:rPr>
        <w:t xml:space="preserve">;</w:t>
      </w:r>
      <w:r>
        <w:br/>
      </w:r>
      <w:r>
        <w:rPr>
          <w:rStyle w:val="NormalTok"/>
        </w:rPr>
        <w:t xml:space="preserve">  headline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subtitle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footer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images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public asset paths</w:t>
      </w:r>
      <w:r>
        <w:br/>
      </w:r>
      <w:r>
        <w:rPr>
          <w:rStyle w:val="NormalTok"/>
        </w:rPr>
        <w:t xml:space="preserve">  actions</w:t>
      </w:r>
      <w:r>
        <w:rPr>
          <w:rStyle w:val="OperatorTok"/>
        </w:rPr>
        <w:t xml:space="preserve">:</w:t>
      </w:r>
      <w:r>
        <w:rPr>
          <w:rStyle w:val="NormalTok"/>
        </w:rPr>
        <w:t xml:space="preserve"> SlideAction[]</w:t>
      </w:r>
      <w:r>
        <w:rPr>
          <w:rStyle w:val="OperatorTok"/>
        </w:rPr>
        <w:t xml:space="preserve">;</w:t>
      </w:r>
      <w:r>
        <w:br/>
      </w:r>
      <w:r>
        <w:rPr>
          <w:rStyle w:val="NormalTok"/>
        </w:rPr>
        <w:t xml:space="preserve">  texts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raw extracted text, used by templates</w:t>
      </w:r>
      <w:r>
        <w:br/>
      </w:r>
      <w:r>
        <w:rPr>
          <w:rStyle w:val="NormalTok"/>
        </w:rPr>
        <w:t xml:space="preserve">}</w:t>
      </w:r>
      <w:r>
        <w:br/>
      </w:r>
      <w:r>
        <w:br/>
      </w:r>
      <w:r>
        <w:rPr>
          <w:rStyle w:val="NormalTok"/>
        </w:rPr>
        <w:t xml:space="preserve">export interface SlideAction {</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"next"</w:t>
      </w:r>
      <w:r>
        <w:rPr>
          <w:rStyle w:val="NormalTok"/>
        </w:rPr>
        <w:t xml:space="preserve"> </w:t>
      </w:r>
      <w:r>
        <w:rPr>
          <w:rStyle w:val="OperatorTok"/>
        </w:rPr>
        <w:t xml:space="preserve">|</w:t>
      </w:r>
      <w:r>
        <w:rPr>
          <w:rStyle w:val="NormalTok"/>
        </w:rPr>
        <w:t xml:space="preserve"> </w:t>
      </w:r>
      <w:r>
        <w:rPr>
          <w:rStyle w:val="StringTok"/>
        </w:rPr>
        <w:t xml:space="preserve">"back"</w:t>
      </w:r>
      <w:r>
        <w:rPr>
          <w:rStyle w:val="NormalTok"/>
        </w:rPr>
        <w:t xml:space="preserve"> </w:t>
      </w:r>
      <w:r>
        <w:rPr>
          <w:rStyle w:val="OperatorTok"/>
        </w:rPr>
        <w:t xml:space="preserve">|</w:t>
      </w:r>
      <w:r>
        <w:rPr>
          <w:rStyle w:val="NormalTok"/>
        </w:rPr>
        <w:t xml:space="preserve"> </w:t>
      </w:r>
      <w:r>
        <w:rPr>
          <w:rStyle w:val="StringTok"/>
        </w:rPr>
        <w:t xml:space="preserve">"goto"</w:t>
      </w:r>
      <w:r>
        <w:rPr>
          <w:rStyle w:val="NormalTok"/>
        </w:rPr>
        <w:t xml:space="preserve"> </w:t>
      </w:r>
      <w:r>
        <w:rPr>
          <w:rStyle w:val="OperatorTok"/>
        </w:rPr>
        <w:t xml:space="preserve">|</w:t>
      </w:r>
      <w:r>
        <w:rPr>
          <w:rStyle w:val="NormalTok"/>
        </w:rPr>
        <w:t xml:space="preserve"> </w:t>
      </w:r>
      <w:r>
        <w:rPr>
          <w:rStyle w:val="StringTok"/>
        </w:rPr>
        <w:t xml:space="preserve">"home"</w:t>
      </w:r>
      <w:r>
        <w:rPr>
          <w:rStyle w:val="NormalTok"/>
        </w:rPr>
        <w:t xml:space="preserve"> </w:t>
      </w:r>
      <w:r>
        <w:rPr>
          <w:rStyle w:val="OperatorTok"/>
        </w:rPr>
        <w:t xml:space="preserve">|</w:t>
      </w:r>
      <w:r>
        <w:rPr>
          <w:rStyle w:val="NormalTok"/>
        </w:rPr>
        <w:t xml:space="preserve"> </w:t>
      </w:r>
      <w:r>
        <w:rPr>
          <w:rStyle w:val="StringTok"/>
        </w:rPr>
        <w:t xml:space="preserve">"placeholder"</w:t>
      </w:r>
      <w:r>
        <w:rPr>
          <w:rStyle w:val="OperatorTok"/>
        </w:rPr>
        <w:t xml:space="preserve">;</w:t>
      </w:r>
      <w:r>
        <w:br/>
      </w:r>
      <w:r>
        <w:rPr>
          <w:rStyle w:val="NormalTok"/>
        </w:rPr>
        <w:t xml:space="preserve">  target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variant</w:t>
      </w:r>
      <w:r>
        <w:rPr>
          <w:rStyle w:val="OperatorTok"/>
        </w:rPr>
        <w:t xml:space="preserve">?:</w:t>
      </w:r>
      <w:r>
        <w:rPr>
          <w:rStyle w:val="NormalTok"/>
        </w:rPr>
        <w:t xml:space="preserve"> </w:t>
      </w:r>
      <w:r>
        <w:rPr>
          <w:rStyle w:val="StringTok"/>
        </w:rPr>
        <w:t xml:space="preserve">"primary"</w:t>
      </w:r>
      <w:r>
        <w:rPr>
          <w:rStyle w:val="NormalTok"/>
        </w:rPr>
        <w:t xml:space="preserve"> </w:t>
      </w:r>
      <w:r>
        <w:rPr>
          <w:rStyle w:val="OperatorTok"/>
        </w:rPr>
        <w:t xml:space="preserve">|</w:t>
      </w:r>
      <w:r>
        <w:rPr>
          <w:rStyle w:val="NormalTok"/>
        </w:rPr>
        <w:t xml:space="preserve"> </w:t>
      </w:r>
      <w:r>
        <w:rPr>
          <w:rStyle w:val="StringTok"/>
        </w:rPr>
        <w:t xml:space="preserve">"secondary"</w:t>
      </w:r>
      <w:r>
        <w:rPr>
          <w:rStyle w:val="NormalTok"/>
        </w:rPr>
        <w:t xml:space="preserve"> </w:t>
      </w:r>
      <w:r>
        <w:rPr>
          <w:rStyle w:val="OperatorTok"/>
        </w:rPr>
        <w:t xml:space="preserve">|</w:t>
      </w:r>
      <w:r>
        <w:rPr>
          <w:rStyle w:val="NormalTok"/>
        </w:rPr>
        <w:t xml:space="preserve"> </w:t>
      </w:r>
      <w:r>
        <w:rPr>
          <w:rStyle w:val="StringTok"/>
        </w:rPr>
        <w:t xml:space="preserve">"ghost"</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NormalTok"/>
        </w:rPr>
        <w:t xml:space="preserve">export interface Walkthrough {</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totalSlides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hubSlide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2</w:t>
      </w:r>
      <w:r>
        <w:br/>
      </w:r>
      <w:r>
        <w:rPr>
          <w:rStyle w:val="NormalTok"/>
        </w:rPr>
        <w:t xml:space="preserve">  journeyEntry</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BuiltInTok"/>
        </w:rPr>
        <w:t xml:space="preserve">Exclude</w:t>
      </w:r>
      <w:r>
        <w:rPr>
          <w:rStyle w:val="OperatorTok"/>
        </w:rPr>
        <w:t xml:space="preserve">&lt;</w:t>
      </w:r>
      <w:r>
        <w:rPr>
          <w:rStyle w:val="NormalTok"/>
        </w:rPr>
        <w:t xml:space="preserve">Journey</w:t>
      </w:r>
      <w:r>
        <w:rPr>
          <w:rStyle w:val="OperatorTok"/>
        </w:rPr>
        <w:t xml:space="preserve">,</w:t>
      </w:r>
      <w:r>
        <w:rPr>
          <w:rStyle w:val="NormalTok"/>
        </w:rPr>
        <w:t xml:space="preserve"> </w:t>
      </w:r>
      <w:r>
        <w:rPr>
          <w:rStyle w:val="StringTok"/>
        </w:rPr>
        <w:t xml:space="preserve">"entry"</w:t>
      </w:r>
      <w:r>
        <w:rPr>
          <w:rStyle w:val="OperatorTok"/>
        </w:rPr>
        <w:t xml:space="preserve">&gt;,</w:t>
      </w:r>
      <w:r>
        <w:rPr>
          <w:rStyle w:val="NormalTok"/>
        </w:rPr>
        <w:t xml:space="preserve"> </w:t>
      </w:r>
      <w:r>
        <w:rPr>
          <w:rStyle w:val="DataTypeTok"/>
        </w:rPr>
        <w:t xml:space="preserve">number</w:t>
      </w:r>
      <w:r>
        <w:rPr>
          <w:rStyle w:val="OperatorTok"/>
        </w:rPr>
        <w:t xml:space="preserve">&gt;;</w:t>
      </w:r>
      <w:r>
        <w:br/>
      </w:r>
      <w:r>
        <w:rPr>
          <w:rStyle w:val="NormalTok"/>
        </w:rPr>
        <w:t xml:space="preserve">  slides</w:t>
      </w:r>
      <w:r>
        <w:rPr>
          <w:rStyle w:val="OperatorTok"/>
        </w:rPr>
        <w:t xml:space="preserve">:</w:t>
      </w:r>
      <w:r>
        <w:rPr>
          <w:rStyle w:val="NormalTok"/>
        </w:rPr>
        <w:t xml:space="preserve"> Slide[]</w:t>
      </w:r>
      <w:r>
        <w:rPr>
          <w:rStyle w:val="OperatorTok"/>
        </w:rPr>
        <w:t xml:space="preserve">;</w:t>
      </w:r>
      <w:r>
        <w:br/>
      </w:r>
      <w:r>
        <w:rPr>
          <w:rStyle w:val="NormalTok"/>
        </w:rPr>
        <w:t xml:space="preserve">}</w:t>
      </w:r>
    </w:p>
    <w:p>
      <w:pPr>
        <w:pStyle w:val="FirstParagraph"/>
      </w:pPr>
      <w:r>
        <w:t xml:space="preserve">The</w:t>
      </w:r>
      <w:r>
        <w:t xml:space="preserve"> </w:t>
      </w:r>
      <w:r>
        <w:rPr>
          <w:rStyle w:val="VerbatimChar"/>
        </w:rPr>
        <w:t xml:space="preserve">Slide</w:t>
      </w:r>
      <w:r>
        <w:t xml:space="preserve"> </w:t>
      </w:r>
      <w:r>
        <w:t xml:space="preserve">and</w:t>
      </w:r>
      <w:r>
        <w:t xml:space="preserve"> </w:t>
      </w:r>
      <w:r>
        <w:rPr>
          <w:rStyle w:val="VerbatimChar"/>
        </w:rPr>
        <w:t xml:space="preserve">Walkthrough</w:t>
      </w:r>
      <w:r>
        <w:t xml:space="preserve"> </w:t>
      </w:r>
      <w:r>
        <w:t xml:space="preserve">types model the</w:t>
      </w:r>
      <w:r>
        <w:t xml:space="preserve"> </w:t>
      </w:r>
      <w:r>
        <w:rPr>
          <w:i/>
        </w:rPr>
        <w:t xml:space="preserve">current</w:t>
      </w:r>
      <w:r>
        <w:t xml:space="preserve"> </w:t>
      </w:r>
      <w:r>
        <w:t xml:space="preserve">Vercel walkthrough one-to-one. The</w:t>
      </w:r>
      <w:r>
        <w:t xml:space="preserve"> </w:t>
      </w:r>
      <w:r>
        <w:rPr>
          <w:rStyle w:val="VerbatimChar"/>
        </w:rPr>
        <w:t xml:space="preserve">Procedure</w:t>
      </w:r>
      <w:r>
        <w:t xml:space="preserve"> </w:t>
      </w:r>
      <w:r>
        <w:t xml:space="preserve">/</w:t>
      </w:r>
      <w:r>
        <w:t xml:space="preserve"> </w:t>
      </w:r>
      <w:r>
        <w:rPr>
          <w:rStyle w:val="VerbatimChar"/>
        </w:rPr>
        <w:t xml:space="preserve">Step</w:t>
      </w:r>
      <w:r>
        <w:t xml:space="preserve"> </w:t>
      </w:r>
      <w:r>
        <w:t xml:space="preserve">/</w:t>
      </w:r>
      <w:r>
        <w:t xml:space="preserve"> </w:t>
      </w:r>
      <w:r>
        <w:rPr>
          <w:rStyle w:val="VerbatimChar"/>
        </w:rPr>
        <w:t xml:space="preserve">Session</w:t>
      </w:r>
      <w:r>
        <w:t xml:space="preserve"> </w:t>
      </w:r>
      <w:r>
        <w:t xml:space="preserve">types model the</w:t>
      </w:r>
      <w:r>
        <w:t xml:space="preserve"> </w:t>
      </w:r>
      <w:r>
        <w:rPr>
          <w:b/>
        </w:rPr>
        <w:t xml:space="preserve">real product</w:t>
      </w:r>
      <w:r>
        <w:t xml:space="preserve">. Phase 0 implements both; later phases produce</w:t>
      </w:r>
      <w:r>
        <w:t xml:space="preserve"> </w:t>
      </w:r>
      <w:r>
        <w:rPr>
          <w:rStyle w:val="VerbatimChar"/>
        </w:rPr>
        <w:t xml:space="preserve">Procedure</w:t>
      </w:r>
      <w:r>
        <w:t xml:space="preserve"> </w:t>
      </w:r>
      <w:r>
        <w:t xml:space="preserve">instances from authored content in Genesis and</w:t>
      </w:r>
      <w:r>
        <w:t xml:space="preserve"> </w:t>
      </w:r>
      <w:r>
        <w:rPr>
          <w:rStyle w:val="VerbatimChar"/>
        </w:rPr>
        <w:t xml:space="preserve">Session</w:t>
      </w:r>
      <w:r>
        <w:t xml:space="preserve"> </w:t>
      </w:r>
      <w:r>
        <w:t xml:space="preserve">instances from Field IQ runtime.</w:t>
      </w:r>
    </w:p>
    <w:p>
      <w:r>
        <w:pict>
          <v:rect style="width:0;height:1.5pt" o:hralign="center" o:hrstd="t" o:hr="t"/>
        </w:pict>
      </w:r>
    </w:p>
    <w:p>
      <w:pPr>
        <w:pStyle w:val="Heading2"/>
      </w:pPr>
      <w:bookmarkStart w:id="38" w:name="design-system"/>
      <w:r>
        <w:t xml:space="preserve">5. Design system</w:t>
      </w:r>
      <w:bookmarkEnd w:id="38"/>
    </w:p>
    <w:p>
      <w:pPr>
        <w:pStyle w:val="FirstParagraph"/>
      </w:pPr>
      <w:r>
        <w:t xml:space="preserve">Tokens carried over from the frozen walkthrough (</w:t>
      </w:r>
      <w:r>
        <w:rPr>
          <w:rStyle w:val="VerbatimChar"/>
        </w:rPr>
        <w:t xml:space="preserve">../4b Code Html Field_IQ_Walkthrough/css/tokens.css</w:t>
      </w:r>
      <w:r>
        <w:t xml:space="preserve">), exposed as Tailwind theme extensions.</w:t>
      </w:r>
    </w:p>
    <w:p>
      <w:pPr>
        <w:pStyle w:val="SourceCode"/>
      </w:pPr>
      <w:r>
        <w:rPr>
          <w:rStyle w:val="CommentTok"/>
        </w:rPr>
        <w:t xml:space="preserve">// apps/walkthrough/tailwind.config.ts (excerpt)</w:t>
      </w:r>
      <w:r>
        <w:br/>
      </w:r>
      <w:r>
        <w:rPr>
          <w:rStyle w:val="NormalTok"/>
        </w:rPr>
        <w:t xml:space="preserve">export default {</w:t>
      </w:r>
      <w:r>
        <w:br/>
      </w:r>
      <w:r>
        <w:rPr>
          <w:rStyle w:val="NormalTok"/>
        </w:rPr>
        <w:t xml:space="preserve">  theme</w:t>
      </w:r>
      <w:r>
        <w:rPr>
          <w:rStyle w:val="OperatorTok"/>
        </w:rPr>
        <w:t xml:space="preserve">:</w:t>
      </w:r>
      <w:r>
        <w:rPr>
          <w:rStyle w:val="NormalTok"/>
        </w:rPr>
        <w:t xml:space="preserve"> {</w:t>
      </w:r>
      <w:r>
        <w:br/>
      </w:r>
      <w:r>
        <w:rPr>
          <w:rStyle w:val="NormalTok"/>
        </w:rPr>
        <w:t xml:space="preserve">    extend</w:t>
      </w:r>
      <w:r>
        <w:rPr>
          <w:rStyle w:val="OperatorTok"/>
        </w:rPr>
        <w:t xml:space="preserve">:</w:t>
      </w:r>
      <w:r>
        <w:rPr>
          <w:rStyle w:val="NormalTok"/>
        </w:rPr>
        <w:t xml:space="preserve"> {</w:t>
      </w:r>
      <w:r>
        <w:br/>
      </w:r>
      <w:r>
        <w:rPr>
          <w:rStyle w:val="NormalTok"/>
        </w:rPr>
        <w:t xml:space="preserve">      colors</w:t>
      </w:r>
      <w:r>
        <w:rPr>
          <w:rStyle w:val="OperatorTok"/>
        </w:rPr>
        <w:t xml:space="preserve">:</w:t>
      </w:r>
      <w:r>
        <w:rPr>
          <w:rStyle w:val="NormalTok"/>
        </w:rPr>
        <w:t xml:space="preserve"> {</w:t>
      </w:r>
      <w:r>
        <w:br/>
      </w:r>
      <w:r>
        <w:rPr>
          <w:rStyle w:val="NormalTok"/>
        </w:rPr>
        <w:t xml:space="preserve">        bg</w:t>
      </w:r>
      <w:r>
        <w:rPr>
          <w:rStyle w:val="OperatorTok"/>
        </w:rPr>
        <w:t xml:space="preserve">:</w:t>
      </w:r>
      <w:r>
        <w:rPr>
          <w:rStyle w:val="NormalTok"/>
        </w:rPr>
        <w:t xml:space="preserve"> {</w:t>
      </w:r>
      <w:r>
        <w:br/>
      </w:r>
      <w:r>
        <w:rPr>
          <w:rStyle w:val="NormalTok"/>
        </w:rPr>
        <w:t xml:space="preserve">          page</w:t>
      </w:r>
      <w:r>
        <w:rPr>
          <w:rStyle w:val="OperatorTok"/>
        </w:rPr>
        <w:t xml:space="preserve">:</w:t>
      </w:r>
      <w:r>
        <w:rPr>
          <w:rStyle w:val="NormalTok"/>
        </w:rPr>
        <w:t xml:space="preserve"> </w:t>
      </w:r>
      <w:r>
        <w:rPr>
          <w:rStyle w:val="StringTok"/>
        </w:rPr>
        <w:t xml:space="preserve">"#0B1424"</w:t>
      </w:r>
      <w:r>
        <w:rPr>
          <w:rStyle w:val="OperatorTok"/>
        </w:rPr>
        <w:t xml:space="preserve">,</w:t>
      </w:r>
      <w:r>
        <w:br/>
      </w:r>
      <w:r>
        <w:rPr>
          <w:rStyle w:val="NormalTok"/>
        </w:rPr>
        <w:t xml:space="preserve">          card</w:t>
      </w:r>
      <w:r>
        <w:rPr>
          <w:rStyle w:val="OperatorTok"/>
        </w:rPr>
        <w:t xml:space="preserve">:</w:t>
      </w:r>
      <w:r>
        <w:rPr>
          <w:rStyle w:val="NormalTok"/>
        </w:rPr>
        <w:t xml:space="preserve"> </w:t>
      </w:r>
      <w:r>
        <w:rPr>
          <w:rStyle w:val="StringTok"/>
        </w:rPr>
        <w:t xml:space="preserve">"#152033"</w:t>
      </w:r>
      <w:r>
        <w:rPr>
          <w:rStyle w:val="OperatorTok"/>
        </w:rPr>
        <w:t xml:space="preserve">,</w:t>
      </w:r>
      <w:r>
        <w:br/>
      </w:r>
      <w:r>
        <w:rPr>
          <w:rStyle w:val="NormalTok"/>
        </w:rPr>
        <w:t xml:space="preserve">          elev</w:t>
      </w:r>
      <w:r>
        <w:rPr>
          <w:rStyle w:val="OperatorTok"/>
        </w:rPr>
        <w:t xml:space="preserve">:</w:t>
      </w:r>
      <w:r>
        <w:rPr>
          <w:rStyle w:val="NormalTok"/>
        </w:rPr>
        <w:t xml:space="preserve"> </w:t>
      </w:r>
      <w:r>
        <w:rPr>
          <w:rStyle w:val="StringTok"/>
        </w:rPr>
        <w:t xml:space="preserve">"#1E2A40"</w:t>
      </w:r>
      <w:r>
        <w:rPr>
          <w:rStyle w:val="OperatorTok"/>
        </w:rPr>
        <w:t xml:space="preserve">,</w:t>
      </w:r>
      <w:r>
        <w:br/>
      </w:r>
      <w:r>
        <w:rPr>
          <w:rStyle w:val="NormalTok"/>
        </w:rPr>
        <w:t xml:space="preserve">          hover</w:t>
      </w:r>
      <w:r>
        <w:rPr>
          <w:rStyle w:val="OperatorTok"/>
        </w:rPr>
        <w:t xml:space="preserve">:</w:t>
      </w:r>
      <w:r>
        <w:rPr>
          <w:rStyle w:val="NormalTok"/>
        </w:rPr>
        <w:t xml:space="preserve"> </w:t>
      </w:r>
      <w:r>
        <w:rPr>
          <w:rStyle w:val="StringTok"/>
        </w:rPr>
        <w:t xml:space="preserve">"#243047"</w:t>
      </w:r>
      <w:r>
        <w:rPr>
          <w:rStyle w:val="OperatorTok"/>
        </w:rPr>
        <w:t xml:space="preserve">,</w:t>
      </w:r>
      <w:r>
        <w:br/>
      </w:r>
      <w:r>
        <w:rPr>
          <w:rStyle w:val="NormalTok"/>
        </w:rPr>
        <w:t xml:space="preserve">        }</w:t>
      </w:r>
      <w:r>
        <w:rPr>
          <w:rStyle w:val="OperatorTok"/>
        </w:rPr>
        <w:t xml:space="preserve">,</w:t>
      </w:r>
      <w:r>
        <w:br/>
      </w:r>
      <w:r>
        <w:rPr>
          <w:rStyle w:val="NormalTok"/>
        </w:rPr>
        <w:t xml:space="preserve">        border</w:t>
      </w:r>
      <w:r>
        <w:rPr>
          <w:rStyle w:val="OperatorTok"/>
        </w:rPr>
        <w:t xml:space="preserve">:</w:t>
      </w:r>
      <w:r>
        <w:rPr>
          <w:rStyle w:val="NormalTok"/>
        </w:rPr>
        <w:t xml:space="preserve"> { DEFAULT</w:t>
      </w:r>
      <w:r>
        <w:rPr>
          <w:rStyle w:val="OperatorTok"/>
        </w:rPr>
        <w:t xml:space="preserve">:</w:t>
      </w:r>
      <w:r>
        <w:rPr>
          <w:rStyle w:val="NormalTok"/>
        </w:rPr>
        <w:t xml:space="preserve"> </w:t>
      </w:r>
      <w:r>
        <w:rPr>
          <w:rStyle w:val="StringTok"/>
        </w:rPr>
        <w:t xml:space="preserve">"#2C3853"</w:t>
      </w:r>
      <w:r>
        <w:rPr>
          <w:rStyle w:val="NormalTok"/>
        </w:rPr>
        <w:t xml:space="preserve"> }</w:t>
      </w:r>
      <w:r>
        <w:rPr>
          <w:rStyle w:val="OperatorTok"/>
        </w:rPr>
        <w:t xml:space="preserve">,</w:t>
      </w:r>
      <w:r>
        <w:br/>
      </w:r>
      <w:r>
        <w:rPr>
          <w:rStyle w:val="NormalTok"/>
        </w:rPr>
        <w:t xml:space="preserve">        ink</w:t>
      </w:r>
      <w:r>
        <w:rPr>
          <w:rStyle w:val="OperatorTok"/>
        </w:rPr>
        <w:t xml:space="preserve">:</w:t>
      </w:r>
      <w:r>
        <w:rPr>
          <w:rStyle w:val="NormalTok"/>
        </w:rPr>
        <w:t xml:space="preserve"> {</w:t>
      </w:r>
      <w:r>
        <w:br/>
      </w:r>
      <w:r>
        <w:rPr>
          <w:rStyle w:val="NormalTok"/>
        </w:rPr>
        <w:t xml:space="preserve">          DEFAULT</w:t>
      </w:r>
      <w:r>
        <w:rPr>
          <w:rStyle w:val="OperatorTok"/>
        </w:rPr>
        <w:t xml:space="preserve">:</w:t>
      </w:r>
      <w:r>
        <w:rPr>
          <w:rStyle w:val="NormalTok"/>
        </w:rPr>
        <w:t xml:space="preserve"> </w:t>
      </w:r>
      <w:r>
        <w:rPr>
          <w:rStyle w:val="StringTok"/>
        </w:rPr>
        <w:t xml:space="preserve">"#F5F1E8"</w:t>
      </w:r>
      <w:r>
        <w:rPr>
          <w:rStyle w:val="OperatorTok"/>
        </w:rPr>
        <w:t xml:space="preserve">,</w:t>
      </w:r>
      <w:r>
        <w:br/>
      </w:r>
      <w:r>
        <w:rPr>
          <w:rStyle w:val="NormalTok"/>
        </w:rPr>
        <w:t xml:space="preserve">          dim</w:t>
      </w:r>
      <w:r>
        <w:rPr>
          <w:rStyle w:val="OperatorTok"/>
        </w:rPr>
        <w:t xml:space="preserve">:</w:t>
      </w:r>
      <w:r>
        <w:rPr>
          <w:rStyle w:val="NormalTok"/>
        </w:rPr>
        <w:t xml:space="preserve">     </w:t>
      </w:r>
      <w:r>
        <w:rPr>
          <w:rStyle w:val="StringTok"/>
        </w:rPr>
        <w:t xml:space="preserve">"#A6AFC2"</w:t>
      </w:r>
      <w:r>
        <w:rPr>
          <w:rStyle w:val="OperatorTok"/>
        </w:rPr>
        <w:t xml:space="preserve">,</w:t>
      </w:r>
      <w:r>
        <w:br/>
      </w:r>
      <w:r>
        <w:rPr>
          <w:rStyle w:val="NormalTok"/>
        </w:rPr>
        <w:t xml:space="preserve">          faint</w:t>
      </w:r>
      <w:r>
        <w:rPr>
          <w:rStyle w:val="OperatorTok"/>
        </w:rPr>
        <w:t xml:space="preserve">:</w:t>
      </w:r>
      <w:r>
        <w:rPr>
          <w:rStyle w:val="NormalTok"/>
        </w:rPr>
        <w:t xml:space="preserve">   </w:t>
      </w:r>
      <w:r>
        <w:rPr>
          <w:rStyle w:val="StringTok"/>
        </w:rPr>
        <w:t xml:space="preserve">"#6B7689"</w:t>
      </w:r>
      <w:r>
        <w:rPr>
          <w:rStyle w:val="OperatorTok"/>
        </w:rPr>
        <w:t xml:space="preserve">,</w:t>
      </w:r>
      <w:r>
        <w:br/>
      </w:r>
      <w:r>
        <w:rPr>
          <w:rStyle w:val="NormalTok"/>
        </w:rPr>
        <w:t xml:space="preserve">        }</w:t>
      </w:r>
      <w:r>
        <w:rPr>
          <w:rStyle w:val="OperatorTok"/>
        </w:rPr>
        <w:t xml:space="preserve">,</w:t>
      </w:r>
      <w:r>
        <w:br/>
      </w:r>
      <w:r>
        <w:rPr>
          <w:rStyle w:val="NormalTok"/>
        </w:rPr>
        <w:t xml:space="preserve">        journey</w:t>
      </w:r>
      <w:r>
        <w:rPr>
          <w:rStyle w:val="OperatorTok"/>
        </w:rPr>
        <w:t xml:space="preserve">:</w:t>
      </w:r>
      <w:r>
        <w:rPr>
          <w:rStyle w:val="NormalTok"/>
        </w:rPr>
        <w:t xml:space="preserve"> {</w:t>
      </w:r>
      <w:r>
        <w:br/>
      </w:r>
      <w:r>
        <w:rPr>
          <w:rStyle w:val="NormalTok"/>
        </w:rPr>
        <w:t xml:space="preserve">          setup</w:t>
      </w:r>
      <w:r>
        <w:rPr>
          <w:rStyle w:val="OperatorTok"/>
        </w:rPr>
        <w:t xml:space="preserve">:</w:t>
      </w:r>
      <w:r>
        <w:rPr>
          <w:rStyle w:val="NormalTok"/>
        </w:rPr>
        <w:t xml:space="preserve">    </w:t>
      </w:r>
      <w:r>
        <w:rPr>
          <w:rStyle w:val="StringTok"/>
        </w:rPr>
        <w:t xml:space="preserve">"#5BA8D6"</w:t>
      </w:r>
      <w:r>
        <w:rPr>
          <w:rStyle w:val="OperatorTok"/>
        </w:rPr>
        <w:t xml:space="preserve">,</w:t>
      </w:r>
      <w:r>
        <w:rPr>
          <w:rStyle w:val="NormalTok"/>
        </w:rPr>
        <w:t xml:space="preserve">          </w:t>
      </w:r>
      <w:r>
        <w:rPr>
          <w:rStyle w:val="CommentTok"/>
        </w:rPr>
        <w:t xml:space="preserve">// System Setup cyan</w:t>
      </w:r>
      <w:r>
        <w:br/>
      </w:r>
      <w:r>
        <w:rPr>
          <w:rStyle w:val="NormalTok"/>
        </w:rPr>
        <w:t xml:space="preserve">          training</w:t>
      </w:r>
      <w:r>
        <w:rPr>
          <w:rStyle w:val="OperatorTok"/>
        </w:rPr>
        <w:t xml:space="preserve">:</w:t>
      </w:r>
      <w:r>
        <w:rPr>
          <w:rStyle w:val="NormalTok"/>
        </w:rPr>
        <w:t xml:space="preserve"> </w:t>
      </w:r>
      <w:r>
        <w:rPr>
          <w:rStyle w:val="StringTok"/>
        </w:rPr>
        <w:t xml:space="preserve">"#B284E6"</w:t>
      </w:r>
      <w:r>
        <w:rPr>
          <w:rStyle w:val="OperatorTok"/>
        </w:rPr>
        <w:t xml:space="preserve">,</w:t>
      </w:r>
      <w:r>
        <w:rPr>
          <w:rStyle w:val="NormalTok"/>
        </w:rPr>
        <w:t xml:space="preserve">          </w:t>
      </w:r>
      <w:r>
        <w:rPr>
          <w:rStyle w:val="CommentTok"/>
        </w:rPr>
        <w:t xml:space="preserve">// Training/Genesis purple</w:t>
      </w:r>
      <w:r>
        <w:br/>
      </w:r>
      <w:r>
        <w:rPr>
          <w:rStyle w:val="NormalTok"/>
        </w:rPr>
        <w:t xml:space="preserve">          field</w:t>
      </w:r>
      <w:r>
        <w:rPr>
          <w:rStyle w:val="OperatorTok"/>
        </w:rPr>
        <w:t xml:space="preserve">:</w:t>
      </w:r>
      <w:r>
        <w:rPr>
          <w:rStyle w:val="NormalTok"/>
        </w:rPr>
        <w:t xml:space="preserve">    </w:t>
      </w:r>
      <w:r>
        <w:rPr>
          <w:rStyle w:val="StringTok"/>
        </w:rPr>
        <w:t xml:space="preserve">"#E07B47"</w:t>
      </w:r>
      <w:r>
        <w:rPr>
          <w:rStyle w:val="OperatorTok"/>
        </w:rPr>
        <w:t xml:space="preserve">,</w:t>
      </w:r>
      <w:r>
        <w:rPr>
          <w:rStyle w:val="NormalTok"/>
        </w:rPr>
        <w:t xml:space="preserve">          </w:t>
      </w:r>
      <w:r>
        <w:rPr>
          <w:rStyle w:val="CommentTok"/>
        </w:rPr>
        <w:t xml:space="preserve">// Field Use coral (Field IQ brand)</w:t>
      </w:r>
      <w:r>
        <w:br/>
      </w:r>
      <w:r>
        <w:rPr>
          <w:rStyle w:val="NormalTok"/>
        </w:rPr>
        <w:t xml:space="preserve">          monitor</w:t>
      </w:r>
      <w:r>
        <w:rPr>
          <w:rStyle w:val="OperatorTok"/>
        </w:rPr>
        <w:t xml:space="preserve">:</w:t>
      </w:r>
      <w:r>
        <w:rPr>
          <w:rStyle w:val="NormalTok"/>
        </w:rPr>
        <w:t xml:space="preserve">  </w:t>
      </w:r>
      <w:r>
        <w:rPr>
          <w:rStyle w:val="StringTok"/>
        </w:rPr>
        <w:t xml:space="preserve">"#10B981"</w:t>
      </w:r>
      <w:r>
        <w:rPr>
          <w:rStyle w:val="OperatorTok"/>
        </w:rPr>
        <w:t xml:space="preserve">,</w:t>
      </w:r>
      <w:r>
        <w:rPr>
          <w:rStyle w:val="NormalTok"/>
        </w:rPr>
        <w:t xml:space="preserve">          </w:t>
      </w:r>
      <w:r>
        <w:rPr>
          <w:rStyle w:val="CommentTok"/>
        </w:rPr>
        <w:t xml:space="preserve">// Monitor green</w:t>
      </w:r>
      <w:r>
        <w:br/>
      </w:r>
      <w:r>
        <w:rPr>
          <w:rStyle w:val="NormalTok"/>
        </w:rPr>
        <w:t xml:space="preserve">        }</w:t>
      </w:r>
      <w:r>
        <w:rPr>
          <w:rStyle w:val="OperatorTok"/>
        </w:rPr>
        <w:t xml:space="preserve">,</w:t>
      </w:r>
      <w:r>
        <w:br/>
      </w:r>
      <w:r>
        <w:rPr>
          <w:rStyle w:val="NormalTok"/>
        </w:rPr>
        <w:t xml:space="preserve">        genesis</w:t>
      </w:r>
      <w:r>
        <w:rPr>
          <w:rStyle w:val="OperatorTok"/>
        </w:rPr>
        <w:t xml:space="preserve">:</w:t>
      </w:r>
      <w:r>
        <w:rPr>
          <w:rStyle w:val="NormalTok"/>
        </w:rPr>
        <w:t xml:space="preserve"> </w:t>
      </w:r>
      <w:r>
        <w:rPr>
          <w:rStyle w:val="StringTok"/>
        </w:rPr>
        <w:t xml:space="preserve">"#B284E6"</w:t>
      </w:r>
      <w:r>
        <w:rPr>
          <w:rStyle w:val="OperatorTok"/>
        </w:rPr>
        <w:t xml:space="preserve">,</w:t>
      </w:r>
      <w:r>
        <w:br/>
      </w:r>
      <w:r>
        <w:rPr>
          <w:rStyle w:val="NormalTok"/>
        </w:rPr>
        <w:t xml:space="preserve">        alert</w:t>
      </w:r>
      <w:r>
        <w:rPr>
          <w:rStyle w:val="OperatorTok"/>
        </w:rPr>
        <w:t xml:space="preserve">:</w:t>
      </w:r>
      <w:r>
        <w:rPr>
          <w:rStyle w:val="NormalTok"/>
        </w:rPr>
        <w:t xml:space="preserve">   </w:t>
      </w:r>
      <w:r>
        <w:rPr>
          <w:rStyle w:val="StringTok"/>
        </w:rPr>
        <w:t xml:space="preserve">"#F0B23A"</w:t>
      </w:r>
      <w:r>
        <w:rPr>
          <w:rStyle w:val="OperatorTok"/>
        </w:rPr>
        <w:t xml:space="preserve">,</w:t>
      </w:r>
      <w:r>
        <w:br/>
      </w:r>
      <w:r>
        <w:rPr>
          <w:rStyle w:val="NormalTok"/>
        </w:rPr>
        <w:t xml:space="preserve">        danger</w:t>
      </w:r>
      <w:r>
        <w:rPr>
          <w:rStyle w:val="OperatorTok"/>
        </w:rPr>
        <w:t xml:space="preserve">:</w:t>
      </w:r>
      <w:r>
        <w:rPr>
          <w:rStyle w:val="NormalTok"/>
        </w:rPr>
        <w:t xml:space="preserve">  </w:t>
      </w:r>
      <w:r>
        <w:rPr>
          <w:rStyle w:val="StringTok"/>
        </w:rPr>
        <w:t xml:space="preserve">"#E0625C"</w:t>
      </w:r>
      <w:r>
        <w:rPr>
          <w:rStyle w:val="OperatorTok"/>
        </w:rPr>
        <w:t xml:space="preserve">,</w:t>
      </w:r>
      <w:r>
        <w:br/>
      </w:r>
      <w:r>
        <w:rPr>
          <w:rStyle w:val="NormalTok"/>
        </w:rPr>
        <w:t xml:space="preserve">      }</w:t>
      </w:r>
      <w:r>
        <w:rPr>
          <w:rStyle w:val="OperatorTok"/>
        </w:rPr>
        <w:t xml:space="preserve">,</w:t>
      </w:r>
      <w:r>
        <w:br/>
      </w:r>
      <w:r>
        <w:rPr>
          <w:rStyle w:val="NormalTok"/>
        </w:rPr>
        <w:t xml:space="preserve">      borderRadius</w:t>
      </w:r>
      <w:r>
        <w:rPr>
          <w:rStyle w:val="OperatorTok"/>
        </w:rPr>
        <w:t xml:space="preserve">:</w:t>
      </w:r>
      <w:r>
        <w:rPr>
          <w:rStyle w:val="NormalTok"/>
        </w:rPr>
        <w:t xml:space="preserve"> { card</w:t>
      </w:r>
      <w:r>
        <w:rPr>
          <w:rStyle w:val="OperatorTok"/>
        </w:rPr>
        <w:t xml:space="preserve">:</w:t>
      </w:r>
      <w:r>
        <w:rPr>
          <w:rStyle w:val="NormalTok"/>
        </w:rPr>
        <w:t xml:space="preserve"> </w:t>
      </w:r>
      <w:r>
        <w:rPr>
          <w:rStyle w:val="StringTok"/>
        </w:rPr>
        <w:t xml:space="preserve">"12px"</w:t>
      </w:r>
      <w:r>
        <w:rPr>
          <w:rStyle w:val="OperatorTok"/>
        </w:rPr>
        <w:t xml:space="preserve">,</w:t>
      </w:r>
      <w:r>
        <w:rPr>
          <w:rStyle w:val="NormalTok"/>
        </w:rPr>
        <w:t xml:space="preserve"> sm</w:t>
      </w:r>
      <w:r>
        <w:rPr>
          <w:rStyle w:val="OperatorTok"/>
        </w:rPr>
        <w:t xml:space="preserve">:</w:t>
      </w:r>
      <w:r>
        <w:rPr>
          <w:rStyle w:val="NormalTok"/>
        </w:rPr>
        <w:t xml:space="preserve"> </w:t>
      </w:r>
      <w:r>
        <w:rPr>
          <w:rStyle w:val="StringTok"/>
        </w:rPr>
        <w:t xml:space="preserve">"8px"</w:t>
      </w:r>
      <w:r>
        <w:rPr>
          <w:rStyle w:val="NormalTok"/>
        </w:rPr>
        <w:t xml:space="preserve"> }</w:t>
      </w:r>
      <w:r>
        <w:rPr>
          <w:rStyle w:val="OperatorTok"/>
        </w:rPr>
        <w:t xml:space="preserve">,</w:t>
      </w:r>
      <w:r>
        <w:br/>
      </w:r>
      <w:r>
        <w:rPr>
          <w:rStyle w:val="NormalTok"/>
        </w:rPr>
        <w:t xml:space="preserve">      boxShadow</w:t>
      </w:r>
      <w:r>
        <w:rPr>
          <w:rStyle w:val="OperatorTok"/>
        </w:rPr>
        <w:t xml:space="preserve">:</w:t>
      </w:r>
      <w:r>
        <w:rPr>
          <w:rStyle w:val="NormalTok"/>
        </w:rPr>
        <w:t xml:space="preserve"> { elev</w:t>
      </w:r>
      <w:r>
        <w:rPr>
          <w:rStyle w:val="OperatorTok"/>
        </w:rPr>
        <w:t xml:space="preserve">:</w:t>
      </w:r>
      <w:r>
        <w:rPr>
          <w:rStyle w:val="NormalTok"/>
        </w:rPr>
        <w:t xml:space="preserve"> </w:t>
      </w:r>
      <w:r>
        <w:rPr>
          <w:rStyle w:val="StringTok"/>
        </w:rPr>
        <w:t xml:space="preserve">"0 18px 50px rgba(0,0,0,0.35)"</w:t>
      </w:r>
      <w:r>
        <w:rPr>
          <w:rStyle w:val="NormalTok"/>
        </w:rPr>
        <w:t xml:space="preserve"> }</w:t>
      </w:r>
      <w:r>
        <w:rPr>
          <w:rStyle w:val="OperatorTok"/>
        </w:rPr>
        <w:t xml:space="preserve">,</w:t>
      </w:r>
      <w:r>
        <w:br/>
      </w:r>
      <w:r>
        <w:rPr>
          <w:rStyle w:val="NormalTok"/>
        </w:rPr>
        <w:t xml:space="preserve">      fontFamily</w:t>
      </w:r>
      <w:r>
        <w:rPr>
          <w:rStyle w:val="OperatorTok"/>
        </w:rPr>
        <w:t xml:space="preserve">:</w:t>
      </w:r>
      <w:r>
        <w:rPr>
          <w:rStyle w:val="NormalTok"/>
        </w:rPr>
        <w:t xml:space="preserve"> {</w:t>
      </w:r>
      <w:r>
        <w:br/>
      </w:r>
      <w:r>
        <w:rPr>
          <w:rStyle w:val="NormalTok"/>
        </w:rPr>
        <w:t xml:space="preserve">        sans</w:t>
      </w:r>
      <w:r>
        <w:rPr>
          <w:rStyle w:val="OperatorTok"/>
        </w:rPr>
        <w:t xml:space="preserve">:</w:t>
      </w:r>
      <w:r>
        <w:rPr>
          <w:rStyle w:val="NormalTok"/>
        </w:rPr>
        <w:t xml:space="preserve">    [</w:t>
      </w:r>
      <w:r>
        <w:rPr>
          <w:rStyle w:val="StringTok"/>
        </w:rPr>
        <w:t xml:space="preserve">'"Inter"'</w:t>
      </w:r>
      <w:r>
        <w:rPr>
          <w:rStyle w:val="OperatorTok"/>
        </w:rPr>
        <w:t xml:space="preserve">,</w:t>
      </w:r>
      <w:r>
        <w:rPr>
          <w:rStyle w:val="NormalTok"/>
        </w:rPr>
        <w:t xml:space="preserve"> </w:t>
      </w:r>
      <w:r>
        <w:rPr>
          <w:rStyle w:val="StringTok"/>
        </w:rPr>
        <w:t xml:space="preserve">'"Calibri"'</w:t>
      </w:r>
      <w:r>
        <w:rPr>
          <w:rStyle w:val="OperatorTok"/>
        </w:rPr>
        <w:t xml:space="preserve">,</w:t>
      </w:r>
      <w:r>
        <w:rPr>
          <w:rStyle w:val="NormalTok"/>
        </w:rPr>
        <w:t xml:space="preserve"> </w:t>
      </w:r>
      <w:r>
        <w:rPr>
          <w:rStyle w:val="StringTok"/>
        </w:rPr>
        <w:t xml:space="preserve">"system-ui"</w:t>
      </w:r>
      <w:r>
        <w:rPr>
          <w:rStyle w:val="OperatorTok"/>
        </w:rPr>
        <w:t xml:space="preserve">,</w:t>
      </w:r>
      <w:r>
        <w:rPr>
          <w:rStyle w:val="NormalTok"/>
        </w:rPr>
        <w:t xml:space="preserve"> </w:t>
      </w:r>
      <w:r>
        <w:rPr>
          <w:rStyle w:val="StringTok"/>
        </w:rPr>
        <w:t xml:space="preserve">"sans-serif"</w:t>
      </w:r>
      <w:r>
        <w:rPr>
          <w:rStyle w:val="NormalTok"/>
        </w:rPr>
        <w:t xml:space="preserve">]</w:t>
      </w:r>
      <w:r>
        <w:rPr>
          <w:rStyle w:val="OperatorTok"/>
        </w:rPr>
        <w:t xml:space="preserve">,</w:t>
      </w:r>
      <w:r>
        <w:br/>
      </w:r>
      <w:r>
        <w:rPr>
          <w:rStyle w:val="NormalTok"/>
        </w:rPr>
        <w:t xml:space="preserve">        display</w:t>
      </w:r>
      <w:r>
        <w:rPr>
          <w:rStyle w:val="OperatorTok"/>
        </w:rPr>
        <w:t xml:space="preserve">:</w:t>
      </w:r>
      <w:r>
        <w:rPr>
          <w:rStyle w:val="NormalTok"/>
        </w:rPr>
        <w:t xml:space="preserve"> [</w:t>
      </w:r>
      <w:r>
        <w:rPr>
          <w:rStyle w:val="StringTok"/>
        </w:rPr>
        <w:t xml:space="preserve">'"Inter"'</w:t>
      </w:r>
      <w:r>
        <w:rPr>
          <w:rStyle w:val="OperatorTok"/>
        </w:rPr>
        <w:t xml:space="preserve">,</w:t>
      </w:r>
      <w:r>
        <w:rPr>
          <w:rStyle w:val="NormalTok"/>
        </w:rPr>
        <w:t xml:space="preserve"> </w:t>
      </w:r>
      <w:r>
        <w:rPr>
          <w:rStyle w:val="StringTok"/>
        </w:rPr>
        <w:t xml:space="preserve">'"Trebuchet MS"'</w:t>
      </w:r>
      <w:r>
        <w:rPr>
          <w:rStyle w:val="OperatorTok"/>
        </w:rPr>
        <w:t xml:space="preserve">,</w:t>
      </w:r>
      <w:r>
        <w:rPr>
          <w:rStyle w:val="NormalTok"/>
        </w:rPr>
        <w:t xml:space="preserve"> </w:t>
      </w:r>
      <w:r>
        <w:rPr>
          <w:rStyle w:val="StringTok"/>
        </w:rPr>
        <w:t xml:space="preserve">"sans-serif"</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
        </w:rPr>
        <w:t xml:space="preserve">Typography rule:</w:t>
      </w:r>
      <w:r>
        <w:t xml:space="preserve"> </w:t>
      </w:r>
      <w:r>
        <w:t xml:space="preserve">Inter at all weights, fallback to Calibri/Trebuchet to match the frozen walkthrough’s look on Mac. Numerals are tabular for any timecode/metric display.</w:t>
      </w:r>
    </w:p>
    <w:p>
      <w:pPr>
        <w:pStyle w:val="BodyText"/>
      </w:pPr>
      <w:r>
        <w:rPr>
          <w:b/>
        </w:rPr>
        <w:t xml:space="preserve">Layout primitives:</w:t>
      </w:r>
      <w:r>
        <w:t xml:space="preserve"> </w:t>
      </w:r>
      <w:r>
        <w:rPr>
          <w:rStyle w:val="VerbatimChar"/>
        </w:rPr>
        <w:t xml:space="preserve">Card</w:t>
      </w:r>
      <w:r>
        <w:t xml:space="preserve">,</w:t>
      </w:r>
      <w:r>
        <w:t xml:space="preserve"> </w:t>
      </w:r>
      <w:r>
        <w:rPr>
          <w:rStyle w:val="VerbatimChar"/>
        </w:rPr>
        <w:t xml:space="preserve">ImageZone</w:t>
      </w:r>
      <w:r>
        <w:t xml:space="preserve">,</w:t>
      </w:r>
      <w:r>
        <w:t xml:space="preserve"> </w:t>
      </w:r>
      <w:r>
        <w:rPr>
          <w:rStyle w:val="VerbatimChar"/>
        </w:rPr>
        <w:t xml:space="preserve">DeviceFrame</w:t>
      </w:r>
      <w:r>
        <w:t xml:space="preserve"> </w:t>
      </w:r>
      <w:r>
        <w:t xml:space="preserve">(iPhone),</w:t>
      </w:r>
      <w:r>
        <w:t xml:space="preserve"> </w:t>
      </w:r>
      <w:r>
        <w:rPr>
          <w:rStyle w:val="VerbatimChar"/>
        </w:rPr>
        <w:t xml:space="preserve">HudFrame</w:t>
      </w:r>
      <w:r>
        <w:t xml:space="preserve"> </w:t>
      </w:r>
      <w:r>
        <w:t xml:space="preserve">(Ray-Ban Display 1:1),</w:t>
      </w:r>
      <w:r>
        <w:t xml:space="preserve"> </w:t>
      </w:r>
      <w:r>
        <w:rPr>
          <w:rStyle w:val="VerbatimChar"/>
        </w:rPr>
        <w:t xml:space="preserve">Pill</w:t>
      </w:r>
      <w:r>
        <w:t xml:space="preserve">,</w:t>
      </w:r>
      <w:r>
        <w:t xml:space="preserve"> </w:t>
      </w:r>
      <w:r>
        <w:rPr>
          <w:rStyle w:val="VerbatimChar"/>
        </w:rPr>
        <w:t xml:space="preserve">Kicker</w:t>
      </w:r>
      <w:r>
        <w:t xml:space="preserve">. These map one-to-one to the current</w:t>
      </w:r>
      <w:r>
        <w:t xml:space="preserve"> </w:t>
      </w:r>
      <w:r>
        <w:rPr>
          <w:rStyle w:val="VerbatimChar"/>
        </w:rPr>
        <w:t xml:space="preserve">render.js</w:t>
      </w:r>
      <w:r>
        <w:t xml:space="preserve"> </w:t>
      </w:r>
      <w:r>
        <w:t xml:space="preserve">template helpers in the frozen walkthrough.</w:t>
      </w:r>
    </w:p>
    <w:p>
      <w:r>
        <w:pict>
          <v:rect style="width:0;height:1.5pt" o:hralign="center" o:hrstd="t" o:hr="t"/>
        </w:pict>
      </w:r>
    </w:p>
    <w:p>
      <w:pPr>
        <w:pStyle w:val="Heading2"/>
      </w:pPr>
      <w:bookmarkStart w:id="39" w:name="phasing"/>
      <w:r>
        <w:t xml:space="preserve">6. Phasing</w:t>
      </w:r>
      <w:bookmarkEnd w:id="39"/>
    </w:p>
    <w:p>
      <w:pPr>
        <w:pStyle w:val="Heading3"/>
      </w:pPr>
      <w:bookmarkStart w:id="40" w:name="phase-0-foundation-this-week"/>
      <w:r>
        <w:t xml:space="preserve">Phase 0 — Foundation (this week)</w:t>
      </w:r>
      <w:bookmarkEnd w:id="40"/>
    </w:p>
    <w:p>
      <w:pPr>
        <w:pStyle w:val="FirstParagraph"/>
      </w:pPr>
      <w:r>
        <w:rPr>
          <w:b/>
        </w:rPr>
        <w:t xml:space="preserve">Goal:</w:t>
      </w:r>
      <w:r>
        <w:t xml:space="preserve"> </w:t>
      </w:r>
      <w:r>
        <w:t xml:space="preserve">the walkthrough refactored into Next.js + TypeScript, all 49 slides rendering from the typed data model, the canonical schema in place. Same look, same content, now production-grade.</w:t>
      </w:r>
    </w:p>
    <w:p>
      <w:pPr>
        <w:pStyle w:val="BodyText"/>
      </w:pPr>
      <w:r>
        <w:rPr>
          <w:b/>
        </w:rPr>
        <w:t xml:space="preserve">Deliverables:</w:t>
      </w:r>
    </w:p>
    <w:p>
      <w:pPr>
        <w:numPr>
          <w:ilvl w:val="0"/>
          <w:numId w:val="1006"/>
        </w:numPr>
        <w:pStyle w:val="Compact"/>
      </w:pPr>
      <w:r>
        <w:rPr>
          <w:rStyle w:val="VerbatimChar"/>
        </w:rPr>
        <w:t xml:space="preserve">packages/schema/</w:t>
      </w:r>
      <w:r>
        <w:t xml:space="preserve"> </w:t>
      </w:r>
      <w:r>
        <w:t xml:space="preserve">published locally with</w:t>
      </w:r>
      <w:r>
        <w:t xml:space="preserve"> </w:t>
      </w:r>
      <w:r>
        <w:rPr>
          <w:rStyle w:val="VerbatimChar"/>
        </w:rPr>
        <w:t xml:space="preserve">Procedure</w:t>
      </w:r>
      <w:r>
        <w:t xml:space="preserve">,</w:t>
      </w:r>
      <w:r>
        <w:t xml:space="preserve"> </w:t>
      </w:r>
      <w:r>
        <w:rPr>
          <w:rStyle w:val="VerbatimChar"/>
        </w:rPr>
        <w:t xml:space="preserve">Step</w:t>
      </w:r>
      <w:r>
        <w:t xml:space="preserve">,</w:t>
      </w:r>
      <w:r>
        <w:t xml:space="preserve"> </w:t>
      </w:r>
      <w:r>
        <w:rPr>
          <w:rStyle w:val="VerbatimChar"/>
        </w:rPr>
        <w:t xml:space="preserve">Session</w:t>
      </w:r>
      <w:r>
        <w:t xml:space="preserve">,</w:t>
      </w:r>
      <w:r>
        <w:t xml:space="preserve"> </w:t>
      </w:r>
      <w:r>
        <w:rPr>
          <w:rStyle w:val="VerbatimChar"/>
        </w:rPr>
        <w:t xml:space="preserve">Slide</w:t>
      </w:r>
      <w:r>
        <w:t xml:space="preserve">, all types in section 4.</w:t>
      </w:r>
    </w:p>
    <w:p>
      <w:pPr>
        <w:numPr>
          <w:ilvl w:val="0"/>
          <w:numId w:val="1006"/>
        </w:numPr>
        <w:pStyle w:val="Compact"/>
      </w:pPr>
      <w:r>
        <w:rPr>
          <w:rStyle w:val="VerbatimChar"/>
        </w:rPr>
        <w:t xml:space="preserve">apps/walkthrough/</w:t>
      </w:r>
      <w:r>
        <w:t xml:space="preserve"> </w:t>
      </w:r>
      <w:r>
        <w:t xml:space="preserve">Next.js 14 app:</w:t>
      </w:r>
    </w:p>
    <w:p>
      <w:pPr>
        <w:numPr>
          <w:ilvl w:val="1"/>
          <w:numId w:val="1007"/>
        </w:numPr>
        <w:pStyle w:val="Compact"/>
      </w:pPr>
      <w:r>
        <w:t xml:space="preserve">App Router, TypeScript strict.</w:t>
      </w:r>
    </w:p>
    <w:p>
      <w:pPr>
        <w:numPr>
          <w:ilvl w:val="1"/>
          <w:numId w:val="1007"/>
        </w:numPr>
        <w:pStyle w:val="Compact"/>
      </w:pPr>
      <w:r>
        <w:t xml:space="preserve">Tailwind with the tokens in section 5.</w:t>
      </w:r>
    </w:p>
    <w:p>
      <w:pPr>
        <w:numPr>
          <w:ilvl w:val="1"/>
          <w:numId w:val="1007"/>
        </w:numPr>
        <w:pStyle w:val="Compact"/>
      </w:pPr>
      <w:r>
        <w:rPr>
          <w:rStyle w:val="VerbatimChar"/>
        </w:rPr>
        <w:t xml:space="preserve">data/journey.ts</w:t>
      </w:r>
      <w:r>
        <w:t xml:space="preserve"> </w:t>
      </w:r>
      <w:r>
        <w:t xml:space="preserve">— typed port of</w:t>
      </w:r>
      <w:r>
        <w:t xml:space="preserve"> </w:t>
      </w:r>
      <w:r>
        <w:rPr>
          <w:rStyle w:val="VerbatimChar"/>
        </w:rPr>
        <w:t xml:space="preserve">journey.json</w:t>
      </w:r>
      <w:r>
        <w:t xml:space="preserve">.</w:t>
      </w:r>
    </w:p>
    <w:p>
      <w:pPr>
        <w:numPr>
          <w:ilvl w:val="1"/>
          <w:numId w:val="1007"/>
        </w:numPr>
        <w:pStyle w:val="Compact"/>
      </w:pPr>
      <w:r>
        <w:rPr>
          <w:rStyle w:val="VerbatimChar"/>
        </w:rPr>
        <w:t xml:space="preserve">app/walkthrough/[slideId]/page.tsx</w:t>
      </w:r>
      <w:r>
        <w:t xml:space="preserve"> </w:t>
      </w:r>
      <w:r>
        <w:t xml:space="preserve">dynamic route.</w:t>
      </w:r>
    </w:p>
    <w:p>
      <w:pPr>
        <w:numPr>
          <w:ilvl w:val="1"/>
          <w:numId w:val="1007"/>
        </w:numPr>
        <w:pStyle w:val="Compact"/>
      </w:pPr>
      <w:r>
        <w:t xml:space="preserve">12 slide template components (one per</w:t>
      </w:r>
      <w:r>
        <w:t xml:space="preserve"> </w:t>
      </w:r>
      <w:r>
        <w:rPr>
          <w:rStyle w:val="VerbatimChar"/>
        </w:rPr>
        <w:t xml:space="preserve">SlideTemplate</w:t>
      </w:r>
      <w:r>
        <w:t xml:space="preserve">).</w:t>
      </w:r>
    </w:p>
    <w:p>
      <w:pPr>
        <w:numPr>
          <w:ilvl w:val="1"/>
          <w:numId w:val="1007"/>
        </w:numPr>
        <w:pStyle w:val="Compact"/>
      </w:pPr>
      <w:r>
        <w:t xml:space="preserve">Sidebar + topbar + footer chrome matching the frozen walkthrough.</w:t>
      </w:r>
    </w:p>
    <w:p>
      <w:pPr>
        <w:numPr>
          <w:ilvl w:val="1"/>
          <w:numId w:val="1007"/>
        </w:numPr>
        <w:pStyle w:val="Compact"/>
      </w:pPr>
      <w:r>
        <w:t xml:space="preserve">Keyboard nav (← → arrows, H for home, 1–4 for journey jumps).</w:t>
      </w:r>
    </w:p>
    <w:p>
      <w:pPr>
        <w:numPr>
          <w:ilvl w:val="1"/>
          <w:numId w:val="1007"/>
        </w:numPr>
        <w:pStyle w:val="Compact"/>
      </w:pPr>
      <w:r>
        <w:t xml:space="preserve">Asset folder seeded from</w:t>
      </w:r>
      <w:r>
        <w:t xml:space="preserve"> </w:t>
      </w:r>
      <w:r>
        <w:rPr>
          <w:rStyle w:val="VerbatimChar"/>
        </w:rPr>
        <w:t xml:space="preserve">../4b Code Html Field_IQ_Walkthrough/assets/</w:t>
      </w:r>
      <w:r>
        <w:t xml:space="preserve">.</w:t>
      </w:r>
    </w:p>
    <w:p>
      <w:pPr>
        <w:numPr>
          <w:ilvl w:val="0"/>
          <w:numId w:val="1006"/>
        </w:numPr>
        <w:pStyle w:val="Compact"/>
      </w:pPr>
      <w:r>
        <w:t xml:space="preserve">Local dev runs:</w:t>
      </w:r>
      <w:r>
        <w:t xml:space="preserve"> </w:t>
      </w:r>
      <w:r>
        <w:rPr>
          <w:rStyle w:val="VerbatimChar"/>
        </w:rPr>
        <w:t xml:space="preserve">pnpm dev</w:t>
      </w:r>
      <w:r>
        <w:t xml:space="preserve"> </w:t>
      </w:r>
      <w:r>
        <w:t xml:space="preserve">→</w:t>
      </w:r>
      <w:r>
        <w:t xml:space="preserve"> </w:t>
      </w:r>
      <w:hyperlink r:id="rId41">
        <w:r>
          <w:rPr>
            <w:rStyle w:val="Hyperlink"/>
          </w:rPr>
          <w:t xml:space="preserve">http://localhost:3000</w:t>
        </w:r>
      </w:hyperlink>
      <w:r>
        <w:t xml:space="preserve"> </w:t>
      </w:r>
      <w:r>
        <w:t xml:space="preserve">→ home/title slide loads, all 49 slides navigable.</w:t>
      </w:r>
    </w:p>
    <w:p>
      <w:pPr>
        <w:numPr>
          <w:ilvl w:val="0"/>
          <w:numId w:val="1006"/>
        </w:numPr>
        <w:pStyle w:val="Compact"/>
      </w:pPr>
      <w:r>
        <w:t xml:space="preserve">Vercel deploy target:</w:t>
      </w:r>
      <w:r>
        <w:t xml:space="preserve"> </w:t>
      </w:r>
      <w:r>
        <w:rPr>
          <w:rStyle w:val="VerbatimChar"/>
        </w:rPr>
        <w:t xml:space="preserve">field-iq-product-walkthrough.vercel.app</w:t>
      </w:r>
      <w:r>
        <w:t xml:space="preserve"> </w:t>
      </w:r>
      <w:r>
        <w:t xml:space="preserve">(new project, doesn’t disturb the frozen one).</w:t>
      </w:r>
    </w:p>
    <w:p>
      <w:pPr>
        <w:pStyle w:val="FirstParagraph"/>
      </w:pPr>
      <w:r>
        <w:rPr>
          <w:b/>
        </w:rPr>
        <w:t xml:space="preserve">Acceptance test:</w:t>
      </w:r>
      <w:r>
        <w:t xml:space="preserve"> </w:t>
      </w:r>
      <w:r>
        <w:t xml:space="preserve">Open localhost:3000. Confirm slide 1 (entry cover) and slide 26 (Field Use intro) render visually identical to the frozen Vercel walkthrough. Hit</w:t>
      </w:r>
      <w:r>
        <w:t xml:space="preserve"> </w:t>
      </w:r>
      <w:r>
        <w:rPr>
          <w:rStyle w:val="VerbatimChar"/>
        </w:rPr>
        <w:t xml:space="preserve">→</w:t>
      </w:r>
      <w:r>
        <w:t xml:space="preserve"> </w:t>
      </w:r>
      <w:r>
        <w:t xml:space="preserve">48 times, see all 49 slides. Hit</w:t>
      </w:r>
      <w:r>
        <w:t xml:space="preserve"> </w:t>
      </w:r>
      <w:r>
        <w:rPr>
          <w:rStyle w:val="VerbatimChar"/>
        </w:rPr>
        <w:t xml:space="preserve">1</w:t>
      </w:r>
      <w:r>
        <w:t xml:space="preserve">, jump to slide 4 (Setup). Hit</w:t>
      </w:r>
      <w:r>
        <w:t xml:space="preserve"> </w:t>
      </w:r>
      <w:r>
        <w:rPr>
          <w:rStyle w:val="VerbatimChar"/>
        </w:rPr>
        <w:t xml:space="preserve">H</w:t>
      </w:r>
      <w:r>
        <w:t xml:space="preserve">, return to slide 2 (Hub).</w:t>
      </w:r>
    </w:p>
    <w:p>
      <w:pPr>
        <w:pStyle w:val="Heading3"/>
      </w:pPr>
      <w:bookmarkStart w:id="42" w:name="phase-1-monitor-mvp-weeks-23"/>
      <w:r>
        <w:t xml:space="preserve">Phase 1 — Monitor MVP (weeks 2–3)</w:t>
      </w:r>
      <w:bookmarkEnd w:id="42"/>
    </w:p>
    <w:p>
      <w:pPr>
        <w:pStyle w:val="FirstParagraph"/>
      </w:pPr>
      <w:r>
        <w:rPr>
          <w:b/>
        </w:rPr>
        <w:t xml:space="preserve">Goal:</w:t>
      </w:r>
      <w:r>
        <w:t xml:space="preserve"> </w:t>
      </w:r>
      <w:r>
        <w:t xml:space="preserve">Sara’s console — real data, not mocked images.</w:t>
      </w:r>
    </w:p>
    <w:p>
      <w:pPr>
        <w:numPr>
          <w:ilvl w:val="0"/>
          <w:numId w:val="1008"/>
        </w:numPr>
        <w:pStyle w:val="Compact"/>
      </w:pPr>
      <w:r>
        <w:rPr>
          <w:rStyle w:val="VerbatimChar"/>
        </w:rPr>
        <w:t xml:space="preserve">apps/monitor/</w:t>
      </w:r>
      <w:r>
        <w:t xml:space="preserve"> </w:t>
      </w:r>
      <w:r>
        <w:t xml:space="preserve">Next.js app.</w:t>
      </w:r>
    </w:p>
    <w:p>
      <w:pPr>
        <w:numPr>
          <w:ilvl w:val="0"/>
          <w:numId w:val="1008"/>
        </w:numPr>
        <w:pStyle w:val="Compact"/>
      </w:pPr>
      <w:r>
        <w:rPr>
          <w:rStyle w:val="VerbatimChar"/>
        </w:rPr>
        <w:t xml:space="preserve">services/cloud/</w:t>
      </w:r>
      <w:r>
        <w:t xml:space="preserve"> </w:t>
      </w:r>
      <w:r>
        <w:t xml:space="preserve">API routes (or tRPC server) reading from Postgres.</w:t>
      </w:r>
    </w:p>
    <w:p>
      <w:pPr>
        <w:numPr>
          <w:ilvl w:val="0"/>
          <w:numId w:val="1008"/>
        </w:numPr>
        <w:pStyle w:val="Compact"/>
      </w:pPr>
      <w:r>
        <w:t xml:space="preserve">Tables:</w:t>
      </w:r>
      <w:r>
        <w:t xml:space="preserve"> </w:t>
      </w:r>
      <w:r>
        <w:rPr>
          <w:rStyle w:val="VerbatimChar"/>
        </w:rPr>
        <w:t xml:space="preserve">procedure</w:t>
      </w:r>
      <w:r>
        <w:t xml:space="preserve">,</w:t>
      </w:r>
      <w:r>
        <w:t xml:space="preserve"> </w:t>
      </w:r>
      <w:r>
        <w:rPr>
          <w:rStyle w:val="VerbatimChar"/>
        </w:rPr>
        <w:t xml:space="preserve">step</w:t>
      </w:r>
      <w:r>
        <w:t xml:space="preserve">,</w:t>
      </w:r>
      <w:r>
        <w:t xml:space="preserve"> </w:t>
      </w:r>
      <w:r>
        <w:rPr>
          <w:rStyle w:val="VerbatimChar"/>
        </w:rPr>
        <w:t xml:space="preserve">session</w:t>
      </w:r>
      <w:r>
        <w:t xml:space="preserve">,</w:t>
      </w:r>
      <w:r>
        <w:t xml:space="preserve"> </w:t>
      </w:r>
      <w:r>
        <w:rPr>
          <w:rStyle w:val="VerbatimChar"/>
        </w:rPr>
        <w:t xml:space="preserve">session_event</w:t>
      </w:r>
      <w:r>
        <w:t xml:space="preserve">,</w:t>
      </w:r>
      <w:r>
        <w:t xml:space="preserve"> </w:t>
      </w:r>
      <w:r>
        <w:rPr>
          <w:rStyle w:val="VerbatimChar"/>
        </w:rPr>
        <w:t xml:space="preserve">worker</w:t>
      </w:r>
      <w:r>
        <w:t xml:space="preserve">,</w:t>
      </w:r>
      <w:r>
        <w:t xml:space="preserve"> </w:t>
      </w:r>
      <w:r>
        <w:rPr>
          <w:rStyle w:val="VerbatimChar"/>
        </w:rPr>
        <w:t xml:space="preserve">device</w:t>
      </w:r>
      <w:r>
        <w:t xml:space="preserve">,</w:t>
      </w:r>
      <w:r>
        <w:t xml:space="preserve"> </w:t>
      </w:r>
      <w:r>
        <w:rPr>
          <w:rStyle w:val="VerbatimChar"/>
        </w:rPr>
        <w:t xml:space="preserve">site</w:t>
      </w:r>
      <w:r>
        <w:t xml:space="preserve">.</w:t>
      </w:r>
    </w:p>
    <w:p>
      <w:pPr>
        <w:numPr>
          <w:ilvl w:val="0"/>
          <w:numId w:val="1008"/>
        </w:numPr>
        <w:pStyle w:val="Compact"/>
      </w:pPr>
      <w:r>
        <w:t xml:space="preserve">Seed script generates 87 mock sessions (matches Monitor mockup data — Joe Mendez, Aisha Patel, et al.).</w:t>
      </w:r>
    </w:p>
    <w:p>
      <w:pPr>
        <w:numPr>
          <w:ilvl w:val="0"/>
          <w:numId w:val="1008"/>
        </w:numPr>
        <w:pStyle w:val="Compact"/>
      </w:pPr>
      <w:r>
        <w:t xml:space="preserve">Pages: Live Sessions (grouped by site), All Active Sessions, AI Assessment Stream, Active Alert detail, Session Replay, Worker Competency, Compliance Export.</w:t>
      </w:r>
    </w:p>
    <w:p>
      <w:pPr>
        <w:numPr>
          <w:ilvl w:val="0"/>
          <w:numId w:val="1008"/>
        </w:numPr>
        <w:pStyle w:val="Compact"/>
      </w:pPr>
      <w:r>
        <w:t xml:space="preserve">Real-time updates via Server-Sent Events from a mock event generator.</w:t>
      </w:r>
    </w:p>
    <w:p>
      <w:pPr>
        <w:numPr>
          <w:ilvl w:val="0"/>
          <w:numId w:val="1008"/>
        </w:numPr>
        <w:pStyle w:val="Compact"/>
      </w:pPr>
      <w:r>
        <w:t xml:space="preserve">Recharts for the 30-day competency trend.</w:t>
      </w:r>
    </w:p>
    <w:p>
      <w:pPr>
        <w:pStyle w:val="Heading3"/>
      </w:pPr>
      <w:bookmarkStart w:id="43" w:name="X47aab915fcfc00aaddccaaff33df06d7c22bea7"/>
      <w:r>
        <w:t xml:space="preserve">Phase 2 — iPhone Field IQ Setup app (month 2)</w:t>
      </w:r>
      <w:bookmarkEnd w:id="43"/>
    </w:p>
    <w:p>
      <w:pPr>
        <w:pStyle w:val="FirstParagraph"/>
      </w:pPr>
      <w:r>
        <w:rPr>
          <w:b/>
        </w:rPr>
        <w:t xml:space="preserve">Goal:</w:t>
      </w:r>
      <w:r>
        <w:t xml:space="preserve"> </w:t>
      </w:r>
      <w:r>
        <w:t xml:space="preserve">Priya’s 7-step setup flow as a real Swift app.</w:t>
      </w:r>
    </w:p>
    <w:p>
      <w:pPr>
        <w:numPr>
          <w:ilvl w:val="0"/>
          <w:numId w:val="1009"/>
        </w:numPr>
        <w:pStyle w:val="Compact"/>
      </w:pPr>
      <w:r>
        <w:rPr>
          <w:rStyle w:val="VerbatimChar"/>
        </w:rPr>
        <w:t xml:space="preserve">apps/ios/FieldIQSetup/</w:t>
      </w:r>
      <w:r>
        <w:t xml:space="preserve"> </w:t>
      </w:r>
      <w:r>
        <w:t xml:space="preserve">— SwiftUI, iOS 17+, Universal app.</w:t>
      </w:r>
    </w:p>
    <w:p>
      <w:pPr>
        <w:numPr>
          <w:ilvl w:val="0"/>
          <w:numId w:val="1009"/>
        </w:numPr>
        <w:pStyle w:val="Compact"/>
      </w:pPr>
      <w:r>
        <w:t xml:space="preserve">SwiftUI navigation matching the 7 setup screens.</w:t>
      </w:r>
    </w:p>
    <w:p>
      <w:pPr>
        <w:numPr>
          <w:ilvl w:val="0"/>
          <w:numId w:val="1009"/>
        </w:numPr>
        <w:pStyle w:val="Compact"/>
      </w:pPr>
      <w:r>
        <w:t xml:space="preserve">SSO (Okta SDK or generic OIDC) — real auth.</w:t>
      </w:r>
    </w:p>
    <w:p>
      <w:pPr>
        <w:numPr>
          <w:ilvl w:val="0"/>
          <w:numId w:val="1009"/>
        </w:numPr>
        <w:pStyle w:val="Compact"/>
      </w:pPr>
      <w:r>
        <w:t xml:space="preserve">Bluetooth pairing for Ray-Ban Display + Neural Band (real BLE where Meta SDK is available; stubbed otherwise behind a feature flag).</w:t>
      </w:r>
    </w:p>
    <w:p>
      <w:pPr>
        <w:numPr>
          <w:ilvl w:val="0"/>
          <w:numId w:val="1009"/>
        </w:numPr>
        <w:pStyle w:val="Compact"/>
      </w:pPr>
      <w:r>
        <w:t xml:space="preserve">Genesis workspace connect — hits</w:t>
      </w:r>
      <w:r>
        <w:t xml:space="preserve"> </w:t>
      </w:r>
      <w:r>
        <w:rPr>
          <w:rStyle w:val="VerbatimChar"/>
        </w:rPr>
        <w:t xml:space="preserve">services/cloud</w:t>
      </w:r>
      <w:r>
        <w:t xml:space="preserve">, downloads procedure manifest as JSON.</w:t>
      </w:r>
    </w:p>
    <w:p>
      <w:pPr>
        <w:numPr>
          <w:ilvl w:val="0"/>
          <w:numId w:val="1009"/>
        </w:numPr>
        <w:pStyle w:val="Compact"/>
      </w:pPr>
      <w:r>
        <w:t xml:space="preserve">Offline content sync — local SQLite, progress UI matches the mockup.</w:t>
      </w:r>
    </w:p>
    <w:p>
      <w:pPr>
        <w:numPr>
          <w:ilvl w:val="0"/>
          <w:numId w:val="1009"/>
        </w:numPr>
        <w:pStyle w:val="Compact"/>
      </w:pPr>
      <w:r>
        <w:t xml:space="preserve">30-second self-test.</w:t>
      </w:r>
    </w:p>
    <w:p>
      <w:pPr>
        <w:numPr>
          <w:ilvl w:val="0"/>
          <w:numId w:val="1009"/>
        </w:numPr>
        <w:pStyle w:val="Compact"/>
      </w:pPr>
      <w:r>
        <w:t xml:space="preserve">“</w:t>
      </w:r>
      <w:r>
        <w:t xml:space="preserve">Demo Field Use</w:t>
      </w:r>
      <w:r>
        <w:t xml:space="preserve">”</w:t>
      </w:r>
      <w:r>
        <w:t xml:space="preserve"> </w:t>
      </w:r>
      <w:r>
        <w:t xml:space="preserve">mode that runs a stubbed Field Use loop against the same</w:t>
      </w:r>
      <w:r>
        <w:t xml:space="preserve"> </w:t>
      </w:r>
      <w:r>
        <w:rPr>
          <w:rStyle w:val="VerbatimChar"/>
        </w:rPr>
        <w:t xml:space="preserve">services/cloud</w:t>
      </w:r>
      <w:r>
        <w:t xml:space="preserve"> </w:t>
      </w:r>
      <w:r>
        <w:t xml:space="preserve">backend.</w:t>
      </w:r>
    </w:p>
    <w:p>
      <w:pPr>
        <w:pStyle w:val="Heading3"/>
      </w:pPr>
      <w:bookmarkStart w:id="44" w:name="Xaac4cacca5c93ef27e813eb586fa410b23d6b6c"/>
      <w:r>
        <w:t xml:space="preserve">Phase 3 — Real AI + Genesis Content Studio (month 3+)</w:t>
      </w:r>
      <w:bookmarkEnd w:id="44"/>
    </w:p>
    <w:p>
      <w:pPr>
        <w:numPr>
          <w:ilvl w:val="0"/>
          <w:numId w:val="1010"/>
        </w:numPr>
        <w:pStyle w:val="Compact"/>
      </w:pPr>
      <w:r>
        <w:rPr>
          <w:rStyle w:val="VerbatimChar"/>
        </w:rPr>
        <w:t xml:space="preserve">apps/genesis/</w:t>
      </w:r>
      <w:r>
        <w:t xml:space="preserve"> </w:t>
      </w:r>
      <w:r>
        <w:t xml:space="preserve">— Maya’s authoring environment. React Three Fiber for 3D viewport. Anthropic API for conversational refinement.</w:t>
      </w:r>
    </w:p>
    <w:p>
      <w:pPr>
        <w:numPr>
          <w:ilvl w:val="0"/>
          <w:numId w:val="1010"/>
        </w:numPr>
        <w:pStyle w:val="Compact"/>
      </w:pPr>
      <w:r>
        <w:t xml:space="preserve">Equipment recognition pipeline — Claude (Sonnet 4.6 or vision-specific) for first-pass; fine-tuned ViT later when telemetry justifies.</w:t>
      </w:r>
    </w:p>
    <w:p>
      <w:pPr>
        <w:numPr>
          <w:ilvl w:val="0"/>
          <w:numId w:val="1010"/>
        </w:numPr>
        <w:pStyle w:val="Compact"/>
      </w:pPr>
      <w:r>
        <w:t xml:space="preserve">Voice — OpenAI Realtime API for low-latency duplex, fallback to ElevenLabs streaming.</w:t>
      </w:r>
    </w:p>
    <w:p>
      <w:pPr>
        <w:numPr>
          <w:ilvl w:val="0"/>
          <w:numId w:val="1010"/>
        </w:numPr>
        <w:pStyle w:val="Compact"/>
      </w:pPr>
      <w:r>
        <w:t xml:space="preserve">HUD push protocol — Ray-Ban Display SDK integration (NDA-gated; stubbed until access lands).</w:t>
      </w:r>
    </w:p>
    <w:p>
      <w:pPr>
        <w:numPr>
          <w:ilvl w:val="0"/>
          <w:numId w:val="1010"/>
        </w:numPr>
        <w:pStyle w:val="Compact"/>
      </w:pPr>
      <w:r>
        <w:t xml:space="preserve">IS certification path — coordinate with industrial hardware partner.</w:t>
      </w:r>
    </w:p>
    <w:p>
      <w:r>
        <w:pict>
          <v:rect style="width:0;height:1.5pt" o:hralign="center" o:hrstd="t" o:hr="t"/>
        </w:pict>
      </w:r>
    </w:p>
    <w:p>
      <w:pPr>
        <w:pStyle w:val="Heading2"/>
      </w:pPr>
      <w:bookmarkStart w:id="45" w:name="engineering-norms"/>
      <w:r>
        <w:t xml:space="preserve">7. Engineering norms</w:t>
      </w:r>
      <w:bookmarkEnd w:id="45"/>
    </w:p>
    <w:p>
      <w:pPr>
        <w:pStyle w:val="FirstParagraph"/>
      </w:pPr>
      <w:r>
        <w:rPr>
          <w:b/>
        </w:rPr>
        <w:t xml:space="preserve">TypeScript:</w:t>
      </w:r>
    </w:p>
    <w:p>
      <w:pPr>
        <w:numPr>
          <w:ilvl w:val="0"/>
          <w:numId w:val="1011"/>
        </w:numPr>
        <w:pStyle w:val="Compact"/>
      </w:pPr>
      <w:r>
        <w:rPr>
          <w:rStyle w:val="VerbatimChar"/>
        </w:rPr>
        <w:t xml:space="preserve">strict: true</w:t>
      </w:r>
      <w:r>
        <w:t xml:space="preserve">. No</w:t>
      </w:r>
      <w:r>
        <w:t xml:space="preserve"> </w:t>
      </w:r>
      <w:r>
        <w:rPr>
          <w:rStyle w:val="VerbatimChar"/>
        </w:rPr>
        <w:t xml:space="preserve">any</w:t>
      </w:r>
      <w:r>
        <w:t xml:space="preserve"> </w:t>
      </w:r>
      <w:r>
        <w:t xml:space="preserve">without</w:t>
      </w:r>
      <w:r>
        <w:t xml:space="preserve"> </w:t>
      </w:r>
      <w:r>
        <w:rPr>
          <w:rStyle w:val="VerbatimChar"/>
        </w:rPr>
        <w:t xml:space="preserve">// @reason:</w:t>
      </w:r>
      <w:r>
        <w:t xml:space="preserve"> </w:t>
      </w:r>
      <w:r>
        <w:t xml:space="preserve">comment.</w:t>
      </w:r>
    </w:p>
    <w:p>
      <w:pPr>
        <w:numPr>
          <w:ilvl w:val="0"/>
          <w:numId w:val="1011"/>
        </w:numPr>
        <w:pStyle w:val="Compact"/>
      </w:pPr>
      <w:r>
        <w:t xml:space="preserve">Schema types live in</w:t>
      </w:r>
      <w:r>
        <w:t xml:space="preserve"> </w:t>
      </w:r>
      <w:r>
        <w:rPr>
          <w:rStyle w:val="VerbatimChar"/>
        </w:rPr>
        <w:t xml:space="preserve">@field-iq/schema</w:t>
      </w:r>
      <w:r>
        <w:t xml:space="preserve">. Apps import from there. No duplicating types across apps.</w:t>
      </w:r>
    </w:p>
    <w:p>
      <w:pPr>
        <w:numPr>
          <w:ilvl w:val="0"/>
          <w:numId w:val="1011"/>
        </w:numPr>
        <w:pStyle w:val="Compact"/>
      </w:pPr>
      <w:r>
        <w:t xml:space="preserve">Public APIs (anything exported from a package) have explicit return types. Internal helpers can infer.</w:t>
      </w:r>
    </w:p>
    <w:p>
      <w:pPr>
        <w:pStyle w:val="FirstParagraph"/>
      </w:pPr>
      <w:r>
        <w:rPr>
          <w:b/>
        </w:rPr>
        <w:t xml:space="preserve">File and naming:</w:t>
      </w:r>
    </w:p>
    <w:p>
      <w:pPr>
        <w:numPr>
          <w:ilvl w:val="0"/>
          <w:numId w:val="1012"/>
        </w:numPr>
        <w:pStyle w:val="Compact"/>
      </w:pPr>
      <w:r>
        <w:t xml:space="preserve">Components:</w:t>
      </w:r>
      <w:r>
        <w:t xml:space="preserve"> </w:t>
      </w:r>
      <w:r>
        <w:rPr>
          <w:rStyle w:val="VerbatimChar"/>
        </w:rPr>
        <w:t xml:space="preserve">PascalCase.tsx</w:t>
      </w:r>
      <w:r>
        <w:t xml:space="preserve">. One default export per file. Co-located CSS modules only if needed (default to Tailwind).</w:t>
      </w:r>
    </w:p>
    <w:p>
      <w:pPr>
        <w:numPr>
          <w:ilvl w:val="0"/>
          <w:numId w:val="1012"/>
        </w:numPr>
        <w:pStyle w:val="Compact"/>
      </w:pPr>
      <w:r>
        <w:t xml:space="preserve">Hooks:</w:t>
      </w:r>
      <w:r>
        <w:t xml:space="preserve"> </w:t>
      </w:r>
      <w:r>
        <w:rPr>
          <w:rStyle w:val="VerbatimChar"/>
        </w:rPr>
        <w:t xml:space="preserve">use&lt;Name&gt;.ts</w:t>
      </w:r>
      <w:r>
        <w:t xml:space="preserve">. Pure, no JSX.</w:t>
      </w:r>
    </w:p>
    <w:p>
      <w:pPr>
        <w:numPr>
          <w:ilvl w:val="0"/>
          <w:numId w:val="1012"/>
        </w:numPr>
        <w:pStyle w:val="Compact"/>
      </w:pPr>
      <w:r>
        <w:t xml:space="preserve">Data:</w:t>
      </w:r>
      <w:r>
        <w:t xml:space="preserve"> </w:t>
      </w:r>
      <w:r>
        <w:rPr>
          <w:rStyle w:val="VerbatimChar"/>
        </w:rPr>
        <w:t xml:space="preserve">kebab-case.ts</w:t>
      </w:r>
      <w:r>
        <w:t xml:space="preserve"> </w:t>
      </w:r>
      <w:r>
        <w:t xml:space="preserve">or</w:t>
      </w:r>
      <w:r>
        <w:t xml:space="preserve"> </w:t>
      </w:r>
      <w:r>
        <w:rPr>
          <w:rStyle w:val="VerbatimChar"/>
        </w:rPr>
        <w:t xml:space="preserve">.json</w:t>
      </w:r>
      <w:r>
        <w:t xml:space="preserve"> </w:t>
      </w:r>
      <w:r>
        <w:t xml:space="preserve">for static,</w:t>
      </w:r>
      <w:r>
        <w:t xml:space="preserve"> </w:t>
      </w:r>
      <w:r>
        <w:rPr>
          <w:rStyle w:val="VerbatimChar"/>
        </w:rPr>
        <w:t xml:space="preserve">[id].ts</w:t>
      </w:r>
      <w:r>
        <w:t xml:space="preserve"> </w:t>
      </w:r>
      <w:r>
        <w:t xml:space="preserve">for dynamic routes.</w:t>
      </w:r>
    </w:p>
    <w:p>
      <w:pPr>
        <w:numPr>
          <w:ilvl w:val="0"/>
          <w:numId w:val="1012"/>
        </w:numPr>
        <w:pStyle w:val="Compact"/>
      </w:pPr>
      <w:r>
        <w:t xml:space="preserve">Schema types: singular nouns.</w:t>
      </w:r>
      <w:r>
        <w:t xml:space="preserve"> </w:t>
      </w:r>
      <w:r>
        <w:rPr>
          <w:rStyle w:val="VerbatimChar"/>
        </w:rPr>
        <w:t xml:space="preserve">Procedure</w:t>
      </w:r>
      <w:r>
        <w:t xml:space="preserve">, not</w:t>
      </w:r>
      <w:r>
        <w:t xml:space="preserve"> </w:t>
      </w:r>
      <w:r>
        <w:rPr>
          <w:rStyle w:val="VerbatimChar"/>
        </w:rPr>
        <w:t xml:space="preserve">Procedures</w:t>
      </w:r>
      <w:r>
        <w:t xml:space="preserve">.</w:t>
      </w:r>
    </w:p>
    <w:p>
      <w:pPr>
        <w:pStyle w:val="FirstParagraph"/>
      </w:pPr>
      <w:r>
        <w:rPr>
          <w:b/>
        </w:rPr>
        <w:t xml:space="preserve">Code style:</w:t>
      </w:r>
    </w:p>
    <w:p>
      <w:pPr>
        <w:numPr>
          <w:ilvl w:val="0"/>
          <w:numId w:val="1013"/>
        </w:numPr>
        <w:pStyle w:val="Compact"/>
      </w:pPr>
      <w:r>
        <w:t xml:space="preserve">Prettier defaults, 2-space indent, single quotes, trailing commas.</w:t>
      </w:r>
    </w:p>
    <w:p>
      <w:pPr>
        <w:numPr>
          <w:ilvl w:val="0"/>
          <w:numId w:val="1013"/>
        </w:numPr>
        <w:pStyle w:val="Compact"/>
      </w:pPr>
      <w:r>
        <w:t xml:space="preserve">ESLint with</w:t>
      </w:r>
      <w:r>
        <w:t xml:space="preserve"> </w:t>
      </w:r>
      <w:r>
        <w:rPr>
          <w:rStyle w:val="VerbatimChar"/>
        </w:rPr>
        <w:t xml:space="preserve">next/core-web-vitals</w:t>
      </w:r>
      <w:r>
        <w:t xml:space="preserve"> </w:t>
      </w:r>
      <w:r>
        <w:t xml:space="preserve">and</w:t>
      </w:r>
      <w:r>
        <w:t xml:space="preserve"> </w:t>
      </w:r>
      <w:r>
        <w:rPr>
          <w:rStyle w:val="VerbatimChar"/>
        </w:rPr>
        <w:t xml:space="preserve">@typescript-eslint/strict</w:t>
      </w:r>
      <w:r>
        <w:t xml:space="preserve">.</w:t>
      </w:r>
    </w:p>
    <w:p>
      <w:pPr>
        <w:numPr>
          <w:ilvl w:val="0"/>
          <w:numId w:val="1013"/>
        </w:numPr>
        <w:pStyle w:val="Compact"/>
      </w:pPr>
      <w:r>
        <w:t xml:space="preserve">Imports sorted by tooling (</w:t>
      </w:r>
      <w:r>
        <w:rPr>
          <w:rStyle w:val="VerbatimChar"/>
        </w:rPr>
        <w:t xml:space="preserve">@trivago/prettier-plugin-sort-imports</w:t>
      </w:r>
      <w:r>
        <w:t xml:space="preserve">).</w:t>
      </w:r>
    </w:p>
    <w:p>
      <w:pPr>
        <w:pStyle w:val="FirstParagraph"/>
      </w:pPr>
      <w:r>
        <w:rPr>
          <w:b/>
        </w:rPr>
        <w:t xml:space="preserve">Testing:</w:t>
      </w:r>
    </w:p>
    <w:p>
      <w:pPr>
        <w:numPr>
          <w:ilvl w:val="0"/>
          <w:numId w:val="1014"/>
        </w:numPr>
        <w:pStyle w:val="Compact"/>
      </w:pPr>
      <w:r>
        <w:t xml:space="preserve">Unit: Vitest co-located with source files (</w:t>
      </w:r>
      <w:r>
        <w:rPr>
          <w:rStyle w:val="VerbatimChar"/>
        </w:rPr>
        <w:t xml:space="preserve">*.test.ts</w:t>
      </w:r>
      <w:r>
        <w:t xml:space="preserve">).</w:t>
      </w:r>
    </w:p>
    <w:p>
      <w:pPr>
        <w:numPr>
          <w:ilvl w:val="0"/>
          <w:numId w:val="1014"/>
        </w:numPr>
        <w:pStyle w:val="Compact"/>
      </w:pPr>
      <w:r>
        <w:t xml:space="preserve">Schema: every type with a default constructor function has a Vitest test that round-trips through JSON.</w:t>
      </w:r>
    </w:p>
    <w:p>
      <w:pPr>
        <w:numPr>
          <w:ilvl w:val="0"/>
          <w:numId w:val="1014"/>
        </w:numPr>
        <w:pStyle w:val="Compact"/>
      </w:pPr>
      <w:r>
        <w:t xml:space="preserve">Component: Playwright smoke test per phase (Phase 0:</w:t>
      </w:r>
      <w:r>
        <w:t xml:space="preserve"> </w:t>
      </w:r>
      <w:r>
        <w:t xml:space="preserve">“</w:t>
      </w:r>
      <w:r>
        <w:t xml:space="preserve">all 49 slides navigate</w:t>
      </w:r>
      <w:r>
        <w:t xml:space="preserve">”</w:t>
      </w:r>
      <w:r>
        <w:t xml:space="preserve">; Phase 1:</w:t>
      </w:r>
      <w:r>
        <w:t xml:space="preserve"> </w:t>
      </w:r>
      <w:r>
        <w:t xml:space="preserve">“</w:t>
      </w:r>
      <w:r>
        <w:t xml:space="preserve">live session updates within 2s</w:t>
      </w:r>
      <w:r>
        <w:t xml:space="preserve">”</w:t>
      </w:r>
      <w:r>
        <w:t xml:space="preserve">).</w:t>
      </w:r>
    </w:p>
    <w:p>
      <w:pPr>
        <w:numPr>
          <w:ilvl w:val="0"/>
          <w:numId w:val="1014"/>
        </w:numPr>
        <w:pStyle w:val="Compact"/>
      </w:pPr>
      <w:r>
        <w:t xml:space="preserve">No 100% coverage mandate. Test the contracts and the loops, not the leaves.</w:t>
      </w:r>
    </w:p>
    <w:p>
      <w:pPr>
        <w:pStyle w:val="FirstParagraph"/>
      </w:pPr>
      <w:r>
        <w:rPr>
          <w:b/>
        </w:rPr>
        <w:t xml:space="preserve">Git:</w:t>
      </w:r>
    </w:p>
    <w:p>
      <w:pPr>
        <w:numPr>
          <w:ilvl w:val="0"/>
          <w:numId w:val="1015"/>
        </w:numPr>
        <w:pStyle w:val="Compact"/>
      </w:pPr>
      <w:r>
        <w:rPr>
          <w:rStyle w:val="VerbatimChar"/>
        </w:rPr>
        <w:t xml:space="preserve">main</w:t>
      </w:r>
      <w:r>
        <w:t xml:space="preserve"> </w:t>
      </w:r>
      <w:r>
        <w:t xml:space="preserve">is always deployable.</w:t>
      </w:r>
    </w:p>
    <w:p>
      <w:pPr>
        <w:numPr>
          <w:ilvl w:val="0"/>
          <w:numId w:val="1015"/>
        </w:numPr>
        <w:pStyle w:val="Compact"/>
      </w:pPr>
      <w:r>
        <w:t xml:space="preserve">Conventional commits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chore:</w:t>
      </w:r>
      <w:r>
        <w:t xml:space="preserve">,</w:t>
      </w:r>
      <w:r>
        <w:t xml:space="preserve"> </w:t>
      </w:r>
      <w:r>
        <w:rPr>
          <w:rStyle w:val="VerbatimChar"/>
        </w:rPr>
        <w:t xml:space="preserve">refactor:</w:t>
      </w:r>
      <w:r>
        <w:t xml:space="preserve">).</w:t>
      </w:r>
    </w:p>
    <w:p>
      <w:pPr>
        <w:numPr>
          <w:ilvl w:val="0"/>
          <w:numId w:val="1015"/>
        </w:numPr>
        <w:pStyle w:val="Compact"/>
      </w:pPr>
      <w:r>
        <w:t xml:space="preserve">Pull requests required for any merge to</w:t>
      </w:r>
      <w:r>
        <w:t xml:space="preserve"> </w:t>
      </w:r>
      <w:r>
        <w:rPr>
          <w:rStyle w:val="VerbatimChar"/>
        </w:rPr>
        <w:t xml:space="preserve">main</w:t>
      </w:r>
      <w:r>
        <w:t xml:space="preserve"> </w:t>
      </w:r>
      <w:r>
        <w:t xml:space="preserve">once we have more than one developer.</w:t>
      </w:r>
    </w:p>
    <w:p>
      <w:pPr>
        <w:numPr>
          <w:ilvl w:val="0"/>
          <w:numId w:val="1015"/>
        </w:numPr>
        <w:pStyle w:val="Compact"/>
      </w:pPr>
      <w:r>
        <w:t xml:space="preserve">Claude Code commits with author</w:t>
      </w:r>
      <w:r>
        <w:t xml:space="preserve"> </w:t>
      </w:r>
      <w:r>
        <w:rPr>
          <w:rStyle w:val="VerbatimChar"/>
        </w:rPr>
        <w:t xml:space="preserve">Claude &lt;claude@eonreality.com&gt;</w:t>
      </w:r>
      <w:r>
        <w:t xml:space="preserve"> </w:t>
      </w:r>
      <w:r>
        <w:t xml:space="preserve">and includes the prompt ID in the commit body.</w:t>
      </w:r>
    </w:p>
    <w:p>
      <w:r>
        <w:pict>
          <v:rect style="width:0;height:1.5pt" o:hralign="center" o:hrstd="t" o:hr="t"/>
        </w:pict>
      </w:r>
    </w:p>
    <w:p>
      <w:pPr>
        <w:pStyle w:val="Heading2"/>
      </w:pPr>
      <w:bookmarkStart w:id="46" w:name="whats-frozen-and-what-isnt"/>
      <w:r>
        <w:t xml:space="preserve">8. What’s frozen and what isn’t</w:t>
      </w:r>
      <w:bookmarkEnd w:id="4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Artifact</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../4b Code Html Field_IQ_Walkthrough/</w:t>
            </w:r>
          </w:p>
        </w:tc>
        <w:tc>
          <w:p>
            <w:pPr>
              <w:pStyle w:val="Compact"/>
              <w:jc w:val="left"/>
            </w:pPr>
            <w:r>
              <w:rPr>
                <w:b/>
              </w:rPr>
              <w:t xml:space="preserve">FROZEN</w:t>
            </w:r>
          </w:p>
        </w:tc>
        <w:tc>
          <w:p>
            <w:pPr>
              <w:pStyle w:val="Compact"/>
              <w:jc w:val="left"/>
            </w:pPr>
            <w:r>
              <w:t xml:space="preserve">UI reference. Read-only from this repo’s perspective.</w:t>
            </w:r>
          </w:p>
        </w:tc>
      </w:tr>
      <w:tr>
        <w:tc>
          <w:p>
            <w:pPr>
              <w:pStyle w:val="Compact"/>
              <w:jc w:val="left"/>
            </w:pPr>
            <w:hyperlink r:id="rId22">
              <w:r>
                <w:rPr>
                  <w:rStyle w:val="Hyperlink"/>
                </w:rPr>
                <w:t xml:space="preserve">https://field-iq-walkthrough.vercel.app/</w:t>
              </w:r>
            </w:hyperlink>
          </w:p>
        </w:tc>
        <w:tc>
          <w:p>
            <w:pPr>
              <w:pStyle w:val="Compact"/>
              <w:jc w:val="left"/>
            </w:pPr>
            <w:r>
              <w:rPr>
                <w:b/>
              </w:rPr>
              <w:t xml:space="preserve">FROZEN</w:t>
            </w:r>
          </w:p>
        </w:tc>
        <w:tc>
          <w:p>
            <w:pPr>
              <w:pStyle w:val="Compact"/>
              <w:jc w:val="left"/>
            </w:pPr>
            <w:r>
              <w:t xml:space="preserve">Live demo. Keep deploying from the frozen folder.</w:t>
            </w:r>
          </w:p>
        </w:tc>
      </w:tr>
      <w:tr>
        <w:tc>
          <w:p>
            <w:pPr>
              <w:pStyle w:val="Compact"/>
              <w:jc w:val="left"/>
            </w:pPr>
            <w:r>
              <w:t xml:space="preserve">Vision deck (</w:t>
            </w:r>
            <w:r>
              <w:rPr>
                <w:rStyle w:val="VerbatimChar"/>
              </w:rPr>
              <w:t xml:space="preserve">../1 Field IQ Vision/</w:t>
            </w:r>
            <w:r>
              <w:t xml:space="preserve">)</w:t>
            </w:r>
          </w:p>
        </w:tc>
        <w:tc>
          <w:p>
            <w:pPr>
              <w:pStyle w:val="Compact"/>
              <w:jc w:val="left"/>
            </w:pPr>
            <w:r>
              <w:rPr>
                <w:b/>
              </w:rPr>
              <w:t xml:space="preserve">FROZEN</w:t>
            </w:r>
          </w:p>
        </w:tc>
        <w:tc>
          <w:p>
            <w:pPr>
              <w:pStyle w:val="Compact"/>
              <w:jc w:val="left"/>
            </w:pPr>
            <w:r>
              <w:t xml:space="preserve">Narrative reference.</w:t>
            </w:r>
          </w:p>
        </w:tc>
      </w:tr>
      <w:tr>
        <w:tc>
          <w:p>
            <w:pPr>
              <w:pStyle w:val="Compact"/>
              <w:jc w:val="left"/>
            </w:pPr>
            <w:r>
              <w:t xml:space="preserve">User Journey decks (</w:t>
            </w:r>
            <w:r>
              <w:rPr>
                <w:rStyle w:val="VerbatimChar"/>
              </w:rPr>
              <w:t xml:space="preserve">../2 Field IQ User Journeys/</w:t>
            </w:r>
            <w:r>
              <w:t xml:space="preserve">)</w:t>
            </w:r>
          </w:p>
        </w:tc>
        <w:tc>
          <w:p>
            <w:pPr>
              <w:pStyle w:val="Compact"/>
              <w:jc w:val="left"/>
            </w:pPr>
            <w:r>
              <w:rPr>
                <w:b/>
              </w:rPr>
              <w:t xml:space="preserve">FROZEN</w:t>
            </w:r>
          </w:p>
        </w:tc>
        <w:tc>
          <w:p>
            <w:pPr>
              <w:pStyle w:val="Compact"/>
              <w:jc w:val="left"/>
            </w:pPr>
            <w:r>
              <w:t xml:space="preserve">Step-by-step narrative reference.</w:t>
            </w:r>
          </w:p>
        </w:tc>
      </w:tr>
      <w:tr>
        <w:tc>
          <w:p>
            <w:pPr>
              <w:pStyle w:val="Compact"/>
              <w:jc w:val="left"/>
            </w:pPr>
            <w:r>
              <w:t xml:space="preserve">UI Mockup decks (</w:t>
            </w:r>
            <w:r>
              <w:rPr>
                <w:rStyle w:val="VerbatimChar"/>
              </w:rPr>
              <w:t xml:space="preserve">../3 Field IQ UI Mockups/</w:t>
            </w:r>
            <w:r>
              <w:t xml:space="preserve">)</w:t>
            </w:r>
          </w:p>
        </w:tc>
        <w:tc>
          <w:p>
            <w:pPr>
              <w:pStyle w:val="Compact"/>
              <w:jc w:val="left"/>
            </w:pPr>
            <w:r>
              <w:rPr>
                <w:b/>
              </w:rPr>
              <w:t xml:space="preserve">FROZEN</w:t>
            </w:r>
          </w:p>
        </w:tc>
        <w:tc>
          <w:p>
            <w:pPr>
              <w:pStyle w:val="Compact"/>
              <w:jc w:val="left"/>
            </w:pPr>
            <w:r>
              <w:t xml:space="preserve">Per-screen design reference.</w:t>
            </w:r>
          </w:p>
        </w:tc>
      </w:tr>
      <w:tr>
        <w:tc>
          <w:p>
            <w:pPr>
              <w:pStyle w:val="Compact"/>
              <w:jc w:val="left"/>
            </w:pPr>
            <w:r>
              <w:rPr>
                <w:rStyle w:val="VerbatimChar"/>
              </w:rPr>
              <w:t xml:space="preserve">field-iq-product/packages/schema/</w:t>
            </w:r>
          </w:p>
        </w:tc>
        <w:tc>
          <w:p>
            <w:pPr>
              <w:pStyle w:val="Compact"/>
              <w:jc w:val="left"/>
            </w:pPr>
            <w:r>
              <w:rPr>
                <w:b/>
              </w:rPr>
              <w:t xml:space="preserve">LIVING</w:t>
            </w:r>
          </w:p>
        </w:tc>
        <w:tc>
          <w:p>
            <w:pPr>
              <w:pStyle w:val="Compact"/>
              <w:jc w:val="left"/>
            </w:pPr>
            <w:r>
              <w:t xml:space="preserve">Schema versions bump when contracts change.</w:t>
            </w:r>
          </w:p>
        </w:tc>
      </w:tr>
      <w:tr>
        <w:tc>
          <w:p>
            <w:pPr>
              <w:pStyle w:val="Compact"/>
              <w:jc w:val="left"/>
            </w:pPr>
            <w:r>
              <w:rPr>
                <w:rStyle w:val="VerbatimChar"/>
              </w:rPr>
              <w:t xml:space="preserve">field-iq-product/apps/walkthrough/</w:t>
            </w:r>
          </w:p>
        </w:tc>
        <w:tc>
          <w:p>
            <w:pPr>
              <w:pStyle w:val="Compact"/>
              <w:jc w:val="left"/>
            </w:pPr>
            <w:r>
              <w:rPr>
                <w:b/>
              </w:rPr>
              <w:t xml:space="preserve">LIVING</w:t>
            </w:r>
          </w:p>
        </w:tc>
        <w:tc>
          <w:p>
            <w:pPr>
              <w:pStyle w:val="Compact"/>
              <w:jc w:val="left"/>
            </w:pPr>
            <w:r>
              <w:t xml:space="preserve">Production-grade refactor.</w:t>
            </w:r>
          </w:p>
        </w:tc>
      </w:tr>
      <w:tr>
        <w:tc>
          <w:p>
            <w:pPr>
              <w:pStyle w:val="Compact"/>
              <w:jc w:val="left"/>
            </w:pPr>
            <w:r>
              <w:t xml:space="preserve">Everything else under</w:t>
            </w:r>
            <w:r>
              <w:t xml:space="preserve"> </w:t>
            </w:r>
            <w:r>
              <w:rPr>
                <w:rStyle w:val="VerbatimChar"/>
              </w:rPr>
              <w:t xml:space="preserve">field-iq-product/</w:t>
            </w:r>
          </w:p>
        </w:tc>
        <w:tc>
          <w:p>
            <w:pPr>
              <w:pStyle w:val="Compact"/>
              <w:jc w:val="left"/>
            </w:pPr>
            <w:r>
              <w:rPr>
                <w:b/>
              </w:rPr>
              <w:t xml:space="preserve">LIVING</w:t>
            </w:r>
          </w:p>
        </w:tc>
        <w:tc>
          <w:p/>
        </w:tc>
      </w:tr>
    </w:tbl>
    <w:p>
      <w:pPr>
        <w:pStyle w:val="BodyText"/>
      </w:pPr>
      <w:r>
        <w:rPr>
          <w:b/>
        </w:rPr>
        <w:t xml:space="preserve">If a Phase 1+ requirement conflicts with the frozen walkthrough:</w:t>
      </w:r>
      <w:r>
        <w:t xml:space="preserve"> </w:t>
      </w:r>
      <w:r>
        <w:t xml:space="preserve">the walkthrough wins for visual layout; the spec wins for data model. Update this document and ship.</w:t>
      </w:r>
    </w:p>
    <w:p>
      <w:r>
        <w:pict>
          <v:rect style="width:0;height:1.5pt" o:hralign="center" o:hrstd="t" o:hr="t"/>
        </w:pict>
      </w:r>
    </w:p>
    <w:p>
      <w:pPr>
        <w:pStyle w:val="Heading2"/>
      </w:pPr>
      <w:bookmarkStart w:id="47" w:name="the-cowork-claude-code-workflow"/>
      <w:r>
        <w:t xml:space="preserve">9. The Cowork ↔ Claude Code workflow</w:t>
      </w:r>
      <w:bookmarkEnd w:id="47"/>
    </w:p>
    <w:p>
      <w:pPr>
        <w:pStyle w:val="FirstParagraph"/>
      </w:pPr>
      <w:r>
        <w:t xml:space="preserve">The norm we’re committing to:</w:t>
      </w:r>
    </w:p>
    <w:p>
      <w:pPr>
        <w:numPr>
          <w:ilvl w:val="0"/>
          <w:numId w:val="1016"/>
        </w:numPr>
        <w:pStyle w:val="Compact"/>
      </w:pPr>
      <w:r>
        <w:rPr>
          <w:b/>
        </w:rPr>
        <w:t xml:space="preserve">Cowork</w:t>
      </w:r>
      <w:r>
        <w:t xml:space="preserve"> </w:t>
      </w:r>
      <w:r>
        <w:t xml:space="preserve">writes a prompt for Claude Code as a self-contained Markdown file in this repo (e.g.,</w:t>
      </w:r>
      <w:r>
        <w:t xml:space="preserve"> </w:t>
      </w:r>
      <w:r>
        <w:rPr>
          <w:rStyle w:val="VerbatimChar"/>
        </w:rPr>
        <w:t xml:space="preserve">PHASE_0_CLAUDE_CODE_PROMPT.md</w:t>
      </w:r>
      <w:r>
        <w:t xml:space="preserve">,</w:t>
      </w:r>
      <w:r>
        <w:t xml:space="preserve"> </w:t>
      </w:r>
      <w:r>
        <w:rPr>
          <w:rStyle w:val="VerbatimChar"/>
        </w:rPr>
        <w:t xml:space="preserve">MONITOR_API_PROMPT.md</w:t>
      </w:r>
      <w:r>
        <w:t xml:space="preserve">).</w:t>
      </w:r>
    </w:p>
    <w:p>
      <w:pPr>
        <w:numPr>
          <w:ilvl w:val="0"/>
          <w:numId w:val="1016"/>
        </w:numPr>
        <w:pStyle w:val="Compact"/>
      </w:pPr>
      <w:r>
        <w:rPr>
          <w:b/>
        </w:rPr>
        <w:t xml:space="preserve">Dan</w:t>
      </w:r>
      <w:r>
        <w:t xml:space="preserve"> </w:t>
      </w:r>
      <w:r>
        <w:t xml:space="preserve">opens Claude Code in this repo and runs the prompt.</w:t>
      </w:r>
    </w:p>
    <w:p>
      <w:pPr>
        <w:numPr>
          <w:ilvl w:val="0"/>
          <w:numId w:val="1016"/>
        </w:numPr>
        <w:pStyle w:val="Compact"/>
      </w:pPr>
      <w:r>
        <w:rPr>
          <w:b/>
        </w:rPr>
        <w:t xml:space="preserve">Claude Code</w:t>
      </w:r>
      <w:r>
        <w:t xml:space="preserve"> </w:t>
      </w:r>
      <w:r>
        <w:t xml:space="preserve">executes — creates files, runs builds, runs tests, runs the dev server, commits.</w:t>
      </w:r>
    </w:p>
    <w:p>
      <w:pPr>
        <w:numPr>
          <w:ilvl w:val="0"/>
          <w:numId w:val="1016"/>
        </w:numPr>
        <w:pStyle w:val="Compact"/>
      </w:pPr>
      <w:r>
        <w:rPr>
          <w:b/>
        </w:rPr>
        <w:t xml:space="preserve">Dan</w:t>
      </w:r>
      <w:r>
        <w:t xml:space="preserve"> </w:t>
      </w:r>
      <w:r>
        <w:t xml:space="preserve">reviews the result with Cowork present (paste a screenshot, paste the diff, ask for review).</w:t>
      </w:r>
    </w:p>
    <w:p>
      <w:pPr>
        <w:numPr>
          <w:ilvl w:val="0"/>
          <w:numId w:val="1016"/>
        </w:numPr>
        <w:pStyle w:val="Compact"/>
      </w:pPr>
      <w:r>
        <w:rPr>
          <w:b/>
        </w:rPr>
        <w:t xml:space="preserve">Cowork</w:t>
      </w:r>
      <w:r>
        <w:t xml:space="preserve"> </w:t>
      </w:r>
      <w:r>
        <w:t xml:space="preserve">writes the next prompt. Loop.</w:t>
      </w:r>
    </w:p>
    <w:p>
      <w:pPr>
        <w:pStyle w:val="FirstParagraph"/>
      </w:pPr>
      <w:r>
        <w:t xml:space="preserve">This file (</w:t>
      </w:r>
      <w:r>
        <w:rPr>
          <w:rStyle w:val="VerbatimChar"/>
        </w:rPr>
        <w:t xml:space="preserve">FIELD_IQ_PRODUCT_SPEC.md</w:t>
      </w:r>
      <w:r>
        <w:t xml:space="preserve">) is the master reference Claude Code reads at the start of every prompt. Every prompt references it explicitly.</w:t>
      </w:r>
    </w:p>
    <w:p>
      <w:r>
        <w:pict>
          <v:rect style="width:0;height:1.5pt" o:hralign="center" o:hrstd="t" o:hr="t"/>
        </w:pict>
      </w:r>
    </w:p>
    <w:p>
      <w:pPr>
        <w:pStyle w:val="Heading2"/>
      </w:pPr>
      <w:bookmarkStart w:id="48" w:name="Xadb970c82574fe7db6083e2b81e59853eb5a441"/>
      <w:r>
        <w:t xml:space="preserve">Appendix A — Mapping the frozen walkthrough’s 12 templates to React components</w:t>
      </w:r>
      <w:bookmarkEnd w:id="4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rPr>
                <w:rStyle w:val="VerbatimChar"/>
              </w:rPr>
              <w:t xml:space="preserve">SlideTemplate</w:t>
            </w:r>
          </w:p>
        </w:tc>
        <w:tc>
          <w:tcPr>
            <w:tcBorders>
              <w:bottom w:val="single"/>
            </w:tcBorders>
            <w:vAlign w:val="bottom"/>
          </w:tcPr>
          <w:p>
            <w:pPr>
              <w:pStyle w:val="Compact"/>
              <w:jc w:val="left"/>
            </w:pPr>
            <w:r>
              <w:t xml:space="preserve">Component (Phase 0)</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entry-cover</w:t>
            </w:r>
          </w:p>
        </w:tc>
        <w:tc>
          <w:p>
            <w:pPr>
              <w:pStyle w:val="Compact"/>
              <w:jc w:val="left"/>
            </w:pPr>
            <w:r>
              <w:rPr>
                <w:rStyle w:val="VerbatimChar"/>
              </w:rPr>
              <w:t xml:space="preserve">&lt;EntryCover slide={slide} /&gt;</w:t>
            </w:r>
          </w:p>
        </w:tc>
        <w:tc>
          <w:p>
            <w:pPr>
              <w:pStyle w:val="Compact"/>
              <w:jc w:val="left"/>
            </w:pPr>
            <w:r>
              <w:t xml:space="preserve">Hero with four pill buttons.</w:t>
            </w:r>
          </w:p>
        </w:tc>
      </w:tr>
      <w:tr>
        <w:tc>
          <w:p>
            <w:pPr>
              <w:pStyle w:val="Compact"/>
              <w:jc w:val="left"/>
            </w:pPr>
            <w:r>
              <w:rPr>
                <w:rStyle w:val="VerbatimChar"/>
              </w:rPr>
              <w:t xml:space="preserve">hub</w:t>
            </w:r>
          </w:p>
        </w:tc>
        <w:tc>
          <w:p>
            <w:pPr>
              <w:pStyle w:val="Compact"/>
              <w:jc w:val="left"/>
            </w:pPr>
            <w:r>
              <w:rPr>
                <w:rStyle w:val="VerbatimChar"/>
              </w:rPr>
              <w:t xml:space="preserve">&lt;Hub slide={slide} /&gt;</w:t>
            </w:r>
          </w:p>
        </w:tc>
        <w:tc>
          <w:p>
            <w:pPr>
              <w:pStyle w:val="Compact"/>
              <w:jc w:val="left"/>
            </w:pPr>
            <w:r>
              <w:t xml:space="preserve">The AssessIQ-style welcome home.</w:t>
            </w:r>
          </w:p>
        </w:tc>
      </w:tr>
      <w:tr>
        <w:tc>
          <w:p>
            <w:pPr>
              <w:pStyle w:val="Compact"/>
              <w:jc w:val="left"/>
            </w:pPr>
            <w:r>
              <w:rPr>
                <w:rStyle w:val="VerbatimChar"/>
              </w:rPr>
              <w:t xml:space="preserve">tour</w:t>
            </w:r>
          </w:p>
        </w:tc>
        <w:tc>
          <w:p>
            <w:pPr>
              <w:pStyle w:val="Compact"/>
              <w:jc w:val="left"/>
            </w:pPr>
            <w:r>
              <w:rPr>
                <w:rStyle w:val="VerbatimChar"/>
              </w:rPr>
              <w:t xml:space="preserve">&lt;Tour slide={slide} /&gt;</w:t>
            </w:r>
          </w:p>
        </w:tc>
        <w:tc>
          <w:p>
            <w:pPr>
              <w:pStyle w:val="Compact"/>
              <w:jc w:val="left"/>
            </w:pPr>
            <w:r>
              <w:t xml:space="preserve">Quick Start Tour.</w:t>
            </w:r>
          </w:p>
        </w:tc>
      </w:tr>
      <w:tr>
        <w:tc>
          <w:p>
            <w:pPr>
              <w:pStyle w:val="Compact"/>
              <w:jc w:val="left"/>
            </w:pPr>
            <w:r>
              <w:rPr>
                <w:rStyle w:val="VerbatimChar"/>
              </w:rPr>
              <w:t xml:space="preserve">journey-intro</w:t>
            </w:r>
          </w:p>
        </w:tc>
        <w:tc>
          <w:p>
            <w:pPr>
              <w:pStyle w:val="Compact"/>
              <w:jc w:val="left"/>
            </w:pPr>
            <w:r>
              <w:rPr>
                <w:rStyle w:val="VerbatimChar"/>
              </w:rPr>
              <w:t xml:space="preserve">&lt;JourneyIntro slide={slide} /&gt;</w:t>
            </w:r>
          </w:p>
        </w:tc>
        <w:tc>
          <w:p>
            <w:pPr>
              <w:pStyle w:val="Compact"/>
              <w:jc w:val="left"/>
            </w:pPr>
            <w:r>
              <w:t xml:space="preserve">“</w:t>
            </w:r>
            <w:r>
              <w:t xml:space="preserve">Journey N of 4 —</w:t>
            </w:r>
            <w:r>
              <w:t xml:space="preserve"> </w:t>
            </w:r>
            <w:r>
              <w:t xml:space="preserve">”</w:t>
            </w:r>
            <w:r>
              <w:t xml:space="preserve">.</w:t>
            </w:r>
          </w:p>
        </w:tc>
      </w:tr>
      <w:tr>
        <w:tc>
          <w:p>
            <w:pPr>
              <w:pStyle w:val="Compact"/>
              <w:jc w:val="left"/>
            </w:pPr>
            <w:r>
              <w:rPr>
                <w:rStyle w:val="VerbatimChar"/>
              </w:rPr>
              <w:t xml:space="preserve">section-divider</w:t>
            </w:r>
          </w:p>
        </w:tc>
        <w:tc>
          <w:p>
            <w:pPr>
              <w:pStyle w:val="Compact"/>
              <w:jc w:val="left"/>
            </w:pPr>
            <w:r>
              <w:rPr>
                <w:rStyle w:val="VerbatimChar"/>
              </w:rPr>
              <w:t xml:space="preserve">&lt;SectionDivider slide={slide} /&gt;</w:t>
            </w:r>
          </w:p>
        </w:tc>
        <w:tc>
          <w:p>
            <w:pPr>
              <w:pStyle w:val="Compact"/>
              <w:jc w:val="left"/>
            </w:pPr>
            <w:r>
              <w:t xml:space="preserve">UI Mockup cover slides.</w:t>
            </w:r>
          </w:p>
        </w:tc>
      </w:tr>
      <w:tr>
        <w:tc>
          <w:p>
            <w:pPr>
              <w:pStyle w:val="Compact"/>
              <w:jc w:val="left"/>
            </w:pPr>
            <w:r>
              <w:rPr>
                <w:rStyle w:val="VerbatimChar"/>
              </w:rPr>
              <w:t xml:space="preserve">journey-outro</w:t>
            </w:r>
          </w:p>
        </w:tc>
        <w:tc>
          <w:p>
            <w:pPr>
              <w:pStyle w:val="Compact"/>
              <w:jc w:val="left"/>
            </w:pPr>
            <w:r>
              <w:rPr>
                <w:rStyle w:val="VerbatimChar"/>
              </w:rPr>
              <w:t xml:space="preserve">&lt;JourneyOutro slide={slide} /&gt;</w:t>
            </w:r>
          </w:p>
        </w:tc>
        <w:tc>
          <w:p>
            <w:pPr>
              <w:pStyle w:val="Compact"/>
              <w:jc w:val="left"/>
            </w:pPr>
            <w:r>
              <w:t xml:space="preserve">UI Mockup summary slides.</w:t>
            </w:r>
          </w:p>
        </w:tc>
      </w:tr>
      <w:tr>
        <w:tc>
          <w:p>
            <w:pPr>
              <w:pStyle w:val="Compact"/>
              <w:jc w:val="left"/>
            </w:pPr>
            <w:r>
              <w:rPr>
                <w:rStyle w:val="VerbatimChar"/>
              </w:rPr>
              <w:t xml:space="preserve">setup-step</w:t>
            </w:r>
          </w:p>
        </w:tc>
        <w:tc>
          <w:p>
            <w:pPr>
              <w:pStyle w:val="Compact"/>
              <w:jc w:val="left"/>
            </w:pPr>
            <w:r>
              <w:rPr>
                <w:rStyle w:val="VerbatimChar"/>
              </w:rPr>
              <w:t xml:space="preserve">&lt;SetupStep slide={slide} /&gt;</w:t>
            </w:r>
          </w:p>
        </w:tc>
        <w:tc>
          <w:p>
            <w:pPr>
              <w:pStyle w:val="Compact"/>
              <w:jc w:val="left"/>
            </w:pPr>
            <w:r>
              <w:t xml:space="preserve">iPhone Setup app screen + paired hardware photo.</w:t>
            </w:r>
          </w:p>
        </w:tc>
      </w:tr>
      <w:tr>
        <w:tc>
          <w:p>
            <w:pPr>
              <w:pStyle w:val="Compact"/>
              <w:jc w:val="left"/>
            </w:pPr>
            <w:r>
              <w:rPr>
                <w:rStyle w:val="VerbatimChar"/>
              </w:rPr>
              <w:t xml:space="preserve">training-step</w:t>
            </w:r>
          </w:p>
        </w:tc>
        <w:tc>
          <w:p>
            <w:pPr>
              <w:pStyle w:val="Compact"/>
              <w:jc w:val="left"/>
            </w:pPr>
            <w:r>
              <w:rPr>
                <w:rStyle w:val="VerbatimChar"/>
              </w:rPr>
              <w:t xml:space="preserve">&lt;TrainingStep slide={slide} /&gt;</w:t>
            </w:r>
          </w:p>
        </w:tc>
        <w:tc>
          <w:p>
            <w:pPr>
              <w:pStyle w:val="Compact"/>
              <w:jc w:val="left"/>
            </w:pPr>
            <w:r>
              <w:t xml:space="preserve">Genesis Content Studio screen (1–3 image zones).</w:t>
            </w:r>
          </w:p>
        </w:tc>
      </w:tr>
      <w:tr>
        <w:tc>
          <w:p>
            <w:pPr>
              <w:pStyle w:val="Compact"/>
              <w:jc w:val="left"/>
            </w:pPr>
            <w:r>
              <w:rPr>
                <w:rStyle w:val="VerbatimChar"/>
              </w:rPr>
              <w:t xml:space="preserve">field-use-step</w:t>
            </w:r>
          </w:p>
        </w:tc>
        <w:tc>
          <w:p>
            <w:pPr>
              <w:pStyle w:val="Compact"/>
              <w:jc w:val="left"/>
            </w:pPr>
            <w:r>
              <w:rPr>
                <w:rStyle w:val="VerbatimChar"/>
              </w:rPr>
              <w:t xml:space="preserve">&lt;FieldUseStep slide={slide} /&gt;</w:t>
            </w:r>
          </w:p>
        </w:tc>
        <w:tc>
          <w:p>
            <w:pPr>
              <w:pStyle w:val="Compact"/>
              <w:jc w:val="left"/>
            </w:pPr>
            <w:r>
              <w:t xml:space="preserve">HUD card · context · iPhone mirror. Three-column.</w:t>
            </w:r>
          </w:p>
        </w:tc>
      </w:tr>
      <w:tr>
        <w:tc>
          <w:p>
            <w:pPr>
              <w:pStyle w:val="Compact"/>
              <w:jc w:val="left"/>
            </w:pPr>
            <w:r>
              <w:rPr>
                <w:rStyle w:val="VerbatimChar"/>
              </w:rPr>
              <w:t xml:space="preserve">monitor-step</w:t>
            </w:r>
          </w:p>
        </w:tc>
        <w:tc>
          <w:p>
            <w:pPr>
              <w:pStyle w:val="Compact"/>
              <w:jc w:val="left"/>
            </w:pPr>
            <w:r>
              <w:rPr>
                <w:rStyle w:val="VerbatimChar"/>
              </w:rPr>
              <w:t xml:space="preserve">&lt;MonitorStep slide={slide} /&gt;</w:t>
            </w:r>
          </w:p>
        </w:tc>
        <w:tc>
          <w:p>
            <w:pPr>
              <w:pStyle w:val="Compact"/>
              <w:jc w:val="left"/>
            </w:pPr>
            <w:r>
              <w:t xml:space="preserve">Full-bleed Monitor console screen.</w:t>
            </w:r>
          </w:p>
        </w:tc>
      </w:tr>
      <w:tr>
        <w:tc>
          <w:p>
            <w:pPr>
              <w:pStyle w:val="Compact"/>
              <w:jc w:val="left"/>
            </w:pPr>
            <w:r>
              <w:rPr>
                <w:rStyle w:val="VerbatimChar"/>
              </w:rPr>
              <w:t xml:space="preserve">monitor-feature</w:t>
            </w:r>
          </w:p>
        </w:tc>
        <w:tc>
          <w:p>
            <w:pPr>
              <w:pStyle w:val="Compact"/>
              <w:jc w:val="left"/>
            </w:pPr>
            <w:r>
              <w:rPr>
                <w:rStyle w:val="VerbatimChar"/>
              </w:rPr>
              <w:t xml:space="preserve">&lt;MonitorStep slide={slide} /&gt;</w:t>
            </w:r>
          </w:p>
        </w:tc>
        <w:tc>
          <w:p>
            <w:pPr>
              <w:pStyle w:val="Compact"/>
              <w:jc w:val="left"/>
            </w:pPr>
            <w:r>
              <w:t xml:space="preserve">Same component, different</w:t>
            </w:r>
            <w:r>
              <w:t xml:space="preserve"> </w:t>
            </w:r>
            <w:r>
              <w:rPr>
                <w:rStyle w:val="VerbatimChar"/>
              </w:rPr>
              <w:t xml:space="preserve">feature</w:t>
            </w:r>
            <w:r>
              <w:t xml:space="preserve"> </w:t>
            </w:r>
            <w:r>
              <w:t xml:space="preserve">flag.</w:t>
            </w:r>
          </w:p>
        </w:tc>
      </w:tr>
      <w:tr>
        <w:tc>
          <w:p>
            <w:pPr>
              <w:pStyle w:val="Compact"/>
              <w:jc w:val="left"/>
            </w:pPr>
            <w:r>
              <w:rPr>
                <w:rStyle w:val="VerbatimChar"/>
              </w:rPr>
              <w:t xml:space="preserve">closer</w:t>
            </w:r>
          </w:p>
        </w:tc>
        <w:tc>
          <w:p>
            <w:pPr>
              <w:pStyle w:val="Compact"/>
              <w:jc w:val="left"/>
            </w:pPr>
            <w:r>
              <w:rPr>
                <w:rStyle w:val="VerbatimChar"/>
              </w:rPr>
              <w:t xml:space="preserve">&lt;Closer slide={slide} /&gt;</w:t>
            </w:r>
          </w:p>
        </w:tc>
        <w:tc>
          <w:p>
            <w:pPr>
              <w:pStyle w:val="Compact"/>
              <w:jc w:val="left"/>
            </w:pPr>
            <w:r>
              <w:t xml:space="preserve">Final hero with restart/return-home actions.</w:t>
            </w:r>
          </w:p>
        </w:tc>
      </w:tr>
    </w:tbl>
    <w:p>
      <w:pPr>
        <w:pStyle w:val="BodyText"/>
      </w:pPr>
      <w:r>
        <w:t xml:space="preserve">Each component reads only the fields it needs from</w:t>
      </w:r>
      <w:r>
        <w:t xml:space="preserve"> </w:t>
      </w:r>
      <w:r>
        <w:rPr>
          <w:rStyle w:val="VerbatimChar"/>
        </w:rPr>
        <w:t xml:space="preserve">Slide</w:t>
      </w:r>
      <w:r>
        <w:t xml:space="preserve">. Add new fields to</w:t>
      </w:r>
      <w:r>
        <w:t xml:space="preserve"> </w:t>
      </w:r>
      <w:r>
        <w:rPr>
          <w:rStyle w:val="VerbatimChar"/>
        </w:rPr>
        <w:t xml:space="preserve">Slide</w:t>
      </w:r>
      <w:r>
        <w:t xml:space="preserve"> </w:t>
      </w:r>
      <w:r>
        <w:t xml:space="preserve">as the product schema evolves; templates pick them up as needed.</w:t>
      </w:r>
    </w:p>
    <w:p>
      <w:r>
        <w:pict>
          <v:rect style="width:0;height:1.5pt" o:hralign="center" o:hrstd="t" o:hr="t"/>
        </w:pict>
      </w:r>
    </w:p>
    <w:p>
      <w:pPr>
        <w:pStyle w:val="Heading2"/>
      </w:pPr>
      <w:bookmarkStart w:id="49" w:name="X10253ef8d4c49d323bcc6f3ad7390e506b224ef"/>
      <w:r>
        <w:t xml:space="preserve">Appendix B — Decisions deferred to later phases</w:t>
      </w:r>
      <w:bookmarkEnd w:id="49"/>
    </w:p>
    <w:p>
      <w:pPr>
        <w:pStyle w:val="FirstParagraph"/>
      </w:pPr>
      <w:r>
        <w:t xml:space="preserve">These are intentional non-decisions for Phase 0. They get answered when Phase 1+ work starts:</w:t>
      </w:r>
    </w:p>
    <w:p>
      <w:pPr>
        <w:numPr>
          <w:ilvl w:val="0"/>
          <w:numId w:val="1017"/>
        </w:numPr>
        <w:pStyle w:val="Compact"/>
      </w:pPr>
      <w:r>
        <w:rPr>
          <w:b/>
        </w:rPr>
        <w:t xml:space="preserve">State management</w:t>
      </w:r>
      <w:r>
        <w:t xml:space="preserve"> </w:t>
      </w:r>
      <w:r>
        <w:t xml:space="preserve">— Phase 0 uses URL params + React server components only. Phase 1 may introduce React Query for the live session feed.</w:t>
      </w:r>
    </w:p>
    <w:p>
      <w:pPr>
        <w:numPr>
          <w:ilvl w:val="0"/>
          <w:numId w:val="1017"/>
        </w:numPr>
        <w:pStyle w:val="Compact"/>
      </w:pPr>
      <w:r>
        <w:rPr>
          <w:b/>
        </w:rPr>
        <w:t xml:space="preserve">Authentication</w:t>
      </w:r>
      <w:r>
        <w:t xml:space="preserve"> </w:t>
      </w:r>
      <w:r>
        <w:t xml:space="preserve">— Phase 0 is unauthenticated (it’s a walkthrough). Phase 1 picks an identity provider (recommend Clerk for speed, Auth.js for control).</w:t>
      </w:r>
    </w:p>
    <w:p>
      <w:pPr>
        <w:numPr>
          <w:ilvl w:val="0"/>
          <w:numId w:val="1017"/>
        </w:numPr>
        <w:pStyle w:val="Compact"/>
      </w:pPr>
      <w:r>
        <w:rPr>
          <w:b/>
        </w:rPr>
        <w:t xml:space="preserve">Hosting</w:t>
      </w:r>
      <w:r>
        <w:t xml:space="preserve"> </w:t>
      </w:r>
      <w:r>
        <w:t xml:space="preserve">— Phase 0 deploys to Vercel. Phase 1 picks managed Postgres (Neon) and Redis (Upstash). Phase 2+ may add an AWS region for enterprise customers who require US-hosted data.</w:t>
      </w:r>
    </w:p>
    <w:p>
      <w:pPr>
        <w:numPr>
          <w:ilvl w:val="0"/>
          <w:numId w:val="1017"/>
        </w:numPr>
        <w:pStyle w:val="Compact"/>
      </w:pPr>
      <w:r>
        <w:rPr>
          <w:b/>
        </w:rPr>
        <w:t xml:space="preserve">Localization</w:t>
      </w:r>
      <w:r>
        <w:t xml:space="preserve"> </w:t>
      </w:r>
      <w:r>
        <w:t xml:space="preserve">— Phase 0 is English-only. Phase 2 introduces i18n scaffolding (next-intl).</w:t>
      </w:r>
    </w:p>
    <w:p>
      <w:pPr>
        <w:numPr>
          <w:ilvl w:val="0"/>
          <w:numId w:val="1017"/>
        </w:numPr>
        <w:pStyle w:val="Compact"/>
      </w:pPr>
      <w:r>
        <w:rPr>
          <w:b/>
        </w:rPr>
        <w:t xml:space="preserve">Accessibility</w:t>
      </w:r>
      <w:r>
        <w:t xml:space="preserve"> </w:t>
      </w:r>
      <w:r>
        <w:t xml:space="preserve">— Phase 0 targets WCAG AA at the component level (color contrast already conformant given our token choices). Phase 1 adds screen-reader testing.</w:t>
      </w:r>
    </w:p>
    <w:p>
      <w:pPr>
        <w:pStyle w:val="FirstParagraph"/>
      </w:pPr>
      <w:r>
        <w:t xml:space="preserve">End of spec.</w:t>
      </w:r>
    </w:p>
    <w:p>
      <w:pPr>
        <w:pStyle w:val="Heading1"/>
      </w:pPr>
      <w:bookmarkStart w:id="50" w:name="part-iii-phase-0-claude-code-prompt"/>
      <w:r>
        <w:t xml:space="preserve">Part III — Phase 0 Claude Code Prompt</w:t>
      </w:r>
      <w:bookmarkEnd w:id="50"/>
    </w:p>
    <w:p>
      <w:pPr>
        <w:pStyle w:val="FirstParagraph"/>
      </w:pPr>
      <w:r>
        <w:rPr>
          <w:b/>
        </w:rPr>
        <w:t xml:space="preserve">Audience:</w:t>
      </w:r>
      <w:r>
        <w:t xml:space="preserve"> </w:t>
      </w:r>
      <w:r>
        <w:t xml:space="preserve">Claude Code, running in the</w:t>
      </w:r>
      <w:r>
        <w:t xml:space="preserve"> </w:t>
      </w:r>
      <w:r>
        <w:rPr>
          <w:rStyle w:val="VerbatimChar"/>
        </w:rPr>
        <w:t xml:space="preserve">field-iq-product/</w:t>
      </w:r>
      <w:r>
        <w:t xml:space="preserve"> </w:t>
      </w:r>
      <w:r>
        <w:t xml:space="preserve">repo root.</w:t>
      </w:r>
      <w:r>
        <w:t xml:space="preserve"> </w:t>
      </w:r>
      <w:r>
        <w:rPr>
          <w:b/>
        </w:rPr>
        <w:t xml:space="preserve">Written by:</w:t>
      </w:r>
      <w:r>
        <w:t xml:space="preserve"> </w:t>
      </w:r>
      <w:r>
        <w:t xml:space="preserve">Claude Cowork.</w:t>
      </w:r>
      <w:r>
        <w:t xml:space="preserve"> </w:t>
      </w:r>
      <w:r>
        <w:rPr>
          <w:b/>
        </w:rPr>
        <w:t xml:space="preserve">For:</w:t>
      </w:r>
      <w:r>
        <w:t xml:space="preserve"> </w:t>
      </w:r>
      <w:r>
        <w:t xml:space="preserve">Dan Lejerskar, EON AI Ventures.</w:t>
      </w:r>
      <w:r>
        <w:t xml:space="preserve"> </w:t>
      </w:r>
      <w:r>
        <w:rPr>
          <w:b/>
        </w:rPr>
        <w:t xml:space="preserve">Estimated effort:</w:t>
      </w:r>
      <w:r>
        <w:t xml:space="preserve"> </w:t>
      </w:r>
      <w:r>
        <w:t xml:space="preserve">1–2 focused sessions (~3–5 hours wall clock).</w:t>
      </w:r>
    </w:p>
    <w:p>
      <w:r>
        <w:pict>
          <v:rect style="width:0;height:1.5pt" o:hralign="center" o:hrstd="t" o:hr="t"/>
        </w:pict>
      </w:r>
    </w:p>
    <w:p>
      <w:pPr>
        <w:pStyle w:val="Heading2"/>
      </w:pPr>
      <w:bookmarkStart w:id="51" w:name="how-to-use-this-prompt"/>
      <w:r>
        <w:t xml:space="preserve">How to use this prompt</w:t>
      </w:r>
      <w:bookmarkEnd w:id="51"/>
    </w:p>
    <w:p>
      <w:pPr>
        <w:pStyle w:val="FirstParagraph"/>
      </w:pPr>
      <w:r>
        <w:t xml:space="preserve">Dan: open Claude Code in this folder. Paste this entire file as your first message. Claude Code will read the referenced files, plan the work, then execute. Confirm the plan, then let it run. Review at the end.</w:t>
      </w:r>
    </w:p>
    <w:p>
      <w:r>
        <w:pict>
          <v:rect style="width:0;height:1.5pt" o:hralign="center" o:hrstd="t" o:hr="t"/>
        </w:pict>
      </w:r>
    </w:p>
    <w:p>
      <w:pPr>
        <w:pStyle w:val="Heading2"/>
      </w:pPr>
      <w:bookmarkStart w:id="52" w:name="your-role"/>
      <w:r>
        <w:t xml:space="preserve">Your role</w:t>
      </w:r>
      <w:bookmarkEnd w:id="52"/>
    </w:p>
    <w:p>
      <w:pPr>
        <w:pStyle w:val="FirstParagraph"/>
      </w:pPr>
      <w:r>
        <w:t xml:space="preserve">You are Claude Code working on the</w:t>
      </w:r>
      <w:r>
        <w:t xml:space="preserve"> </w:t>
      </w:r>
      <w:r>
        <w:rPr>
          <w:b/>
        </w:rPr>
        <w:t xml:space="preserve">Field IQ</w:t>
      </w:r>
      <w:r>
        <w:t xml:space="preserve"> </w:t>
      </w:r>
      <w:r>
        <w:t xml:space="preserve">product. The repo is structured as a pnpm monorepo. You are about to execute</w:t>
      </w:r>
      <w:r>
        <w:t xml:space="preserve"> </w:t>
      </w:r>
      <w:r>
        <w:rPr>
          <w:b/>
        </w:rPr>
        <w:t xml:space="preserve">Phase 0 — Foundation</w:t>
      </w:r>
      <w:r>
        <w:t xml:space="preserve">.</w:t>
      </w:r>
    </w:p>
    <w:p>
      <w:pPr>
        <w:pStyle w:val="Heading2"/>
      </w:pPr>
      <w:bookmarkStart w:id="53" w:name="required-reading-before-you-start"/>
      <w:r>
        <w:t xml:space="preserve">Required reading before you start</w:t>
      </w:r>
      <w:bookmarkEnd w:id="53"/>
    </w:p>
    <w:p>
      <w:pPr>
        <w:pStyle w:val="FirstParagraph"/>
      </w:pPr>
      <w:r>
        <w:t xml:space="preserve">Read these files in order and confirm out loud (one-line summary each) before writing any code:</w:t>
      </w:r>
    </w:p>
    <w:p>
      <w:pPr>
        <w:numPr>
          <w:ilvl w:val="0"/>
          <w:numId w:val="1018"/>
        </w:numPr>
        <w:pStyle w:val="Compact"/>
      </w:pPr>
      <w:r>
        <w:rPr>
          <w:rStyle w:val="VerbatimChar"/>
        </w:rPr>
        <w:t xml:space="preserve">./FIELD_IQ_PRODUCT_SPEC.md</w:t>
      </w:r>
      <w:r>
        <w:t xml:space="preserve"> </w:t>
      </w:r>
      <w:r>
        <w:t xml:space="preserve">— the master spec. Section 4 (canonical schema) and section 6 (Phase 0 deliverables) are non-negotiable contracts for this work.</w:t>
      </w:r>
    </w:p>
    <w:p>
      <w:pPr>
        <w:numPr>
          <w:ilvl w:val="0"/>
          <w:numId w:val="1018"/>
        </w:numPr>
        <w:pStyle w:val="Compact"/>
      </w:pPr>
      <w:r>
        <w:rPr>
          <w:rStyle w:val="VerbatimChar"/>
        </w:rPr>
        <w:t xml:space="preserve">./README.md</w:t>
      </w:r>
      <w:r>
        <w:t xml:space="preserve"> </w:t>
      </w:r>
      <w:r>
        <w:t xml:space="preserve">— project overview and the Cowork ↔ Claude Code workflow.</w:t>
      </w:r>
    </w:p>
    <w:p>
      <w:pPr>
        <w:numPr>
          <w:ilvl w:val="0"/>
          <w:numId w:val="1018"/>
        </w:numPr>
        <w:pStyle w:val="Compact"/>
      </w:pPr>
      <w:r>
        <w:rPr>
          <w:rStyle w:val="VerbatimChar"/>
        </w:rPr>
        <w:t xml:space="preserve">../4b Code Html Field_IQ_Walkthrough/README.md</w:t>
      </w:r>
      <w:r>
        <w:t xml:space="preserve"> </w:t>
      </w:r>
      <w:r>
        <w:t xml:space="preserve">— the frozen UI reference’s own README, so you understand what we’re refactoring.</w:t>
      </w:r>
    </w:p>
    <w:p>
      <w:pPr>
        <w:numPr>
          <w:ilvl w:val="0"/>
          <w:numId w:val="1018"/>
        </w:numPr>
        <w:pStyle w:val="Compact"/>
      </w:pPr>
      <w:r>
        <w:rPr>
          <w:rStyle w:val="VerbatimChar"/>
        </w:rPr>
        <w:t xml:space="preserve">../4b Code Html Field_IQ_Walkthrough/data/journey.json</w:t>
      </w:r>
      <w:r>
        <w:t xml:space="preserve"> </w:t>
      </w:r>
      <w:r>
        <w:t xml:space="preserve">— skim the structure. This is the 49-slide source data you’ll port to TypeScript.</w:t>
      </w:r>
    </w:p>
    <w:p>
      <w:pPr>
        <w:numPr>
          <w:ilvl w:val="0"/>
          <w:numId w:val="1018"/>
        </w:numPr>
        <w:pStyle w:val="Compact"/>
      </w:pPr>
      <w:r>
        <w:rPr>
          <w:rStyle w:val="VerbatimChar"/>
        </w:rPr>
        <w:t xml:space="preserve">../4b Code Html Field_IQ_Walkthrough/css/tokens.css</w:t>
      </w:r>
      <w:r>
        <w:t xml:space="preserve"> </w:t>
      </w:r>
      <w:r>
        <w:t xml:space="preserve">— the design tokens we’re carrying over to Tailwind.</w:t>
      </w:r>
    </w:p>
    <w:p>
      <w:pPr>
        <w:numPr>
          <w:ilvl w:val="0"/>
          <w:numId w:val="1018"/>
        </w:numPr>
        <w:pStyle w:val="Compact"/>
      </w:pPr>
      <w:r>
        <w:rPr>
          <w:rStyle w:val="VerbatimChar"/>
        </w:rPr>
        <w:t xml:space="preserve">../4b Code Html Field_IQ_Walkthrough/js/render.js</w:t>
      </w:r>
      <w:r>
        <w:t xml:space="preserve"> </w:t>
      </w:r>
      <w:r>
        <w:t xml:space="preserve">— the 12 template render functions. Each becomes a React component.</w:t>
      </w:r>
    </w:p>
    <w:p>
      <w:pPr>
        <w:pStyle w:val="FirstParagraph"/>
      </w:pPr>
      <w:r>
        <w:t xml:space="preserve">After reading,</w:t>
      </w:r>
      <w:r>
        <w:t xml:space="preserve"> </w:t>
      </w:r>
      <w:r>
        <w:rPr>
          <w:b/>
        </w:rPr>
        <w:t xml:space="preserve">state your plan in 6–10 bullet points</w:t>
      </w:r>
      <w:r>
        <w:t xml:space="preserve"> </w:t>
      </w:r>
      <w:r>
        <w:t xml:space="preserve">before touching the filesystem. Wait for Dan’s go-ahead before writing files.</w:t>
      </w:r>
    </w:p>
    <w:p>
      <w:r>
        <w:pict>
          <v:rect style="width:0;height:1.5pt" o:hralign="center" o:hrstd="t" o:hr="t"/>
        </w:pict>
      </w:r>
    </w:p>
    <w:p>
      <w:pPr>
        <w:pStyle w:val="Heading2"/>
      </w:pPr>
      <w:bookmarkStart w:id="54" w:name="mission"/>
      <w:r>
        <w:t xml:space="preserve">Mission</w:t>
      </w:r>
      <w:bookmarkEnd w:id="54"/>
    </w:p>
    <w:p>
      <w:pPr>
        <w:pStyle w:val="FirstParagraph"/>
      </w:pPr>
      <w:r>
        <w:t xml:space="preserve">Refactor the frozen Vercel walkthrough into a Next.js 14 (App Router) + TypeScript application inside</w:t>
      </w:r>
      <w:r>
        <w:t xml:space="preserve"> </w:t>
      </w:r>
      <w:r>
        <w:rPr>
          <w:rStyle w:val="VerbatimChar"/>
        </w:rPr>
        <w:t xml:space="preserve">apps/walkthrough/</w:t>
      </w:r>
      <w:r>
        <w:t xml:space="preserve">, backed by a canonical schema package at</w:t>
      </w:r>
      <w:r>
        <w:t xml:space="preserve"> </w:t>
      </w:r>
      <w:r>
        <w:rPr>
          <w:rStyle w:val="VerbatimChar"/>
        </w:rPr>
        <w:t xml:space="preserve">packages/schema/</w:t>
      </w:r>
      <w:r>
        <w:t xml:space="preserve">. Same visual result as the frozen walkthrough. Production-grade code. Foundation that Phases 1–3 build on top of.</w:t>
      </w:r>
    </w:p>
    <w:p>
      <w:pPr>
        <w:pStyle w:val="Heading2"/>
      </w:pPr>
      <w:bookmarkStart w:id="55" w:name="X010e8f46f0796747d948343037f4d322fe1e552"/>
      <w:r>
        <w:t xml:space="preserve">Acceptance criteria (you are done when all are true)</w:t>
      </w:r>
      <w:bookmarkEnd w:id="55"/>
    </w:p>
    <w:p>
      <w:pPr>
        <w:numPr>
          <w:ilvl w:val="0"/>
          <w:numId w:val="1019"/>
        </w:numPr>
        <w:pStyle w:val="Compact"/>
      </w:pPr>
      <w:r>
        <w:rPr>
          <w:rStyle w:val="VerbatimChar"/>
        </w:rPr>
        <w:t xml:space="preserve">pnpm install</w:t>
      </w:r>
      <w:r>
        <w:t xml:space="preserve"> </w:t>
      </w:r>
      <w:r>
        <w:t xml:space="preserve">at the repo root succeeds.</w:t>
      </w:r>
    </w:p>
    <w:p>
      <w:pPr>
        <w:numPr>
          <w:ilvl w:val="0"/>
          <w:numId w:val="1019"/>
        </w:numPr>
        <w:pStyle w:val="Compact"/>
      </w:pPr>
      <w:r>
        <w:rPr>
          <w:rStyle w:val="VerbatimChar"/>
        </w:rPr>
        <w:t xml:space="preserve">pnpm --filter @field-iq/schema build</w:t>
      </w:r>
      <w:r>
        <w:t xml:space="preserve"> </w:t>
      </w:r>
      <w:r>
        <w:t xml:space="preserve">succeeds. Schema package emits both ESM and types.</w:t>
      </w:r>
    </w:p>
    <w:p>
      <w:pPr>
        <w:numPr>
          <w:ilvl w:val="0"/>
          <w:numId w:val="1019"/>
        </w:numPr>
        <w:pStyle w:val="Compact"/>
      </w:pPr>
      <w:r>
        <w:rPr>
          <w:rStyle w:val="VerbatimChar"/>
        </w:rPr>
        <w:t xml:space="preserve">pnpm --filter walkthrough dev</w:t>
      </w:r>
      <w:r>
        <w:t xml:space="preserve"> </w:t>
      </w:r>
      <w:r>
        <w:t xml:space="preserve">starts the Next.js dev server on</w:t>
      </w:r>
      <w:r>
        <w:t xml:space="preserve"> </w:t>
      </w:r>
      <w:r>
        <w:rPr>
          <w:rStyle w:val="VerbatimChar"/>
        </w:rPr>
        <w:t xml:space="preserve">http://localhost:3000</w:t>
      </w:r>
      <w:r>
        <w:t xml:space="preserve">.</w:t>
      </w:r>
    </w:p>
    <w:p>
      <w:pPr>
        <w:numPr>
          <w:ilvl w:val="0"/>
          <w:numId w:val="1019"/>
        </w:numPr>
        <w:pStyle w:val="Compact"/>
      </w:pPr>
      <w:r>
        <w:rPr>
          <w:rStyle w:val="VerbatimChar"/>
        </w:rPr>
        <w:t xml:space="preserve">http://localhost:3000</w:t>
      </w:r>
      <w:r>
        <w:t xml:space="preserve"> </w:t>
      </w:r>
      <w:r>
        <w:t xml:space="preserve">redirects to</w:t>
      </w:r>
      <w:r>
        <w:t xml:space="preserve"> </w:t>
      </w:r>
      <w:r>
        <w:rPr>
          <w:rStyle w:val="VerbatimChar"/>
        </w:rPr>
        <w:t xml:space="preserve">/walkthrough/1</w:t>
      </w:r>
      <w:r>
        <w:t xml:space="preserve"> </w:t>
      </w:r>
      <w:r>
        <w:t xml:space="preserve">and shows</w:t>
      </w:r>
      <w:r>
        <w:t xml:space="preserve"> </w:t>
      </w:r>
      <w:r>
        <w:rPr>
          <w:b/>
        </w:rPr>
        <w:t xml:space="preserve">slide 1 — the title slide (</w:t>
      </w:r>
      <w:r>
        <w:rPr>
          <w:b/>
        </w:rPr>
        <w:t xml:space="preserve">“</w:t>
      </w:r>
      <w:r>
        <w:rPr>
          <w:b/>
        </w:rPr>
        <w:t xml:space="preserve">The Worker’s Journey</w:t>
      </w:r>
      <w:r>
        <w:rPr>
          <w:b/>
        </w:rPr>
        <w:t xml:space="preserve">”</w:t>
      </w:r>
      <w:r>
        <w:rPr>
          <w:b/>
        </w:rPr>
        <w:t xml:space="preserve">)</w:t>
      </w:r>
      <w:r>
        <w:t xml:space="preserve"> </w:t>
      </w:r>
      <w:r>
        <w:t xml:space="preserve">with the same hero image and four journey pills as the frozen walkthrough.</w:t>
      </w:r>
    </w:p>
    <w:p>
      <w:pPr>
        <w:numPr>
          <w:ilvl w:val="0"/>
          <w:numId w:val="1019"/>
        </w:numPr>
        <w:pStyle w:val="Compact"/>
      </w:pPr>
      <w:r>
        <w:rPr>
          <w:rStyle w:val="VerbatimChar"/>
        </w:rPr>
        <w:t xml:space="preserve">→</w:t>
      </w:r>
      <w:r>
        <w:t xml:space="preserve"> </w:t>
      </w:r>
      <w:r>
        <w:t xml:space="preserve">key on the keyboard advances through all 49 slides.</w:t>
      </w:r>
      <w:r>
        <w:t xml:space="preserve"> </w:t>
      </w:r>
      <w:r>
        <w:rPr>
          <w:rStyle w:val="VerbatimChar"/>
        </w:rPr>
        <w:t xml:space="preserve">←</w:t>
      </w:r>
      <w:r>
        <w:t xml:space="preserve"> </w:t>
      </w:r>
      <w:r>
        <w:t xml:space="preserve">goes back.</w:t>
      </w:r>
      <w:r>
        <w:t xml:space="preserve"> </w:t>
      </w:r>
      <w:r>
        <w:rPr>
          <w:rStyle w:val="VerbatimChar"/>
        </w:rPr>
        <w:t xml:space="preserve">H</w:t>
      </w:r>
      <w:r>
        <w:t xml:space="preserve"> </w:t>
      </w:r>
      <w:r>
        <w:t xml:space="preserve">jumps to slide 2 (hub).</w:t>
      </w:r>
      <w:r>
        <w:t xml:space="preserve"> </w:t>
      </w:r>
      <w:r>
        <w:rPr>
          <w:rStyle w:val="VerbatimChar"/>
        </w:rPr>
        <w:t xml:space="preserve">1</w:t>
      </w:r>
      <w:r>
        <w:t xml:space="preserve">–</w:t>
      </w:r>
      <w:r>
        <w:rPr>
          <w:rStyle w:val="VerbatimChar"/>
        </w:rPr>
        <w:t xml:space="preserve">4</w:t>
      </w:r>
      <w:r>
        <w:t xml:space="preserve"> </w:t>
      </w:r>
      <w:r>
        <w:t xml:space="preserve">jump to the four journey entry points (slides 4, 14, 26, 43).</w:t>
      </w:r>
    </w:p>
    <w:p>
      <w:pPr>
        <w:numPr>
          <w:ilvl w:val="0"/>
          <w:numId w:val="1019"/>
        </w:numPr>
        <w:pStyle w:val="Compact"/>
      </w:pPr>
      <w:r>
        <w:t xml:space="preserve">Sidebar shows four journey buttons that highlight the active journey.</w:t>
      </w:r>
    </w:p>
    <w:p>
      <w:pPr>
        <w:numPr>
          <w:ilvl w:val="0"/>
          <w:numId w:val="1019"/>
        </w:numPr>
        <w:pStyle w:val="Compact"/>
      </w:pPr>
      <w:r>
        <w:t xml:space="preserve">All 49 slides render — at minimum a</w:t>
      </w:r>
      <w:r>
        <w:t xml:space="preserve"> </w:t>
      </w:r>
      <w:r>
        <w:t xml:space="preserve">“</w:t>
      </w:r>
      <w:r>
        <w:t xml:space="preserve">generic</w:t>
      </w:r>
      <w:r>
        <w:t xml:space="preserve">”</w:t>
      </w:r>
      <w:r>
        <w:t xml:space="preserve"> </w:t>
      </w:r>
      <w:r>
        <w:t xml:space="preserve">template renders any slide whose specific template component isn’t done yet.</w:t>
      </w:r>
      <w:r>
        <w:t xml:space="preserve"> </w:t>
      </w:r>
      <w:r>
        <w:rPr>
          <w:b/>
        </w:rPr>
        <w:t xml:space="preserve">No slide should error out.</w:t>
      </w:r>
    </w:p>
    <w:p>
      <w:pPr>
        <w:numPr>
          <w:ilvl w:val="0"/>
          <w:numId w:val="1019"/>
        </w:numPr>
        <w:pStyle w:val="Compact"/>
      </w:pPr>
      <w:r>
        <w:rPr>
          <w:rStyle w:val="VerbatimChar"/>
        </w:rPr>
        <w:t xml:space="preserve">pnpm --filter walkthrough build</w:t>
      </w:r>
      <w:r>
        <w:t xml:space="preserve"> </w:t>
      </w:r>
      <w:r>
        <w:t xml:space="preserve">succeeds (Next production build).</w:t>
      </w:r>
    </w:p>
    <w:p>
      <w:pPr>
        <w:numPr>
          <w:ilvl w:val="0"/>
          <w:numId w:val="1019"/>
        </w:numPr>
        <w:pStyle w:val="Compact"/>
      </w:pPr>
      <w:r>
        <w:rPr>
          <w:rStyle w:val="VerbatimChar"/>
        </w:rPr>
        <w:t xml:space="preserve">pnpm --filter walkthrough test</w:t>
      </w:r>
      <w:r>
        <w:t xml:space="preserve"> </w:t>
      </w:r>
      <w:r>
        <w:t xml:space="preserve">runs the smoke test (see step 5 below) and passes.</w:t>
      </w:r>
    </w:p>
    <w:p>
      <w:r>
        <w:pict>
          <v:rect style="width:0;height:1.5pt" o:hralign="center" o:hrstd="t" o:hr="t"/>
        </w:pict>
      </w:r>
    </w:p>
    <w:p>
      <w:pPr>
        <w:pStyle w:val="Heading2"/>
      </w:pPr>
      <w:bookmarkStart w:id="56" w:name="work-breakdown"/>
      <w:r>
        <w:t xml:space="preserve">Work breakdown</w:t>
      </w:r>
      <w:bookmarkEnd w:id="56"/>
    </w:p>
    <w:p>
      <w:pPr>
        <w:pStyle w:val="Heading3"/>
      </w:pPr>
      <w:bookmarkStart w:id="57" w:name="monorepo-plumbing-20-min"/>
      <w:r>
        <w:t xml:space="preserve">1. Monorepo plumbing (~20 min)</w:t>
      </w:r>
      <w:bookmarkEnd w:id="57"/>
    </w:p>
    <w:p>
      <w:pPr>
        <w:numPr>
          <w:ilvl w:val="0"/>
          <w:numId w:val="1020"/>
        </w:numPr>
        <w:pStyle w:val="Compact"/>
      </w:pPr>
      <w:r>
        <w:t xml:space="preserve">Root</w:t>
      </w:r>
      <w:r>
        <w:t xml:space="preserve"> </w:t>
      </w:r>
      <w:r>
        <w:rPr>
          <w:rStyle w:val="VerbatimChar"/>
        </w:rPr>
        <w:t xml:space="preserve">package.json</w:t>
      </w:r>
      <w:r>
        <w:t xml:space="preserve"> </w:t>
      </w:r>
      <w:r>
        <w:t xml:space="preserve">with</w:t>
      </w:r>
      <w:r>
        <w:t xml:space="preserve"> </w:t>
      </w:r>
      <w:r>
        <w:rPr>
          <w:rStyle w:val="VerbatimChar"/>
        </w:rPr>
        <w:t xml:space="preserve">pnpm</w:t>
      </w:r>
      <w:r>
        <w:t xml:space="preserve"> </w:t>
      </w:r>
      <w:r>
        <w:t xml:space="preserve">workspaces (</w:t>
      </w:r>
      <w:r>
        <w:rPr>
          <w:rStyle w:val="VerbatimChar"/>
        </w:rPr>
        <w:t xml:space="preserve">packages/*</w:t>
      </w:r>
      <w:r>
        <w:t xml:space="preserve">,</w:t>
      </w:r>
      <w:r>
        <w:t xml:space="preserve"> </w:t>
      </w:r>
      <w:r>
        <w:rPr>
          <w:rStyle w:val="VerbatimChar"/>
        </w:rPr>
        <w:t xml:space="preserve">apps/*</w:t>
      </w:r>
      <w:r>
        <w:t xml:space="preserve">).</w:t>
      </w:r>
    </w:p>
    <w:p>
      <w:pPr>
        <w:numPr>
          <w:ilvl w:val="0"/>
          <w:numId w:val="1020"/>
        </w:numPr>
        <w:pStyle w:val="Compact"/>
      </w:pPr>
      <w:r>
        <w:t xml:space="preserve">Root</w:t>
      </w:r>
      <w:r>
        <w:t xml:space="preserve"> </w:t>
      </w:r>
      <w:r>
        <w:rPr>
          <w:rStyle w:val="VerbatimChar"/>
        </w:rPr>
        <w:t xml:space="preserve">pnpm-workspace.yaml</w:t>
      </w:r>
      <w:r>
        <w:t xml:space="preserve">.</w:t>
      </w:r>
    </w:p>
    <w:p>
      <w:pPr>
        <w:numPr>
          <w:ilvl w:val="0"/>
          <w:numId w:val="1020"/>
        </w:numPr>
        <w:pStyle w:val="Compact"/>
      </w:pPr>
      <w:r>
        <w:t xml:space="preserve">Root</w:t>
      </w:r>
      <w:r>
        <w:t xml:space="preserve"> </w:t>
      </w:r>
      <w:r>
        <w:rPr>
          <w:rStyle w:val="VerbatimChar"/>
        </w:rPr>
        <w:t xml:space="preserve">tsconfig.json</w:t>
      </w:r>
      <w:r>
        <w:t xml:space="preserve"> </w:t>
      </w:r>
      <w:r>
        <w:t xml:space="preserve">with shared compiler options (</w:t>
      </w:r>
      <w:r>
        <w:rPr>
          <w:rStyle w:val="VerbatimChar"/>
        </w:rPr>
        <w:t xml:space="preserve">strict: true</w:t>
      </w:r>
      <w:r>
        <w:t xml:space="preserve">,</w:t>
      </w:r>
      <w:r>
        <w:t xml:space="preserve"> </w:t>
      </w:r>
      <w:r>
        <w:rPr>
          <w:rStyle w:val="VerbatimChar"/>
        </w:rPr>
        <w:t xml:space="preserve">target: ES2022</w:t>
      </w:r>
      <w:r>
        <w:t xml:space="preserve">,</w:t>
      </w:r>
      <w:r>
        <w:t xml:space="preserve"> </w:t>
      </w:r>
      <w:r>
        <w:rPr>
          <w:rStyle w:val="VerbatimChar"/>
        </w:rPr>
        <w:t xml:space="preserve">moduleResolution: bundler</w:t>
      </w:r>
      <w:r>
        <w:t xml:space="preserve">).</w:t>
      </w:r>
    </w:p>
    <w:p>
      <w:pPr>
        <w:numPr>
          <w:ilvl w:val="0"/>
          <w:numId w:val="1020"/>
        </w:numPr>
        <w:pStyle w:val="Compact"/>
      </w:pPr>
      <w:r>
        <w:t xml:space="preserve">Root</w:t>
      </w:r>
      <w:r>
        <w:t xml:space="preserve"> </w:t>
      </w:r>
      <w:r>
        <w:rPr>
          <w:rStyle w:val="VerbatimChar"/>
        </w:rPr>
        <w:t xml:space="preserve">.gitignore</w:t>
      </w:r>
      <w:r>
        <w:t xml:space="preserve"> </w:t>
      </w:r>
      <w:r>
        <w:t xml:space="preserve">(node_modules, .next, .turbo, dist, .DS_Store).</w:t>
      </w:r>
    </w:p>
    <w:p>
      <w:pPr>
        <w:numPr>
          <w:ilvl w:val="0"/>
          <w:numId w:val="1020"/>
        </w:numPr>
        <w:pStyle w:val="Compact"/>
      </w:pPr>
      <w:r>
        <w:t xml:space="preserve">Root</w:t>
      </w:r>
      <w:r>
        <w:t xml:space="preserve"> </w:t>
      </w:r>
      <w:r>
        <w:rPr>
          <w:rStyle w:val="VerbatimChar"/>
        </w:rPr>
        <w:t xml:space="preserve">.editorconfig</w:t>
      </w:r>
      <w:r>
        <w:t xml:space="preserve"> </w:t>
      </w:r>
      <w:r>
        <w:t xml:space="preserve">(LF, 2-space, utf-8).</w:t>
      </w:r>
    </w:p>
    <w:p>
      <w:pPr>
        <w:numPr>
          <w:ilvl w:val="0"/>
          <w:numId w:val="1020"/>
        </w:numPr>
        <w:pStyle w:val="Compact"/>
      </w:pPr>
      <w:r>
        <w:t xml:space="preserve">Root</w:t>
      </w:r>
      <w:r>
        <w:t xml:space="preserve"> </w:t>
      </w:r>
      <w:r>
        <w:rPr>
          <w:rStyle w:val="VerbatimChar"/>
        </w:rPr>
        <w:t xml:space="preserve">prettier.config.cjs</w:t>
      </w:r>
      <w:r>
        <w:t xml:space="preserve"> </w:t>
      </w:r>
      <w:r>
        <w:t xml:space="preserve">(single quotes, trailing commas, 100-char print width).</w:t>
      </w:r>
    </w:p>
    <w:p>
      <w:pPr>
        <w:pStyle w:val="Heading3"/>
      </w:pPr>
      <w:bookmarkStart w:id="58" w:name="field-iqschema-package-40-min"/>
      <w:r>
        <w:t xml:space="preserve">2.</w:t>
      </w:r>
      <w:r>
        <w:t xml:space="preserve"> </w:t>
      </w:r>
      <w:r>
        <w:rPr>
          <w:rStyle w:val="VerbatimChar"/>
        </w:rPr>
        <w:t xml:space="preserve">@field-iq/schema</w:t>
      </w:r>
      <w:r>
        <w:t xml:space="preserve"> </w:t>
      </w:r>
      <w:r>
        <w:t xml:space="preserve">package (~40 min)</w:t>
      </w:r>
      <w:bookmarkEnd w:id="58"/>
    </w:p>
    <w:p>
      <w:pPr>
        <w:numPr>
          <w:ilvl w:val="0"/>
          <w:numId w:val="1021"/>
        </w:numPr>
        <w:pStyle w:val="Compact"/>
      </w:pPr>
      <w:r>
        <w:rPr>
          <w:rStyle w:val="VerbatimChar"/>
        </w:rPr>
        <w:t xml:space="preserve">packages/schema/package.json</w:t>
      </w:r>
      <w:r>
        <w:t xml:space="preserve"> </w:t>
      </w:r>
      <w:r>
        <w:t xml:space="preserve">— name</w:t>
      </w:r>
      <w:r>
        <w:t xml:space="preserve"> </w:t>
      </w:r>
      <w:r>
        <w:rPr>
          <w:rStyle w:val="VerbatimChar"/>
        </w:rPr>
        <w:t xml:space="preserve">@field-iq/schema</w:t>
      </w:r>
      <w:r>
        <w:t xml:space="preserve">, type</w:t>
      </w:r>
      <w:r>
        <w:t xml:space="preserve"> </w:t>
      </w:r>
      <w:r>
        <w:rPr>
          <w:rStyle w:val="VerbatimChar"/>
        </w:rPr>
        <w:t xml:space="preserve">module</w:t>
      </w:r>
      <w:r>
        <w:t xml:space="preserve">, exports for</w:t>
      </w:r>
      <w:r>
        <w:t xml:space="preserve"> </w:t>
      </w:r>
      <w:r>
        <w:rPr>
          <w:rStyle w:val="VerbatimChar"/>
        </w:rPr>
        <w:t xml:space="preserve">./procedure</w:t>
      </w:r>
      <w:r>
        <w:t xml:space="preserve">,</w:t>
      </w:r>
      <w:r>
        <w:t xml:space="preserve"> </w:t>
      </w:r>
      <w:r>
        <w:rPr>
          <w:rStyle w:val="VerbatimChar"/>
        </w:rPr>
        <w:t xml:space="preserve">./session</w:t>
      </w:r>
      <w:r>
        <w:t xml:space="preserve">,</w:t>
      </w:r>
      <w:r>
        <w:t xml:space="preserve"> </w:t>
      </w:r>
      <w:r>
        <w:rPr>
          <w:rStyle w:val="VerbatimChar"/>
        </w:rPr>
        <w:t xml:space="preserve">./audit</w:t>
      </w:r>
      <w:r>
        <w:t xml:space="preserve">,</w:t>
      </w:r>
      <w:r>
        <w:t xml:space="preserve"> </w:t>
      </w:r>
      <w:r>
        <w:rPr>
          <w:rStyle w:val="VerbatimChar"/>
        </w:rPr>
        <w:t xml:space="preserve">./walkthrough</w:t>
      </w:r>
      <w:r>
        <w:t xml:space="preserve">, plus the index.</w:t>
      </w:r>
    </w:p>
    <w:p>
      <w:pPr>
        <w:numPr>
          <w:ilvl w:val="0"/>
          <w:numId w:val="1021"/>
        </w:numPr>
        <w:pStyle w:val="Compact"/>
      </w:pPr>
      <w:r>
        <w:rPr>
          <w:rStyle w:val="VerbatimChar"/>
        </w:rPr>
        <w:t xml:space="preserve">packages/schema/tsconfig.json</w:t>
      </w:r>
      <w:r>
        <w:t xml:space="preserve"> </w:t>
      </w:r>
      <w:r>
        <w:t xml:space="preserve">—</w:t>
      </w:r>
      <w:r>
        <w:t xml:space="preserve"> </w:t>
      </w:r>
      <w:r>
        <w:rPr>
          <w:rStyle w:val="VerbatimChar"/>
        </w:rPr>
        <w:t xml:space="preserve">composite: true</w:t>
      </w:r>
      <w:r>
        <w:t xml:space="preserve">, emit declarations.</w:t>
      </w:r>
    </w:p>
    <w:p>
      <w:pPr>
        <w:numPr>
          <w:ilvl w:val="0"/>
          <w:numId w:val="1021"/>
        </w:numPr>
        <w:pStyle w:val="Compact"/>
      </w:pPr>
      <w:r>
        <w:rPr>
          <w:rStyle w:val="VerbatimChar"/>
        </w:rPr>
        <w:t xml:space="preserve">packages/schema/src/procedure.ts</w:t>
      </w:r>
      <w:r>
        <w:t xml:space="preserve"> </w:t>
      </w:r>
      <w:r>
        <w:t xml:space="preserve">— implement the types defined in</w:t>
      </w:r>
      <w:r>
        <w:t xml:space="preserve"> </w:t>
      </w:r>
      <w:r>
        <w:rPr>
          <w:b/>
        </w:rPr>
        <w:t xml:space="preserve">Spec section 4.1</w:t>
      </w:r>
      <w:r>
        <w:t xml:space="preserve"> </w:t>
      </w:r>
      <w:r>
        <w:t xml:space="preserve">exactly.</w:t>
      </w:r>
    </w:p>
    <w:p>
      <w:pPr>
        <w:numPr>
          <w:ilvl w:val="0"/>
          <w:numId w:val="1021"/>
        </w:numPr>
        <w:pStyle w:val="Compact"/>
      </w:pPr>
      <w:r>
        <w:rPr>
          <w:rStyle w:val="VerbatimChar"/>
        </w:rPr>
        <w:t xml:space="preserve">packages/schema/src/session.ts</w:t>
      </w:r>
      <w:r>
        <w:t xml:space="preserve"> </w:t>
      </w:r>
      <w:r>
        <w:t xml:space="preserve">— implement</w:t>
      </w:r>
      <w:r>
        <w:t xml:space="preserve"> </w:t>
      </w:r>
      <w:r>
        <w:rPr>
          <w:b/>
        </w:rPr>
        <w:t xml:space="preserve">Spec section 4.2</w:t>
      </w:r>
      <w:r>
        <w:t xml:space="preserve"> </w:t>
      </w:r>
      <w:r>
        <w:t xml:space="preserve">exactly.</w:t>
      </w:r>
    </w:p>
    <w:p>
      <w:pPr>
        <w:numPr>
          <w:ilvl w:val="0"/>
          <w:numId w:val="1021"/>
        </w:numPr>
        <w:pStyle w:val="Compact"/>
      </w:pPr>
      <w:r>
        <w:rPr>
          <w:rStyle w:val="VerbatimChar"/>
        </w:rPr>
        <w:t xml:space="preserve">packages/schema/src/audit.ts</w:t>
      </w:r>
      <w:r>
        <w:t xml:space="preserve"> </w:t>
      </w:r>
      <w:r>
        <w:t xml:space="preserve">— implement</w:t>
      </w:r>
      <w:r>
        <w:t xml:space="preserve"> </w:t>
      </w:r>
      <w:r>
        <w:rPr>
          <w:b/>
        </w:rPr>
        <w:t xml:space="preserve">Spec section 4.3</w:t>
      </w:r>
      <w:r>
        <w:t xml:space="preserve">.</w:t>
      </w:r>
    </w:p>
    <w:p>
      <w:pPr>
        <w:numPr>
          <w:ilvl w:val="0"/>
          <w:numId w:val="1021"/>
        </w:numPr>
        <w:pStyle w:val="Compact"/>
      </w:pPr>
      <w:r>
        <w:rPr>
          <w:rStyle w:val="VerbatimChar"/>
        </w:rPr>
        <w:t xml:space="preserve">packages/schema/src/walkthrough.ts</w:t>
      </w:r>
      <w:r>
        <w:t xml:space="preserve"> </w:t>
      </w:r>
      <w:r>
        <w:t xml:space="preserve">— implement</w:t>
      </w:r>
      <w:r>
        <w:t xml:space="preserve"> </w:t>
      </w:r>
      <w:r>
        <w:rPr>
          <w:b/>
        </w:rPr>
        <w:t xml:space="preserve">Spec section 4.4</w:t>
      </w:r>
      <w:r>
        <w:t xml:space="preserve">.</w:t>
      </w:r>
    </w:p>
    <w:p>
      <w:pPr>
        <w:numPr>
          <w:ilvl w:val="0"/>
          <w:numId w:val="1021"/>
        </w:numPr>
        <w:pStyle w:val="Compact"/>
      </w:pPr>
      <w:r>
        <w:rPr>
          <w:rStyle w:val="VerbatimChar"/>
        </w:rPr>
        <w:t xml:space="preserve">packages/schema/src/index.ts</w:t>
      </w:r>
      <w:r>
        <w:t xml:space="preserve"> </w:t>
      </w:r>
      <w:r>
        <w:t xml:space="preserve">— re-export everything.</w:t>
      </w:r>
    </w:p>
    <w:p>
      <w:pPr>
        <w:numPr>
          <w:ilvl w:val="0"/>
          <w:numId w:val="1021"/>
        </w:numPr>
        <w:pStyle w:val="Compact"/>
      </w:pPr>
      <w:r>
        <w:rPr>
          <w:rStyle w:val="VerbatimChar"/>
        </w:rPr>
        <w:t xml:space="preserve">packages/schema/src/walkthrough.test.ts</w:t>
      </w:r>
      <w:r>
        <w:t xml:space="preserve"> </w:t>
      </w:r>
      <w:r>
        <w:t xml:space="preserve">— Vitest test that round-trips a</w:t>
      </w:r>
      <w:r>
        <w:t xml:space="preserve"> </w:t>
      </w:r>
      <w:r>
        <w:rPr>
          <w:rStyle w:val="VerbatimChar"/>
        </w:rPr>
        <w:t xml:space="preserve">Slide</w:t>
      </w:r>
      <w:r>
        <w:t xml:space="preserve"> </w:t>
      </w:r>
      <w:r>
        <w:t xml:space="preserve">through</w:t>
      </w:r>
      <w:r>
        <w:t xml:space="preserve"> </w:t>
      </w:r>
      <w:r>
        <w:rPr>
          <w:rStyle w:val="VerbatimChar"/>
        </w:rPr>
        <w:t xml:space="preserve">JSON.stringify</w:t>
      </w:r>
      <w:r>
        <w:t xml:space="preserve">/</w:t>
      </w:r>
      <w:r>
        <w:rPr>
          <w:rStyle w:val="VerbatimChar"/>
        </w:rPr>
        <w:t xml:space="preserve">parse</w:t>
      </w:r>
      <w:r>
        <w:t xml:space="preserve"> </w:t>
      </w:r>
      <w:r>
        <w:t xml:space="preserve">and confirms type integrity (use one slide from</w:t>
      </w:r>
      <w:r>
        <w:t xml:space="preserve"> </w:t>
      </w:r>
      <w:r>
        <w:rPr>
          <w:rStyle w:val="VerbatimChar"/>
        </w:rPr>
        <w:t xml:space="preserve">journey.json</w:t>
      </w:r>
      <w:r>
        <w:t xml:space="preserve"> </w:t>
      </w:r>
      <w:r>
        <w:t xml:space="preserve">as the fixture).</w:t>
      </w:r>
    </w:p>
    <w:p>
      <w:pPr>
        <w:numPr>
          <w:ilvl w:val="0"/>
          <w:numId w:val="1021"/>
        </w:numPr>
        <w:pStyle w:val="Compact"/>
      </w:pPr>
      <w:r>
        <w:t xml:space="preserve">Wire</w:t>
      </w:r>
      <w:r>
        <w:t xml:space="preserve"> </w:t>
      </w:r>
      <w:r>
        <w:rPr>
          <w:rStyle w:val="VerbatimChar"/>
        </w:rPr>
        <w:t xml:space="preserve">tsup</w:t>
      </w:r>
      <w:r>
        <w:t xml:space="preserve"> </w:t>
      </w:r>
      <w:r>
        <w:t xml:space="preserve">(or</w:t>
      </w:r>
      <w:r>
        <w:t xml:space="preserve"> </w:t>
      </w:r>
      <w:r>
        <w:rPr>
          <w:rStyle w:val="VerbatimChar"/>
        </w:rPr>
        <w:t xml:space="preserve">tsc</w:t>
      </w:r>
      <w:r>
        <w:t xml:space="preserve"> </w:t>
      </w:r>
      <w:r>
        <w:t xml:space="preserve">directly) to build ESM + .d.ts.</w:t>
      </w:r>
    </w:p>
    <w:p>
      <w:pPr>
        <w:pStyle w:val="Heading3"/>
      </w:pPr>
      <w:bookmarkStart w:id="59" w:name="appswalkthrough-next.js-app-2-h"/>
      <w:r>
        <w:t xml:space="preserve">3.</w:t>
      </w:r>
      <w:r>
        <w:t xml:space="preserve"> </w:t>
      </w:r>
      <w:r>
        <w:rPr>
          <w:rStyle w:val="VerbatimChar"/>
        </w:rPr>
        <w:t xml:space="preserve">apps/walkthrough</w:t>
      </w:r>
      <w:r>
        <w:t xml:space="preserve"> </w:t>
      </w:r>
      <w:r>
        <w:t xml:space="preserve">Next.js app (~2 h)</w:t>
      </w:r>
      <w:bookmarkEnd w:id="59"/>
    </w:p>
    <w:p>
      <w:pPr>
        <w:numPr>
          <w:ilvl w:val="0"/>
          <w:numId w:val="1022"/>
        </w:numPr>
        <w:pStyle w:val="Compact"/>
      </w:pPr>
      <w:r>
        <w:rPr>
          <w:rStyle w:val="VerbatimChar"/>
        </w:rPr>
        <w:t xml:space="preserve">pnpm create next-app</w:t>
      </w:r>
      <w:r>
        <w:t xml:space="preserve"> </w:t>
      </w:r>
      <w:r>
        <w:t xml:space="preserve">is fine, or hand-roll. Either way: TypeScript, Tailwind, App Router, no</w:t>
      </w:r>
      <w:r>
        <w:t xml:space="preserve"> </w:t>
      </w:r>
      <w:r>
        <w:rPr>
          <w:rStyle w:val="VerbatimChar"/>
        </w:rPr>
        <w:t xml:space="preserve">src/</w:t>
      </w:r>
      <w:r>
        <w:t xml:space="preserve"> </w:t>
      </w:r>
      <w:r>
        <w:t xml:space="preserve">directory (use top-level</w:t>
      </w:r>
      <w:r>
        <w:t xml:space="preserve"> </w:t>
      </w:r>
      <w:r>
        <w:rPr>
          <w:rStyle w:val="VerbatimChar"/>
        </w:rPr>
        <w:t xml:space="preserve">app/</w:t>
      </w:r>
      <w:r>
        <w:t xml:space="preserve">), no ESLint conflicts with Prettier.</w:t>
      </w:r>
    </w:p>
    <w:p>
      <w:pPr>
        <w:numPr>
          <w:ilvl w:val="0"/>
          <w:numId w:val="1022"/>
        </w:numPr>
        <w:pStyle w:val="Compact"/>
      </w:pPr>
      <w:r>
        <w:rPr>
          <w:rStyle w:val="VerbatimChar"/>
        </w:rPr>
        <w:t xml:space="preserve">apps/walkthrough/tailwind.config.ts</w:t>
      </w:r>
      <w:r>
        <w:t xml:space="preserve"> </w:t>
      </w:r>
      <w:r>
        <w:t xml:space="preserve">— extend</w:t>
      </w:r>
      <w:r>
        <w:t xml:space="preserve"> </w:t>
      </w:r>
      <w:r>
        <w:rPr>
          <w:rStyle w:val="VerbatimChar"/>
        </w:rPr>
        <w:t xml:space="preserve">theme.colors</w:t>
      </w:r>
      <w:r>
        <w:t xml:space="preserve">,</w:t>
      </w:r>
      <w:r>
        <w:t xml:space="preserve"> </w:t>
      </w:r>
      <w:r>
        <w:rPr>
          <w:rStyle w:val="VerbatimChar"/>
        </w:rPr>
        <w:t xml:space="preserve">borderRadius</w:t>
      </w:r>
      <w:r>
        <w:t xml:space="preserve">,</w:t>
      </w:r>
      <w:r>
        <w:t xml:space="preserve"> </w:t>
      </w:r>
      <w:r>
        <w:rPr>
          <w:rStyle w:val="VerbatimChar"/>
        </w:rPr>
        <w:t xml:space="preserve">boxShadow</w:t>
      </w:r>
      <w:r>
        <w:t xml:space="preserve">,</w:t>
      </w:r>
      <w:r>
        <w:t xml:space="preserve"> </w:t>
      </w:r>
      <w:r>
        <w:rPr>
          <w:rStyle w:val="VerbatimChar"/>
        </w:rPr>
        <w:t xml:space="preserve">fontFamily</w:t>
      </w:r>
      <w:r>
        <w:t xml:space="preserve"> </w:t>
      </w:r>
      <w:r>
        <w:t xml:space="preserve">from</w:t>
      </w:r>
      <w:r>
        <w:t xml:space="preserve"> </w:t>
      </w:r>
      <w:r>
        <w:rPr>
          <w:b/>
        </w:rPr>
        <w:t xml:space="preserve">Spec section 5</w:t>
      </w:r>
      <w:r>
        <w:t xml:space="preserve">.</w:t>
      </w:r>
    </w:p>
    <w:p>
      <w:pPr>
        <w:numPr>
          <w:ilvl w:val="0"/>
          <w:numId w:val="1022"/>
        </w:numPr>
        <w:pStyle w:val="Compact"/>
      </w:pPr>
      <w:r>
        <w:rPr>
          <w:rStyle w:val="VerbatimChar"/>
        </w:rPr>
        <w:t xml:space="preserve">apps/walkthrough/app/globals.css</w:t>
      </w:r>
      <w:r>
        <w:t xml:space="preserve"> </w:t>
      </w:r>
      <w:r>
        <w:t xml:space="preserve">— Tailwind directives, set</w:t>
      </w:r>
      <w:r>
        <w:t xml:space="preserve"> </w:t>
      </w:r>
      <w:r>
        <w:rPr>
          <w:rStyle w:val="VerbatimChar"/>
        </w:rPr>
        <w:t xml:space="preserve">body { background: theme(colors.bg.page); color: theme(colors.ink.DEFAULT); }</w:t>
      </w:r>
      <w:r>
        <w:t xml:space="preserve">, font import for Inter.</w:t>
      </w:r>
    </w:p>
    <w:p>
      <w:pPr>
        <w:numPr>
          <w:ilvl w:val="0"/>
          <w:numId w:val="1022"/>
        </w:numPr>
        <w:pStyle w:val="Compact"/>
      </w:pPr>
      <w:r>
        <w:rPr>
          <w:rStyle w:val="VerbatimChar"/>
        </w:rPr>
        <w:t xml:space="preserve">apps/walkthrough/app/layout.tsx</w:t>
      </w:r>
      <w:r>
        <w:t xml:space="preserve"> </w:t>
      </w:r>
      <w:r>
        <w:t xml:space="preserve">— root layout with sidebar + topbar + footer chrome. Use server components where possible. Use the design tokens from Tailwind.</w:t>
      </w:r>
    </w:p>
    <w:p>
      <w:pPr>
        <w:numPr>
          <w:ilvl w:val="0"/>
          <w:numId w:val="1022"/>
        </w:numPr>
        <w:pStyle w:val="Compact"/>
      </w:pPr>
      <w:r>
        <w:rPr>
          <w:rStyle w:val="VerbatimChar"/>
        </w:rPr>
        <w:t xml:space="preserve">apps/walkthrough/app/page.tsx</w:t>
      </w:r>
      <w:r>
        <w:t xml:space="preserve"> </w:t>
      </w:r>
      <w:r>
        <w:t xml:space="preserve">— server component that redirects to</w:t>
      </w:r>
      <w:r>
        <w:t xml:space="preserve"> </w:t>
      </w:r>
      <w:r>
        <w:rPr>
          <w:rStyle w:val="VerbatimChar"/>
        </w:rPr>
        <w:t xml:space="preserve">/walkthrough/1</w:t>
      </w:r>
      <w:r>
        <w:t xml:space="preserve">.</w:t>
      </w:r>
    </w:p>
    <w:p>
      <w:pPr>
        <w:numPr>
          <w:ilvl w:val="0"/>
          <w:numId w:val="1022"/>
        </w:numPr>
        <w:pStyle w:val="Compact"/>
      </w:pPr>
      <w:r>
        <w:rPr>
          <w:rStyle w:val="VerbatimChar"/>
        </w:rPr>
        <w:t xml:space="preserve">apps/walkthrough/app/walkthrough/[slideId]/page.tsx</w:t>
      </w:r>
      <w:r>
        <w:t xml:space="preserve"> </w:t>
      </w:r>
      <w:r>
        <w:t xml:space="preserve">— dynamic route. Reads</w:t>
      </w:r>
      <w:r>
        <w:t xml:space="preserve"> </w:t>
      </w:r>
      <w:r>
        <w:rPr>
          <w:rStyle w:val="VerbatimChar"/>
        </w:rPr>
        <w:t xml:space="preserve">params.slideId</w:t>
      </w:r>
      <w:r>
        <w:t xml:space="preserve">, finds the slide in the typed data, renders the matching template component, sets the page title.</w:t>
      </w:r>
    </w:p>
    <w:p>
      <w:pPr>
        <w:numPr>
          <w:ilvl w:val="0"/>
          <w:numId w:val="1022"/>
        </w:numPr>
        <w:pStyle w:val="Compact"/>
      </w:pPr>
      <w:r>
        <w:rPr>
          <w:rStyle w:val="VerbatimChar"/>
        </w:rPr>
        <w:t xml:space="preserve">apps/walkthrough/data/journey.ts</w:t>
      </w:r>
      <w:r>
        <w:t xml:space="preserve"> </w:t>
      </w:r>
      <w:r>
        <w:t xml:space="preserve">— typed port of the JSON. Define as</w:t>
      </w:r>
      <w:r>
        <w:t xml:space="preserve"> </w:t>
      </w:r>
      <w:r>
        <w:rPr>
          <w:rStyle w:val="VerbatimChar"/>
        </w:rPr>
        <w:t xml:space="preserve">export const walkthrough: Walkthrough = { ... } as const satisfies Walkthrough;</w:t>
      </w:r>
      <w:r>
        <w:t xml:space="preserve"> </w:t>
      </w:r>
      <w:r>
        <w:t xml:space="preserve">so TypeScript verifies the data conforms to the schema.</w:t>
      </w:r>
      <w:r>
        <w:t xml:space="preserve"> </w:t>
      </w:r>
      <w:r>
        <w:rPr>
          <w:b/>
        </w:rPr>
        <w:t xml:space="preserve">The data values come from</w:t>
      </w:r>
      <w:r>
        <w:rPr>
          <w:b/>
        </w:rPr>
        <w:t xml:space="preserve"> </w:t>
      </w:r>
      <w:r>
        <w:rPr>
          <w:rStyle w:val="VerbatimChar"/>
          <w:b/>
        </w:rPr>
        <w:t xml:space="preserve">../4b Code Html Field_IQ_Walkthrough/data/journey.json</w:t>
      </w:r>
      <w:r>
        <w:rPr>
          <w:b/>
        </w:rPr>
        <w:t xml:space="preserve"> </w:t>
      </w:r>
      <w:r>
        <w:rPr>
          <w:b/>
        </w:rPr>
        <w:t xml:space="preserve">— copy faithfully.</w:t>
      </w:r>
      <w:r>
        <w:t xml:space="preserve"> </w:t>
      </w:r>
      <w:r>
        <w:t xml:space="preserve">Asset URLs should become</w:t>
      </w:r>
      <w:r>
        <w:t xml:space="preserve"> </w:t>
      </w:r>
      <w:r>
        <w:rPr>
          <w:rStyle w:val="VerbatimChar"/>
        </w:rPr>
        <w:t xml:space="preserve">/assets/...</w:t>
      </w:r>
      <w:r>
        <w:t xml:space="preserve"> </w:t>
      </w:r>
      <w:r>
        <w:t xml:space="preserve">paths.</w:t>
      </w:r>
    </w:p>
    <w:p>
      <w:pPr>
        <w:numPr>
          <w:ilvl w:val="0"/>
          <w:numId w:val="1022"/>
        </w:numPr>
        <w:pStyle w:val="Compact"/>
      </w:pPr>
      <w:r>
        <w:rPr>
          <w:rStyle w:val="VerbatimChar"/>
        </w:rPr>
        <w:t xml:space="preserve">apps/walkthrough/components/layout/Sidebar.tsx</w:t>
      </w:r>
      <w:r>
        <w:t xml:space="preserve"> </w:t>
      </w:r>
      <w:r>
        <w:t xml:space="preserve">— Client component with the four journey buttons, active state, journey-color highlight.</w:t>
      </w:r>
    </w:p>
    <w:p>
      <w:pPr>
        <w:numPr>
          <w:ilvl w:val="0"/>
          <w:numId w:val="1022"/>
        </w:numPr>
        <w:pStyle w:val="Compact"/>
      </w:pPr>
      <w:r>
        <w:rPr>
          <w:rStyle w:val="VerbatimChar"/>
        </w:rPr>
        <w:t xml:space="preserve">apps/walkthrough/components/layout/TopBar.tsx</w:t>
      </w:r>
      <w:r>
        <w:t xml:space="preserve"> </w:t>
      </w:r>
      <w:r>
        <w:t xml:space="preserve">— Client component with back button, current slide indicator (</w:t>
      </w:r>
      <w:r>
        <w:rPr>
          <w:rStyle w:val="VerbatimChar"/>
        </w:rPr>
        <w:t xml:space="preserve">N / 49</w:t>
      </w:r>
      <w:r>
        <w:t xml:space="preserve">), home button, journey badge.</w:t>
      </w:r>
    </w:p>
    <w:p>
      <w:pPr>
        <w:numPr>
          <w:ilvl w:val="0"/>
          <w:numId w:val="1022"/>
        </w:numPr>
        <w:pStyle w:val="Compact"/>
      </w:pPr>
      <w:r>
        <w:rPr>
          <w:rStyle w:val="VerbatimChar"/>
        </w:rPr>
        <w:t xml:space="preserve">apps/walkthrough/components/layout/FooterBar.tsx</w:t>
      </w:r>
      <w:r>
        <w:t xml:space="preserve"> </w:t>
      </w:r>
      <w:r>
        <w:t xml:space="preserve">— Server component, footer text from the slide.</w:t>
      </w:r>
    </w:p>
    <w:p>
      <w:pPr>
        <w:numPr>
          <w:ilvl w:val="0"/>
          <w:numId w:val="1022"/>
        </w:numPr>
        <w:pStyle w:val="Compact"/>
      </w:pPr>
      <w:r>
        <w:rPr>
          <w:rStyle w:val="VerbatimChar"/>
        </w:rPr>
        <w:t xml:space="preserve">apps/walkthrough/components/layout/KeyboardNav.tsx</w:t>
      </w:r>
      <w:r>
        <w:t xml:space="preserve"> </w:t>
      </w:r>
      <w:r>
        <w:t xml:space="preserve">— Client component,</w:t>
      </w:r>
      <w:r>
        <w:t xml:space="preserve"> </w:t>
      </w:r>
      <w:r>
        <w:rPr>
          <w:rStyle w:val="VerbatimChar"/>
        </w:rPr>
        <w:t xml:space="preserve">useEffect</w:t>
      </w:r>
      <w:r>
        <w:t xml:space="preserve"> </w:t>
      </w:r>
      <w:r>
        <w:t xml:space="preserve">binds ←/→/H/1-4 keys and uses Next.js router to navigate.</w:t>
      </w:r>
    </w:p>
    <w:p>
      <w:pPr>
        <w:numPr>
          <w:ilvl w:val="0"/>
          <w:numId w:val="1022"/>
        </w:numPr>
        <w:pStyle w:val="Compact"/>
      </w:pPr>
      <w:r>
        <w:rPr>
          <w:rStyle w:val="VerbatimChar"/>
        </w:rPr>
        <w:t xml:space="preserve">apps/walkthrough/components/slides/</w:t>
      </w:r>
      <w:r>
        <w:t xml:space="preserve"> </w:t>
      </w:r>
      <w:r>
        <w:t xml:space="preserve">— one component per template:</w:t>
      </w:r>
    </w:p>
    <w:p>
      <w:pPr>
        <w:numPr>
          <w:ilvl w:val="1"/>
          <w:numId w:val="1023"/>
        </w:numPr>
        <w:pStyle w:val="Compact"/>
      </w:pPr>
      <w:r>
        <w:rPr>
          <w:rStyle w:val="VerbatimChar"/>
        </w:rPr>
        <w:t xml:space="preserve">EntryCover.tsx</w:t>
      </w:r>
      <w:r>
        <w:t xml:space="preserve">,</w:t>
      </w:r>
      <w:r>
        <w:t xml:space="preserve"> </w:t>
      </w:r>
      <w:r>
        <w:rPr>
          <w:rStyle w:val="VerbatimChar"/>
        </w:rPr>
        <w:t xml:space="preserve">Hub.tsx</w:t>
      </w:r>
      <w:r>
        <w:t xml:space="preserve">,</w:t>
      </w:r>
      <w:r>
        <w:t xml:space="preserve"> </w:t>
      </w:r>
      <w:r>
        <w:rPr>
          <w:rStyle w:val="VerbatimChar"/>
        </w:rPr>
        <w:t xml:space="preserve">Tour.tsx</w:t>
      </w:r>
      <w:r>
        <w:t xml:space="preserve">,</w:t>
      </w:r>
      <w:r>
        <w:t xml:space="preserve"> </w:t>
      </w:r>
      <w:r>
        <w:rPr>
          <w:rStyle w:val="VerbatimChar"/>
        </w:rPr>
        <w:t xml:space="preserve">JourneyIntro.tsx</w:t>
      </w:r>
      <w:r>
        <w:t xml:space="preserve">,</w:t>
      </w:r>
      <w:r>
        <w:t xml:space="preserve"> </w:t>
      </w:r>
      <w:r>
        <w:rPr>
          <w:rStyle w:val="VerbatimChar"/>
        </w:rPr>
        <w:t xml:space="preserve">SectionDivider.tsx</w:t>
      </w:r>
      <w:r>
        <w:t xml:space="preserve">,</w:t>
      </w:r>
      <w:r>
        <w:t xml:space="preserve"> </w:t>
      </w:r>
      <w:r>
        <w:rPr>
          <w:rStyle w:val="VerbatimChar"/>
        </w:rPr>
        <w:t xml:space="preserve">JourneyOutro.tsx</w:t>
      </w:r>
      <w:r>
        <w:t xml:space="preserve">,</w:t>
      </w:r>
      <w:r>
        <w:t xml:space="preserve"> </w:t>
      </w:r>
      <w:r>
        <w:rPr>
          <w:rStyle w:val="VerbatimChar"/>
        </w:rPr>
        <w:t xml:space="preserve">SetupStep.tsx</w:t>
      </w:r>
      <w:r>
        <w:t xml:space="preserve">,</w:t>
      </w:r>
      <w:r>
        <w:t xml:space="preserve"> </w:t>
      </w:r>
      <w:r>
        <w:rPr>
          <w:rStyle w:val="VerbatimChar"/>
        </w:rPr>
        <w:t xml:space="preserve">TrainingStep.tsx</w:t>
      </w:r>
      <w:r>
        <w:t xml:space="preserve">,</w:t>
      </w:r>
      <w:r>
        <w:t xml:space="preserve"> </w:t>
      </w:r>
      <w:r>
        <w:rPr>
          <w:rStyle w:val="VerbatimChar"/>
        </w:rPr>
        <w:t xml:space="preserve">FieldUseStep.tsx</w:t>
      </w:r>
      <w:r>
        <w:t xml:space="preserve">,</w:t>
      </w:r>
      <w:r>
        <w:t xml:space="preserve"> </w:t>
      </w:r>
      <w:r>
        <w:rPr>
          <w:rStyle w:val="VerbatimChar"/>
        </w:rPr>
        <w:t xml:space="preserve">MonitorStep.tsx</w:t>
      </w:r>
      <w:r>
        <w:t xml:space="preserve">,</w:t>
      </w:r>
      <w:r>
        <w:t xml:space="preserve"> </w:t>
      </w:r>
      <w:r>
        <w:rPr>
          <w:rStyle w:val="VerbatimChar"/>
        </w:rPr>
        <w:t xml:space="preserve">Closer.tsx</w:t>
      </w:r>
      <w:r>
        <w:t xml:space="preserve">,</w:t>
      </w:r>
      <w:r>
        <w:t xml:space="preserve"> </w:t>
      </w:r>
      <w:r>
        <w:rPr>
          <w:rStyle w:val="VerbatimChar"/>
        </w:rPr>
        <w:t xml:space="preserve">Generic.tsx</w:t>
      </w:r>
      <w:r>
        <w:t xml:space="preserve">.</w:t>
      </w:r>
    </w:p>
    <w:p>
      <w:pPr>
        <w:numPr>
          <w:ilvl w:val="1"/>
          <w:numId w:val="1023"/>
        </w:numPr>
        <w:pStyle w:val="Compact"/>
      </w:pPr>
      <w:r>
        <w:t xml:space="preserve">Each takes</w:t>
      </w:r>
      <w:r>
        <w:t xml:space="preserve"> </w:t>
      </w:r>
      <w:r>
        <w:rPr>
          <w:rStyle w:val="VerbatimChar"/>
        </w:rPr>
        <w:t xml:space="preserve">{ slide: Slide }</w:t>
      </w:r>
      <w:r>
        <w:t xml:space="preserve"> </w:t>
      </w:r>
      <w:r>
        <w:t xml:space="preserve">and renders. Mirror the layout in the frozen walkthrough’s</w:t>
      </w:r>
      <w:r>
        <w:t xml:space="preserve"> </w:t>
      </w:r>
      <w:r>
        <w:rPr>
          <w:rStyle w:val="VerbatimChar"/>
        </w:rPr>
        <w:t xml:space="preserve">render.js</w:t>
      </w:r>
      <w:r>
        <w:t xml:space="preserve"> </w:t>
      </w:r>
      <w:r>
        <w:t xml:space="preserve">— same structure, just as JSX with Tailwind.</w:t>
      </w:r>
    </w:p>
    <w:p>
      <w:pPr>
        <w:numPr>
          <w:ilvl w:val="0"/>
          <w:numId w:val="1022"/>
        </w:numPr>
        <w:pStyle w:val="Compact"/>
      </w:pPr>
      <w:r>
        <w:rPr>
          <w:rStyle w:val="VerbatimChar"/>
        </w:rPr>
        <w:t xml:space="preserve">apps/walkthrough/components/primitives/</w:t>
      </w:r>
      <w:r>
        <w:t xml:space="preserve"> </w:t>
      </w:r>
      <w:r>
        <w:t xml:space="preserve">—</w:t>
      </w:r>
      <w:r>
        <w:t xml:space="preserve"> </w:t>
      </w:r>
      <w:r>
        <w:rPr>
          <w:rStyle w:val="VerbatimChar"/>
        </w:rPr>
        <w:t xml:space="preserve">Card.tsx</w:t>
      </w:r>
      <w:r>
        <w:t xml:space="preserve">,</w:t>
      </w:r>
      <w:r>
        <w:t xml:space="preserve"> </w:t>
      </w:r>
      <w:r>
        <w:rPr>
          <w:rStyle w:val="VerbatimChar"/>
        </w:rPr>
        <w:t xml:space="preserve">ImageZone.tsx</w:t>
      </w:r>
      <w:r>
        <w:t xml:space="preserve">,</w:t>
      </w:r>
      <w:r>
        <w:t xml:space="preserve"> </w:t>
      </w:r>
      <w:r>
        <w:rPr>
          <w:rStyle w:val="VerbatimChar"/>
        </w:rPr>
        <w:t xml:space="preserve">DeviceFrame.tsx</w:t>
      </w:r>
      <w:r>
        <w:t xml:space="preserve">,</w:t>
      </w:r>
      <w:r>
        <w:t xml:space="preserve"> </w:t>
      </w:r>
      <w:r>
        <w:rPr>
          <w:rStyle w:val="VerbatimChar"/>
        </w:rPr>
        <w:t xml:space="preserve">HudFrame.tsx</w:t>
      </w:r>
      <w:r>
        <w:t xml:space="preserve">,</w:t>
      </w:r>
      <w:r>
        <w:t xml:space="preserve"> </w:t>
      </w:r>
      <w:r>
        <w:rPr>
          <w:rStyle w:val="VerbatimChar"/>
        </w:rPr>
        <w:t xml:space="preserve">Pill.tsx</w:t>
      </w:r>
      <w:r>
        <w:t xml:space="preserve">,</w:t>
      </w:r>
      <w:r>
        <w:t xml:space="preserve"> </w:t>
      </w:r>
      <w:r>
        <w:rPr>
          <w:rStyle w:val="VerbatimChar"/>
        </w:rPr>
        <w:t xml:space="preserve">Kicker.tsx</w:t>
      </w:r>
      <w:r>
        <w:t xml:space="preserve">,</w:t>
      </w:r>
      <w:r>
        <w:t xml:space="preserve"> </w:t>
      </w:r>
      <w:r>
        <w:rPr>
          <w:rStyle w:val="VerbatimChar"/>
        </w:rPr>
        <w:t xml:space="preserve">ActionButton.tsx</w:t>
      </w:r>
      <w:r>
        <w:t xml:space="preserve">. Pure presentational. Tailwind only.</w:t>
      </w:r>
    </w:p>
    <w:p>
      <w:pPr>
        <w:numPr>
          <w:ilvl w:val="0"/>
          <w:numId w:val="1022"/>
        </w:numPr>
        <w:pStyle w:val="Compact"/>
      </w:pPr>
      <w:r>
        <w:rPr>
          <w:rStyle w:val="VerbatimChar"/>
        </w:rPr>
        <w:t xml:space="preserve">apps/walkthrough/lib/router.ts</w:t>
      </w:r>
      <w:r>
        <w:t xml:space="preserve"> </w:t>
      </w:r>
      <w:r>
        <w:t xml:space="preserve">— small helpers:</w:t>
      </w:r>
      <w:r>
        <w:t xml:space="preserve"> </w:t>
      </w:r>
      <w:r>
        <w:rPr>
          <w:rStyle w:val="VerbatimChar"/>
        </w:rPr>
        <w:t xml:space="preserve">nextSlideId(currentId, total)</w:t>
      </w:r>
      <w:r>
        <w:t xml:space="preserve">,</w:t>
      </w:r>
      <w:r>
        <w:t xml:space="preserve"> </w:t>
      </w:r>
      <w:r>
        <w:rPr>
          <w:rStyle w:val="VerbatimChar"/>
        </w:rPr>
        <w:t xml:space="preserve">prevSlideId(currentId, total)</w:t>
      </w:r>
      <w:r>
        <w:t xml:space="preserve">,</w:t>
      </w:r>
      <w:r>
        <w:t xml:space="preserve"> </w:t>
      </w:r>
      <w:r>
        <w:rPr>
          <w:rStyle w:val="VerbatimChar"/>
        </w:rPr>
        <w:t xml:space="preserve">slideUrl(id)</w:t>
      </w:r>
      <w:r>
        <w:t xml:space="preserve">.</w:t>
      </w:r>
    </w:p>
    <w:p>
      <w:pPr>
        <w:numPr>
          <w:ilvl w:val="0"/>
          <w:numId w:val="1022"/>
        </w:numPr>
        <w:pStyle w:val="Compact"/>
      </w:pPr>
      <w:r>
        <w:rPr>
          <w:rStyle w:val="VerbatimChar"/>
        </w:rPr>
        <w:t xml:space="preserve">apps/walkthrough/lib/walkthrough-data.ts</w:t>
      </w:r>
      <w:r>
        <w:t xml:space="preserve"> </w:t>
      </w:r>
      <w:r>
        <w:t xml:space="preserve">— exports</w:t>
      </w:r>
      <w:r>
        <w:t xml:space="preserve"> </w:t>
      </w:r>
      <w:r>
        <w:rPr>
          <w:rStyle w:val="VerbatimChar"/>
        </w:rPr>
        <w:t xml:space="preserve">getSlide(id: number)</w:t>
      </w:r>
      <w:r>
        <w:t xml:space="preserve">,</w:t>
      </w:r>
      <w:r>
        <w:t xml:space="preserve"> </w:t>
      </w:r>
      <w:r>
        <w:rPr>
          <w:rStyle w:val="VerbatimChar"/>
        </w:rPr>
        <w:t xml:space="preserve">getJourneyEntry(j: Journey)</w:t>
      </w:r>
      <w:r>
        <w:t xml:space="preserve">,</w:t>
      </w:r>
      <w:r>
        <w:t xml:space="preserve"> </w:t>
      </w:r>
      <w:r>
        <w:rPr>
          <w:rStyle w:val="VerbatimChar"/>
        </w:rPr>
        <w:t xml:space="preserve">getTotal()</w:t>
      </w:r>
      <w:r>
        <w:t xml:space="preserve">.</w:t>
      </w:r>
    </w:p>
    <w:p>
      <w:pPr>
        <w:pStyle w:val="Heading3"/>
      </w:pPr>
      <w:bookmarkStart w:id="60" w:name="assets-10-min"/>
      <w:r>
        <w:t xml:space="preserve">4. Assets (~10 min)</w:t>
      </w:r>
      <w:bookmarkEnd w:id="60"/>
    </w:p>
    <w:p>
      <w:pPr>
        <w:numPr>
          <w:ilvl w:val="0"/>
          <w:numId w:val="1024"/>
        </w:numPr>
        <w:pStyle w:val="Compact"/>
      </w:pPr>
      <w:r>
        <w:t xml:space="preserve">Copy the entire</w:t>
      </w:r>
      <w:r>
        <w:t xml:space="preserve"> </w:t>
      </w:r>
      <w:r>
        <w:rPr>
          <w:rStyle w:val="VerbatimChar"/>
        </w:rPr>
        <w:t xml:space="preserve">../4b Code Html Field_IQ_Walkthrough/assets/</w:t>
      </w:r>
      <w:r>
        <w:t xml:space="preserve"> </w:t>
      </w:r>
      <w:r>
        <w:t xml:space="preserve">tree into</w:t>
      </w:r>
      <w:r>
        <w:t xml:space="preserve"> </w:t>
      </w:r>
      <w:r>
        <w:rPr>
          <w:rStyle w:val="VerbatimChar"/>
        </w:rPr>
        <w:t xml:space="preserve">apps/walkthrough/public/assets/</w:t>
      </w:r>
      <w:r>
        <w:t xml:space="preserve">. Use</w:t>
      </w:r>
      <w:r>
        <w:t xml:space="preserve"> </w:t>
      </w:r>
      <w:r>
        <w:rPr>
          <w:rStyle w:val="VerbatimChar"/>
        </w:rPr>
        <w:t xml:space="preserve">cp -R</w:t>
      </w:r>
      <w:r>
        <w:t xml:space="preserve"> </w:t>
      </w:r>
      <w:r>
        <w:t xml:space="preserve">or equivalent — preserve directory structure. The slide data already references</w:t>
      </w:r>
      <w:r>
        <w:t xml:space="preserve"> </w:t>
      </w:r>
      <w:r>
        <w:rPr>
          <w:rStyle w:val="VerbatimChar"/>
        </w:rPr>
        <w:t xml:space="preserve">assets/images/...</w:t>
      </w:r>
      <w:r>
        <w:t xml:space="preserve"> </w:t>
      </w:r>
      <w:r>
        <w:t xml:space="preserve">paths, so a one-level rewrite to</w:t>
      </w:r>
      <w:r>
        <w:t xml:space="preserve"> </w:t>
      </w:r>
      <w:r>
        <w:rPr>
          <w:rStyle w:val="VerbatimChar"/>
        </w:rPr>
        <w:t xml:space="preserve">/assets/...</w:t>
      </w:r>
      <w:r>
        <w:t xml:space="preserve"> </w:t>
      </w:r>
      <w:r>
        <w:t xml:space="preserve">is enough.</w:t>
      </w:r>
    </w:p>
    <w:p>
      <w:pPr>
        <w:pStyle w:val="Heading3"/>
      </w:pPr>
      <w:bookmarkStart w:id="61" w:name="smoke-test-20-min"/>
      <w:r>
        <w:t xml:space="preserve">5. Smoke test (~20 min)</w:t>
      </w:r>
      <w:bookmarkEnd w:id="61"/>
    </w:p>
    <w:p>
      <w:pPr>
        <w:numPr>
          <w:ilvl w:val="0"/>
          <w:numId w:val="1025"/>
        </w:numPr>
        <w:pStyle w:val="Compact"/>
      </w:pPr>
      <w:r>
        <w:rPr>
          <w:rStyle w:val="VerbatimChar"/>
        </w:rPr>
        <w:t xml:space="preserve">apps/walkthrough/tests/all-slides-render.spec.ts</w:t>
      </w:r>
      <w:r>
        <w:t xml:space="preserve"> </w:t>
      </w:r>
      <w:r>
        <w:t xml:space="preserve">— Playwright test that:</w:t>
      </w:r>
    </w:p>
    <w:p>
      <w:pPr>
        <w:numPr>
          <w:ilvl w:val="1"/>
          <w:numId w:val="1026"/>
        </w:numPr>
        <w:pStyle w:val="Compact"/>
      </w:pPr>
      <w:r>
        <w:t xml:space="preserve">Starts the dev server.</w:t>
      </w:r>
    </w:p>
    <w:p>
      <w:pPr>
        <w:numPr>
          <w:ilvl w:val="1"/>
          <w:numId w:val="1026"/>
        </w:numPr>
        <w:pStyle w:val="Compact"/>
      </w:pPr>
      <w:r>
        <w:t xml:space="preserve">Visits</w:t>
      </w:r>
      <w:r>
        <w:t xml:space="preserve"> </w:t>
      </w:r>
      <w:r>
        <w:rPr>
          <w:rStyle w:val="VerbatimChar"/>
        </w:rPr>
        <w:t xml:space="preserve">/walkthrough/1</w:t>
      </w:r>
      <w:r>
        <w:t xml:space="preserve"> </w:t>
      </w:r>
      <w:r>
        <w:t xml:space="preserve">through</w:t>
      </w:r>
      <w:r>
        <w:t xml:space="preserve"> </w:t>
      </w:r>
      <w:r>
        <w:rPr>
          <w:rStyle w:val="VerbatimChar"/>
        </w:rPr>
        <w:t xml:space="preserve">/walkthrough/49</w:t>
      </w:r>
      <w:r>
        <w:t xml:space="preserve">.</w:t>
      </w:r>
    </w:p>
    <w:p>
      <w:pPr>
        <w:numPr>
          <w:ilvl w:val="1"/>
          <w:numId w:val="1026"/>
        </w:numPr>
        <w:pStyle w:val="Compact"/>
      </w:pPr>
      <w:r>
        <w:t xml:space="preserve">Asserts each page returns 200 and contains at least one</w:t>
      </w:r>
      <w:r>
        <w:t xml:space="preserve"> </w:t>
      </w:r>
      <w:r>
        <w:rPr>
          <w:rStyle w:val="VerbatimChar"/>
        </w:rPr>
        <w:t xml:space="preserve">&lt;h1&gt;</w:t>
      </w:r>
      <w:r>
        <w:t xml:space="preserve"> </w:t>
      </w:r>
      <w:r>
        <w:t xml:space="preserve">or</w:t>
      </w:r>
      <w:r>
        <w:t xml:space="preserve"> </w:t>
      </w:r>
      <w:r>
        <w:rPr>
          <w:rStyle w:val="VerbatimChar"/>
        </w:rPr>
        <w:t xml:space="preserve">&lt;h2&gt;</w:t>
      </w:r>
      <w:r>
        <w:t xml:space="preserve">.</w:t>
      </w:r>
    </w:p>
    <w:p>
      <w:pPr>
        <w:numPr>
          <w:ilvl w:val="1"/>
          <w:numId w:val="1026"/>
        </w:numPr>
        <w:pStyle w:val="Compact"/>
      </w:pPr>
      <w:r>
        <w:t xml:space="preserve">Asserts no console errors.</w:t>
      </w:r>
    </w:p>
    <w:p>
      <w:pPr>
        <w:numPr>
          <w:ilvl w:val="0"/>
          <w:numId w:val="1025"/>
        </w:numPr>
        <w:pStyle w:val="Compact"/>
      </w:pPr>
      <w:r>
        <w:t xml:space="preserve">Add</w:t>
      </w:r>
      <w:r>
        <w:t xml:space="preserve"> </w:t>
      </w:r>
      <w:r>
        <w:rPr>
          <w:rStyle w:val="VerbatimChar"/>
        </w:rPr>
        <w:t xml:space="preserve">pnpm test</w:t>
      </w:r>
      <w:r>
        <w:t xml:space="preserve"> </w:t>
      </w:r>
      <w:r>
        <w:t xml:space="preserve">script that runs Playwright in CI mode.</w:t>
      </w:r>
    </w:p>
    <w:p>
      <w:pPr>
        <w:pStyle w:val="Heading3"/>
      </w:pPr>
      <w:bookmarkStart w:id="62" w:name="Xd55bf75c1d9de5cf758a58721ba11a6b801d53e"/>
      <w:r>
        <w:t xml:space="preserve">6. Deploy target (~10 min — config only, don’t actually deploy)</w:t>
      </w:r>
      <w:bookmarkEnd w:id="62"/>
    </w:p>
    <w:p>
      <w:pPr>
        <w:numPr>
          <w:ilvl w:val="0"/>
          <w:numId w:val="1027"/>
        </w:numPr>
        <w:pStyle w:val="Compact"/>
      </w:pPr>
      <w:r>
        <w:rPr>
          <w:rStyle w:val="VerbatimChar"/>
        </w:rPr>
        <w:t xml:space="preserve">apps/walkthrough/vercel.json</w:t>
      </w:r>
      <w:r>
        <w:t xml:space="preserve"> </w:t>
      </w:r>
      <w:r>
        <w:t xml:space="preserve">if needed.</w:t>
      </w:r>
    </w:p>
    <w:p>
      <w:pPr>
        <w:numPr>
          <w:ilvl w:val="0"/>
          <w:numId w:val="1027"/>
        </w:numPr>
        <w:pStyle w:val="Compact"/>
      </w:pPr>
      <w:r>
        <w:t xml:space="preserve">Note in commit message:</w:t>
      </w:r>
      <w:r>
        <w:t xml:space="preserve"> </w:t>
      </w:r>
      <w:r>
        <w:t xml:space="preserve">“</w:t>
      </w:r>
      <w:r>
        <w:t xml:space="preserve">Phase 0 lands. Ready for Vercel project</w:t>
      </w:r>
      <w:r>
        <w:t xml:space="preserve"> </w:t>
      </w:r>
      <w:r>
        <w:rPr>
          <w:rStyle w:val="VerbatimChar"/>
        </w:rPr>
        <w:t xml:space="preserve">field-iq-product-walkthrough</w:t>
      </w:r>
      <w:r>
        <w:t xml:space="preserve">.</w:t>
      </w:r>
      <w:r>
        <w:t xml:space="preserve">”</w:t>
      </w:r>
    </w:p>
    <w:p>
      <w:r>
        <w:pict>
          <v:rect style="width:0;height:1.5pt" o:hralign="center" o:hrstd="t" o:hr="t"/>
        </w:pict>
      </w:r>
    </w:p>
    <w:p>
      <w:pPr>
        <w:pStyle w:val="Heading2"/>
      </w:pPr>
      <w:bookmarkStart w:id="63" w:name="constraints"/>
      <w:r>
        <w:t xml:space="preserve">Constraints</w:t>
      </w:r>
      <w:bookmarkEnd w:id="63"/>
    </w:p>
    <w:p>
      <w:pPr>
        <w:numPr>
          <w:ilvl w:val="0"/>
          <w:numId w:val="1028"/>
        </w:numPr>
        <w:pStyle w:val="Compact"/>
      </w:pPr>
      <w:r>
        <w:rPr>
          <w:b/>
        </w:rPr>
        <w:t xml:space="preserve">Visual fidelity:</w:t>
      </w:r>
      <w:r>
        <w:t xml:space="preserve"> </w:t>
      </w:r>
      <w:r>
        <w:t xml:space="preserve">the rendered result should look the same as the frozen walkthrough to a casual viewer. Pixel-perfect is not required for Phase 0;</w:t>
      </w:r>
      <w:r>
        <w:t xml:space="preserve"> </w:t>
      </w:r>
      <w:r>
        <w:t xml:space="preserve">“</w:t>
      </w:r>
      <w:r>
        <w:t xml:space="preserve">obviously the same product</w:t>
      </w:r>
      <w:r>
        <w:t xml:space="preserve">”</w:t>
      </w:r>
      <w:r>
        <w:t xml:space="preserve"> </w:t>
      </w:r>
      <w:r>
        <w:t xml:space="preserve">is. We’ll polish in Phase 0.1.</w:t>
      </w:r>
    </w:p>
    <w:p>
      <w:pPr>
        <w:numPr>
          <w:ilvl w:val="0"/>
          <w:numId w:val="1028"/>
        </w:numPr>
        <w:pStyle w:val="Compact"/>
      </w:pPr>
      <w:r>
        <w:rPr>
          <w:b/>
        </w:rPr>
        <w:t xml:space="preserve">Schema fidelity:</w:t>
      </w:r>
      <w:r>
        <w:t xml:space="preserve"> </w:t>
      </w:r>
      <w:r>
        <w:t xml:space="preserve">the types in</w:t>
      </w:r>
      <w:r>
        <w:t xml:space="preserve"> </w:t>
      </w:r>
      <w:r>
        <w:rPr>
          <w:rStyle w:val="VerbatimChar"/>
        </w:rPr>
        <w:t xml:space="preserve">packages/schema/src/</w:t>
      </w:r>
      <w:r>
        <w:t xml:space="preserve"> </w:t>
      </w:r>
      <w:r>
        <w:t xml:space="preserve">must match</w:t>
      </w:r>
      <w:r>
        <w:t xml:space="preserve"> </w:t>
      </w:r>
      <w:r>
        <w:rPr>
          <w:b/>
        </w:rPr>
        <w:t xml:space="preserve">Spec section 4</w:t>
      </w:r>
      <w:r>
        <w:t xml:space="preserve"> </w:t>
      </w:r>
      <w:r>
        <w:t xml:space="preserve">exactly. Do not invent new fields. Do not omit fields. If you find the spec ambiguous, ask Dan; don’t guess.</w:t>
      </w:r>
    </w:p>
    <w:p>
      <w:pPr>
        <w:numPr>
          <w:ilvl w:val="0"/>
          <w:numId w:val="1028"/>
        </w:numPr>
        <w:pStyle w:val="Compact"/>
      </w:pPr>
      <w:r>
        <w:rPr>
          <w:b/>
        </w:rPr>
        <w:t xml:space="preserve">No regressions to the frozen walkthrough.</w:t>
      </w:r>
      <w:r>
        <w:t xml:space="preserve"> </w:t>
      </w:r>
      <w:r>
        <w:t xml:space="preserve">You must not modify anything under</w:t>
      </w:r>
      <w:r>
        <w:t xml:space="preserve"> </w:t>
      </w:r>
      <w:r>
        <w:rPr>
          <w:rStyle w:val="VerbatimChar"/>
        </w:rPr>
        <w:t xml:space="preserve">../4b Code Html Field_IQ_Walkthrough/</w:t>
      </w:r>
      <w:r>
        <w:t xml:space="preserve">. Read-only.</w:t>
      </w:r>
    </w:p>
    <w:p>
      <w:pPr>
        <w:numPr>
          <w:ilvl w:val="0"/>
          <w:numId w:val="1028"/>
        </w:numPr>
        <w:pStyle w:val="Compact"/>
      </w:pPr>
      <w:r>
        <w:rPr>
          <w:b/>
        </w:rPr>
        <w:t xml:space="preserve">TypeScript strict.</w:t>
      </w:r>
      <w:r>
        <w:t xml:space="preserve"> </w:t>
      </w:r>
      <w:r>
        <w:t xml:space="preserve">No</w:t>
      </w:r>
      <w:r>
        <w:t xml:space="preserve"> </w:t>
      </w:r>
      <w:r>
        <w:rPr>
          <w:rStyle w:val="VerbatimChar"/>
        </w:rPr>
        <w:t xml:space="preserve">any</w:t>
      </w:r>
      <w:r>
        <w:t xml:space="preserve"> </w:t>
      </w:r>
      <w:r>
        <w:t xml:space="preserve">without a</w:t>
      </w:r>
      <w:r>
        <w:t xml:space="preserve"> </w:t>
      </w:r>
      <w:r>
        <w:rPr>
          <w:rStyle w:val="VerbatimChar"/>
        </w:rPr>
        <w:t xml:space="preserve">// @reason:</w:t>
      </w:r>
      <w:r>
        <w:t xml:space="preserve"> </w:t>
      </w:r>
      <w:r>
        <w:t xml:space="preserve">comment. No</w:t>
      </w:r>
      <w:r>
        <w:t xml:space="preserve"> </w:t>
      </w:r>
      <w:r>
        <w:rPr>
          <w:rStyle w:val="VerbatimChar"/>
        </w:rPr>
        <w:t xml:space="preserve">@ts-ignore</w:t>
      </w:r>
      <w:r>
        <w:t xml:space="preserve">.</w:t>
      </w:r>
    </w:p>
    <w:p>
      <w:pPr>
        <w:numPr>
          <w:ilvl w:val="0"/>
          <w:numId w:val="1028"/>
        </w:numPr>
        <w:pStyle w:val="Compact"/>
      </w:pPr>
      <w:r>
        <w:rPr>
          <w:b/>
        </w:rPr>
        <w:t xml:space="preserve">No state libraries.</w:t>
      </w:r>
      <w:r>
        <w:t xml:space="preserve"> </w:t>
      </w:r>
      <w:r>
        <w:t xml:space="preserve">Phase 0 uses URL params for navigation state and React server components for data. We add React Query / Zustand only when Phase 1 needs them.</w:t>
      </w:r>
    </w:p>
    <w:p>
      <w:pPr>
        <w:numPr>
          <w:ilvl w:val="0"/>
          <w:numId w:val="1028"/>
        </w:numPr>
        <w:pStyle w:val="Compact"/>
      </w:pPr>
      <w:r>
        <w:rPr>
          <w:b/>
        </w:rPr>
        <w:t xml:space="preserve">Commit hygiene.</w:t>
      </w:r>
      <w:r>
        <w:t xml:space="preserve"> </w:t>
      </w:r>
      <w:r>
        <w:t xml:space="preserve">Commit after each numbered section (1–6 above) lands and works. Conventional commit messages. Author yourself as</w:t>
      </w:r>
      <w:r>
        <w:t xml:space="preserve"> </w:t>
      </w:r>
      <w:r>
        <w:rPr>
          <w:rStyle w:val="VerbatimChar"/>
        </w:rPr>
        <w:t xml:space="preserve">Claude &lt;claude@eonreality.com&gt;</w:t>
      </w:r>
      <w:r>
        <w:t xml:space="preserve">.</w:t>
      </w:r>
    </w:p>
    <w:p>
      <w:r>
        <w:pict>
          <v:rect style="width:0;height:1.5pt" o:hralign="center" o:hrstd="t" o:hr="t"/>
        </w:pict>
      </w:r>
    </w:p>
    <w:p>
      <w:pPr>
        <w:pStyle w:val="Heading2"/>
      </w:pPr>
      <w:bookmarkStart w:id="64" w:name="out-of-scope-for-phase-0"/>
      <w:r>
        <w:t xml:space="preserve">Out of scope for Phase 0</w:t>
      </w:r>
      <w:bookmarkEnd w:id="64"/>
    </w:p>
    <w:p>
      <w:pPr>
        <w:numPr>
          <w:ilvl w:val="0"/>
          <w:numId w:val="1029"/>
        </w:numPr>
        <w:pStyle w:val="Compact"/>
      </w:pPr>
      <w:r>
        <w:t xml:space="preserve">Authentication, login, sessions.</w:t>
      </w:r>
    </w:p>
    <w:p>
      <w:pPr>
        <w:numPr>
          <w:ilvl w:val="0"/>
          <w:numId w:val="1029"/>
        </w:numPr>
        <w:pStyle w:val="Compact"/>
      </w:pPr>
      <w:r>
        <w:t xml:space="preserve">Backend API or database.</w:t>
      </w:r>
    </w:p>
    <w:p>
      <w:pPr>
        <w:numPr>
          <w:ilvl w:val="0"/>
          <w:numId w:val="1029"/>
        </w:numPr>
        <w:pStyle w:val="Compact"/>
      </w:pPr>
      <w:r>
        <w:t xml:space="preserve">Real Monitor functionality (Phase 1).</w:t>
      </w:r>
    </w:p>
    <w:p>
      <w:pPr>
        <w:numPr>
          <w:ilvl w:val="0"/>
          <w:numId w:val="1029"/>
        </w:numPr>
        <w:pStyle w:val="Compact"/>
      </w:pPr>
      <w:r>
        <w:t xml:space="preserve">Real Field Use simulation (Phase 2+).</w:t>
      </w:r>
    </w:p>
    <w:p>
      <w:pPr>
        <w:numPr>
          <w:ilvl w:val="0"/>
          <w:numId w:val="1029"/>
        </w:numPr>
        <w:pStyle w:val="Compact"/>
      </w:pPr>
      <w:r>
        <w:t xml:space="preserve">Real AI integration (Phase 3).</w:t>
      </w:r>
    </w:p>
    <w:p>
      <w:pPr>
        <w:numPr>
          <w:ilvl w:val="0"/>
          <w:numId w:val="1029"/>
        </w:numPr>
        <w:pStyle w:val="Compact"/>
      </w:pPr>
      <w:r>
        <w:t xml:space="preserve">Mobile / responsive polish beyond what Tailwind defaults give us.</w:t>
      </w:r>
    </w:p>
    <w:p>
      <w:pPr>
        <w:numPr>
          <w:ilvl w:val="0"/>
          <w:numId w:val="1029"/>
        </w:numPr>
        <w:pStyle w:val="Compact"/>
      </w:pPr>
      <w:r>
        <w:t xml:space="preserve">E2E tests beyond the smoke test.</w:t>
      </w:r>
    </w:p>
    <w:p>
      <w:pPr>
        <w:numPr>
          <w:ilvl w:val="0"/>
          <w:numId w:val="1029"/>
        </w:numPr>
        <w:pStyle w:val="Compact"/>
      </w:pPr>
      <w:r>
        <w:t xml:space="preserve">Storybook or design-system docs (Phase 0.1).</w:t>
      </w:r>
    </w:p>
    <w:p>
      <w:pPr>
        <w:pStyle w:val="FirstParagraph"/>
      </w:pPr>
      <w:r>
        <w:t xml:space="preserve">If you find yourself implementing any of these, stop and ask.</w:t>
      </w:r>
    </w:p>
    <w:p>
      <w:r>
        <w:pict>
          <v:rect style="width:0;height:1.5pt" o:hralign="center" o:hrstd="t" o:hr="t"/>
        </w:pict>
      </w:r>
    </w:p>
    <w:p>
      <w:pPr>
        <w:pStyle w:val="Heading2"/>
      </w:pPr>
      <w:bookmarkStart w:id="65" w:name="when-youre-done"/>
      <w:r>
        <w:t xml:space="preserve">When you’re done</w:t>
      </w:r>
      <w:bookmarkEnd w:id="65"/>
    </w:p>
    <w:p>
      <w:pPr>
        <w:pStyle w:val="FirstParagraph"/>
      </w:pPr>
      <w:r>
        <w:t xml:space="preserve">Run all three of these and paste the output back into the Cowork conversation:</w:t>
      </w:r>
    </w:p>
    <w:p>
      <w:pPr>
        <w:pStyle w:val="SourceCode"/>
      </w:pPr>
      <w:r>
        <w:rPr>
          <w:rStyle w:val="ExtensionTok"/>
        </w:rPr>
        <w:t xml:space="preserve">pnpm</w:t>
      </w:r>
      <w:r>
        <w:rPr>
          <w:rStyle w:val="NormalTok"/>
        </w:rPr>
        <w:t xml:space="preserve"> install</w:t>
      </w:r>
      <w:r>
        <w:br/>
      </w:r>
      <w:r>
        <w:rPr>
          <w:rStyle w:val="ExtensionTok"/>
        </w:rPr>
        <w:t xml:space="preserve">pnpm</w:t>
      </w:r>
      <w:r>
        <w:rPr>
          <w:rStyle w:val="NormalTok"/>
        </w:rPr>
        <w:t xml:space="preserve"> --filter @field-iq/schema build</w:t>
      </w:r>
      <w:r>
        <w:br/>
      </w:r>
      <w:r>
        <w:rPr>
          <w:rStyle w:val="ExtensionTok"/>
        </w:rPr>
        <w:t xml:space="preserve">pnpm</w:t>
      </w:r>
      <w:r>
        <w:rPr>
          <w:rStyle w:val="NormalTok"/>
        </w:rPr>
        <w:t xml:space="preserve"> --filter walkthrough build</w:t>
      </w:r>
      <w:r>
        <w:br/>
      </w:r>
      <w:r>
        <w:rPr>
          <w:rStyle w:val="ExtensionTok"/>
        </w:rPr>
        <w:t xml:space="preserve">pnpm</w:t>
      </w:r>
      <w:r>
        <w:rPr>
          <w:rStyle w:val="NormalTok"/>
        </w:rPr>
        <w:t xml:space="preserve"> --filter walkthrough dev   # leave running, screenshot localhost:3000</w:t>
      </w:r>
      <w:r>
        <w:br/>
      </w:r>
      <w:r>
        <w:rPr>
          <w:rStyle w:val="ExtensionTok"/>
        </w:rPr>
        <w:t xml:space="preserve">pnpm</w:t>
      </w:r>
      <w:r>
        <w:rPr>
          <w:rStyle w:val="NormalTok"/>
        </w:rPr>
        <w:t xml:space="preserve"> --filter walkthrough test</w:t>
      </w:r>
    </w:p>
    <w:p>
      <w:pPr>
        <w:pStyle w:val="FirstParagraph"/>
      </w:pPr>
      <w:r>
        <w:t xml:space="preserve">Then post in Cowork:</w:t>
      </w:r>
    </w:p>
    <w:p>
      <w:pPr>
        <w:pStyle w:val="BlockText"/>
      </w:pPr>
      <w:r>
        <w:t xml:space="preserve">Phase 0 landed.</w:t>
      </w:r>
      <w:r>
        <w:t xml:space="preserve"> </w:t>
      </w:r>
      <w:r>
        <w:t xml:space="preserve">. Schema package: ✅. Walkthrough builds: ✅. All 49 slides render: ✅. Smoke test: ✅. Ready for Phase 1.</w:t>
      </w:r>
    </w:p>
    <w:p>
      <w:pPr>
        <w:pStyle w:val="FirstParagraph"/>
      </w:pPr>
      <w:r>
        <w:t xml:space="preserve">Cowork will write the Phase 1 prompt next.</w:t>
      </w:r>
    </w:p>
    <w:p>
      <w:r>
        <w:pict>
          <v:rect style="width:0;height:1.5pt" o:hralign="center" o:hrstd="t" o:hr="t"/>
        </w:pict>
      </w:r>
    </w:p>
    <w:p>
      <w:pPr>
        <w:pStyle w:val="Heading2"/>
      </w:pPr>
      <w:bookmarkStart w:id="66" w:name="things-to-ask-dan-if-blocked"/>
      <w:r>
        <w:t xml:space="preserve">Things to ask Dan if blocked</w:t>
      </w:r>
      <w:bookmarkEnd w:id="66"/>
    </w:p>
    <w:p>
      <w:pPr>
        <w:pStyle w:val="FirstParagraph"/>
      </w:pPr>
      <w:r>
        <w:t xml:space="preserve">If any of these come up,</w:t>
      </w:r>
      <w:r>
        <w:t xml:space="preserve"> </w:t>
      </w:r>
      <w:r>
        <w:rPr>
          <w:b/>
        </w:rPr>
        <w:t xml:space="preserve">stop and ask</w:t>
      </w:r>
      <w:r>
        <w:t xml:space="preserve"> </w:t>
      </w:r>
      <w:r>
        <w:t xml:space="preserve">— don’t pick a default and ship:</w:t>
      </w:r>
    </w:p>
    <w:p>
      <w:pPr>
        <w:numPr>
          <w:ilvl w:val="0"/>
          <w:numId w:val="1030"/>
        </w:numPr>
        <w:pStyle w:val="Compact"/>
      </w:pPr>
      <w:r>
        <w:t xml:space="preserve">Asset paths inside</w:t>
      </w:r>
      <w:r>
        <w:t xml:space="preserve"> </w:t>
      </w:r>
      <w:r>
        <w:rPr>
          <w:rStyle w:val="VerbatimChar"/>
        </w:rPr>
        <w:t xml:space="preserve">journey.json</w:t>
      </w:r>
      <w:r>
        <w:t xml:space="preserve"> </w:t>
      </w:r>
      <w:r>
        <w:t xml:space="preserve">resolving to</w:t>
      </w:r>
      <w:r>
        <w:t xml:space="preserve"> </w:t>
      </w:r>
      <w:r>
        <w:rPr>
          <w:rStyle w:val="VerbatimChar"/>
        </w:rPr>
        <w:t xml:space="preserve">/assets/...</w:t>
      </w:r>
      <w:r>
        <w:t xml:space="preserve"> </w:t>
      </w:r>
      <w:r>
        <w:t xml:space="preserve">— confirm before bulk rewriting.</w:t>
      </w:r>
    </w:p>
    <w:p>
      <w:pPr>
        <w:numPr>
          <w:ilvl w:val="0"/>
          <w:numId w:val="1030"/>
        </w:numPr>
        <w:pStyle w:val="Compact"/>
      </w:pPr>
      <w:r>
        <w:t xml:space="preserve">Any image asset that doesn’t exist in the frozen walkthrough — use a placeholder, log it, and ask.</w:t>
      </w:r>
    </w:p>
    <w:p>
      <w:pPr>
        <w:numPr>
          <w:ilvl w:val="0"/>
          <w:numId w:val="1030"/>
        </w:numPr>
        <w:pStyle w:val="Compact"/>
      </w:pPr>
      <w:r>
        <w:t xml:space="preserve">TypeScript errors that require a schema change — bring them up; don’t widen types silently.</w:t>
      </w:r>
    </w:p>
    <w:p>
      <w:pPr>
        <w:numPr>
          <w:ilvl w:val="0"/>
          <w:numId w:val="1030"/>
        </w:numPr>
        <w:pStyle w:val="Compact"/>
      </w:pPr>
      <w:r>
        <w:t xml:space="preserve">Anything you think is wrong in this prompt — push back.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FIELD_IQ_PRODUCT_SPEC.md" TargetMode="External" /><Relationship Type="http://schemas.openxmlformats.org/officeDocument/2006/relationships/hyperlink" Id="rId25" Target="./PHASE_0_CLAUDE_CODE_PROMPT.md" TargetMode="External" /><Relationship Type="http://schemas.openxmlformats.org/officeDocument/2006/relationships/hyperlink" Id="rId41" Target="http://localhost:3000" TargetMode="External" /><Relationship Type="http://schemas.openxmlformats.org/officeDocument/2006/relationships/hyperlink" Id="rId22" Target="https://field-iq-walkthrough.vercel.app/" TargetMode="External" /></Relationships>
</file>

<file path=word/_rels/footnotes.xml.rels><?xml version="1.0" encoding="UTF-8"?>
<Relationships xmlns="http://schemas.openxmlformats.org/package/2006/relationships"><Relationship Type="http://schemas.openxmlformats.org/officeDocument/2006/relationships/hyperlink" Id="rId24" Target="./FIELD_IQ_PRODUCT_SPEC.md" TargetMode="External" /><Relationship Type="http://schemas.openxmlformats.org/officeDocument/2006/relationships/hyperlink" Id="rId25" Target="./PHASE_0_CLAUDE_CODE_PROMPT.md" TargetMode="External" /><Relationship Type="http://schemas.openxmlformats.org/officeDocument/2006/relationships/hyperlink" Id="rId41" Target="http://localhost:3000" TargetMode="External" /><Relationship Type="http://schemas.openxmlformats.org/officeDocument/2006/relationships/hyperlink" Id="rId22" Target="https://field-iq-walkthrough.vercel.ap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IQ — Product Specification Bundle</dc:title>
  <dc:creator>Claude Cowork · for Dan Lejerskar, EON AI Ventures</dc:creator>
  <cp:keywords/>
  <dcterms:created xsi:type="dcterms:W3CDTF">2026-05-25T22:37:44Z</dcterms:created>
  <dcterms:modified xsi:type="dcterms:W3CDTF">2026-05-25T22:37:44Z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May 25, 2026</vt:lpwstr>
  </property>
  <property fmtid="{D5CDD505-2E9C-101B-9397-08002B2CF9AE}" pid="4" name="fontsize">
    <vt:lpwstr>11pt</vt:lpwstr>
  </property>
  <property fmtid="{D5CDD505-2E9C-101B-9397-08002B2CF9AE}" pid="5" name="geometry">
    <vt:lpwstr>margin=1in</vt:lpwstr>
  </property>
  <property fmtid="{D5CDD505-2E9C-101B-9397-08002B2CF9AE}" pid="6" name="linkcolor">
    <vt:lpwstr>NavyBlue</vt:lpwstr>
  </property>
  <property fmtid="{D5CDD505-2E9C-101B-9397-08002B2CF9AE}" pid="7" name="mainfont">
    <vt:lpwstr>Calibri</vt:lpwstr>
  </property>
  <property fmtid="{D5CDD505-2E9C-101B-9397-08002B2CF9AE}" pid="8" name="monofont">
    <vt:lpwstr>Consolas</vt:lpwstr>
  </property>
  <property fmtid="{D5CDD505-2E9C-101B-9397-08002B2CF9AE}" pid="9" name="subtitle">
    <vt:lpwstr>README · Master Spec · Phase 0 Claude Code Prompt</vt:lpwstr>
  </property>
  <property fmtid="{D5CDD505-2E9C-101B-9397-08002B2CF9AE}" pid="10" name="toc">
    <vt:lpwstr>True</vt:lpwstr>
  </property>
  <property fmtid="{D5CDD505-2E9C-101B-9397-08002B2CF9AE}" pid="11" name="toc-depth">
    <vt:lpwstr>3</vt:lpwstr>
  </property>
</Properties>
</file>