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43DA" w:rsidRDefault="00677874" w:rsidP="006778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№6</w:t>
      </w:r>
    </w:p>
    <w:p w:rsidR="00677874" w:rsidRDefault="00677874" w:rsidP="006778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Липатов Данила Вячеславович</w:t>
      </w:r>
    </w:p>
    <w:p w:rsidR="00677874" w:rsidRDefault="00677874" w:rsidP="006778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МСМТ243</w:t>
      </w:r>
    </w:p>
    <w:p w:rsidR="00677874" w:rsidRDefault="00677874" w:rsidP="006778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77874" w:rsidRDefault="00677874" w:rsidP="006778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Задача:</w:t>
      </w:r>
    </w:p>
    <w:p w:rsidR="00677874" w:rsidRDefault="00677874" w:rsidP="006778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77874" w:rsidRPr="00677874" w:rsidRDefault="00677874" w:rsidP="00677874">
      <w:pPr>
        <w:rPr>
          <w:rFonts w:ascii="Times New Roman" w:hAnsi="Times New Roman" w:cs="Times New Roman"/>
        </w:rPr>
      </w:pPr>
      <w:r w:rsidRPr="00677874">
        <w:rPr>
          <w:rFonts w:ascii="Times New Roman" w:hAnsi="Times New Roman" w:cs="Times New Roman"/>
        </w:rPr>
        <w:t>Применить к модели вашего сигнала из ЛР 1 фильтр Пантелеева, запрограммировав свертку во временной области. Полуширину фильтра выбрать так, чтобы прошли низкочастотные гармоники, а высокочастотные были подавлены. Показать сравнение исходного и отфильтрованного сигналов, а также их спектров, отрисовав также АЧХ фильтра.</w:t>
      </w:r>
    </w:p>
    <w:p w:rsidR="00677874" w:rsidRDefault="00677874" w:rsidP="00677874">
      <w:pPr>
        <w:rPr>
          <w:rFonts w:ascii="Times New Roman" w:hAnsi="Times New Roman" w:cs="Times New Roman"/>
        </w:rPr>
      </w:pPr>
    </w:p>
    <w:p w:rsidR="00677874" w:rsidRDefault="00677874" w:rsidP="00677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Сигнал из ЛР 1, как и ранее, задается следующим образом: </w:t>
      </w:r>
    </w:p>
    <w:p w:rsidR="00677874" w:rsidRDefault="00677874" w:rsidP="00677874">
      <w:pPr>
        <w:rPr>
          <w:rFonts w:ascii="Times New Roman" w:hAnsi="Times New Roman" w:cs="Times New Roman"/>
        </w:rPr>
      </w:pPr>
    </w:p>
    <w:p w:rsidR="00677874" w:rsidRPr="00677874" w:rsidRDefault="00677874" w:rsidP="0067787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 =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18  </w:t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# day</w:t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b =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10   </w:t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# month</w:t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c =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2002  </w:t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# year</w:t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># Periods (in years)</w:t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T1 =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0.5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T2 =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T3 =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4.6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# Harmonic amplitudes, normalized</w:t>
      </w:r>
      <w:r w:rsidRPr="006778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A1 = (a /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31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*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20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A2 = (b /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12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*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20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A3 = ((c -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2000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/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50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*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20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N =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1024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t =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np.linspace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N *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0.05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N)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(t)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phi1 =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np.pi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/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phi2 =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np.pi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/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phi3 =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np.pi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/ 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X_model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(A1 *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np.cos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*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np.pi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* t / T1 + phi1) +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A2 *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np.cos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*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np.pi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* t / T2 + phi2) +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A3 *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np.cos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778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* </w:t>
      </w:r>
      <w:proofErr w:type="spellStart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np.pi</w:t>
      </w:r>
      <w:proofErr w:type="spellEnd"/>
      <w:r w:rsidRPr="006778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* t / T3 + phi3))</w:t>
      </w:r>
    </w:p>
    <w:p w:rsidR="00677874" w:rsidRDefault="00677874" w:rsidP="00677874">
      <w:pPr>
        <w:rPr>
          <w:rFonts w:ascii="Times New Roman" w:hAnsi="Times New Roman" w:cs="Times New Roman"/>
          <w:lang w:val="en-US"/>
        </w:rPr>
      </w:pPr>
    </w:p>
    <w:p w:rsidR="00677874" w:rsidRPr="009477B3" w:rsidRDefault="009477B3" w:rsidP="00677874">
      <w:pPr>
        <w:rPr>
          <w:lang w:val="en-US"/>
        </w:rPr>
      </w:pPr>
      <w:r>
        <w:rPr>
          <w:rFonts w:ascii="Times New Roman" w:hAnsi="Times New Roman" w:cs="Times New Roman"/>
        </w:rPr>
        <w:t xml:space="preserve">Далее необходимо реализовать функцию, которая будет возвращать </w:t>
      </w:r>
      <w:r>
        <w:t>и</w:t>
      </w:r>
      <w:r>
        <w:t>мпульсн</w:t>
      </w:r>
      <w:r>
        <w:t xml:space="preserve">ую </w:t>
      </w:r>
      <w:r>
        <w:t>характеристик</w:t>
      </w:r>
      <w:r>
        <w:t>у, которая далее будет использоваться в свертке. Функция</w:t>
      </w:r>
      <w:r w:rsidRPr="009477B3">
        <w:rPr>
          <w:lang w:val="en-US"/>
        </w:rPr>
        <w:t xml:space="preserve"> </w:t>
      </w:r>
      <w:r>
        <w:t>имеет</w:t>
      </w:r>
      <w:r w:rsidRPr="009477B3">
        <w:rPr>
          <w:lang w:val="en-US"/>
        </w:rPr>
        <w:t xml:space="preserve"> </w:t>
      </w:r>
      <w:r>
        <w:t>вид</w:t>
      </w:r>
      <w:r w:rsidRPr="009477B3">
        <w:rPr>
          <w:lang w:val="en-US"/>
        </w:rPr>
        <w:t>:</w:t>
      </w:r>
    </w:p>
    <w:p w:rsidR="009477B3" w:rsidRPr="009477B3" w:rsidRDefault="007E22C6" w:rsidP="007E22C6">
      <w:pPr>
        <w:jc w:val="center"/>
        <w:rPr>
          <w:lang w:val="en-US"/>
        </w:rPr>
      </w:pPr>
      <w:r w:rsidRPr="007E22C6">
        <w:rPr>
          <w:lang w:val="en-US"/>
        </w:rPr>
        <w:drawing>
          <wp:inline distT="0" distB="0" distL="0" distR="0" wp14:anchorId="4192E178" wp14:editId="55195597">
            <wp:extent cx="4231341" cy="1036679"/>
            <wp:effectExtent l="0" t="0" r="0" b="5080"/>
            <wp:docPr id="182379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9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8724" cy="10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B3" w:rsidRPr="009477B3" w:rsidRDefault="009477B3" w:rsidP="009477B3">
      <w:pPr>
        <w:pStyle w:val="HTML"/>
        <w:shd w:val="clear" w:color="auto" w:fill="1E1F22"/>
        <w:rPr>
          <w:color w:val="BCBEC4"/>
          <w:lang w:val="en-US"/>
        </w:rPr>
      </w:pPr>
      <w:r w:rsidRPr="009477B3">
        <w:rPr>
          <w:color w:val="CF8E6D"/>
          <w:lang w:val="en-US"/>
        </w:rPr>
        <w:t xml:space="preserve">def </w:t>
      </w:r>
      <w:proofErr w:type="spellStart"/>
      <w:r w:rsidRPr="009477B3">
        <w:rPr>
          <w:color w:val="56A8F5"/>
          <w:lang w:val="en-US"/>
        </w:rPr>
        <w:t>pantelleev_filter</w:t>
      </w:r>
      <w:proofErr w:type="spellEnd"/>
      <w:r w:rsidRPr="009477B3">
        <w:rPr>
          <w:color w:val="BCBEC4"/>
          <w:lang w:val="en-US"/>
        </w:rPr>
        <w:t>(t, omega_0):</w:t>
      </w:r>
      <w:r w:rsidRPr="009477B3">
        <w:rPr>
          <w:color w:val="BCBEC4"/>
          <w:lang w:val="en-US"/>
        </w:rPr>
        <w:br/>
        <w:t xml:space="preserve">    </w:t>
      </w:r>
      <w:r w:rsidRPr="009477B3">
        <w:rPr>
          <w:i/>
          <w:iCs/>
          <w:color w:val="5F826B"/>
          <w:lang w:val="en-US"/>
        </w:rPr>
        <w:t>"""</w:t>
      </w:r>
      <w:r w:rsidRPr="009477B3">
        <w:rPr>
          <w:i/>
          <w:iCs/>
          <w:color w:val="5F826B"/>
          <w:lang w:val="en-US"/>
        </w:rPr>
        <w:br/>
        <w:t xml:space="preserve">    Pulse response of </w:t>
      </w:r>
      <w:proofErr w:type="spellStart"/>
      <w:r w:rsidRPr="009477B3">
        <w:rPr>
          <w:i/>
          <w:iCs/>
          <w:color w:val="5F826B"/>
          <w:lang w:val="en-US"/>
        </w:rPr>
        <w:t>Panteleev</w:t>
      </w:r>
      <w:proofErr w:type="spellEnd"/>
      <w:r w:rsidRPr="009477B3">
        <w:rPr>
          <w:i/>
          <w:iCs/>
          <w:color w:val="5F826B"/>
          <w:lang w:val="en-US"/>
        </w:rPr>
        <w:t xml:space="preserve"> filter.</w:t>
      </w:r>
      <w:r w:rsidRPr="009477B3">
        <w:rPr>
          <w:i/>
          <w:iCs/>
          <w:color w:val="5F826B"/>
          <w:lang w:val="en-US"/>
        </w:rPr>
        <w:br/>
      </w:r>
      <w:r w:rsidRPr="009477B3">
        <w:rPr>
          <w:i/>
          <w:iCs/>
          <w:color w:val="5F826B"/>
          <w:lang w:val="en-US"/>
        </w:rPr>
        <w:br/>
        <w:t xml:space="preserve">    Parameters:</w:t>
      </w:r>
      <w:r w:rsidRPr="009477B3">
        <w:rPr>
          <w:i/>
          <w:iCs/>
          <w:color w:val="5F826B"/>
          <w:lang w:val="en-US"/>
        </w:rPr>
        <w:br/>
        <w:t xml:space="preserve">    t (array): Initial dates.</w:t>
      </w:r>
      <w:r w:rsidRPr="009477B3">
        <w:rPr>
          <w:i/>
          <w:iCs/>
          <w:color w:val="5F826B"/>
          <w:lang w:val="en-US"/>
        </w:rPr>
        <w:br/>
        <w:t xml:space="preserve">    omega_0 (int/float): half-width parameter </w:t>
      </w:r>
      <w:r>
        <w:rPr>
          <w:i/>
          <w:iCs/>
          <w:color w:val="5F826B"/>
        </w:rPr>
        <w:t>ω</w:t>
      </w:r>
      <w:r w:rsidRPr="009477B3">
        <w:rPr>
          <w:i/>
          <w:iCs/>
          <w:color w:val="5F826B"/>
          <w:lang w:val="en-US"/>
        </w:rPr>
        <w:t>0</w:t>
      </w:r>
      <w:r w:rsidRPr="009477B3">
        <w:rPr>
          <w:i/>
          <w:iCs/>
          <w:color w:val="5F826B"/>
          <w:lang w:val="en-US"/>
        </w:rPr>
        <w:br/>
      </w:r>
      <w:r w:rsidRPr="009477B3">
        <w:rPr>
          <w:i/>
          <w:iCs/>
          <w:color w:val="5F826B"/>
          <w:lang w:val="en-US"/>
        </w:rPr>
        <w:br/>
        <w:t xml:space="preserve">    Returns:</w:t>
      </w:r>
      <w:r w:rsidRPr="009477B3">
        <w:rPr>
          <w:i/>
          <w:iCs/>
          <w:color w:val="5F826B"/>
          <w:lang w:val="en-US"/>
        </w:rPr>
        <w:br/>
        <w:t xml:space="preserve">    array:</w:t>
      </w:r>
      <w:r w:rsidRPr="009477B3">
        <w:rPr>
          <w:i/>
          <w:iCs/>
          <w:color w:val="5F826B"/>
          <w:lang w:val="en-US"/>
        </w:rPr>
        <w:br/>
      </w:r>
      <w:r w:rsidRPr="009477B3">
        <w:rPr>
          <w:i/>
          <w:iCs/>
          <w:color w:val="5F826B"/>
          <w:lang w:val="en-US"/>
        </w:rPr>
        <w:lastRenderedPageBreak/>
        <w:t xml:space="preserve">        - Impulse response of the filter</w:t>
      </w:r>
      <w:r w:rsidRPr="009477B3">
        <w:rPr>
          <w:i/>
          <w:iCs/>
          <w:color w:val="5F826B"/>
          <w:lang w:val="en-US"/>
        </w:rPr>
        <w:br/>
        <w:t xml:space="preserve">    """</w:t>
      </w:r>
      <w:r w:rsidRPr="009477B3">
        <w:rPr>
          <w:i/>
          <w:iCs/>
          <w:color w:val="5F826B"/>
          <w:lang w:val="en-US"/>
        </w:rPr>
        <w:br/>
        <w:t xml:space="preserve">    </w:t>
      </w:r>
      <w:proofErr w:type="spellStart"/>
      <w:r w:rsidRPr="009477B3">
        <w:rPr>
          <w:color w:val="BCBEC4"/>
          <w:lang w:val="en-US"/>
        </w:rPr>
        <w:t>coef</w:t>
      </w:r>
      <w:proofErr w:type="spellEnd"/>
      <w:r w:rsidRPr="009477B3">
        <w:rPr>
          <w:color w:val="BCBEC4"/>
          <w:lang w:val="en-US"/>
        </w:rPr>
        <w:t xml:space="preserve"> = omega_0 / (</w:t>
      </w:r>
      <w:r w:rsidRPr="009477B3">
        <w:rPr>
          <w:color w:val="2AACB8"/>
          <w:lang w:val="en-US"/>
        </w:rPr>
        <w:t xml:space="preserve">2 </w:t>
      </w:r>
      <w:r w:rsidRPr="009477B3">
        <w:rPr>
          <w:color w:val="BCBEC4"/>
          <w:lang w:val="en-US"/>
        </w:rPr>
        <w:t xml:space="preserve">* </w:t>
      </w:r>
      <w:proofErr w:type="spellStart"/>
      <w:r w:rsidRPr="009477B3">
        <w:rPr>
          <w:color w:val="BCBEC4"/>
          <w:lang w:val="en-US"/>
        </w:rPr>
        <w:t>np.sqrt</w:t>
      </w:r>
      <w:proofErr w:type="spellEnd"/>
      <w:r w:rsidRPr="009477B3">
        <w:rPr>
          <w:color w:val="BCBEC4"/>
          <w:lang w:val="en-US"/>
        </w:rPr>
        <w:t>(</w:t>
      </w:r>
      <w:r w:rsidRPr="009477B3">
        <w:rPr>
          <w:color w:val="2AACB8"/>
          <w:lang w:val="en-US"/>
        </w:rPr>
        <w:t>2</w:t>
      </w:r>
      <w:r w:rsidRPr="009477B3">
        <w:rPr>
          <w:color w:val="BCBEC4"/>
          <w:lang w:val="en-US"/>
        </w:rPr>
        <w:t>))</w:t>
      </w:r>
      <w:r w:rsidRPr="009477B3">
        <w:rPr>
          <w:color w:val="BCBEC4"/>
          <w:lang w:val="en-US"/>
        </w:rPr>
        <w:br/>
        <w:t xml:space="preserve">    </w:t>
      </w:r>
      <w:proofErr w:type="spellStart"/>
      <w:r w:rsidRPr="009477B3">
        <w:rPr>
          <w:color w:val="BCBEC4"/>
          <w:lang w:val="en-US"/>
        </w:rPr>
        <w:t>exp_part</w:t>
      </w:r>
      <w:proofErr w:type="spellEnd"/>
      <w:r w:rsidRPr="009477B3">
        <w:rPr>
          <w:color w:val="BCBEC4"/>
          <w:lang w:val="en-US"/>
        </w:rPr>
        <w:t xml:space="preserve"> = </w:t>
      </w:r>
      <w:proofErr w:type="spellStart"/>
      <w:r w:rsidRPr="009477B3">
        <w:rPr>
          <w:color w:val="BCBEC4"/>
          <w:lang w:val="en-US"/>
        </w:rPr>
        <w:t>np.exp</w:t>
      </w:r>
      <w:proofErr w:type="spellEnd"/>
      <w:r w:rsidRPr="009477B3">
        <w:rPr>
          <w:color w:val="BCBEC4"/>
          <w:lang w:val="en-US"/>
        </w:rPr>
        <w:t xml:space="preserve">(-omega_0 * </w:t>
      </w:r>
      <w:proofErr w:type="spellStart"/>
      <w:r w:rsidRPr="009477B3">
        <w:rPr>
          <w:color w:val="BCBEC4"/>
          <w:lang w:val="en-US"/>
        </w:rPr>
        <w:t>np.abs</w:t>
      </w:r>
      <w:proofErr w:type="spellEnd"/>
      <w:r w:rsidRPr="009477B3">
        <w:rPr>
          <w:color w:val="BCBEC4"/>
          <w:lang w:val="en-US"/>
        </w:rPr>
        <w:t xml:space="preserve">(t) / </w:t>
      </w:r>
      <w:proofErr w:type="spellStart"/>
      <w:r w:rsidRPr="009477B3">
        <w:rPr>
          <w:color w:val="BCBEC4"/>
          <w:lang w:val="en-US"/>
        </w:rPr>
        <w:t>np.sqrt</w:t>
      </w:r>
      <w:proofErr w:type="spellEnd"/>
      <w:r w:rsidRPr="009477B3">
        <w:rPr>
          <w:color w:val="BCBEC4"/>
          <w:lang w:val="en-US"/>
        </w:rPr>
        <w:t>(</w:t>
      </w:r>
      <w:r w:rsidRPr="009477B3">
        <w:rPr>
          <w:color w:val="2AACB8"/>
          <w:lang w:val="en-US"/>
        </w:rPr>
        <w:t>2</w:t>
      </w:r>
      <w:r w:rsidRPr="009477B3">
        <w:rPr>
          <w:color w:val="BCBEC4"/>
          <w:lang w:val="en-US"/>
        </w:rPr>
        <w:t>))</w:t>
      </w:r>
      <w:r w:rsidRPr="009477B3">
        <w:rPr>
          <w:color w:val="BCBEC4"/>
          <w:lang w:val="en-US"/>
        </w:rPr>
        <w:br/>
        <w:t xml:space="preserve">    </w:t>
      </w:r>
      <w:proofErr w:type="spellStart"/>
      <w:r w:rsidRPr="009477B3">
        <w:rPr>
          <w:color w:val="BCBEC4"/>
          <w:lang w:val="en-US"/>
        </w:rPr>
        <w:t>cos_part</w:t>
      </w:r>
      <w:proofErr w:type="spellEnd"/>
      <w:r w:rsidRPr="009477B3">
        <w:rPr>
          <w:color w:val="BCBEC4"/>
          <w:lang w:val="en-US"/>
        </w:rPr>
        <w:t xml:space="preserve"> = </w:t>
      </w:r>
      <w:proofErr w:type="spellStart"/>
      <w:r w:rsidRPr="009477B3">
        <w:rPr>
          <w:color w:val="BCBEC4"/>
          <w:lang w:val="en-US"/>
        </w:rPr>
        <w:t>np.cos</w:t>
      </w:r>
      <w:proofErr w:type="spellEnd"/>
      <w:r w:rsidRPr="009477B3">
        <w:rPr>
          <w:color w:val="BCBEC4"/>
          <w:lang w:val="en-US"/>
        </w:rPr>
        <w:t xml:space="preserve">(omega_0 * t / </w:t>
      </w:r>
      <w:proofErr w:type="spellStart"/>
      <w:r w:rsidRPr="009477B3">
        <w:rPr>
          <w:color w:val="BCBEC4"/>
          <w:lang w:val="en-US"/>
        </w:rPr>
        <w:t>np.sqrt</w:t>
      </w:r>
      <w:proofErr w:type="spellEnd"/>
      <w:r w:rsidRPr="009477B3">
        <w:rPr>
          <w:color w:val="BCBEC4"/>
          <w:lang w:val="en-US"/>
        </w:rPr>
        <w:t>(</w:t>
      </w:r>
      <w:r w:rsidRPr="009477B3">
        <w:rPr>
          <w:color w:val="2AACB8"/>
          <w:lang w:val="en-US"/>
        </w:rPr>
        <w:t>2</w:t>
      </w:r>
      <w:r w:rsidRPr="009477B3">
        <w:rPr>
          <w:color w:val="BCBEC4"/>
          <w:lang w:val="en-US"/>
        </w:rPr>
        <w:t>))</w:t>
      </w:r>
      <w:r w:rsidRPr="009477B3">
        <w:rPr>
          <w:color w:val="BCBEC4"/>
          <w:lang w:val="en-US"/>
        </w:rPr>
        <w:br/>
        <w:t xml:space="preserve">    </w:t>
      </w:r>
      <w:proofErr w:type="spellStart"/>
      <w:r w:rsidRPr="009477B3">
        <w:rPr>
          <w:color w:val="BCBEC4"/>
          <w:lang w:val="en-US"/>
        </w:rPr>
        <w:t>sin_part</w:t>
      </w:r>
      <w:proofErr w:type="spellEnd"/>
      <w:r w:rsidRPr="009477B3">
        <w:rPr>
          <w:color w:val="BCBEC4"/>
          <w:lang w:val="en-US"/>
        </w:rPr>
        <w:t xml:space="preserve"> = </w:t>
      </w:r>
      <w:proofErr w:type="spellStart"/>
      <w:r w:rsidRPr="009477B3">
        <w:rPr>
          <w:color w:val="BCBEC4"/>
          <w:lang w:val="en-US"/>
        </w:rPr>
        <w:t>np.sin</w:t>
      </w:r>
      <w:proofErr w:type="spellEnd"/>
      <w:r w:rsidRPr="009477B3">
        <w:rPr>
          <w:color w:val="BCBEC4"/>
          <w:lang w:val="en-US"/>
        </w:rPr>
        <w:t xml:space="preserve">(omega_0 * </w:t>
      </w:r>
      <w:proofErr w:type="spellStart"/>
      <w:r w:rsidRPr="009477B3">
        <w:rPr>
          <w:color w:val="BCBEC4"/>
          <w:lang w:val="en-US"/>
        </w:rPr>
        <w:t>np.abs</w:t>
      </w:r>
      <w:proofErr w:type="spellEnd"/>
      <w:r w:rsidRPr="009477B3">
        <w:rPr>
          <w:color w:val="BCBEC4"/>
          <w:lang w:val="en-US"/>
        </w:rPr>
        <w:t xml:space="preserve">(t) / </w:t>
      </w:r>
      <w:proofErr w:type="spellStart"/>
      <w:r w:rsidRPr="009477B3">
        <w:rPr>
          <w:color w:val="BCBEC4"/>
          <w:lang w:val="en-US"/>
        </w:rPr>
        <w:t>np.sqrt</w:t>
      </w:r>
      <w:proofErr w:type="spellEnd"/>
      <w:r w:rsidRPr="009477B3">
        <w:rPr>
          <w:color w:val="BCBEC4"/>
          <w:lang w:val="en-US"/>
        </w:rPr>
        <w:t>(</w:t>
      </w:r>
      <w:r w:rsidRPr="009477B3">
        <w:rPr>
          <w:color w:val="2AACB8"/>
          <w:lang w:val="en-US"/>
        </w:rPr>
        <w:t>2</w:t>
      </w:r>
      <w:r w:rsidRPr="009477B3">
        <w:rPr>
          <w:color w:val="BCBEC4"/>
          <w:lang w:val="en-US"/>
        </w:rPr>
        <w:t>))</w:t>
      </w:r>
      <w:r w:rsidRPr="009477B3">
        <w:rPr>
          <w:color w:val="BCBEC4"/>
          <w:lang w:val="en-US"/>
        </w:rPr>
        <w:br/>
        <w:t xml:space="preserve">    </w:t>
      </w:r>
      <w:r w:rsidRPr="009477B3">
        <w:rPr>
          <w:color w:val="CF8E6D"/>
          <w:lang w:val="en-US"/>
        </w:rPr>
        <w:t xml:space="preserve">return </w:t>
      </w:r>
      <w:proofErr w:type="spellStart"/>
      <w:r w:rsidRPr="009477B3">
        <w:rPr>
          <w:color w:val="BCBEC4"/>
          <w:lang w:val="en-US"/>
        </w:rPr>
        <w:t>coef</w:t>
      </w:r>
      <w:proofErr w:type="spellEnd"/>
      <w:r w:rsidRPr="009477B3">
        <w:rPr>
          <w:color w:val="BCBEC4"/>
          <w:lang w:val="en-US"/>
        </w:rPr>
        <w:t xml:space="preserve"> * </w:t>
      </w:r>
      <w:proofErr w:type="spellStart"/>
      <w:r w:rsidRPr="009477B3">
        <w:rPr>
          <w:color w:val="BCBEC4"/>
          <w:lang w:val="en-US"/>
        </w:rPr>
        <w:t>exp_part</w:t>
      </w:r>
      <w:proofErr w:type="spellEnd"/>
      <w:r w:rsidRPr="009477B3">
        <w:rPr>
          <w:color w:val="BCBEC4"/>
          <w:lang w:val="en-US"/>
        </w:rPr>
        <w:t xml:space="preserve"> * (</w:t>
      </w:r>
      <w:proofErr w:type="spellStart"/>
      <w:r w:rsidRPr="009477B3">
        <w:rPr>
          <w:color w:val="BCBEC4"/>
          <w:lang w:val="en-US"/>
        </w:rPr>
        <w:t>cos_part</w:t>
      </w:r>
      <w:proofErr w:type="spellEnd"/>
      <w:r w:rsidRPr="009477B3">
        <w:rPr>
          <w:color w:val="BCBEC4"/>
          <w:lang w:val="en-US"/>
        </w:rPr>
        <w:t xml:space="preserve"> + </w:t>
      </w:r>
      <w:proofErr w:type="spellStart"/>
      <w:r w:rsidRPr="009477B3">
        <w:rPr>
          <w:color w:val="BCBEC4"/>
          <w:lang w:val="en-US"/>
        </w:rPr>
        <w:t>sin_part</w:t>
      </w:r>
      <w:proofErr w:type="spellEnd"/>
      <w:r w:rsidRPr="009477B3">
        <w:rPr>
          <w:color w:val="BCBEC4"/>
          <w:lang w:val="en-US"/>
        </w:rPr>
        <w:t>)</w:t>
      </w:r>
    </w:p>
    <w:p w:rsidR="009477B3" w:rsidRPr="009477B3" w:rsidRDefault="009477B3" w:rsidP="00677874">
      <w:pPr>
        <w:rPr>
          <w:rFonts w:ascii="Times New Roman" w:hAnsi="Times New Roman" w:cs="Times New Roman"/>
          <w:lang w:val="en-US"/>
        </w:rPr>
      </w:pPr>
    </w:p>
    <w:p w:rsidR="009477B3" w:rsidRPr="009477B3" w:rsidRDefault="009477B3" w:rsidP="00677874">
      <w:pPr>
        <w:rPr>
          <w:rFonts w:ascii="Times New Roman" w:hAnsi="Times New Roman" w:cs="Times New Roman"/>
          <w:lang w:val="en-US"/>
        </w:rPr>
      </w:pPr>
    </w:p>
    <w:p w:rsidR="009477B3" w:rsidRDefault="009477B3" w:rsidP="00677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отрисуем графики исходного и отфильтрованного сигнала (рис. 1)</w:t>
      </w:r>
    </w:p>
    <w:p w:rsidR="009477B3" w:rsidRDefault="009477B3" w:rsidP="00677874">
      <w:pPr>
        <w:rPr>
          <w:rFonts w:ascii="Times New Roman" w:hAnsi="Times New Roman" w:cs="Times New Roman"/>
        </w:rPr>
      </w:pPr>
    </w:p>
    <w:p w:rsidR="009477B3" w:rsidRDefault="009477B3" w:rsidP="00677874">
      <w:pPr>
        <w:rPr>
          <w:rFonts w:ascii="Times New Roman" w:hAnsi="Times New Roman" w:cs="Times New Roman"/>
        </w:rPr>
      </w:pPr>
      <w:r w:rsidRPr="009477B3">
        <w:rPr>
          <w:rFonts w:ascii="Times New Roman" w:hAnsi="Times New Roman" w:cs="Times New Roman"/>
        </w:rPr>
        <w:drawing>
          <wp:inline distT="0" distB="0" distL="0" distR="0" wp14:anchorId="0804A7B3" wp14:editId="0AD9D506">
            <wp:extent cx="5940425" cy="2651760"/>
            <wp:effectExtent l="0" t="0" r="3175" b="2540"/>
            <wp:docPr id="108514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4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B3" w:rsidRDefault="009477B3" w:rsidP="00947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</w:t>
      </w:r>
    </w:p>
    <w:p w:rsidR="009477B3" w:rsidRDefault="009477B3" w:rsidP="009477B3">
      <w:pPr>
        <w:jc w:val="center"/>
        <w:rPr>
          <w:rFonts w:ascii="Times New Roman" w:hAnsi="Times New Roman" w:cs="Times New Roman"/>
        </w:rPr>
      </w:pPr>
    </w:p>
    <w:p w:rsidR="009477B3" w:rsidRDefault="00545F8D" w:rsidP="009477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Построим так же спектрограмму для исходного сигнала и отфильтрованного отдельно (рис.2 – рис.3)</w:t>
      </w:r>
    </w:p>
    <w:p w:rsidR="00545F8D" w:rsidRDefault="00545F8D" w:rsidP="009477B3">
      <w:pPr>
        <w:rPr>
          <w:rFonts w:ascii="Times New Roman" w:hAnsi="Times New Roman" w:cs="Times New Roman"/>
        </w:rPr>
      </w:pPr>
      <w:r w:rsidRPr="00545F8D">
        <w:rPr>
          <w:rFonts w:ascii="Times New Roman" w:hAnsi="Times New Roman" w:cs="Times New Roman"/>
        </w:rPr>
        <w:drawing>
          <wp:inline distT="0" distB="0" distL="0" distR="0" wp14:anchorId="01E6E812" wp14:editId="4F12F517">
            <wp:extent cx="5940425" cy="3042285"/>
            <wp:effectExtent l="0" t="0" r="3175" b="5715"/>
            <wp:docPr id="1939359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9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8D" w:rsidRDefault="00545F8D" w:rsidP="00545F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t>2</w:t>
      </w:r>
    </w:p>
    <w:p w:rsidR="00545F8D" w:rsidRDefault="00545F8D" w:rsidP="00545F8D">
      <w:pPr>
        <w:jc w:val="center"/>
        <w:rPr>
          <w:rFonts w:ascii="Times New Roman" w:hAnsi="Times New Roman" w:cs="Times New Roman"/>
        </w:rPr>
      </w:pPr>
      <w:r w:rsidRPr="00545F8D">
        <w:rPr>
          <w:rFonts w:ascii="Times New Roman" w:hAnsi="Times New Roman" w:cs="Times New Roman"/>
        </w:rPr>
        <w:lastRenderedPageBreak/>
        <w:drawing>
          <wp:inline distT="0" distB="0" distL="0" distR="0" wp14:anchorId="30328F2F" wp14:editId="3802C58C">
            <wp:extent cx="5940425" cy="2883535"/>
            <wp:effectExtent l="0" t="0" r="3175" b="0"/>
            <wp:docPr id="459851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51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8D" w:rsidRDefault="00545F8D" w:rsidP="00545F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t>3</w:t>
      </w:r>
    </w:p>
    <w:p w:rsidR="00545F8D" w:rsidRDefault="00545F8D" w:rsidP="00545F8D">
      <w:pPr>
        <w:jc w:val="center"/>
        <w:rPr>
          <w:rFonts w:ascii="Times New Roman" w:hAnsi="Times New Roman" w:cs="Times New Roman"/>
        </w:rPr>
      </w:pPr>
    </w:p>
    <w:p w:rsidR="00545F8D" w:rsidRDefault="00545F8D" w:rsidP="00545F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было понятнее, насколько фильтр Пантелеева хорошо </w:t>
      </w:r>
      <w:r w:rsidR="008E6C56">
        <w:rPr>
          <w:rFonts w:ascii="Times New Roman" w:hAnsi="Times New Roman" w:cs="Times New Roman"/>
        </w:rPr>
        <w:t xml:space="preserve">пропускает </w:t>
      </w:r>
      <w:proofErr w:type="spellStart"/>
      <w:r w:rsidR="008E6C56">
        <w:rPr>
          <w:rFonts w:ascii="Times New Roman" w:hAnsi="Times New Roman" w:cs="Times New Roman"/>
        </w:rPr>
        <w:t>низкочастот</w:t>
      </w:r>
      <w:proofErr w:type="spellEnd"/>
      <w:r w:rsidR="008E6C56">
        <w:rPr>
          <w:rFonts w:ascii="Times New Roman" w:hAnsi="Times New Roman" w:cs="Times New Roman"/>
        </w:rPr>
        <w:t xml:space="preserve">. гармоники и занижает </w:t>
      </w:r>
      <w:proofErr w:type="spellStart"/>
      <w:r w:rsidR="008E6C56">
        <w:rPr>
          <w:rFonts w:ascii="Times New Roman" w:hAnsi="Times New Roman" w:cs="Times New Roman"/>
        </w:rPr>
        <w:t>высокочастот</w:t>
      </w:r>
      <w:proofErr w:type="spellEnd"/>
      <w:r w:rsidR="008E6C56">
        <w:rPr>
          <w:rFonts w:ascii="Times New Roman" w:hAnsi="Times New Roman" w:cs="Times New Roman"/>
        </w:rPr>
        <w:t>. применим шум на исходный сигнал. Наложим теперь один на другой и посмотрим, что получится (рис. 4</w:t>
      </w:r>
      <w:r w:rsidR="00F65EB9">
        <w:rPr>
          <w:rFonts w:ascii="Times New Roman" w:hAnsi="Times New Roman" w:cs="Times New Roman"/>
        </w:rPr>
        <w:t>)</w:t>
      </w:r>
    </w:p>
    <w:p w:rsidR="00545F8D" w:rsidRDefault="00545F8D" w:rsidP="009477B3">
      <w:pPr>
        <w:rPr>
          <w:rFonts w:ascii="Times New Roman" w:hAnsi="Times New Roman" w:cs="Times New Roman"/>
        </w:rPr>
      </w:pPr>
    </w:p>
    <w:p w:rsidR="00A3294E" w:rsidRDefault="00A3294E" w:rsidP="009477B3">
      <w:pPr>
        <w:rPr>
          <w:rFonts w:ascii="Times New Roman" w:hAnsi="Times New Roman" w:cs="Times New Roman"/>
        </w:rPr>
      </w:pPr>
      <w:r w:rsidRPr="00A3294E">
        <w:rPr>
          <w:rFonts w:ascii="Times New Roman" w:hAnsi="Times New Roman" w:cs="Times New Roman"/>
        </w:rPr>
        <w:drawing>
          <wp:inline distT="0" distB="0" distL="0" distR="0" wp14:anchorId="6DC79773" wp14:editId="6125ED49">
            <wp:extent cx="5940425" cy="2965450"/>
            <wp:effectExtent l="0" t="0" r="3175" b="6350"/>
            <wp:docPr id="1373056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6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4E" w:rsidRDefault="00A3294E" w:rsidP="00A3294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 4</w:t>
      </w:r>
    </w:p>
    <w:p w:rsidR="00F26F2E" w:rsidRDefault="00F26F2E" w:rsidP="00A3294E">
      <w:pPr>
        <w:jc w:val="center"/>
        <w:rPr>
          <w:rFonts w:ascii="Times New Roman" w:hAnsi="Times New Roman" w:cs="Times New Roman"/>
        </w:rPr>
      </w:pPr>
    </w:p>
    <w:p w:rsidR="00F26F2E" w:rsidRDefault="00F26F2E" w:rsidP="00F26F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целом, мы получили, что фильтр и вправду занижает высокие частоты</w:t>
      </w:r>
      <w:r w:rsidR="007E22C6">
        <w:rPr>
          <w:rFonts w:ascii="Times New Roman" w:hAnsi="Times New Roman" w:cs="Times New Roman"/>
        </w:rPr>
        <w:t xml:space="preserve"> и пропускает низкие. </w:t>
      </w:r>
    </w:p>
    <w:p w:rsidR="007E22C6" w:rsidRDefault="007E22C6" w:rsidP="00F26F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построения АЧХ возьмем формулу и перепишем ее в виде функции</w:t>
      </w:r>
    </w:p>
    <w:p w:rsidR="007E22C6" w:rsidRDefault="007E22C6" w:rsidP="007E22C6">
      <w:pPr>
        <w:jc w:val="center"/>
        <w:rPr>
          <w:rFonts w:ascii="Times New Roman" w:hAnsi="Times New Roman" w:cs="Times New Roman"/>
        </w:rPr>
      </w:pPr>
      <w:r w:rsidRPr="007E22C6">
        <w:rPr>
          <w:rFonts w:ascii="Times New Roman" w:hAnsi="Times New Roman" w:cs="Times New Roman"/>
        </w:rPr>
        <w:drawing>
          <wp:inline distT="0" distB="0" distL="0" distR="0" wp14:anchorId="0F49720E" wp14:editId="6CC6BFA4">
            <wp:extent cx="1452282" cy="700811"/>
            <wp:effectExtent l="0" t="0" r="0" b="0"/>
            <wp:docPr id="1406676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76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4006" cy="7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C1" w:rsidRPr="00B93EEE" w:rsidRDefault="00FF1BC1" w:rsidP="00FF1BC1">
      <w:pPr>
        <w:pStyle w:val="HTML"/>
        <w:shd w:val="clear" w:color="auto" w:fill="1E1F22"/>
        <w:rPr>
          <w:color w:val="BCBEC4"/>
          <w:lang w:val="en-US"/>
        </w:rPr>
      </w:pPr>
      <w:r w:rsidRPr="00B93EEE">
        <w:rPr>
          <w:color w:val="CF8E6D"/>
          <w:lang w:val="en-US"/>
        </w:rPr>
        <w:t xml:space="preserve">def </w:t>
      </w:r>
      <w:proofErr w:type="spellStart"/>
      <w:r w:rsidRPr="00B93EEE">
        <w:rPr>
          <w:color w:val="56A8F5"/>
          <w:lang w:val="en-US"/>
        </w:rPr>
        <w:t>pantelleev_</w:t>
      </w:r>
      <w:proofErr w:type="gramStart"/>
      <w:r w:rsidRPr="00B93EEE">
        <w:rPr>
          <w:color w:val="56A8F5"/>
          <w:lang w:val="en-US"/>
        </w:rPr>
        <w:t>ach</w:t>
      </w:r>
      <w:proofErr w:type="spellEnd"/>
      <w:r w:rsidRPr="00B93EEE">
        <w:rPr>
          <w:color w:val="BCBEC4"/>
          <w:lang w:val="en-US"/>
        </w:rPr>
        <w:t>(</w:t>
      </w:r>
      <w:proofErr w:type="gramEnd"/>
      <w:r w:rsidRPr="00B93EEE">
        <w:rPr>
          <w:color w:val="BCBEC4"/>
          <w:lang w:val="en-US"/>
        </w:rPr>
        <w:t>omega, omega_0):</w:t>
      </w:r>
      <w:r w:rsidRPr="00B93EEE">
        <w:rPr>
          <w:color w:val="BCBEC4"/>
          <w:lang w:val="en-US"/>
        </w:rPr>
        <w:br/>
        <w:t xml:space="preserve">    </w:t>
      </w:r>
      <w:r w:rsidRPr="00B93EEE">
        <w:rPr>
          <w:i/>
          <w:iCs/>
          <w:color w:val="5F826B"/>
          <w:lang w:val="en-US"/>
        </w:rPr>
        <w:t>"""</w:t>
      </w:r>
      <w:r w:rsidRPr="00B93EEE">
        <w:rPr>
          <w:i/>
          <w:iCs/>
          <w:color w:val="5F826B"/>
          <w:lang w:val="en-US"/>
        </w:rPr>
        <w:br/>
        <w:t xml:space="preserve">        Amplitude-frequency response (AFR) of the </w:t>
      </w:r>
      <w:proofErr w:type="spellStart"/>
      <w:r w:rsidRPr="00B93EEE">
        <w:rPr>
          <w:i/>
          <w:iCs/>
          <w:color w:val="5F826B"/>
          <w:lang w:val="en-US"/>
        </w:rPr>
        <w:t>Panteleev</w:t>
      </w:r>
      <w:proofErr w:type="spellEnd"/>
      <w:r w:rsidRPr="00B93EEE">
        <w:rPr>
          <w:i/>
          <w:iCs/>
          <w:color w:val="5F826B"/>
          <w:lang w:val="en-US"/>
        </w:rPr>
        <w:t xml:space="preserve"> filter.</w:t>
      </w:r>
      <w:r w:rsidRPr="00B93EEE">
        <w:rPr>
          <w:i/>
          <w:iCs/>
          <w:color w:val="5F826B"/>
          <w:lang w:val="en-US"/>
        </w:rPr>
        <w:br/>
        <w:t xml:space="preserve">        How does the amplitude </w:t>
      </w:r>
      <w:r>
        <w:rPr>
          <w:rFonts w:ascii="Cambria Math" w:hAnsi="Cambria Math" w:cs="Cambria Math"/>
          <w:i/>
          <w:iCs/>
          <w:color w:val="5F826B"/>
        </w:rPr>
        <w:t>𝑊</w:t>
      </w:r>
      <w:r w:rsidRPr="00B93EEE">
        <w:rPr>
          <w:i/>
          <w:iCs/>
          <w:color w:val="5F826B"/>
          <w:lang w:val="en-US"/>
        </w:rPr>
        <w:t>(</w:t>
      </w:r>
      <w:r>
        <w:rPr>
          <w:rFonts w:ascii="Cambria Math" w:hAnsi="Cambria Math" w:cs="Cambria Math"/>
          <w:i/>
          <w:iCs/>
          <w:color w:val="5F826B"/>
        </w:rPr>
        <w:t>𝜔</w:t>
      </w:r>
      <w:r w:rsidRPr="00B93EEE">
        <w:rPr>
          <w:i/>
          <w:iCs/>
          <w:color w:val="5F826B"/>
          <w:lang w:val="en-US"/>
        </w:rPr>
        <w:t xml:space="preserve">) change with increasing frequency </w:t>
      </w:r>
      <w:r>
        <w:rPr>
          <w:rFonts w:ascii="Cambria Math" w:hAnsi="Cambria Math" w:cs="Cambria Math"/>
          <w:i/>
          <w:iCs/>
          <w:color w:val="5F826B"/>
        </w:rPr>
        <w:t>𝜔</w:t>
      </w:r>
      <w:r w:rsidRPr="00B93EEE">
        <w:rPr>
          <w:i/>
          <w:iCs/>
          <w:color w:val="5F826B"/>
          <w:lang w:val="en-US"/>
        </w:rPr>
        <w:br/>
      </w:r>
      <w:r w:rsidRPr="00B93EEE">
        <w:rPr>
          <w:i/>
          <w:iCs/>
          <w:color w:val="5F826B"/>
          <w:lang w:val="en-US"/>
        </w:rPr>
        <w:br/>
      </w:r>
      <w:r w:rsidRPr="00B93EEE">
        <w:rPr>
          <w:i/>
          <w:iCs/>
          <w:color w:val="5F826B"/>
          <w:lang w:val="en-US"/>
        </w:rPr>
        <w:lastRenderedPageBreak/>
        <w:t xml:space="preserve">        Parameters:</w:t>
      </w:r>
      <w:r w:rsidRPr="00B93EEE">
        <w:rPr>
          <w:i/>
          <w:iCs/>
          <w:color w:val="5F826B"/>
          <w:lang w:val="en-US"/>
        </w:rPr>
        <w:br/>
        <w:t xml:space="preserve">        omega(t) (array): Initial dates.</w:t>
      </w:r>
      <w:r w:rsidRPr="00B93EEE">
        <w:rPr>
          <w:i/>
          <w:iCs/>
          <w:color w:val="5F826B"/>
          <w:lang w:val="en-US"/>
        </w:rPr>
        <w:br/>
        <w:t xml:space="preserve">        omega_0 (int/float): half-width parameter </w:t>
      </w:r>
      <w:r>
        <w:rPr>
          <w:i/>
          <w:iCs/>
          <w:color w:val="5F826B"/>
        </w:rPr>
        <w:t>ω</w:t>
      </w:r>
      <w:r w:rsidRPr="00B93EEE">
        <w:rPr>
          <w:i/>
          <w:iCs/>
          <w:color w:val="5F826B"/>
          <w:lang w:val="en-US"/>
        </w:rPr>
        <w:t>0</w:t>
      </w:r>
      <w:r w:rsidRPr="00B93EEE">
        <w:rPr>
          <w:i/>
          <w:iCs/>
          <w:color w:val="5F826B"/>
          <w:lang w:val="en-US"/>
        </w:rPr>
        <w:br/>
      </w:r>
      <w:r w:rsidRPr="00B93EEE">
        <w:rPr>
          <w:i/>
          <w:iCs/>
          <w:color w:val="5F826B"/>
          <w:lang w:val="en-US"/>
        </w:rPr>
        <w:br/>
        <w:t xml:space="preserve">        Returns:</w:t>
      </w:r>
      <w:r w:rsidRPr="00B93EEE">
        <w:rPr>
          <w:i/>
          <w:iCs/>
          <w:color w:val="5F826B"/>
          <w:lang w:val="en-US"/>
        </w:rPr>
        <w:br/>
        <w:t xml:space="preserve">        array:</w:t>
      </w:r>
      <w:r w:rsidRPr="00B93EEE">
        <w:rPr>
          <w:i/>
          <w:iCs/>
          <w:color w:val="5F826B"/>
          <w:lang w:val="en-US"/>
        </w:rPr>
        <w:br/>
        <w:t xml:space="preserve">            - AFR</w:t>
      </w:r>
      <w:r w:rsidRPr="00B93EEE">
        <w:rPr>
          <w:i/>
          <w:iCs/>
          <w:color w:val="5F826B"/>
          <w:lang w:val="en-US"/>
        </w:rPr>
        <w:br/>
        <w:t xml:space="preserve">        """</w:t>
      </w:r>
      <w:r w:rsidRPr="00B93EEE">
        <w:rPr>
          <w:i/>
          <w:iCs/>
          <w:color w:val="5F826B"/>
          <w:lang w:val="en-US"/>
        </w:rPr>
        <w:br/>
        <w:t xml:space="preserve">    </w:t>
      </w:r>
      <w:r w:rsidRPr="00B93EEE">
        <w:rPr>
          <w:color w:val="CF8E6D"/>
          <w:lang w:val="en-US"/>
        </w:rPr>
        <w:t xml:space="preserve">return </w:t>
      </w:r>
      <w:r w:rsidRPr="00B93EEE">
        <w:rPr>
          <w:color w:val="BCBEC4"/>
          <w:lang w:val="en-US"/>
        </w:rPr>
        <w:t>(omega_0**</w:t>
      </w:r>
      <w:r w:rsidRPr="00B93EEE">
        <w:rPr>
          <w:color w:val="2AACB8"/>
          <w:lang w:val="en-US"/>
        </w:rPr>
        <w:t>4</w:t>
      </w:r>
      <w:r w:rsidRPr="00B93EEE">
        <w:rPr>
          <w:color w:val="BCBEC4"/>
          <w:lang w:val="en-US"/>
        </w:rPr>
        <w:t>) / (omega**</w:t>
      </w:r>
      <w:r w:rsidRPr="00B93EEE">
        <w:rPr>
          <w:color w:val="2AACB8"/>
          <w:lang w:val="en-US"/>
        </w:rPr>
        <w:t xml:space="preserve">4 </w:t>
      </w:r>
      <w:r w:rsidRPr="00B93EEE">
        <w:rPr>
          <w:color w:val="BCBEC4"/>
          <w:lang w:val="en-US"/>
        </w:rPr>
        <w:t>+ omega_0**</w:t>
      </w:r>
      <w:r w:rsidRPr="00B93EEE">
        <w:rPr>
          <w:color w:val="2AACB8"/>
          <w:lang w:val="en-US"/>
        </w:rPr>
        <w:t>4</w:t>
      </w:r>
      <w:r w:rsidRPr="00B93EEE">
        <w:rPr>
          <w:color w:val="BCBEC4"/>
          <w:lang w:val="en-US"/>
        </w:rPr>
        <w:t>)</w:t>
      </w:r>
    </w:p>
    <w:p w:rsidR="00FF1BC1" w:rsidRDefault="00FF1BC1" w:rsidP="00B93EEE">
      <w:pPr>
        <w:rPr>
          <w:rFonts w:ascii="Times New Roman" w:hAnsi="Times New Roman" w:cs="Times New Roman"/>
          <w:lang w:val="en-US"/>
        </w:rPr>
      </w:pPr>
    </w:p>
    <w:p w:rsidR="00B93EEE" w:rsidRDefault="00B93EEE" w:rsidP="00B93E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отрисуем АЧХ (рис. 5)</w:t>
      </w:r>
    </w:p>
    <w:p w:rsidR="00EE0F53" w:rsidRPr="00B93EEE" w:rsidRDefault="00EE0F53" w:rsidP="00B93EEE">
      <w:pPr>
        <w:rPr>
          <w:rFonts w:ascii="Times New Roman" w:hAnsi="Times New Roman" w:cs="Times New Roman"/>
        </w:rPr>
      </w:pPr>
      <w:r w:rsidRPr="00EE0F53">
        <w:rPr>
          <w:rFonts w:ascii="Times New Roman" w:hAnsi="Times New Roman" w:cs="Times New Roman"/>
        </w:rPr>
        <w:drawing>
          <wp:inline distT="0" distB="0" distL="0" distR="0" wp14:anchorId="45CB962E" wp14:editId="4208C49A">
            <wp:extent cx="5940425" cy="2910840"/>
            <wp:effectExtent l="0" t="0" r="3175" b="0"/>
            <wp:docPr id="1802430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30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53" w:rsidRDefault="00EE0F53" w:rsidP="00EE0F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t>5</w:t>
      </w:r>
    </w:p>
    <w:p w:rsidR="007E22C6" w:rsidRDefault="007E22C6" w:rsidP="007E22C6">
      <w:pPr>
        <w:jc w:val="center"/>
        <w:rPr>
          <w:rFonts w:ascii="Times New Roman" w:hAnsi="Times New Roman" w:cs="Times New Roman"/>
          <w:lang w:val="en-US"/>
        </w:rPr>
      </w:pPr>
    </w:p>
    <w:p w:rsidR="006129DD" w:rsidRDefault="006129DD" w:rsidP="006129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29DD">
        <w:rPr>
          <w:rFonts w:ascii="Times New Roman" w:hAnsi="Times New Roman" w:cs="Times New Roman"/>
          <w:b/>
          <w:bCs/>
          <w:sz w:val="28"/>
          <w:szCs w:val="28"/>
        </w:rPr>
        <w:t>Итог</w:t>
      </w:r>
    </w:p>
    <w:p w:rsidR="006129DD" w:rsidRDefault="006129DD" w:rsidP="006129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129DD" w:rsidRPr="006129DD" w:rsidRDefault="006129DD" w:rsidP="006129DD">
      <w:pPr>
        <w:rPr>
          <w:rFonts w:ascii="Times New Roman" w:hAnsi="Times New Roman" w:cs="Times New Roman"/>
        </w:rPr>
      </w:pPr>
      <w:r w:rsidRPr="006129DD">
        <w:rPr>
          <w:rFonts w:ascii="Times New Roman" w:hAnsi="Times New Roman" w:cs="Times New Roman"/>
        </w:rPr>
        <w:t xml:space="preserve">В данном работе было реализовано применение фильтра Пантелеева и свертки, подбор </w:t>
      </w:r>
      <w:r w:rsidRPr="006129DD">
        <w:rPr>
          <w:rFonts w:ascii="Times New Roman" w:hAnsi="Times New Roman" w:cs="Times New Roman"/>
        </w:rPr>
        <w:t>ω</w:t>
      </w:r>
      <w:r w:rsidRPr="006129DD">
        <w:rPr>
          <w:rFonts w:ascii="Times New Roman" w:hAnsi="Times New Roman" w:cs="Times New Roman"/>
          <w:vertAlign w:val="subscript"/>
        </w:rPr>
        <w:t>0</w:t>
      </w:r>
      <w:r w:rsidRPr="006129DD">
        <w:rPr>
          <w:rFonts w:ascii="Times New Roman" w:hAnsi="Times New Roman" w:cs="Times New Roman"/>
          <w:vertAlign w:val="subscript"/>
        </w:rPr>
        <w:t xml:space="preserve"> - </w:t>
      </w:r>
      <w:r w:rsidRPr="006129DD">
        <w:rPr>
          <w:rFonts w:ascii="Times New Roman" w:hAnsi="Times New Roman" w:cs="Times New Roman"/>
        </w:rPr>
        <w:t>параметр полуширины</w:t>
      </w:r>
      <w:r w:rsidRPr="006129DD">
        <w:rPr>
          <w:rFonts w:ascii="Times New Roman" w:hAnsi="Times New Roman" w:cs="Times New Roman"/>
        </w:rPr>
        <w:t xml:space="preserve">. Для </w:t>
      </w:r>
      <w:r>
        <w:rPr>
          <w:rFonts w:ascii="Times New Roman" w:hAnsi="Times New Roman" w:cs="Times New Roman"/>
        </w:rPr>
        <w:t>параметра полуширины = 6.5 мы получили данные результаты, если занизить или завысить данный параметр, то мы можем регулировать какие частоты будут пропускать через фильтр. Наглядно их можно посмотреть на спектрограмме, сопоставив спектрограммы отфильтрованного сигнала и исходного.</w:t>
      </w:r>
    </w:p>
    <w:p w:rsidR="006129DD" w:rsidRPr="006129DD" w:rsidRDefault="006129DD" w:rsidP="006129DD">
      <w:pPr>
        <w:rPr>
          <w:rFonts w:ascii="Times New Roman" w:hAnsi="Times New Roman" w:cs="Times New Roman"/>
        </w:rPr>
      </w:pPr>
    </w:p>
    <w:sectPr w:rsidR="006129DD" w:rsidRPr="006129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62ED5"/>
    <w:multiLevelType w:val="hybridMultilevel"/>
    <w:tmpl w:val="392E04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887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874"/>
    <w:rsid w:val="000E43DA"/>
    <w:rsid w:val="00545F8D"/>
    <w:rsid w:val="006129DD"/>
    <w:rsid w:val="00677874"/>
    <w:rsid w:val="007E22C6"/>
    <w:rsid w:val="008E6C56"/>
    <w:rsid w:val="009477B3"/>
    <w:rsid w:val="00A3294E"/>
    <w:rsid w:val="00B93EEE"/>
    <w:rsid w:val="00EE0F53"/>
    <w:rsid w:val="00F26F2E"/>
    <w:rsid w:val="00F65EB9"/>
    <w:rsid w:val="00FF1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B6FE1D"/>
  <w15:chartTrackingRefBased/>
  <w15:docId w15:val="{2A512F32-13CB-EC40-90A8-E3384AA70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7874"/>
    <w:pPr>
      <w:suppressAutoHyphens/>
      <w:spacing w:after="200" w:line="276" w:lineRule="auto"/>
      <w:ind w:left="720"/>
      <w:contextualSpacing/>
    </w:pPr>
    <w:rPr>
      <w:kern w:val="0"/>
      <w:sz w:val="22"/>
      <w:szCs w:val="22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778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787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8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3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Липатов</dc:creator>
  <cp:keywords/>
  <dc:description/>
  <cp:lastModifiedBy>Данила Липатов</cp:lastModifiedBy>
  <cp:revision>24</cp:revision>
  <dcterms:created xsi:type="dcterms:W3CDTF">2024-12-17T08:57:00Z</dcterms:created>
  <dcterms:modified xsi:type="dcterms:W3CDTF">2024-12-17T10:25:00Z</dcterms:modified>
</cp:coreProperties>
</file>