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rFonts w:ascii="Segoe UI" w:hAnsi="Segoe UI" w:cs="Segoe UI"/>
          <w:b/>
          <w:b/>
          <w:bCs/>
          <w:sz w:val="21"/>
          <w:szCs w:val="21"/>
          <w:highlight w:val="white"/>
        </w:rPr>
      </w:pPr>
      <w:r>
        <w:rPr/>
        <w:t>ABOUT</w:t>
      </w:r>
    </w:p>
    <w:p>
      <w:pPr>
        <w:pStyle w:val="Normal"/>
        <w:spacing w:lineRule="auto" w:line="240" w:before="0" w:after="120"/>
        <w:rPr>
          <w:rFonts w:ascii="Segoe UI" w:hAnsi="Segoe UI" w:cs="Segoe UI"/>
          <w:b/>
          <w:b/>
          <w:bCs/>
          <w:sz w:val="21"/>
          <w:szCs w:val="21"/>
          <w:highlight w:val="white"/>
        </w:rPr>
      </w:pPr>
      <w:r>
        <w:rPr>
          <w:rFonts w:cs="Segoe UI" w:ascii="Segoe UI" w:hAnsi="Segoe UI"/>
          <w:b/>
          <w:bCs/>
          <w:sz w:val="21"/>
          <w:szCs w:val="21"/>
          <w:shd w:fill="FFFFFF" w:val="clear"/>
        </w:rPr>
      </w:r>
    </w:p>
    <w:p>
      <w:pPr>
        <w:pStyle w:val="Normal"/>
        <w:spacing w:lineRule="auto" w:line="240" w:before="0" w:after="120"/>
        <w:jc w:val="center"/>
        <w:rPr>
          <w:rFonts w:ascii="Segoe UI" w:hAnsi="Segoe UI" w:cs="Segoe UI"/>
          <w:i/>
          <w:i/>
          <w:iCs/>
          <w:sz w:val="21"/>
          <w:szCs w:val="21"/>
          <w:highlight w:val="white"/>
        </w:rPr>
      </w:pPr>
      <w:r>
        <w:rPr>
          <w:rFonts w:cs="Segoe UI" w:ascii="Segoe UI" w:hAnsi="Segoe UI"/>
          <w:i/>
          <w:iCs/>
          <w:sz w:val="21"/>
          <w:szCs w:val="21"/>
          <w:shd w:fill="FFFFFF" w:val="clear"/>
        </w:rPr>
        <w:t>“</w:t>
      </w:r>
      <w:r>
        <w:rPr>
          <w:rFonts w:cs="Segoe UI" w:ascii="Segoe UI" w:hAnsi="Segoe UI"/>
          <w:i/>
          <w:iCs/>
          <w:sz w:val="21"/>
          <w:szCs w:val="21"/>
          <w:shd w:fill="FFFFFF" w:val="clear"/>
        </w:rPr>
        <w:t>Our vision is to be Africa’s most customer-centric company”</w:t>
      </w:r>
    </w:p>
    <w:p>
      <w:pPr>
        <w:pStyle w:val="Normal"/>
        <w:spacing w:lineRule="auto" w:line="240" w:before="0" w:after="120"/>
        <w:jc w:val="center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CEO/FOUNDER – Zion Lowo</w:t>
      </w:r>
    </w:p>
    <w:p>
      <w:pPr>
        <w:pStyle w:val="Normal"/>
        <w:spacing w:lineRule="auto" w:line="240" w:before="0" w:after="120"/>
        <w:jc w:val="center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Zameria is a retail apparel e-commerce marketpla</w:t>
      </w:r>
      <w:bookmarkStart w:id="0" w:name="_GoBack"/>
      <w:bookmarkEnd w:id="0"/>
      <w:r>
        <w:rPr>
          <w:rFonts w:cs="Segoe UI" w:ascii="Segoe UI" w:hAnsi="Segoe UI"/>
          <w:sz w:val="21"/>
          <w:szCs w:val="21"/>
          <w:shd w:fill="FFFFFF" w:val="clear"/>
        </w:rPr>
        <w:t>ce that connects thousands of buyers and sellers in Nigeria and enables them to sell and buy unique goods.</w:t>
      </w:r>
    </w:p>
    <w:p>
      <w:pPr>
        <w:pStyle w:val="Normal"/>
        <w:spacing w:lineRule="auto" w:line="240" w:before="0" w:after="120"/>
        <w:rPr>
          <w:rStyle w:val="Ltlineclampline"/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 xml:space="preserve">Our mission is simple: </w:t>
      </w:r>
      <w:r>
        <w:rPr>
          <w:rStyle w:val="Ltlineclampline"/>
          <w:rFonts w:cs="Segoe UI" w:ascii="Segoe UI" w:hAnsi="Segoe UI"/>
          <w:sz w:val="21"/>
          <w:szCs w:val="21"/>
          <w:shd w:fill="FFFFFF" w:val="clear"/>
        </w:rPr>
        <w:t>to delight, inspire and drive change through</w:t>
      </w:r>
      <w:r>
        <w:rPr>
          <w:rFonts w:cs="Segoe UI" w:ascii="Segoe UI" w:hAnsi="Segoe UI"/>
          <w:sz w:val="21"/>
          <w:szCs w:val="21"/>
          <w:shd w:fill="FFFFFF" w:val="clear"/>
        </w:rPr>
        <w:t> </w:t>
      </w:r>
      <w:r>
        <w:rPr>
          <w:rStyle w:val="Ltlineclampline"/>
          <w:rFonts w:cs="Segoe UI" w:ascii="Segoe UI" w:hAnsi="Segoe UI"/>
          <w:sz w:val="21"/>
          <w:szCs w:val="21"/>
          <w:shd w:fill="FFFFFF" w:val="clear"/>
        </w:rPr>
        <w:t>service.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Style w:val="Ltlineclampline"/>
          <w:rFonts w:cs="Segoe UI" w:ascii="Segoe UI" w:hAnsi="Segoe UI"/>
          <w:sz w:val="21"/>
          <w:szCs w:val="21"/>
          <w:shd w:fill="FFFFFF" w:val="clear"/>
        </w:rPr>
        <w:t>We aim to inspire the world by showing that a business founded on the core principle of service to its customers, employees, vendors, shareholders and community will thrive in the long-term.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Dedication to our mission is at the core of our identity. It guides our day-to-day decisions while inspiring us to think big for the long term. It reflects what makes our marketplace so special and our commitment to having a positive social, economic, and environmental impact.</w:t>
      </w:r>
    </w:p>
    <w:p>
      <w:pPr>
        <w:pStyle w:val="Heading3"/>
        <w:rPr/>
      </w:pPr>
      <w:r>
        <w:rPr/>
        <w:t>What We Live By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At Zameria, our 6 core values are more than just words. They’re our way of life.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 xml:space="preserve">Besides being distinctive, these beliefs create a framework for our actions. 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These values guide everything we do, including how we interact with our employees, customers, community, vendors and business partners.</w:t>
      </w:r>
    </w:p>
    <w:p>
      <w:pPr>
        <w:pStyle w:val="Normal"/>
        <w:spacing w:lineRule="auto" w:line="240" w:before="0" w:after="120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As we grow, our processes and strategies may change but these 6 core values will remain the same.</w:t>
      </w:r>
    </w:p>
    <w:p>
      <w:pPr>
        <w:pStyle w:val="Heading3"/>
        <w:rPr/>
      </w:pPr>
      <w:r>
        <w:rPr/>
        <w:t>Our Core Values</w:t>
      </w:r>
    </w:p>
    <w:p>
      <w:pPr>
        <w:pStyle w:val="Normal"/>
        <w:rPr>
          <w:rFonts w:ascii="Segoe UI" w:hAnsi="Segoe UI" w:cs="Segoe UI"/>
          <w:b w:val="false"/>
          <w:b w:val="false"/>
          <w:bCs w:val="false"/>
          <w:color w:val="222222"/>
          <w:sz w:val="21"/>
          <w:szCs w:val="21"/>
          <w:highlight w:val="white"/>
        </w:rPr>
      </w:pPr>
      <w:r>
        <w:rPr>
          <w:rFonts w:cs="Segoe UI" w:ascii="Segoe UI" w:hAnsi="Segoe UI"/>
          <w:b/>
          <w:bCs/>
          <w:color w:val="222222"/>
          <w:sz w:val="21"/>
          <w:szCs w:val="21"/>
          <w:shd w:fill="FFFFFF" w:val="clear"/>
        </w:rPr>
        <w:t xml:space="preserve">Team Work </w:t>
      </w:r>
      <w:r>
        <w:rPr>
          <w:rFonts w:cs="Segoe UI" w:ascii="Segoe UI" w:hAnsi="Segoe UI"/>
          <w:b w:val="false"/>
          <w:bCs w:val="false"/>
          <w:color w:val="222222"/>
          <w:sz w:val="21"/>
          <w:szCs w:val="21"/>
          <w:shd w:fill="FFFFFF" w:val="clear"/>
        </w:rPr>
        <w:t xml:space="preserve">- </w:t>
      </w:r>
      <w:r>
        <w:rPr>
          <w:rFonts w:cs="Segoe UI" w:ascii="Segoe UI" w:hAnsi="Segoe UI"/>
          <w:b w:val="false"/>
          <w:bCs w:val="false"/>
          <w:color w:val="221F1F"/>
          <w:sz w:val="21"/>
          <w:szCs w:val="21"/>
        </w:rPr>
        <w:t xml:space="preserve">We are a team. </w:t>
      </w:r>
      <w:r>
        <w:rPr>
          <w:rFonts w:cs="Segoe UI" w:ascii="Segoe UI" w:hAnsi="Segoe UI"/>
          <w:b w:val="false"/>
          <w:bCs w:val="false"/>
          <w:color w:val="222222"/>
          <w:sz w:val="21"/>
          <w:szCs w:val="21"/>
          <w:shd w:fill="FFFFFF" w:val="clear"/>
        </w:rPr>
        <w:t>We win together through collaboration, open and honest communication, and respect.</w:t>
      </w:r>
    </w:p>
    <w:p>
      <w:pPr>
        <w:pStyle w:val="Normal"/>
        <w:spacing w:lineRule="auto" w:line="240" w:before="0" w:after="120"/>
        <w:rPr>
          <w:rFonts w:ascii="Segoe UI" w:hAnsi="Segoe UI" w:cs="Segoe UI"/>
          <w:b/>
          <w:b/>
          <w:bCs/>
          <w:sz w:val="21"/>
          <w:szCs w:val="21"/>
          <w:highlight w:val="white"/>
        </w:rPr>
      </w:pPr>
      <w:r>
        <w:rPr>
          <w:rFonts w:eastAsia="Times New Roman" w:cs="Segoe UI" w:ascii="Segoe UI" w:hAnsi="Segoe UI"/>
          <w:b/>
          <w:bCs/>
          <w:color w:val="221F1F"/>
          <w:sz w:val="21"/>
          <w:szCs w:val="21"/>
        </w:rPr>
        <w:t>Integrity</w:t>
      </w:r>
      <w:r>
        <w:rPr>
          <w:rFonts w:eastAsia="Times New Roman" w:cs="Segoe UI" w:ascii="Segoe UI" w:hAnsi="Segoe UI"/>
          <w:color w:val="221F1F"/>
          <w:sz w:val="21"/>
          <w:szCs w:val="21"/>
        </w:rPr>
        <w:t xml:space="preserve"> – </w:t>
      </w:r>
      <w:r>
        <w:rPr>
          <w:rFonts w:cs="Segoe UI" w:ascii="Segoe UI" w:hAnsi="Segoe UI"/>
          <w:sz w:val="21"/>
          <w:szCs w:val="21"/>
        </w:rPr>
        <w:t>Our entire business model is based on trust and integrity as perceived by our stakeholders, especially our customers.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textAlignment w:val="baseline"/>
        <w:outlineLvl w:val="2"/>
        <w:rPr/>
      </w:pPr>
      <w:r>
        <w:rPr>
          <w:rFonts w:cs="Segoe UI" w:ascii="Segoe UI" w:hAnsi="Segoe UI"/>
          <w:b/>
          <w:bCs/>
          <w:color w:val="221F1F"/>
          <w:sz w:val="21"/>
          <w:szCs w:val="21"/>
        </w:rPr>
        <w:t>Innovation</w:t>
      </w:r>
      <w:r>
        <w:rPr>
          <w:rFonts w:cs="Segoe UI" w:ascii="Segoe UI" w:hAnsi="Segoe UI"/>
          <w:color w:val="221F1F"/>
          <w:sz w:val="21"/>
          <w:szCs w:val="21"/>
        </w:rPr>
        <w:t xml:space="preserve"> – We believe in challenging prevailing assumptions, and creating new and useful ideas.</w:t>
      </w:r>
    </w:p>
    <w:p>
      <w:pPr>
        <w:pStyle w:val="Normal"/>
        <w:spacing w:lineRule="auto" w:line="240" w:before="0" w:after="120"/>
        <w:rPr>
          <w:rFonts w:ascii="Segoe UI" w:hAnsi="Segoe UI" w:cs="Segoe UI"/>
          <w:color w:val="221F1F"/>
          <w:sz w:val="21"/>
          <w:szCs w:val="21"/>
          <w:highlight w:val="white"/>
        </w:rPr>
      </w:pPr>
      <w:r>
        <w:rPr>
          <w:rFonts w:cs="Segoe UI" w:ascii="Segoe UI" w:hAnsi="Segoe UI"/>
          <w:b/>
          <w:bCs/>
          <w:color w:val="221F1F"/>
          <w:sz w:val="21"/>
          <w:szCs w:val="21"/>
        </w:rPr>
        <w:t xml:space="preserve">Inclusion </w:t>
      </w:r>
      <w:r>
        <w:rPr>
          <w:rFonts w:cs="Segoe UI" w:ascii="Segoe UI" w:hAnsi="Segoe UI"/>
          <w:color w:val="221F1F"/>
          <w:sz w:val="21"/>
          <w:szCs w:val="21"/>
        </w:rPr>
        <w:t xml:space="preserve">– </w:t>
      </w:r>
      <w:r>
        <w:rPr>
          <w:rFonts w:cs="Segoe UI" w:ascii="Segoe UI" w:hAnsi="Segoe UI"/>
          <w:color w:val="221F1F"/>
          <w:sz w:val="21"/>
          <w:szCs w:val="21"/>
          <w:shd w:fill="FFFFFF" w:val="clear"/>
        </w:rPr>
        <w:t>We actively engage and collaborate with people of diverse backgrounds and cultures.</w:t>
      </w:r>
    </w:p>
    <w:p>
      <w:pPr>
        <w:pStyle w:val="Normal"/>
        <w:rPr>
          <w:rFonts w:ascii="Segoe UI" w:hAnsi="Segoe UI" w:cs="Segoe UI"/>
          <w:b w:val="false"/>
          <w:b w:val="false"/>
          <w:bCs w:val="false"/>
          <w:color w:val="221F1F"/>
          <w:sz w:val="21"/>
          <w:szCs w:val="21"/>
        </w:rPr>
      </w:pPr>
      <w:r>
        <w:rPr>
          <w:rFonts w:cs="Segoe UI" w:ascii="Segoe UI" w:hAnsi="Segoe UI"/>
          <w:b/>
          <w:bCs/>
          <w:color w:val="221F1F"/>
          <w:sz w:val="21"/>
          <w:szCs w:val="21"/>
        </w:rPr>
        <w:t>Courage</w:t>
      </w:r>
      <w:r>
        <w:rPr>
          <w:rFonts w:cs="Segoe UI" w:ascii="Segoe UI" w:hAnsi="Segoe UI"/>
          <w:b w:val="false"/>
          <w:bCs w:val="false"/>
          <w:color w:val="221F1F"/>
          <w:sz w:val="21"/>
          <w:szCs w:val="21"/>
        </w:rPr>
        <w:t xml:space="preserve"> – We take bold and intelligent risks and are open to the possibility of failure.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Segoe UI" w:ascii="Segoe UI" w:hAnsi="Segoe UI"/>
          <w:b/>
          <w:bCs/>
          <w:color w:val="221F1F"/>
          <w:sz w:val="21"/>
          <w:szCs w:val="21"/>
        </w:rPr>
        <w:t>Respect</w:t>
      </w:r>
      <w:r>
        <w:rPr>
          <w:rFonts w:cs="Segoe UI" w:ascii="Segoe UI" w:hAnsi="Segoe UI"/>
          <w:b w:val="false"/>
          <w:bCs w:val="false"/>
          <w:color w:val="221F1F"/>
          <w:sz w:val="21"/>
          <w:szCs w:val="21"/>
        </w:rPr>
        <w:t xml:space="preserve">- </w:t>
      </w:r>
      <w:r>
        <w:rPr>
          <w:rFonts w:cs="Segoe UI" w:ascii="Segoe UI" w:hAnsi="Segoe UI"/>
          <w:b w:val="false"/>
          <w:bCs w:val="false"/>
          <w:color w:val="221F1F"/>
          <w:sz w:val="21"/>
          <w:szCs w:val="21"/>
          <w:shd w:fill="FFFFFF" w:val="clear"/>
        </w:rPr>
        <w:t>We treat people with respect regardless of their position or status.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031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tlineclamprawline" w:customStyle="1">
    <w:name w:val="lt-line-clamp__raw-line"/>
    <w:basedOn w:val="DefaultParagraphFont"/>
    <w:qFormat/>
    <w:rsid w:val="00d21ebf"/>
    <w:rPr/>
  </w:style>
  <w:style w:type="character" w:styleId="Tblacklight" w:customStyle="1">
    <w:name w:val="t-black--light"/>
    <w:basedOn w:val="DefaultParagraphFont"/>
    <w:qFormat/>
    <w:rsid w:val="00d21ebf"/>
    <w:rPr/>
  </w:style>
  <w:style w:type="character" w:styleId="Ltlineclampline" w:customStyle="1">
    <w:name w:val="lt-line-clamp__line"/>
    <w:basedOn w:val="DefaultParagraphFont"/>
    <w:qFormat/>
    <w:rsid w:val="002350b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9031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68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Application>LibreOffice/6.0.7.3$Linux_X86_64 LibreOffice_project/00m0$Build-3</Application>
  <Pages>1</Pages>
  <Words>288</Words>
  <Characters>1524</Characters>
  <CharactersWithSpaces>1799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2020-07-27T08:30:00Z</dcterms:created>
  <dc:creator>TOFFYTEESAM LTD</dc:creator>
  <dc:description/>
  <dc:language>en-US</dc:language>
  <cp:lastModifiedBy/>
  <dcterms:modified xsi:type="dcterms:W3CDTF">2020-09-08T20:46:46Z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