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759E" w14:textId="1154BF5F" w:rsidR="00BE68E9" w:rsidRDefault="00AD46E4">
      <w:pPr>
        <w:spacing w:after="0" w:line="240" w:lineRule="auto"/>
        <w:ind w:left="322" w:right="293" w:firstLine="0"/>
        <w:jc w:val="center"/>
      </w:pPr>
      <w:r>
        <w:rPr>
          <w:rFonts w:ascii="Arial" w:eastAsia="Arial" w:hAnsi="Arial" w:cs="Arial"/>
          <w:b/>
          <w:color w:val="000000"/>
          <w:sz w:val="28"/>
        </w:rPr>
        <w:t>Faculty of Computing, Engineering &amp; Media (CEM)</w:t>
      </w:r>
      <w:r>
        <w:rPr>
          <w:rFonts w:ascii="Arial" w:eastAsia="Arial" w:hAnsi="Arial" w:cs="Arial"/>
          <w:color w:val="000000"/>
          <w:sz w:val="28"/>
        </w:rPr>
        <w:t xml:space="preserve"> </w:t>
      </w:r>
      <w:r>
        <w:rPr>
          <w:rFonts w:ascii="Arial" w:eastAsia="Arial" w:hAnsi="Arial" w:cs="Arial"/>
          <w:b/>
          <w:color w:val="000000"/>
          <w:sz w:val="28"/>
        </w:rPr>
        <w:t>Coursework Brief 202</w:t>
      </w:r>
      <w:r w:rsidR="002C4E98">
        <w:rPr>
          <w:rFonts w:ascii="Arial" w:eastAsia="Arial" w:hAnsi="Arial" w:cs="Arial"/>
          <w:b/>
          <w:color w:val="000000"/>
          <w:sz w:val="28"/>
        </w:rPr>
        <w:t>3</w:t>
      </w:r>
      <w:r>
        <w:rPr>
          <w:rFonts w:ascii="Arial" w:eastAsia="Arial" w:hAnsi="Arial" w:cs="Arial"/>
          <w:b/>
          <w:color w:val="000000"/>
          <w:sz w:val="28"/>
        </w:rPr>
        <w:t>/202</w:t>
      </w:r>
      <w:r w:rsidR="002C4E98">
        <w:rPr>
          <w:rFonts w:ascii="Arial" w:eastAsia="Arial" w:hAnsi="Arial" w:cs="Arial"/>
          <w:b/>
          <w:color w:val="000000"/>
          <w:sz w:val="28"/>
        </w:rPr>
        <w:t>4</w:t>
      </w:r>
      <w:r>
        <w:rPr>
          <w:rFonts w:ascii="Arial" w:eastAsia="Arial" w:hAnsi="Arial" w:cs="Arial"/>
          <w:color w:val="000000"/>
          <w:sz w:val="28"/>
        </w:rPr>
        <w:t xml:space="preserve"> </w:t>
      </w:r>
    </w:p>
    <w:p w14:paraId="6CE2E95D" w14:textId="77777777" w:rsidR="00BE68E9" w:rsidRDefault="00AD46E4">
      <w:pPr>
        <w:spacing w:after="0" w:line="259" w:lineRule="auto"/>
        <w:ind w:left="0" w:firstLine="0"/>
      </w:pPr>
      <w:r>
        <w:rPr>
          <w:rFonts w:ascii="Arial" w:eastAsia="Arial" w:hAnsi="Arial" w:cs="Arial"/>
          <w:color w:val="000000"/>
        </w:rPr>
        <w:t xml:space="preserve"> </w:t>
      </w:r>
    </w:p>
    <w:tbl>
      <w:tblPr>
        <w:tblStyle w:val="TableGrid"/>
        <w:tblW w:w="8820" w:type="dxa"/>
        <w:tblInd w:w="6" w:type="dxa"/>
        <w:tblCellMar>
          <w:top w:w="8" w:type="dxa"/>
          <w:left w:w="8" w:type="dxa"/>
          <w:right w:w="10" w:type="dxa"/>
        </w:tblCellMar>
        <w:tblLook w:val="04A0" w:firstRow="1" w:lastRow="0" w:firstColumn="1" w:lastColumn="0" w:noHBand="0" w:noVBand="1"/>
      </w:tblPr>
      <w:tblGrid>
        <w:gridCol w:w="2400"/>
        <w:gridCol w:w="1500"/>
        <w:gridCol w:w="1754"/>
        <w:gridCol w:w="106"/>
        <w:gridCol w:w="750"/>
        <w:gridCol w:w="254"/>
        <w:gridCol w:w="404"/>
        <w:gridCol w:w="180"/>
        <w:gridCol w:w="496"/>
        <w:gridCol w:w="976"/>
      </w:tblGrid>
      <w:tr w:rsidR="00BE68E9" w14:paraId="2C87B8FF" w14:textId="77777777">
        <w:trPr>
          <w:trHeight w:val="294"/>
        </w:trPr>
        <w:tc>
          <w:tcPr>
            <w:tcW w:w="3900" w:type="dxa"/>
            <w:gridSpan w:val="2"/>
            <w:tcBorders>
              <w:top w:val="single" w:sz="6" w:space="0" w:color="000000"/>
              <w:left w:val="single" w:sz="6" w:space="0" w:color="000000"/>
              <w:bottom w:val="single" w:sz="6" w:space="0" w:color="000000"/>
              <w:right w:val="single" w:sz="6" w:space="0" w:color="000000"/>
            </w:tcBorders>
            <w:shd w:val="clear" w:color="auto" w:fill="BDD6EE"/>
          </w:tcPr>
          <w:p w14:paraId="581F931D" w14:textId="77777777" w:rsidR="00BE68E9" w:rsidRDefault="00AD46E4">
            <w:pPr>
              <w:spacing w:after="0" w:line="259" w:lineRule="auto"/>
              <w:ind w:left="0" w:firstLine="0"/>
            </w:pPr>
            <w:r>
              <w:rPr>
                <w:rFonts w:ascii="Arial" w:eastAsia="Arial" w:hAnsi="Arial" w:cs="Arial"/>
                <w:b/>
                <w:color w:val="000000"/>
              </w:rPr>
              <w:t>Module Name:</w:t>
            </w:r>
            <w:r>
              <w:rPr>
                <w:rFonts w:ascii="Arial" w:eastAsia="Arial" w:hAnsi="Arial" w:cs="Arial"/>
                <w:color w:val="000000"/>
              </w:rPr>
              <w:t xml:space="preserve"> </w:t>
            </w:r>
          </w:p>
        </w:tc>
        <w:tc>
          <w:tcPr>
            <w:tcW w:w="4920" w:type="dxa"/>
            <w:gridSpan w:val="8"/>
            <w:tcBorders>
              <w:top w:val="single" w:sz="6" w:space="0" w:color="000000"/>
              <w:left w:val="single" w:sz="6" w:space="0" w:color="000000"/>
              <w:bottom w:val="single" w:sz="6" w:space="0" w:color="000000"/>
              <w:right w:val="single" w:sz="6" w:space="0" w:color="000000"/>
            </w:tcBorders>
            <w:shd w:val="clear" w:color="auto" w:fill="BDD6EE"/>
          </w:tcPr>
          <w:p w14:paraId="4E5BA2F7" w14:textId="77777777" w:rsidR="00BE68E9" w:rsidRDefault="00AD46E4">
            <w:pPr>
              <w:spacing w:after="0" w:line="259" w:lineRule="auto"/>
              <w:ind w:left="0" w:firstLine="0"/>
            </w:pPr>
            <w:r>
              <w:rPr>
                <w:rFonts w:ascii="Arial" w:eastAsia="Arial" w:hAnsi="Arial" w:cs="Arial"/>
                <w:color w:val="000000"/>
              </w:rPr>
              <w:t>Game Platforms</w:t>
            </w:r>
          </w:p>
        </w:tc>
      </w:tr>
      <w:tr w:rsidR="00BE68E9" w14:paraId="203DD54E" w14:textId="77777777">
        <w:trPr>
          <w:trHeight w:val="290"/>
        </w:trPr>
        <w:tc>
          <w:tcPr>
            <w:tcW w:w="3900" w:type="dxa"/>
            <w:gridSpan w:val="2"/>
            <w:tcBorders>
              <w:top w:val="single" w:sz="6" w:space="0" w:color="000000"/>
              <w:left w:val="single" w:sz="6" w:space="0" w:color="000000"/>
              <w:bottom w:val="single" w:sz="6" w:space="0" w:color="000000"/>
              <w:right w:val="single" w:sz="6" w:space="0" w:color="000000"/>
            </w:tcBorders>
            <w:shd w:val="clear" w:color="auto" w:fill="BDD6EE"/>
          </w:tcPr>
          <w:p w14:paraId="6DD0CB40" w14:textId="77777777" w:rsidR="00BE68E9" w:rsidRDefault="00AD46E4">
            <w:pPr>
              <w:spacing w:after="0" w:line="259" w:lineRule="auto"/>
              <w:ind w:left="0" w:firstLine="0"/>
            </w:pPr>
            <w:r>
              <w:rPr>
                <w:rFonts w:ascii="Arial" w:eastAsia="Arial" w:hAnsi="Arial" w:cs="Arial"/>
                <w:b/>
                <w:color w:val="000000"/>
              </w:rPr>
              <w:t>Module Code:</w:t>
            </w:r>
            <w:r>
              <w:rPr>
                <w:rFonts w:ascii="Arial" w:eastAsia="Arial" w:hAnsi="Arial" w:cs="Arial"/>
                <w:color w:val="000000"/>
              </w:rPr>
              <w:t xml:space="preserve"> </w:t>
            </w:r>
          </w:p>
        </w:tc>
        <w:tc>
          <w:tcPr>
            <w:tcW w:w="4920" w:type="dxa"/>
            <w:gridSpan w:val="8"/>
            <w:tcBorders>
              <w:top w:val="single" w:sz="6" w:space="0" w:color="000000"/>
              <w:left w:val="single" w:sz="6" w:space="0" w:color="000000"/>
              <w:bottom w:val="single" w:sz="6" w:space="0" w:color="000000"/>
              <w:right w:val="single" w:sz="6" w:space="0" w:color="000000"/>
            </w:tcBorders>
            <w:shd w:val="clear" w:color="auto" w:fill="BDD6EE"/>
          </w:tcPr>
          <w:p w14:paraId="7E12546D" w14:textId="77777777" w:rsidR="00BE68E9" w:rsidRDefault="00AD46E4">
            <w:pPr>
              <w:spacing w:after="0" w:line="259" w:lineRule="auto"/>
              <w:ind w:left="0" w:firstLine="0"/>
            </w:pPr>
            <w:r>
              <w:rPr>
                <w:rFonts w:ascii="Arial" w:eastAsia="Arial" w:hAnsi="Arial" w:cs="Arial"/>
                <w:color w:val="000000"/>
              </w:rPr>
              <w:t xml:space="preserve"> IMAT3002</w:t>
            </w:r>
          </w:p>
        </w:tc>
      </w:tr>
      <w:tr w:rsidR="00BE68E9" w14:paraId="11E5427B" w14:textId="77777777">
        <w:trPr>
          <w:trHeight w:val="565"/>
        </w:trPr>
        <w:tc>
          <w:tcPr>
            <w:tcW w:w="3900" w:type="dxa"/>
            <w:gridSpan w:val="2"/>
            <w:tcBorders>
              <w:top w:val="single" w:sz="6" w:space="0" w:color="000000"/>
              <w:left w:val="single" w:sz="6" w:space="0" w:color="000000"/>
              <w:bottom w:val="single" w:sz="6" w:space="0" w:color="000000"/>
              <w:right w:val="single" w:sz="6" w:space="0" w:color="000000"/>
            </w:tcBorders>
            <w:shd w:val="clear" w:color="auto" w:fill="BDD6EE"/>
          </w:tcPr>
          <w:p w14:paraId="7F2CE6FA" w14:textId="77777777" w:rsidR="00BE68E9" w:rsidRDefault="00AD46E4">
            <w:pPr>
              <w:spacing w:after="0" w:line="259" w:lineRule="auto"/>
              <w:ind w:left="0" w:firstLine="0"/>
            </w:pPr>
            <w:r>
              <w:rPr>
                <w:rFonts w:ascii="Arial" w:eastAsia="Arial" w:hAnsi="Arial" w:cs="Arial"/>
                <w:b/>
                <w:color w:val="000000"/>
              </w:rPr>
              <w:t xml:space="preserve">Title of the Assessment: </w:t>
            </w:r>
            <w:r>
              <w:rPr>
                <w:rFonts w:ascii="Arial" w:eastAsia="Arial" w:hAnsi="Arial" w:cs="Arial"/>
                <w:color w:val="000000"/>
              </w:rPr>
              <w:t xml:space="preserve"> </w:t>
            </w:r>
          </w:p>
        </w:tc>
        <w:tc>
          <w:tcPr>
            <w:tcW w:w="4920" w:type="dxa"/>
            <w:gridSpan w:val="8"/>
            <w:tcBorders>
              <w:top w:val="single" w:sz="6" w:space="0" w:color="000000"/>
              <w:left w:val="single" w:sz="6" w:space="0" w:color="000000"/>
              <w:bottom w:val="single" w:sz="6" w:space="0" w:color="000000"/>
              <w:right w:val="single" w:sz="6" w:space="0" w:color="000000"/>
            </w:tcBorders>
            <w:shd w:val="clear" w:color="auto" w:fill="BDD6EE"/>
          </w:tcPr>
          <w:p w14:paraId="78A5F642" w14:textId="77777777" w:rsidR="00BE68E9" w:rsidRDefault="00AD46E4">
            <w:pPr>
              <w:spacing w:after="0" w:line="259" w:lineRule="auto"/>
              <w:ind w:left="55" w:firstLine="0"/>
            </w:pPr>
            <w:r>
              <w:rPr>
                <w:rFonts w:ascii="Arial" w:eastAsia="Arial" w:hAnsi="Arial" w:cs="Arial"/>
                <w:color w:val="000000"/>
              </w:rPr>
              <w:t>Develop a Cross-Platform VR Game Using the Unity3D Engine</w:t>
            </w:r>
          </w:p>
        </w:tc>
      </w:tr>
      <w:tr w:rsidR="00BE68E9" w14:paraId="44AF85EE" w14:textId="77777777">
        <w:trPr>
          <w:trHeight w:val="293"/>
        </w:trPr>
        <w:tc>
          <w:tcPr>
            <w:tcW w:w="5760" w:type="dxa"/>
            <w:gridSpan w:val="4"/>
            <w:tcBorders>
              <w:top w:val="single" w:sz="6" w:space="0" w:color="000000"/>
              <w:left w:val="single" w:sz="6" w:space="0" w:color="000000"/>
              <w:bottom w:val="single" w:sz="6" w:space="0" w:color="000000"/>
              <w:right w:val="single" w:sz="6" w:space="0" w:color="000000"/>
            </w:tcBorders>
          </w:tcPr>
          <w:p w14:paraId="23342FF1" w14:textId="77777777" w:rsidR="00BE68E9" w:rsidRDefault="00AD46E4">
            <w:pPr>
              <w:spacing w:after="0" w:line="259" w:lineRule="auto"/>
              <w:ind w:left="0" w:firstLine="0"/>
            </w:pPr>
            <w:r>
              <w:rPr>
                <w:rFonts w:ascii="Arial" w:eastAsia="Arial" w:hAnsi="Arial" w:cs="Arial"/>
                <w:b/>
                <w:color w:val="000000"/>
              </w:rPr>
              <w:t>This coursework item is:</w:t>
            </w:r>
            <w:r>
              <w:rPr>
                <w:rFonts w:ascii="Arial" w:eastAsia="Arial" w:hAnsi="Arial" w:cs="Arial"/>
                <w:color w:val="000000"/>
              </w:rPr>
              <w:t xml:space="preserve"> </w:t>
            </w:r>
            <w:r>
              <w:rPr>
                <w:rFonts w:ascii="Arial" w:eastAsia="Arial" w:hAnsi="Arial" w:cs="Arial"/>
                <w:b/>
                <w:i/>
                <w:color w:val="000000"/>
              </w:rPr>
              <w:t>(delete as appropriate)</w:t>
            </w:r>
            <w:r>
              <w:rPr>
                <w:rFonts w:ascii="Arial" w:eastAsia="Arial" w:hAnsi="Arial" w:cs="Arial"/>
                <w:color w:val="000000"/>
              </w:rPr>
              <w:t xml:space="preserve"> </w:t>
            </w:r>
          </w:p>
        </w:tc>
        <w:tc>
          <w:tcPr>
            <w:tcW w:w="1408" w:type="dxa"/>
            <w:gridSpan w:val="3"/>
            <w:tcBorders>
              <w:top w:val="single" w:sz="6" w:space="0" w:color="000000"/>
              <w:left w:val="single" w:sz="6" w:space="0" w:color="000000"/>
              <w:bottom w:val="single" w:sz="6" w:space="0" w:color="000000"/>
              <w:right w:val="single" w:sz="6" w:space="0" w:color="000000"/>
            </w:tcBorders>
          </w:tcPr>
          <w:p w14:paraId="2420006D" w14:textId="77777777" w:rsidR="00BE68E9" w:rsidRDefault="00AD46E4">
            <w:pPr>
              <w:spacing w:after="0" w:line="259" w:lineRule="auto"/>
              <w:ind w:left="24" w:firstLine="0"/>
              <w:jc w:val="both"/>
            </w:pPr>
            <w:r>
              <w:rPr>
                <w:rFonts w:ascii="Arial" w:eastAsia="Arial" w:hAnsi="Arial" w:cs="Arial"/>
                <w:b/>
                <w:color w:val="FF0000"/>
              </w:rPr>
              <w:t xml:space="preserve">Summative </w:t>
            </w:r>
          </w:p>
        </w:tc>
        <w:tc>
          <w:tcPr>
            <w:tcW w:w="1652" w:type="dxa"/>
            <w:gridSpan w:val="3"/>
            <w:tcBorders>
              <w:top w:val="single" w:sz="6" w:space="0" w:color="000000"/>
              <w:left w:val="single" w:sz="6" w:space="0" w:color="000000"/>
              <w:bottom w:val="single" w:sz="6" w:space="0" w:color="000000"/>
              <w:right w:val="single" w:sz="6" w:space="0" w:color="000000"/>
            </w:tcBorders>
          </w:tcPr>
          <w:p w14:paraId="7ABD2132" w14:textId="77777777" w:rsidR="00BE68E9" w:rsidRDefault="00AD46E4">
            <w:pPr>
              <w:spacing w:after="0" w:line="259" w:lineRule="auto"/>
              <w:ind w:left="5" w:firstLine="0"/>
              <w:jc w:val="center"/>
            </w:pPr>
            <w:r>
              <w:rPr>
                <w:rFonts w:ascii="Arial" w:eastAsia="Arial" w:hAnsi="Arial" w:cs="Arial"/>
                <w:color w:val="000000"/>
              </w:rPr>
              <w:t xml:space="preserve"> </w:t>
            </w:r>
          </w:p>
        </w:tc>
      </w:tr>
      <w:tr w:rsidR="00BE68E9" w14:paraId="5F91778B" w14:textId="77777777">
        <w:trPr>
          <w:trHeight w:val="568"/>
        </w:trPr>
        <w:tc>
          <w:tcPr>
            <w:tcW w:w="6764" w:type="dxa"/>
            <w:gridSpan w:val="6"/>
            <w:tcBorders>
              <w:top w:val="single" w:sz="6" w:space="0" w:color="000000"/>
              <w:left w:val="single" w:sz="6" w:space="0" w:color="000000"/>
              <w:bottom w:val="single" w:sz="6" w:space="0" w:color="000000"/>
              <w:right w:val="single" w:sz="6" w:space="0" w:color="000000"/>
            </w:tcBorders>
          </w:tcPr>
          <w:p w14:paraId="1CB1E496" w14:textId="77777777" w:rsidR="00BE68E9" w:rsidRDefault="00AD46E4">
            <w:pPr>
              <w:spacing w:after="0" w:line="259" w:lineRule="auto"/>
              <w:ind w:left="0" w:right="110" w:firstLine="0"/>
            </w:pPr>
            <w:r>
              <w:rPr>
                <w:rFonts w:ascii="Arial" w:eastAsia="Arial" w:hAnsi="Arial" w:cs="Arial"/>
                <w:b/>
                <w:color w:val="000000"/>
              </w:rPr>
              <w:t xml:space="preserve">This summative coursework will be marked anonymously: </w:t>
            </w:r>
            <w:r>
              <w:rPr>
                <w:rFonts w:ascii="Arial" w:eastAsia="Arial" w:hAnsi="Arial" w:cs="Arial"/>
                <w:b/>
                <w:i/>
                <w:color w:val="000000"/>
              </w:rPr>
              <w:t>(delete as appropriate)</w:t>
            </w:r>
            <w:r>
              <w:rPr>
                <w:rFonts w:ascii="Arial" w:eastAsia="Arial" w:hAnsi="Arial" w:cs="Arial"/>
                <w:color w:val="000000"/>
              </w:rPr>
              <w:t xml:space="preserve"> </w:t>
            </w:r>
          </w:p>
        </w:tc>
        <w:tc>
          <w:tcPr>
            <w:tcW w:w="1080" w:type="dxa"/>
            <w:gridSpan w:val="3"/>
            <w:tcBorders>
              <w:top w:val="single" w:sz="6" w:space="0" w:color="000000"/>
              <w:left w:val="single" w:sz="6" w:space="0" w:color="000000"/>
              <w:bottom w:val="single" w:sz="6" w:space="0" w:color="000000"/>
              <w:right w:val="single" w:sz="6" w:space="0" w:color="000000"/>
            </w:tcBorders>
          </w:tcPr>
          <w:p w14:paraId="6F9B2242" w14:textId="77777777" w:rsidR="00BE68E9" w:rsidRDefault="00BE68E9">
            <w:pPr>
              <w:spacing w:after="160" w:line="259" w:lineRule="auto"/>
              <w:ind w:left="0" w:firstLine="0"/>
            </w:pPr>
          </w:p>
        </w:tc>
        <w:tc>
          <w:tcPr>
            <w:tcW w:w="976" w:type="dxa"/>
            <w:tcBorders>
              <w:top w:val="single" w:sz="6" w:space="0" w:color="000000"/>
              <w:left w:val="single" w:sz="6" w:space="0" w:color="000000"/>
              <w:bottom w:val="single" w:sz="6" w:space="0" w:color="000000"/>
              <w:right w:val="single" w:sz="6" w:space="0" w:color="000000"/>
            </w:tcBorders>
          </w:tcPr>
          <w:p w14:paraId="2D7E4107" w14:textId="77777777" w:rsidR="00BE68E9" w:rsidRDefault="00AD46E4">
            <w:pPr>
              <w:spacing w:after="0" w:line="259" w:lineRule="auto"/>
              <w:ind w:left="1" w:firstLine="0"/>
            </w:pPr>
            <w:r>
              <w:rPr>
                <w:rFonts w:ascii="Arial" w:eastAsia="Arial" w:hAnsi="Arial" w:cs="Arial"/>
                <w:color w:val="000000"/>
              </w:rPr>
              <w:t xml:space="preserve">No </w:t>
            </w:r>
          </w:p>
        </w:tc>
      </w:tr>
      <w:tr w:rsidR="00BE68E9" w14:paraId="3B55DC7A" w14:textId="77777777">
        <w:trPr>
          <w:trHeight w:val="2222"/>
        </w:trPr>
        <w:tc>
          <w:tcPr>
            <w:tcW w:w="8820" w:type="dxa"/>
            <w:gridSpan w:val="10"/>
            <w:tcBorders>
              <w:top w:val="single" w:sz="6" w:space="0" w:color="000000"/>
              <w:left w:val="single" w:sz="6" w:space="0" w:color="000000"/>
              <w:bottom w:val="single" w:sz="6" w:space="0" w:color="000000"/>
              <w:right w:val="single" w:sz="6" w:space="0" w:color="000000"/>
            </w:tcBorders>
          </w:tcPr>
          <w:p w14:paraId="6AA3ECB4" w14:textId="77777777" w:rsidR="00BE68E9" w:rsidRDefault="00AD46E4">
            <w:pPr>
              <w:numPr>
                <w:ilvl w:val="0"/>
                <w:numId w:val="2"/>
              </w:numPr>
              <w:spacing w:after="0" w:line="242" w:lineRule="auto"/>
              <w:ind w:hanging="360"/>
            </w:pPr>
            <w:r>
              <w:rPr>
                <w:rFonts w:ascii="Arial" w:eastAsia="Arial" w:hAnsi="Arial" w:cs="Arial"/>
                <w:color w:val="000000"/>
              </w:rPr>
              <w:t xml:space="preserve">Demonstrate a systematic understanding of the fundamentals for </w:t>
            </w:r>
            <w:proofErr w:type="spellStart"/>
            <w:r>
              <w:rPr>
                <w:rFonts w:ascii="Arial" w:eastAsia="Arial" w:hAnsi="Arial" w:cs="Arial"/>
                <w:color w:val="000000"/>
              </w:rPr>
              <w:t>crossplatform</w:t>
            </w:r>
            <w:proofErr w:type="spellEnd"/>
            <w:r>
              <w:rPr>
                <w:rFonts w:ascii="Arial" w:eastAsia="Arial" w:hAnsi="Arial" w:cs="Arial"/>
                <w:color w:val="000000"/>
              </w:rPr>
              <w:t xml:space="preserve"> development, more specifically, by being able to leverage unique design considerations and decide what platform is best for a specific genre, or type of game. (Cross-Platform Project &amp; Report)</w:t>
            </w:r>
          </w:p>
          <w:p w14:paraId="2DBCB419" w14:textId="77777777" w:rsidR="00BE68E9" w:rsidRDefault="00AD46E4">
            <w:pPr>
              <w:numPr>
                <w:ilvl w:val="0"/>
                <w:numId w:val="2"/>
              </w:numPr>
              <w:spacing w:after="0" w:line="259" w:lineRule="auto"/>
              <w:ind w:hanging="360"/>
            </w:pPr>
            <w:r>
              <w:rPr>
                <w:rFonts w:ascii="Arial" w:eastAsia="Arial" w:hAnsi="Arial" w:cs="Arial"/>
                <w:color w:val="000000"/>
              </w:rPr>
              <w:t>Critically evaluate and select appropriate programming methods when developing for cross-platform applications, namely developing for platforms that have memory considerations and knowing what these will be ahead of time. (Cross-Platform Project &amp; Report)</w:t>
            </w:r>
          </w:p>
        </w:tc>
      </w:tr>
      <w:tr w:rsidR="00BE68E9" w14:paraId="27BE7899" w14:textId="77777777">
        <w:trPr>
          <w:trHeight w:val="292"/>
        </w:trPr>
        <w:tc>
          <w:tcPr>
            <w:tcW w:w="5654" w:type="dxa"/>
            <w:gridSpan w:val="3"/>
            <w:tcBorders>
              <w:top w:val="single" w:sz="6" w:space="0" w:color="000000"/>
              <w:left w:val="single" w:sz="6" w:space="0" w:color="000000"/>
              <w:bottom w:val="single" w:sz="6" w:space="0" w:color="000000"/>
              <w:right w:val="single" w:sz="6" w:space="0" w:color="000000"/>
            </w:tcBorders>
          </w:tcPr>
          <w:p w14:paraId="67F81367" w14:textId="77777777" w:rsidR="00BE68E9" w:rsidRDefault="00AD46E4">
            <w:pPr>
              <w:spacing w:after="0" w:line="259" w:lineRule="auto"/>
              <w:ind w:left="0" w:firstLine="0"/>
            </w:pPr>
            <w:r>
              <w:rPr>
                <w:rFonts w:ascii="Arial" w:eastAsia="Arial" w:hAnsi="Arial" w:cs="Arial"/>
                <w:b/>
                <w:color w:val="000000"/>
              </w:rPr>
              <w:t>This coursework is</w:t>
            </w:r>
            <w:r>
              <w:rPr>
                <w:rFonts w:ascii="Arial" w:eastAsia="Arial" w:hAnsi="Arial" w:cs="Arial"/>
                <w:color w:val="000000"/>
              </w:rPr>
              <w:t>:</w:t>
            </w:r>
          </w:p>
        </w:tc>
        <w:tc>
          <w:tcPr>
            <w:tcW w:w="1694" w:type="dxa"/>
            <w:gridSpan w:val="5"/>
            <w:tcBorders>
              <w:top w:val="single" w:sz="6" w:space="0" w:color="000000"/>
              <w:left w:val="single" w:sz="6" w:space="0" w:color="000000"/>
              <w:bottom w:val="single" w:sz="6" w:space="0" w:color="000000"/>
              <w:right w:val="single" w:sz="6" w:space="0" w:color="000000"/>
            </w:tcBorders>
          </w:tcPr>
          <w:p w14:paraId="330D4384" w14:textId="77777777" w:rsidR="00BE68E9" w:rsidRDefault="00AD46E4">
            <w:pPr>
              <w:spacing w:after="0" w:line="259" w:lineRule="auto"/>
              <w:ind w:left="4" w:firstLine="0"/>
              <w:jc w:val="center"/>
            </w:pPr>
            <w:r>
              <w:rPr>
                <w:rFonts w:ascii="Arial" w:eastAsia="Arial" w:hAnsi="Arial" w:cs="Arial"/>
                <w:b/>
                <w:color w:val="FF0000"/>
              </w:rPr>
              <w:t>Individual</w:t>
            </w:r>
          </w:p>
        </w:tc>
        <w:tc>
          <w:tcPr>
            <w:tcW w:w="1472" w:type="dxa"/>
            <w:gridSpan w:val="2"/>
            <w:tcBorders>
              <w:top w:val="single" w:sz="6" w:space="0" w:color="000000"/>
              <w:left w:val="single" w:sz="6" w:space="0" w:color="000000"/>
              <w:bottom w:val="single" w:sz="6" w:space="0" w:color="000000"/>
              <w:right w:val="single" w:sz="6" w:space="0" w:color="000000"/>
            </w:tcBorders>
          </w:tcPr>
          <w:p w14:paraId="1EE3E46A" w14:textId="77777777" w:rsidR="00BE68E9" w:rsidRDefault="00BE68E9">
            <w:pPr>
              <w:spacing w:after="160" w:line="259" w:lineRule="auto"/>
              <w:ind w:left="0" w:firstLine="0"/>
            </w:pPr>
          </w:p>
        </w:tc>
      </w:tr>
      <w:tr w:rsidR="00BE68E9" w14:paraId="1D3B786A" w14:textId="77777777">
        <w:trPr>
          <w:trHeight w:val="290"/>
        </w:trPr>
        <w:tc>
          <w:tcPr>
            <w:tcW w:w="8820" w:type="dxa"/>
            <w:gridSpan w:val="10"/>
            <w:tcBorders>
              <w:top w:val="single" w:sz="6" w:space="0" w:color="000000"/>
              <w:left w:val="single" w:sz="6" w:space="0" w:color="000000"/>
              <w:bottom w:val="single" w:sz="6" w:space="0" w:color="000000"/>
              <w:right w:val="single" w:sz="6" w:space="0" w:color="000000"/>
            </w:tcBorders>
          </w:tcPr>
          <w:p w14:paraId="51254100" w14:textId="77777777" w:rsidR="00BE68E9" w:rsidRDefault="00AD46E4">
            <w:pPr>
              <w:spacing w:after="0" w:line="259" w:lineRule="auto"/>
              <w:ind w:left="0" w:firstLine="0"/>
            </w:pPr>
            <w:r>
              <w:rPr>
                <w:rFonts w:ascii="Arial" w:eastAsia="Arial" w:hAnsi="Arial" w:cs="Arial"/>
                <w:b/>
                <w:color w:val="000000"/>
              </w:rPr>
              <w:t>This coursework constitutes</w:t>
            </w:r>
            <w:r>
              <w:rPr>
                <w:rFonts w:ascii="Arial" w:eastAsia="Arial" w:hAnsi="Arial" w:cs="Arial"/>
                <w:color w:val="000000"/>
              </w:rPr>
              <w:t xml:space="preserve"> 100% </w:t>
            </w:r>
            <w:r>
              <w:rPr>
                <w:rFonts w:ascii="Arial" w:eastAsia="Arial" w:hAnsi="Arial" w:cs="Arial"/>
                <w:b/>
                <w:color w:val="000000"/>
              </w:rPr>
              <w:t>of the overall module mark.</w:t>
            </w:r>
            <w:r>
              <w:rPr>
                <w:rFonts w:ascii="Arial" w:eastAsia="Arial" w:hAnsi="Arial" w:cs="Arial"/>
                <w:color w:val="000000"/>
              </w:rPr>
              <w:t xml:space="preserve"> </w:t>
            </w:r>
          </w:p>
        </w:tc>
      </w:tr>
      <w:tr w:rsidR="00BE68E9" w14:paraId="64427FF9" w14:textId="77777777">
        <w:trPr>
          <w:trHeight w:val="568"/>
        </w:trPr>
        <w:tc>
          <w:tcPr>
            <w:tcW w:w="2400" w:type="dxa"/>
            <w:tcBorders>
              <w:top w:val="single" w:sz="6" w:space="0" w:color="000000"/>
              <w:left w:val="single" w:sz="6" w:space="0" w:color="000000"/>
              <w:bottom w:val="single" w:sz="6" w:space="0" w:color="000000"/>
              <w:right w:val="single" w:sz="6" w:space="0" w:color="000000"/>
            </w:tcBorders>
          </w:tcPr>
          <w:p w14:paraId="0D874511" w14:textId="77777777" w:rsidR="00BE68E9" w:rsidRDefault="00AD46E4">
            <w:pPr>
              <w:spacing w:after="0" w:line="259" w:lineRule="auto"/>
              <w:ind w:left="0" w:firstLine="0"/>
            </w:pPr>
            <w:r>
              <w:rPr>
                <w:rFonts w:ascii="Arial" w:eastAsia="Arial" w:hAnsi="Arial" w:cs="Arial"/>
                <w:b/>
                <w:color w:val="000000"/>
              </w:rPr>
              <w:t>Date Set:</w:t>
            </w:r>
            <w:r>
              <w:rPr>
                <w:rFonts w:ascii="Arial" w:eastAsia="Arial" w:hAnsi="Arial" w:cs="Arial"/>
                <w:color w:val="000000"/>
              </w:rPr>
              <w:t xml:space="preserve">  </w:t>
            </w:r>
          </w:p>
        </w:tc>
        <w:tc>
          <w:tcPr>
            <w:tcW w:w="6420" w:type="dxa"/>
            <w:gridSpan w:val="9"/>
            <w:tcBorders>
              <w:top w:val="single" w:sz="6" w:space="0" w:color="000000"/>
              <w:left w:val="single" w:sz="6" w:space="0" w:color="000000"/>
              <w:bottom w:val="single" w:sz="6" w:space="0" w:color="000000"/>
              <w:right w:val="single" w:sz="6" w:space="0" w:color="000000"/>
            </w:tcBorders>
          </w:tcPr>
          <w:p w14:paraId="19714664" w14:textId="3783279B" w:rsidR="00BE68E9" w:rsidRDefault="00AD46E4">
            <w:pPr>
              <w:spacing w:after="0" w:line="259" w:lineRule="auto"/>
              <w:ind w:left="1" w:firstLine="0"/>
            </w:pPr>
            <w:r>
              <w:rPr>
                <w:rFonts w:ascii="Arial" w:eastAsia="Arial" w:hAnsi="Arial" w:cs="Arial"/>
                <w:color w:val="000000"/>
              </w:rPr>
              <w:t xml:space="preserve"> </w:t>
            </w:r>
            <w:r w:rsidR="002C4E98">
              <w:t>Wednesday 17 Jan 2024</w:t>
            </w:r>
          </w:p>
          <w:p w14:paraId="29A61A0F" w14:textId="7A465F3B" w:rsidR="00BE68E9" w:rsidRDefault="00AD46E4">
            <w:pPr>
              <w:spacing w:after="0" w:line="259" w:lineRule="auto"/>
              <w:ind w:left="1" w:firstLine="0"/>
            </w:pPr>
            <w:r>
              <w:rPr>
                <w:rFonts w:ascii="Arial" w:eastAsia="Arial" w:hAnsi="Arial" w:cs="Arial"/>
                <w:color w:val="000000"/>
              </w:rPr>
              <w:t xml:space="preserve"> (Week </w:t>
            </w:r>
            <w:r w:rsidR="002C4E98">
              <w:rPr>
                <w:rFonts w:ascii="Arial" w:eastAsia="Arial" w:hAnsi="Arial" w:cs="Arial"/>
                <w:color w:val="000000"/>
              </w:rPr>
              <w:t>17</w:t>
            </w:r>
            <w:r>
              <w:rPr>
                <w:rFonts w:ascii="Arial" w:eastAsia="Arial" w:hAnsi="Arial" w:cs="Arial"/>
                <w:color w:val="000000"/>
              </w:rPr>
              <w:t>)</w:t>
            </w:r>
          </w:p>
        </w:tc>
      </w:tr>
      <w:tr w:rsidR="00BE68E9" w14:paraId="4F3BD524" w14:textId="77777777">
        <w:trPr>
          <w:trHeight w:val="566"/>
        </w:trPr>
        <w:tc>
          <w:tcPr>
            <w:tcW w:w="2400" w:type="dxa"/>
            <w:tcBorders>
              <w:top w:val="single" w:sz="6" w:space="0" w:color="000000"/>
              <w:left w:val="single" w:sz="6" w:space="0" w:color="000000"/>
              <w:bottom w:val="single" w:sz="6" w:space="0" w:color="000000"/>
              <w:right w:val="single" w:sz="6" w:space="0" w:color="000000"/>
            </w:tcBorders>
          </w:tcPr>
          <w:p w14:paraId="66345B15" w14:textId="77777777" w:rsidR="00BE68E9" w:rsidRDefault="00AD46E4">
            <w:pPr>
              <w:spacing w:after="0" w:line="259" w:lineRule="auto"/>
              <w:ind w:left="0" w:firstLine="0"/>
            </w:pPr>
            <w:r>
              <w:rPr>
                <w:rFonts w:ascii="Arial" w:eastAsia="Arial" w:hAnsi="Arial" w:cs="Arial"/>
                <w:b/>
                <w:color w:val="000000"/>
              </w:rPr>
              <w:t xml:space="preserve">Date &amp; Time </w:t>
            </w:r>
          </w:p>
          <w:p w14:paraId="0197167D" w14:textId="77777777" w:rsidR="00BE68E9" w:rsidRDefault="00AD46E4">
            <w:pPr>
              <w:spacing w:after="0" w:line="259" w:lineRule="auto"/>
              <w:ind w:left="0" w:firstLine="0"/>
              <w:jc w:val="both"/>
            </w:pPr>
            <w:r>
              <w:rPr>
                <w:rFonts w:ascii="Arial" w:eastAsia="Arial" w:hAnsi="Arial" w:cs="Arial"/>
                <w:b/>
                <w:color w:val="000000"/>
              </w:rPr>
              <w:t>Due (the deadline):</w:t>
            </w:r>
            <w:r>
              <w:rPr>
                <w:rFonts w:ascii="Arial" w:eastAsia="Arial" w:hAnsi="Arial" w:cs="Arial"/>
                <w:color w:val="000000"/>
              </w:rPr>
              <w:t xml:space="preserve">  </w:t>
            </w:r>
          </w:p>
        </w:tc>
        <w:tc>
          <w:tcPr>
            <w:tcW w:w="6420" w:type="dxa"/>
            <w:gridSpan w:val="9"/>
            <w:tcBorders>
              <w:top w:val="single" w:sz="6" w:space="0" w:color="000000"/>
              <w:left w:val="single" w:sz="6" w:space="0" w:color="000000"/>
              <w:bottom w:val="single" w:sz="6" w:space="0" w:color="000000"/>
              <w:right w:val="single" w:sz="6" w:space="0" w:color="000000"/>
            </w:tcBorders>
          </w:tcPr>
          <w:p w14:paraId="1C46756E" w14:textId="2F08E7E0" w:rsidR="00BE68E9" w:rsidRDefault="00AD46E4">
            <w:pPr>
              <w:spacing w:after="0" w:line="259" w:lineRule="auto"/>
              <w:ind w:left="1" w:firstLine="0"/>
            </w:pPr>
            <w:r>
              <w:rPr>
                <w:rFonts w:ascii="Arial" w:eastAsia="Arial" w:hAnsi="Arial" w:cs="Arial"/>
                <w:color w:val="000000"/>
              </w:rPr>
              <w:t xml:space="preserve"> </w:t>
            </w:r>
            <w:r w:rsidR="002C4E98">
              <w:t>Monday 29 April 2024 (12 noon)</w:t>
            </w:r>
          </w:p>
          <w:p w14:paraId="5613C365" w14:textId="7B1624CC" w:rsidR="00BE68E9" w:rsidRDefault="00AD46E4">
            <w:pPr>
              <w:spacing w:after="0" w:line="259" w:lineRule="auto"/>
              <w:ind w:left="1" w:firstLine="0"/>
            </w:pPr>
            <w:r>
              <w:rPr>
                <w:rFonts w:ascii="Arial" w:eastAsia="Arial" w:hAnsi="Arial" w:cs="Arial"/>
                <w:color w:val="000000"/>
              </w:rPr>
              <w:t xml:space="preserve"> (Week 3</w:t>
            </w:r>
            <w:r w:rsidR="002C4E98">
              <w:rPr>
                <w:rFonts w:ascii="Arial" w:eastAsia="Arial" w:hAnsi="Arial" w:cs="Arial"/>
                <w:color w:val="000000"/>
              </w:rPr>
              <w:t>1</w:t>
            </w:r>
            <w:r>
              <w:rPr>
                <w:rFonts w:ascii="Arial" w:eastAsia="Arial" w:hAnsi="Arial" w:cs="Arial"/>
                <w:color w:val="000000"/>
              </w:rPr>
              <w:t>)</w:t>
            </w:r>
          </w:p>
        </w:tc>
      </w:tr>
      <w:tr w:rsidR="00BE68E9" w14:paraId="0D6DB416" w14:textId="77777777">
        <w:trPr>
          <w:trHeight w:val="1086"/>
        </w:trPr>
        <w:tc>
          <w:tcPr>
            <w:tcW w:w="6510" w:type="dxa"/>
            <w:gridSpan w:val="5"/>
            <w:tcBorders>
              <w:top w:val="single" w:sz="6" w:space="0" w:color="000000"/>
              <w:left w:val="single" w:sz="6" w:space="0" w:color="000000"/>
              <w:bottom w:val="single" w:sz="7" w:space="0" w:color="0000FF"/>
              <w:right w:val="single" w:sz="6" w:space="0" w:color="000000"/>
            </w:tcBorders>
          </w:tcPr>
          <w:p w14:paraId="456CA756" w14:textId="77777777" w:rsidR="00BE68E9" w:rsidRDefault="00AD46E4">
            <w:pPr>
              <w:spacing w:after="0" w:line="259" w:lineRule="auto"/>
              <w:ind w:left="0" w:firstLine="0"/>
            </w:pPr>
            <w:r>
              <w:rPr>
                <w:rFonts w:ascii="Arial" w:eastAsia="Arial" w:hAnsi="Arial" w:cs="Arial"/>
                <w:b/>
                <w:color w:val="000000"/>
              </w:rPr>
              <w:t xml:space="preserve">In accordance with the University Assessment and </w:t>
            </w:r>
          </w:p>
          <w:p w14:paraId="745C5F3D" w14:textId="77777777" w:rsidR="00BE68E9" w:rsidRDefault="00AD46E4">
            <w:pPr>
              <w:spacing w:after="0" w:line="259" w:lineRule="auto"/>
              <w:ind w:left="0" w:firstLine="0"/>
            </w:pPr>
            <w:r>
              <w:rPr>
                <w:rFonts w:ascii="Arial" w:eastAsia="Arial" w:hAnsi="Arial" w:cs="Arial"/>
                <w:b/>
                <w:color w:val="000000"/>
              </w:rPr>
              <w:t xml:space="preserve">Feedback </w:t>
            </w:r>
          </w:p>
          <w:p w14:paraId="16BE8E90" w14:textId="77777777" w:rsidR="00BE68E9" w:rsidRDefault="00AD46E4">
            <w:pPr>
              <w:spacing w:after="0" w:line="259" w:lineRule="auto"/>
              <w:ind w:left="0" w:firstLine="0"/>
            </w:pPr>
            <w:r>
              <w:rPr>
                <w:rFonts w:ascii="Arial" w:eastAsia="Arial" w:hAnsi="Arial" w:cs="Arial"/>
                <w:b/>
                <w:color w:val="000000"/>
              </w:rPr>
              <w:t>Policy (</w:t>
            </w:r>
            <w:r>
              <w:rPr>
                <w:rFonts w:ascii="Arial" w:eastAsia="Arial" w:hAnsi="Arial" w:cs="Arial"/>
                <w:color w:val="0000FF"/>
                <w:u w:val="single" w:color="0000FF"/>
              </w:rPr>
              <w:t>https://www.dmu.ac.uk/about-dmu/quality</w:t>
            </w:r>
            <w:r>
              <w:rPr>
                <w:rFonts w:ascii="Arial" w:eastAsia="Arial" w:hAnsi="Arial" w:cs="Arial"/>
                <w:color w:val="0000FF"/>
              </w:rPr>
              <w:t>management-and-policy/academic-quality/learning-teaching-</w:t>
            </w:r>
          </w:p>
        </w:tc>
        <w:tc>
          <w:tcPr>
            <w:tcW w:w="2310" w:type="dxa"/>
            <w:gridSpan w:val="5"/>
            <w:vMerge w:val="restart"/>
            <w:tcBorders>
              <w:top w:val="single" w:sz="6" w:space="0" w:color="000000"/>
              <w:left w:val="single" w:sz="6" w:space="0" w:color="000000"/>
              <w:bottom w:val="single" w:sz="6" w:space="0" w:color="000000"/>
              <w:right w:val="single" w:sz="6" w:space="0" w:color="000000"/>
            </w:tcBorders>
          </w:tcPr>
          <w:p w14:paraId="276FF744" w14:textId="0240A62C" w:rsidR="00BE68E9" w:rsidRDefault="00AD46E4">
            <w:pPr>
              <w:spacing w:after="0" w:line="259" w:lineRule="auto"/>
              <w:ind w:left="0" w:firstLine="0"/>
            </w:pPr>
            <w:r>
              <w:rPr>
                <w:rFonts w:ascii="Arial" w:eastAsia="Arial" w:hAnsi="Arial" w:cs="Arial"/>
                <w:color w:val="000000"/>
              </w:rPr>
              <w:t>2</w:t>
            </w:r>
            <w:r w:rsidR="002C4E98">
              <w:rPr>
                <w:rFonts w:ascii="Arial" w:eastAsia="Arial" w:hAnsi="Arial" w:cs="Arial"/>
                <w:color w:val="000000"/>
              </w:rPr>
              <w:t>0</w:t>
            </w:r>
            <w:r>
              <w:rPr>
                <w:rFonts w:ascii="Arial" w:eastAsia="Arial" w:hAnsi="Arial" w:cs="Arial"/>
                <w:color w:val="000000"/>
              </w:rPr>
              <w:t xml:space="preserve"> June 202</w:t>
            </w:r>
            <w:r w:rsidR="002C4E98">
              <w:rPr>
                <w:rFonts w:ascii="Arial" w:eastAsia="Arial" w:hAnsi="Arial" w:cs="Arial"/>
                <w:color w:val="000000"/>
              </w:rPr>
              <w:t>4</w:t>
            </w:r>
          </w:p>
        </w:tc>
      </w:tr>
      <w:tr w:rsidR="00BE68E9" w14:paraId="30C2B012" w14:textId="77777777">
        <w:trPr>
          <w:trHeight w:val="276"/>
        </w:trPr>
        <w:tc>
          <w:tcPr>
            <w:tcW w:w="6510" w:type="dxa"/>
            <w:gridSpan w:val="5"/>
            <w:tcBorders>
              <w:top w:val="single" w:sz="7" w:space="0" w:color="0000FF"/>
              <w:left w:val="single" w:sz="6" w:space="0" w:color="000000"/>
              <w:bottom w:val="nil"/>
              <w:right w:val="single" w:sz="6" w:space="0" w:color="000000"/>
            </w:tcBorders>
          </w:tcPr>
          <w:p w14:paraId="44A2754D" w14:textId="77777777" w:rsidR="00BE68E9" w:rsidRDefault="00AD46E4">
            <w:pPr>
              <w:spacing w:after="0" w:line="259" w:lineRule="auto"/>
              <w:ind w:left="0" w:firstLine="0"/>
            </w:pPr>
            <w:r>
              <w:rPr>
                <w:rFonts w:ascii="Arial" w:eastAsia="Arial" w:hAnsi="Arial" w:cs="Arial"/>
                <w:color w:val="0000FF"/>
              </w:rPr>
              <w:t>assessment/assessment-feedback-policy.aspx</w:t>
            </w:r>
            <w:r>
              <w:rPr>
                <w:rFonts w:ascii="Arial" w:eastAsia="Arial" w:hAnsi="Arial" w:cs="Arial"/>
                <w:color w:val="000000"/>
              </w:rPr>
              <w:t xml:space="preserve">), </w:t>
            </w:r>
            <w:r>
              <w:rPr>
                <w:rFonts w:ascii="Arial" w:eastAsia="Arial" w:hAnsi="Arial" w:cs="Arial"/>
                <w:b/>
                <w:color w:val="000000"/>
              </w:rPr>
              <w:t xml:space="preserve">your </w:t>
            </w:r>
          </w:p>
        </w:tc>
        <w:tc>
          <w:tcPr>
            <w:tcW w:w="0" w:type="auto"/>
            <w:gridSpan w:val="5"/>
            <w:vMerge/>
            <w:tcBorders>
              <w:top w:val="nil"/>
              <w:left w:val="single" w:sz="6" w:space="0" w:color="000000"/>
              <w:bottom w:val="nil"/>
              <w:right w:val="single" w:sz="6" w:space="0" w:color="000000"/>
            </w:tcBorders>
          </w:tcPr>
          <w:p w14:paraId="277AE57D" w14:textId="77777777" w:rsidR="00BE68E9" w:rsidRDefault="00BE68E9">
            <w:pPr>
              <w:spacing w:after="160" w:line="259" w:lineRule="auto"/>
              <w:ind w:left="0" w:firstLine="0"/>
            </w:pPr>
          </w:p>
        </w:tc>
      </w:tr>
      <w:tr w:rsidR="00BE68E9" w14:paraId="0B605ED6" w14:textId="77777777">
        <w:trPr>
          <w:trHeight w:val="586"/>
        </w:trPr>
        <w:tc>
          <w:tcPr>
            <w:tcW w:w="6510" w:type="dxa"/>
            <w:gridSpan w:val="5"/>
            <w:tcBorders>
              <w:top w:val="nil"/>
              <w:left w:val="single" w:sz="6" w:space="0" w:color="000000"/>
              <w:bottom w:val="single" w:sz="6" w:space="0" w:color="000000"/>
              <w:right w:val="single" w:sz="6" w:space="0" w:color="000000"/>
            </w:tcBorders>
          </w:tcPr>
          <w:p w14:paraId="37E97D34" w14:textId="77777777" w:rsidR="00BE68E9" w:rsidRDefault="00AD46E4">
            <w:pPr>
              <w:spacing w:after="0" w:line="259" w:lineRule="auto"/>
              <w:ind w:left="0" w:firstLine="0"/>
            </w:pPr>
            <w:r>
              <w:rPr>
                <w:rFonts w:ascii="Arial" w:eastAsia="Arial" w:hAnsi="Arial" w:cs="Arial"/>
                <w:b/>
                <w:color w:val="000000"/>
              </w:rPr>
              <w:t xml:space="preserve">marked coursework and feedback will be available to you on:      </w:t>
            </w:r>
            <w:r>
              <w:rPr>
                <w:rFonts w:ascii="Arial" w:eastAsia="Arial" w:hAnsi="Arial" w:cs="Arial"/>
                <w:color w:val="000000"/>
              </w:rPr>
              <w:t xml:space="preserve"> </w:t>
            </w:r>
          </w:p>
        </w:tc>
        <w:tc>
          <w:tcPr>
            <w:tcW w:w="0" w:type="auto"/>
            <w:gridSpan w:val="5"/>
            <w:vMerge/>
            <w:tcBorders>
              <w:top w:val="nil"/>
              <w:left w:val="single" w:sz="6" w:space="0" w:color="000000"/>
              <w:bottom w:val="single" w:sz="6" w:space="0" w:color="000000"/>
              <w:right w:val="single" w:sz="6" w:space="0" w:color="000000"/>
            </w:tcBorders>
          </w:tcPr>
          <w:p w14:paraId="1375057E" w14:textId="77777777" w:rsidR="00BE68E9" w:rsidRDefault="00BE68E9">
            <w:pPr>
              <w:spacing w:after="160" w:line="259" w:lineRule="auto"/>
              <w:ind w:left="0" w:firstLine="0"/>
            </w:pPr>
          </w:p>
        </w:tc>
      </w:tr>
      <w:tr w:rsidR="00BE68E9" w14:paraId="0AF83F6C" w14:textId="77777777">
        <w:trPr>
          <w:trHeight w:val="2042"/>
        </w:trPr>
        <w:tc>
          <w:tcPr>
            <w:tcW w:w="8820" w:type="dxa"/>
            <w:gridSpan w:val="10"/>
            <w:tcBorders>
              <w:top w:val="single" w:sz="6" w:space="0" w:color="000000"/>
              <w:left w:val="single" w:sz="6" w:space="0" w:color="000000"/>
              <w:bottom w:val="single" w:sz="6" w:space="0" w:color="000000"/>
              <w:right w:val="single" w:sz="6" w:space="0" w:color="000000"/>
            </w:tcBorders>
          </w:tcPr>
          <w:p w14:paraId="0B22E3BB" w14:textId="77777777" w:rsidR="00BE68E9" w:rsidRDefault="00AD46E4">
            <w:pPr>
              <w:spacing w:after="0" w:line="240" w:lineRule="auto"/>
              <w:ind w:left="0" w:right="10" w:firstLine="0"/>
            </w:pPr>
            <w:r>
              <w:rPr>
                <w:rFonts w:ascii="Arial" w:eastAsia="Arial" w:hAnsi="Arial" w:cs="Arial"/>
                <w:color w:val="000000"/>
                <w:sz w:val="22"/>
              </w:rPr>
              <w:t xml:space="preserve">You should normally receive feedback on your coursework by </w:t>
            </w:r>
            <w:r>
              <w:rPr>
                <w:rFonts w:ascii="Arial" w:eastAsia="Arial" w:hAnsi="Arial" w:cs="Arial"/>
                <w:b/>
                <w:color w:val="000000"/>
                <w:sz w:val="22"/>
              </w:rPr>
              <w:t>no later than 15 working days after the formal hand-in date,</w:t>
            </w:r>
            <w:r>
              <w:rPr>
                <w:rFonts w:ascii="Arial" w:eastAsia="Arial" w:hAnsi="Arial" w:cs="Arial"/>
                <w:color w:val="000000"/>
                <w:sz w:val="22"/>
              </w:rPr>
              <w:t xml:space="preserve"> provided that you have met the submission deadline.  </w:t>
            </w:r>
          </w:p>
          <w:p w14:paraId="548721F2" w14:textId="77777777" w:rsidR="00BE68E9" w:rsidRDefault="00AD46E4">
            <w:pPr>
              <w:spacing w:after="0" w:line="259" w:lineRule="auto"/>
              <w:ind w:left="0" w:firstLine="0"/>
            </w:pPr>
            <w:r>
              <w:rPr>
                <w:rFonts w:ascii="Arial" w:eastAsia="Arial" w:hAnsi="Arial" w:cs="Arial"/>
                <w:color w:val="000000"/>
                <w:sz w:val="22"/>
              </w:rPr>
              <w:t xml:space="preserve"> </w:t>
            </w:r>
          </w:p>
          <w:p w14:paraId="5F2E36C6" w14:textId="77777777" w:rsidR="00BE68E9" w:rsidRDefault="00AD46E4">
            <w:pPr>
              <w:spacing w:after="0" w:line="259" w:lineRule="auto"/>
              <w:ind w:left="0" w:firstLine="0"/>
            </w:pPr>
            <w:r>
              <w:rPr>
                <w:rFonts w:ascii="Arial" w:eastAsia="Arial" w:hAnsi="Arial" w:cs="Arial"/>
                <w:color w:val="000000"/>
                <w:sz w:val="22"/>
              </w:rPr>
              <w:t>If for any reason this is not forthcoming by the due date your module leader will let you know why and when it can be expected. The Associate Professor Student Experience (</w:t>
            </w:r>
            <w:r>
              <w:rPr>
                <w:color w:val="0000FF"/>
                <w:sz w:val="22"/>
                <w:u w:val="single" w:color="0000FF"/>
              </w:rPr>
              <w:t>CEMstudentexperience@dmu.ac.uk</w:t>
            </w:r>
            <w:r>
              <w:rPr>
                <w:rFonts w:ascii="Arial" w:eastAsia="Arial" w:hAnsi="Arial" w:cs="Arial"/>
                <w:color w:val="000000"/>
                <w:sz w:val="22"/>
              </w:rPr>
              <w:t xml:space="preserve">) should be informed of any issues relating to the return of marked coursework and feedback. </w:t>
            </w:r>
          </w:p>
        </w:tc>
      </w:tr>
      <w:tr w:rsidR="00BE68E9" w14:paraId="218AB535" w14:textId="77777777">
        <w:trPr>
          <w:trHeight w:val="268"/>
        </w:trPr>
        <w:tc>
          <w:tcPr>
            <w:tcW w:w="8820" w:type="dxa"/>
            <w:gridSpan w:val="10"/>
            <w:tcBorders>
              <w:top w:val="single" w:sz="6" w:space="0" w:color="000000"/>
              <w:left w:val="single" w:sz="6" w:space="0" w:color="000000"/>
              <w:bottom w:val="single" w:sz="6" w:space="0" w:color="000000"/>
              <w:right w:val="single" w:sz="6" w:space="0" w:color="000000"/>
            </w:tcBorders>
            <w:shd w:val="clear" w:color="auto" w:fill="BDD6EE"/>
          </w:tcPr>
          <w:p w14:paraId="70A5BE84" w14:textId="77777777" w:rsidR="00BE68E9" w:rsidRDefault="00AD46E4">
            <w:pPr>
              <w:spacing w:after="0" w:line="259" w:lineRule="auto"/>
              <w:ind w:left="0" w:firstLine="0"/>
            </w:pPr>
            <w:r>
              <w:rPr>
                <w:rFonts w:ascii="Arial" w:eastAsia="Arial" w:hAnsi="Arial" w:cs="Arial"/>
                <w:b/>
                <w:color w:val="000000"/>
                <w:sz w:val="22"/>
              </w:rPr>
              <w:t>Assignment Submission</w:t>
            </w:r>
          </w:p>
        </w:tc>
      </w:tr>
      <w:tr w:rsidR="00BE68E9" w14:paraId="3EB6FF9B" w14:textId="77777777">
        <w:trPr>
          <w:trHeight w:val="2801"/>
        </w:trPr>
        <w:tc>
          <w:tcPr>
            <w:tcW w:w="8820" w:type="dxa"/>
            <w:gridSpan w:val="10"/>
            <w:tcBorders>
              <w:top w:val="single" w:sz="6" w:space="0" w:color="000000"/>
              <w:left w:val="single" w:sz="6" w:space="0" w:color="000000"/>
              <w:bottom w:val="single" w:sz="6" w:space="0" w:color="000000"/>
              <w:right w:val="single" w:sz="6" w:space="0" w:color="000000"/>
            </w:tcBorders>
          </w:tcPr>
          <w:p w14:paraId="6156716B" w14:textId="77777777" w:rsidR="00BE68E9" w:rsidRDefault="00AD46E4">
            <w:pPr>
              <w:spacing w:after="0" w:line="259" w:lineRule="auto"/>
              <w:ind w:left="0" w:firstLine="0"/>
            </w:pPr>
            <w:r>
              <w:rPr>
                <w:rFonts w:ascii="Arial" w:eastAsia="Arial" w:hAnsi="Arial" w:cs="Arial"/>
                <w:b/>
                <w:color w:val="000000"/>
                <w:sz w:val="22"/>
              </w:rPr>
              <w:lastRenderedPageBreak/>
              <w:t>When completed you are required to submit your coursework via:</w:t>
            </w:r>
            <w:r>
              <w:rPr>
                <w:rFonts w:ascii="Arial" w:eastAsia="Arial" w:hAnsi="Arial" w:cs="Arial"/>
                <w:color w:val="000000"/>
                <w:sz w:val="22"/>
              </w:rPr>
              <w:t xml:space="preserve"> </w:t>
            </w:r>
          </w:p>
          <w:p w14:paraId="4C49F46E" w14:textId="77777777" w:rsidR="00BE68E9" w:rsidRDefault="00AD46E4">
            <w:pPr>
              <w:numPr>
                <w:ilvl w:val="0"/>
                <w:numId w:val="3"/>
              </w:numPr>
              <w:spacing w:after="0" w:line="247" w:lineRule="auto"/>
              <w:ind w:hanging="360"/>
            </w:pPr>
            <w:r>
              <w:rPr>
                <w:rFonts w:ascii="Arial" w:eastAsia="Arial" w:hAnsi="Arial" w:cs="Arial"/>
                <w:color w:val="000000"/>
                <w:sz w:val="22"/>
              </w:rPr>
              <w:t xml:space="preserve">One text link to your publicly accessible GitHub Repository to the </w:t>
            </w:r>
            <w:r>
              <w:rPr>
                <w:rFonts w:ascii="Arial" w:eastAsia="Arial" w:hAnsi="Arial" w:cs="Arial"/>
                <w:b/>
                <w:color w:val="000000"/>
                <w:sz w:val="22"/>
              </w:rPr>
              <w:t>Unity3D Project source</w:t>
            </w:r>
          </w:p>
          <w:p w14:paraId="4C3302A4" w14:textId="33D26D59" w:rsidR="00BE68E9" w:rsidRDefault="00AD46E4">
            <w:pPr>
              <w:numPr>
                <w:ilvl w:val="0"/>
                <w:numId w:val="3"/>
              </w:numPr>
              <w:spacing w:after="0" w:line="259" w:lineRule="auto"/>
              <w:ind w:hanging="360"/>
            </w:pPr>
            <w:r>
              <w:rPr>
                <w:rFonts w:ascii="Arial" w:eastAsia="Arial" w:hAnsi="Arial" w:cs="Arial"/>
                <w:b/>
                <w:color w:val="000000"/>
                <w:sz w:val="22"/>
              </w:rPr>
              <w:t xml:space="preserve">A VR/AR/XR Executable </w:t>
            </w:r>
            <w:r>
              <w:rPr>
                <w:rFonts w:ascii="Arial" w:eastAsia="Arial" w:hAnsi="Arial" w:cs="Arial"/>
                <w:color w:val="000000"/>
                <w:sz w:val="22"/>
              </w:rPr>
              <w:t xml:space="preserve">submitted to </w:t>
            </w:r>
            <w:r w:rsidR="002C4E98">
              <w:rPr>
                <w:rFonts w:ascii="Arial" w:eastAsia="Arial" w:hAnsi="Arial" w:cs="Arial"/>
                <w:color w:val="000000"/>
                <w:sz w:val="22"/>
              </w:rPr>
              <w:t>Learning Zone</w:t>
            </w:r>
            <w:r>
              <w:rPr>
                <w:rFonts w:ascii="Arial" w:eastAsia="Arial" w:hAnsi="Arial" w:cs="Arial"/>
                <w:color w:val="000000"/>
                <w:sz w:val="22"/>
              </w:rPr>
              <w:t xml:space="preserve"> and </w:t>
            </w:r>
          </w:p>
          <w:p w14:paraId="5BF92FE2" w14:textId="3402D32F" w:rsidR="00BE68E9" w:rsidRDefault="00AD46E4">
            <w:pPr>
              <w:numPr>
                <w:ilvl w:val="0"/>
                <w:numId w:val="3"/>
              </w:numPr>
              <w:spacing w:after="246" w:line="247" w:lineRule="auto"/>
              <w:ind w:hanging="360"/>
            </w:pPr>
            <w:r>
              <w:rPr>
                <w:rFonts w:ascii="Arial" w:eastAsia="Arial" w:hAnsi="Arial" w:cs="Arial"/>
                <w:color w:val="000000"/>
                <w:sz w:val="22"/>
              </w:rPr>
              <w:t xml:space="preserve">A 500-word page </w:t>
            </w:r>
            <w:r>
              <w:rPr>
                <w:rFonts w:ascii="Arial" w:eastAsia="Arial" w:hAnsi="Arial" w:cs="Arial"/>
                <w:b/>
                <w:color w:val="000000"/>
                <w:sz w:val="22"/>
              </w:rPr>
              <w:t>Technical Design Report</w:t>
            </w:r>
            <w:r>
              <w:rPr>
                <w:rFonts w:ascii="Arial" w:eastAsia="Arial" w:hAnsi="Arial" w:cs="Arial"/>
                <w:color w:val="000000"/>
                <w:sz w:val="22"/>
              </w:rPr>
              <w:t xml:space="preserve">, submitted in MS Word or as a PDF on Turnitin via </w:t>
            </w:r>
            <w:r w:rsidR="002C4E98">
              <w:rPr>
                <w:rFonts w:ascii="Arial" w:eastAsia="Arial" w:hAnsi="Arial" w:cs="Arial"/>
                <w:color w:val="000000"/>
                <w:sz w:val="22"/>
              </w:rPr>
              <w:t>Learning Zone</w:t>
            </w:r>
            <w:r>
              <w:rPr>
                <w:rFonts w:ascii="Arial" w:eastAsia="Arial" w:hAnsi="Arial" w:cs="Arial"/>
                <w:color w:val="000000"/>
                <w:sz w:val="22"/>
              </w:rPr>
              <w:t xml:space="preserve">. </w:t>
            </w:r>
          </w:p>
          <w:p w14:paraId="01AED6EF" w14:textId="77777777" w:rsidR="00BE68E9" w:rsidRDefault="00AD46E4">
            <w:pPr>
              <w:spacing w:after="233" w:line="259" w:lineRule="auto"/>
              <w:ind w:left="0" w:firstLine="0"/>
            </w:pPr>
            <w:r>
              <w:rPr>
                <w:rFonts w:ascii="Arial" w:eastAsia="Arial" w:hAnsi="Arial" w:cs="Arial"/>
                <w:i/>
                <w:color w:val="000000"/>
                <w:sz w:val="22"/>
              </w:rPr>
              <w:t xml:space="preserve">See below for more details </w:t>
            </w:r>
          </w:p>
          <w:p w14:paraId="2B783C88" w14:textId="3CCD925D" w:rsidR="00BE68E9" w:rsidRDefault="00AD46E4">
            <w:pPr>
              <w:spacing w:after="0" w:line="259" w:lineRule="auto"/>
              <w:ind w:left="0" w:firstLine="0"/>
            </w:pPr>
            <w:r>
              <w:rPr>
                <w:rFonts w:ascii="Arial" w:eastAsia="Arial" w:hAnsi="Arial" w:cs="Arial"/>
                <w:color w:val="000000"/>
                <w:sz w:val="22"/>
              </w:rPr>
              <w:t xml:space="preserve">If you need any support or advice on completing this coursework, please visit the Student Matters tab on the CEM </w:t>
            </w:r>
            <w:r w:rsidR="002C4E98">
              <w:rPr>
                <w:rFonts w:ascii="Arial" w:eastAsia="Arial" w:hAnsi="Arial" w:cs="Arial"/>
                <w:color w:val="000000"/>
                <w:sz w:val="22"/>
              </w:rPr>
              <w:t>Learning Zone</w:t>
            </w:r>
            <w:r>
              <w:rPr>
                <w:rFonts w:ascii="Arial" w:eastAsia="Arial" w:hAnsi="Arial" w:cs="Arial"/>
                <w:color w:val="000000"/>
                <w:sz w:val="22"/>
              </w:rPr>
              <w:t xml:space="preserve"> shell. </w:t>
            </w:r>
          </w:p>
        </w:tc>
      </w:tr>
      <w:tr w:rsidR="00BE68E9" w14:paraId="6A4807C9" w14:textId="77777777">
        <w:trPr>
          <w:trHeight w:val="520"/>
        </w:trPr>
        <w:tc>
          <w:tcPr>
            <w:tcW w:w="8820" w:type="dxa"/>
            <w:gridSpan w:val="10"/>
            <w:tcBorders>
              <w:top w:val="single" w:sz="6" w:space="0" w:color="000000"/>
              <w:left w:val="single" w:sz="6" w:space="0" w:color="000000"/>
              <w:bottom w:val="single" w:sz="6" w:space="0" w:color="000000"/>
              <w:right w:val="single" w:sz="6" w:space="0" w:color="000000"/>
            </w:tcBorders>
          </w:tcPr>
          <w:p w14:paraId="0D78B1C2" w14:textId="77777777" w:rsidR="00BE68E9" w:rsidRDefault="00BE68E9">
            <w:pPr>
              <w:spacing w:after="160" w:line="259" w:lineRule="auto"/>
              <w:ind w:left="0" w:firstLine="0"/>
            </w:pPr>
          </w:p>
        </w:tc>
      </w:tr>
      <w:tr w:rsidR="00BE68E9" w14:paraId="3779F0BE" w14:textId="77777777">
        <w:trPr>
          <w:trHeight w:val="267"/>
        </w:trPr>
        <w:tc>
          <w:tcPr>
            <w:tcW w:w="8820" w:type="dxa"/>
            <w:gridSpan w:val="10"/>
            <w:tcBorders>
              <w:top w:val="single" w:sz="6" w:space="0" w:color="000000"/>
              <w:left w:val="single" w:sz="6" w:space="0" w:color="000000"/>
              <w:bottom w:val="single" w:sz="6" w:space="0" w:color="000000"/>
              <w:right w:val="single" w:sz="6" w:space="0" w:color="000000"/>
            </w:tcBorders>
            <w:shd w:val="clear" w:color="auto" w:fill="BDD6EE"/>
          </w:tcPr>
          <w:p w14:paraId="685F9F94" w14:textId="77777777" w:rsidR="00BE68E9" w:rsidRDefault="00AD46E4">
            <w:pPr>
              <w:spacing w:after="0" w:line="259" w:lineRule="auto"/>
              <w:ind w:left="0" w:firstLine="0"/>
            </w:pPr>
            <w:r>
              <w:rPr>
                <w:rFonts w:ascii="Arial" w:eastAsia="Arial" w:hAnsi="Arial" w:cs="Arial"/>
                <w:b/>
                <w:color w:val="000000"/>
                <w:sz w:val="22"/>
              </w:rPr>
              <w:t xml:space="preserve">Late Submission of Coursework Policy: </w:t>
            </w:r>
            <w:r>
              <w:rPr>
                <w:rFonts w:ascii="Arial" w:eastAsia="Arial" w:hAnsi="Arial" w:cs="Arial"/>
                <w:color w:val="000000"/>
                <w:sz w:val="22"/>
              </w:rPr>
              <w:t xml:space="preserve"> </w:t>
            </w:r>
          </w:p>
        </w:tc>
      </w:tr>
      <w:tr w:rsidR="00BE68E9" w14:paraId="41AE99EC" w14:textId="77777777">
        <w:trPr>
          <w:trHeight w:val="750"/>
        </w:trPr>
        <w:tc>
          <w:tcPr>
            <w:tcW w:w="8820" w:type="dxa"/>
            <w:gridSpan w:val="10"/>
            <w:tcBorders>
              <w:top w:val="single" w:sz="6" w:space="0" w:color="000000"/>
              <w:left w:val="single" w:sz="6" w:space="0" w:color="000000"/>
              <w:bottom w:val="single" w:sz="7" w:space="0" w:color="0000FF"/>
              <w:right w:val="single" w:sz="6" w:space="0" w:color="000000"/>
            </w:tcBorders>
          </w:tcPr>
          <w:p w14:paraId="5C158C27" w14:textId="77777777" w:rsidR="00BE68E9" w:rsidRDefault="00AD46E4">
            <w:pPr>
              <w:spacing w:after="0" w:line="259" w:lineRule="auto"/>
              <w:ind w:left="0" w:right="37" w:firstLine="0"/>
            </w:pPr>
            <w:r>
              <w:rPr>
                <w:rFonts w:ascii="Arial" w:eastAsia="Arial" w:hAnsi="Arial" w:cs="Arial"/>
                <w:color w:val="000000"/>
                <w:sz w:val="22"/>
              </w:rPr>
              <w:t xml:space="preserve">Late submissions will be processed in accordance with current University regulations </w:t>
            </w:r>
            <w:r>
              <w:rPr>
                <w:color w:val="000000"/>
                <w:sz w:val="22"/>
              </w:rPr>
              <w:t>(</w:t>
            </w:r>
            <w:r>
              <w:rPr>
                <w:rFonts w:ascii="Arial" w:eastAsia="Arial" w:hAnsi="Arial" w:cs="Arial"/>
                <w:color w:val="0000FF"/>
                <w:sz w:val="22"/>
                <w:u w:val="single" w:color="0000FF"/>
              </w:rPr>
              <w:t>https://www.dmu.ac.uk/about-dmu/quality-management-and-policy/academic</w:t>
            </w:r>
            <w:r>
              <w:rPr>
                <w:rFonts w:ascii="Arial" w:eastAsia="Arial" w:hAnsi="Arial" w:cs="Arial"/>
                <w:color w:val="0000FF"/>
                <w:sz w:val="22"/>
              </w:rPr>
              <w:t>quality/academic-regulations-assessment-boards/academic-regs-assessment-board-</w:t>
            </w:r>
          </w:p>
        </w:tc>
      </w:tr>
      <w:tr w:rsidR="00BE68E9" w14:paraId="0A1ED001" w14:textId="77777777">
        <w:trPr>
          <w:trHeight w:val="316"/>
        </w:trPr>
        <w:tc>
          <w:tcPr>
            <w:tcW w:w="8820" w:type="dxa"/>
            <w:gridSpan w:val="10"/>
            <w:vMerge w:val="restart"/>
            <w:tcBorders>
              <w:top w:val="single" w:sz="7" w:space="0" w:color="0000FF"/>
              <w:left w:val="single" w:sz="6" w:space="0" w:color="000000"/>
              <w:bottom w:val="single" w:sz="6" w:space="0" w:color="000000"/>
              <w:right w:val="single" w:sz="6" w:space="0" w:color="000000"/>
            </w:tcBorders>
          </w:tcPr>
          <w:p w14:paraId="6253BFD5" w14:textId="77777777" w:rsidR="00BE68E9" w:rsidRDefault="00AD46E4">
            <w:pPr>
              <w:spacing w:after="0" w:line="259" w:lineRule="auto"/>
              <w:ind w:left="0" w:firstLine="0"/>
            </w:pPr>
            <w:r>
              <w:rPr>
                <w:rFonts w:ascii="Arial" w:eastAsia="Arial" w:hAnsi="Arial" w:cs="Arial"/>
                <w:color w:val="0000FF"/>
                <w:sz w:val="22"/>
              </w:rPr>
              <w:t>homepage.aspx</w:t>
            </w:r>
            <w:r>
              <w:rPr>
                <w:color w:val="000000"/>
                <w:sz w:val="22"/>
              </w:rPr>
              <w:t xml:space="preserve">) </w:t>
            </w:r>
            <w:r>
              <w:rPr>
                <w:rFonts w:ascii="Arial" w:eastAsia="Arial" w:hAnsi="Arial" w:cs="Arial"/>
                <w:color w:val="000000"/>
                <w:sz w:val="22"/>
              </w:rPr>
              <w:t>which state:</w:t>
            </w:r>
            <w:r>
              <w:rPr>
                <w:i/>
                <w:color w:val="000000"/>
                <w:sz w:val="22"/>
              </w:rPr>
              <w:t xml:space="preserve"> </w:t>
            </w:r>
            <w:r>
              <w:rPr>
                <w:color w:val="000000"/>
                <w:sz w:val="22"/>
              </w:rPr>
              <w:t xml:space="preserve"> </w:t>
            </w:r>
          </w:p>
          <w:p w14:paraId="41F34B0F" w14:textId="77777777" w:rsidR="00BE68E9" w:rsidRDefault="00AD46E4">
            <w:pPr>
              <w:spacing w:after="0"/>
              <w:ind w:left="0" w:firstLine="0"/>
            </w:pPr>
            <w:r>
              <w:rPr>
                <w:color w:val="000000"/>
                <w:sz w:val="22"/>
              </w:rPr>
              <w:t xml:space="preserve"> “</w:t>
            </w:r>
            <w:proofErr w:type="gramStart"/>
            <w:r>
              <w:rPr>
                <w:rFonts w:ascii="Arial" w:eastAsia="Arial" w:hAnsi="Arial" w:cs="Arial"/>
                <w:i/>
                <w:color w:val="000000"/>
                <w:sz w:val="22"/>
              </w:rPr>
              <w:t>the</w:t>
            </w:r>
            <w:proofErr w:type="gramEnd"/>
            <w:r>
              <w:rPr>
                <w:rFonts w:ascii="Arial" w:eastAsia="Arial" w:hAnsi="Arial" w:cs="Arial"/>
                <w:i/>
                <w:color w:val="000000"/>
                <w:sz w:val="22"/>
              </w:rPr>
              <w:t xml:space="preserve"> time period during which a student may submit a piece of work late without authorisation and have the work capped at 40% [50% at PG level] if passed </w:t>
            </w:r>
          </w:p>
          <w:p w14:paraId="2D9361E1" w14:textId="77777777" w:rsidR="00BE68E9" w:rsidRDefault="00AD46E4">
            <w:pPr>
              <w:spacing w:after="0" w:line="259" w:lineRule="auto"/>
              <w:ind w:left="0" w:firstLine="0"/>
            </w:pPr>
            <w:r>
              <w:rPr>
                <w:rFonts w:ascii="Arial" w:eastAsia="Arial" w:hAnsi="Arial" w:cs="Arial"/>
                <w:i/>
                <w:color w:val="000000"/>
                <w:sz w:val="22"/>
              </w:rPr>
              <w:t xml:space="preserve">is </w:t>
            </w:r>
            <w:r>
              <w:rPr>
                <w:rFonts w:ascii="Arial" w:eastAsia="Arial" w:hAnsi="Arial" w:cs="Arial"/>
                <w:b/>
                <w:i/>
                <w:color w:val="000000"/>
                <w:sz w:val="22"/>
              </w:rPr>
              <w:t>14 calendar days</w:t>
            </w:r>
            <w:r>
              <w:rPr>
                <w:rFonts w:ascii="Arial" w:eastAsia="Arial" w:hAnsi="Arial" w:cs="Arial"/>
                <w:i/>
                <w:color w:val="000000"/>
                <w:sz w:val="22"/>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r>
              <w:rPr>
                <w:rFonts w:ascii="Arial" w:eastAsia="Arial" w:hAnsi="Arial" w:cs="Arial"/>
                <w:color w:val="000000"/>
                <w:sz w:val="22"/>
              </w:rPr>
              <w:t xml:space="preserve"> </w:t>
            </w:r>
          </w:p>
        </w:tc>
      </w:tr>
      <w:tr w:rsidR="00BE68E9" w14:paraId="3A2DDF00" w14:textId="77777777">
        <w:trPr>
          <w:trHeight w:val="2064"/>
        </w:trPr>
        <w:tc>
          <w:tcPr>
            <w:tcW w:w="0" w:type="auto"/>
            <w:gridSpan w:val="10"/>
            <w:vMerge/>
            <w:tcBorders>
              <w:top w:val="nil"/>
              <w:left w:val="single" w:sz="6" w:space="0" w:color="000000"/>
              <w:bottom w:val="single" w:sz="6" w:space="0" w:color="000000"/>
              <w:right w:val="single" w:sz="6" w:space="0" w:color="000000"/>
            </w:tcBorders>
          </w:tcPr>
          <w:p w14:paraId="5B1E72FB" w14:textId="77777777" w:rsidR="00BE68E9" w:rsidRDefault="00BE68E9">
            <w:pPr>
              <w:spacing w:after="160" w:line="259" w:lineRule="auto"/>
              <w:ind w:left="0" w:firstLine="0"/>
            </w:pPr>
          </w:p>
        </w:tc>
      </w:tr>
      <w:tr w:rsidR="00BE68E9" w14:paraId="43087D89" w14:textId="77777777">
        <w:trPr>
          <w:trHeight w:val="268"/>
        </w:trPr>
        <w:tc>
          <w:tcPr>
            <w:tcW w:w="8820" w:type="dxa"/>
            <w:gridSpan w:val="10"/>
            <w:tcBorders>
              <w:top w:val="single" w:sz="6" w:space="0" w:color="000000"/>
              <w:left w:val="single" w:sz="6" w:space="0" w:color="000000"/>
              <w:bottom w:val="single" w:sz="6" w:space="0" w:color="000000"/>
              <w:right w:val="single" w:sz="6" w:space="0" w:color="000000"/>
            </w:tcBorders>
            <w:shd w:val="clear" w:color="auto" w:fill="BDD6EE"/>
          </w:tcPr>
          <w:p w14:paraId="0CD0D859" w14:textId="77777777" w:rsidR="00BE68E9" w:rsidRDefault="00AD46E4">
            <w:pPr>
              <w:spacing w:after="0" w:line="259" w:lineRule="auto"/>
              <w:ind w:left="0" w:firstLine="0"/>
            </w:pPr>
            <w:r>
              <w:rPr>
                <w:rFonts w:ascii="Arial" w:eastAsia="Arial" w:hAnsi="Arial" w:cs="Arial"/>
                <w:b/>
                <w:color w:val="000000"/>
                <w:sz w:val="22"/>
              </w:rPr>
              <w:t>Academic Offences and Bad Academic Practices:</w:t>
            </w:r>
            <w:r>
              <w:rPr>
                <w:rFonts w:ascii="Arial" w:eastAsia="Arial" w:hAnsi="Arial" w:cs="Arial"/>
                <w:color w:val="000000"/>
                <w:sz w:val="22"/>
              </w:rPr>
              <w:t xml:space="preserve"> </w:t>
            </w:r>
          </w:p>
        </w:tc>
      </w:tr>
      <w:tr w:rsidR="00BE68E9" w14:paraId="567D3FF9" w14:textId="77777777">
        <w:trPr>
          <w:trHeight w:val="2016"/>
        </w:trPr>
        <w:tc>
          <w:tcPr>
            <w:tcW w:w="8820" w:type="dxa"/>
            <w:gridSpan w:val="10"/>
            <w:tcBorders>
              <w:top w:val="single" w:sz="6" w:space="0" w:color="000000"/>
              <w:left w:val="single" w:sz="6" w:space="0" w:color="000000"/>
              <w:bottom w:val="single" w:sz="7" w:space="0" w:color="0000FF"/>
              <w:right w:val="single" w:sz="6" w:space="0" w:color="000000"/>
            </w:tcBorders>
          </w:tcPr>
          <w:p w14:paraId="37C4DB3E" w14:textId="77777777" w:rsidR="00BE68E9" w:rsidRDefault="00AD46E4">
            <w:pPr>
              <w:spacing w:after="0" w:line="259" w:lineRule="auto"/>
              <w:ind w:left="0" w:firstLine="0"/>
            </w:pPr>
            <w:r>
              <w:rPr>
                <w:color w:val="000000"/>
                <w:sz w:val="22"/>
              </w:rPr>
              <w:t xml:space="preserve"> </w:t>
            </w:r>
          </w:p>
          <w:p w14:paraId="161BB7A3" w14:textId="77777777" w:rsidR="00BE68E9" w:rsidRDefault="00AD46E4">
            <w:pPr>
              <w:spacing w:after="0" w:line="240" w:lineRule="auto"/>
              <w:ind w:left="0" w:right="32" w:firstLine="0"/>
            </w:pPr>
            <w:r>
              <w:rPr>
                <w:rFonts w:ascii="Arial" w:eastAsia="Arial" w:hAnsi="Arial" w:cs="Arial"/>
                <w:color w:val="000000"/>
                <w:sz w:val="22"/>
              </w:rPr>
              <w:t xml:space="preserve">These include plagiarism, cheating, collusion, copying work and reuse of your own work, poor referencing or the passing off of somebody else's ideas as your own. If you are in any doubt about what constitutes an academic offence or bad academic practice, you must check with your tutor. Further information and details of how DSU can support you, if needed, is available at:  </w:t>
            </w:r>
          </w:p>
          <w:p w14:paraId="4060A116" w14:textId="77777777" w:rsidR="00BE68E9" w:rsidRDefault="00AD46E4">
            <w:pPr>
              <w:spacing w:after="0" w:line="259" w:lineRule="auto"/>
              <w:ind w:left="0" w:firstLine="0"/>
            </w:pPr>
            <w:r>
              <w:rPr>
                <w:color w:val="000000"/>
                <w:sz w:val="22"/>
              </w:rPr>
              <w:t xml:space="preserve"> </w:t>
            </w:r>
          </w:p>
          <w:p w14:paraId="56109DA9" w14:textId="77777777" w:rsidR="00BE68E9" w:rsidRDefault="00AD46E4">
            <w:pPr>
              <w:spacing w:after="0" w:line="259" w:lineRule="auto"/>
              <w:ind w:left="0" w:firstLine="0"/>
            </w:pPr>
            <w:r>
              <w:rPr>
                <w:rFonts w:ascii="Arial" w:eastAsia="Arial" w:hAnsi="Arial" w:cs="Arial"/>
                <w:color w:val="0000FF"/>
                <w:sz w:val="22"/>
              </w:rPr>
              <w:t>http://www.dmu.ac.uk/dmu-students/the-student-gateway/academic-support-office/</w:t>
            </w:r>
          </w:p>
        </w:tc>
      </w:tr>
      <w:tr w:rsidR="00BE68E9" w14:paraId="51B433C5" w14:textId="77777777">
        <w:trPr>
          <w:trHeight w:val="253"/>
        </w:trPr>
        <w:tc>
          <w:tcPr>
            <w:tcW w:w="8820" w:type="dxa"/>
            <w:gridSpan w:val="10"/>
            <w:tcBorders>
              <w:top w:val="single" w:sz="7" w:space="0" w:color="0000FF"/>
              <w:left w:val="single" w:sz="6" w:space="0" w:color="000000"/>
              <w:bottom w:val="nil"/>
              <w:right w:val="single" w:sz="6" w:space="0" w:color="000000"/>
            </w:tcBorders>
          </w:tcPr>
          <w:p w14:paraId="1E0C1CA9" w14:textId="77777777" w:rsidR="00BE68E9" w:rsidRDefault="00AD46E4">
            <w:pPr>
              <w:spacing w:after="0" w:line="259" w:lineRule="auto"/>
              <w:ind w:left="0" w:firstLine="0"/>
            </w:pPr>
            <w:r>
              <w:rPr>
                <w:rFonts w:ascii="Arial" w:eastAsia="Arial" w:hAnsi="Arial" w:cs="Arial"/>
                <w:color w:val="0000FF"/>
                <w:sz w:val="22"/>
              </w:rPr>
              <w:t>academic-offences.aspx</w:t>
            </w:r>
            <w:r>
              <w:rPr>
                <w:rFonts w:ascii="Arial" w:eastAsia="Arial" w:hAnsi="Arial" w:cs="Arial"/>
                <w:color w:val="000000"/>
                <w:sz w:val="22"/>
              </w:rPr>
              <w:t xml:space="preserve">  and  </w:t>
            </w:r>
          </w:p>
        </w:tc>
      </w:tr>
      <w:tr w:rsidR="00BE68E9" w14:paraId="3FD13464" w14:textId="77777777">
        <w:trPr>
          <w:trHeight w:val="509"/>
        </w:trPr>
        <w:tc>
          <w:tcPr>
            <w:tcW w:w="8820" w:type="dxa"/>
            <w:gridSpan w:val="10"/>
            <w:tcBorders>
              <w:top w:val="nil"/>
              <w:left w:val="single" w:sz="6" w:space="0" w:color="000000"/>
              <w:bottom w:val="single" w:sz="7" w:space="0" w:color="0000FF"/>
              <w:right w:val="single" w:sz="6" w:space="0" w:color="000000"/>
            </w:tcBorders>
          </w:tcPr>
          <w:p w14:paraId="0932E523" w14:textId="77777777" w:rsidR="00BE68E9" w:rsidRDefault="00AD46E4">
            <w:pPr>
              <w:spacing w:after="0" w:line="259" w:lineRule="auto"/>
              <w:ind w:left="0" w:firstLine="0"/>
            </w:pPr>
            <w:r>
              <w:rPr>
                <w:color w:val="000000"/>
                <w:sz w:val="22"/>
              </w:rPr>
              <w:t xml:space="preserve"> </w:t>
            </w:r>
          </w:p>
          <w:p w14:paraId="008D17A8" w14:textId="77777777" w:rsidR="00BE68E9" w:rsidRDefault="00AD46E4">
            <w:pPr>
              <w:spacing w:after="0" w:line="259" w:lineRule="auto"/>
              <w:ind w:left="0" w:firstLine="0"/>
            </w:pPr>
            <w:r>
              <w:rPr>
                <w:rFonts w:ascii="Arial" w:eastAsia="Arial" w:hAnsi="Arial" w:cs="Arial"/>
                <w:color w:val="0000FF"/>
                <w:sz w:val="22"/>
              </w:rPr>
              <w:t>http://www.dmu.ac.uk/dmu-students/the-student-gateway/academic-support-office/bad-</w:t>
            </w:r>
          </w:p>
        </w:tc>
      </w:tr>
      <w:tr w:rsidR="00BE68E9" w14:paraId="6DE7FFCB" w14:textId="77777777">
        <w:trPr>
          <w:trHeight w:val="253"/>
        </w:trPr>
        <w:tc>
          <w:tcPr>
            <w:tcW w:w="8820" w:type="dxa"/>
            <w:gridSpan w:val="10"/>
            <w:tcBorders>
              <w:top w:val="single" w:sz="7" w:space="0" w:color="0000FF"/>
              <w:left w:val="single" w:sz="6" w:space="0" w:color="000000"/>
              <w:bottom w:val="nil"/>
              <w:right w:val="single" w:sz="6" w:space="0" w:color="000000"/>
            </w:tcBorders>
          </w:tcPr>
          <w:p w14:paraId="57D3A82F" w14:textId="77777777" w:rsidR="00BE68E9" w:rsidRDefault="00AD46E4">
            <w:pPr>
              <w:spacing w:after="0" w:line="259" w:lineRule="auto"/>
              <w:ind w:left="0" w:firstLine="0"/>
            </w:pPr>
            <w:r>
              <w:rPr>
                <w:rFonts w:ascii="Arial" w:eastAsia="Arial" w:hAnsi="Arial" w:cs="Arial"/>
                <w:color w:val="0000FF"/>
                <w:sz w:val="22"/>
              </w:rPr>
              <w:t>academic-practice.aspx</w:t>
            </w:r>
            <w:r>
              <w:rPr>
                <w:rFonts w:ascii="Arial" w:eastAsia="Arial" w:hAnsi="Arial" w:cs="Arial"/>
                <w:color w:val="000000"/>
                <w:sz w:val="22"/>
              </w:rPr>
              <w:t xml:space="preserve">  </w:t>
            </w:r>
          </w:p>
        </w:tc>
      </w:tr>
      <w:tr w:rsidR="00BE68E9" w14:paraId="3CBC8F33" w14:textId="77777777">
        <w:trPr>
          <w:trHeight w:val="282"/>
        </w:trPr>
        <w:tc>
          <w:tcPr>
            <w:tcW w:w="8820" w:type="dxa"/>
            <w:gridSpan w:val="10"/>
            <w:tcBorders>
              <w:top w:val="nil"/>
              <w:left w:val="single" w:sz="6" w:space="0" w:color="000000"/>
              <w:bottom w:val="single" w:sz="6" w:space="0" w:color="000000"/>
              <w:right w:val="single" w:sz="6" w:space="0" w:color="000000"/>
            </w:tcBorders>
          </w:tcPr>
          <w:p w14:paraId="784CFE16" w14:textId="77777777" w:rsidR="00BE68E9" w:rsidRDefault="00BE68E9">
            <w:pPr>
              <w:spacing w:after="160" w:line="259" w:lineRule="auto"/>
              <w:ind w:left="0" w:firstLine="0"/>
            </w:pPr>
          </w:p>
        </w:tc>
      </w:tr>
      <w:tr w:rsidR="00BE68E9" w14:paraId="10229461" w14:textId="77777777">
        <w:trPr>
          <w:trHeight w:val="268"/>
        </w:trPr>
        <w:tc>
          <w:tcPr>
            <w:tcW w:w="8820" w:type="dxa"/>
            <w:gridSpan w:val="10"/>
            <w:tcBorders>
              <w:top w:val="single" w:sz="6" w:space="0" w:color="000000"/>
              <w:left w:val="single" w:sz="6" w:space="0" w:color="000000"/>
              <w:bottom w:val="single" w:sz="6" w:space="0" w:color="000000"/>
              <w:right w:val="single" w:sz="6" w:space="0" w:color="000000"/>
            </w:tcBorders>
            <w:shd w:val="clear" w:color="auto" w:fill="BDD6EE"/>
          </w:tcPr>
          <w:p w14:paraId="28CE5F16" w14:textId="77777777" w:rsidR="00BE68E9" w:rsidRDefault="00AD46E4">
            <w:pPr>
              <w:spacing w:after="0" w:line="259" w:lineRule="auto"/>
              <w:ind w:left="0" w:firstLine="0"/>
            </w:pPr>
            <w:r>
              <w:rPr>
                <w:rFonts w:ascii="Arial" w:eastAsia="Arial" w:hAnsi="Arial" w:cs="Arial"/>
                <w:b/>
                <w:color w:val="000000"/>
                <w:sz w:val="22"/>
              </w:rPr>
              <w:t>Tasks to be Undertaken:</w:t>
            </w:r>
            <w:r>
              <w:rPr>
                <w:rFonts w:ascii="Arial" w:eastAsia="Arial" w:hAnsi="Arial" w:cs="Arial"/>
                <w:color w:val="000000"/>
                <w:sz w:val="22"/>
              </w:rPr>
              <w:t xml:space="preserve"> </w:t>
            </w:r>
          </w:p>
        </w:tc>
      </w:tr>
      <w:tr w:rsidR="00BE68E9" w14:paraId="622754BC" w14:textId="77777777">
        <w:trPr>
          <w:trHeight w:val="2040"/>
        </w:trPr>
        <w:tc>
          <w:tcPr>
            <w:tcW w:w="8820" w:type="dxa"/>
            <w:gridSpan w:val="10"/>
            <w:tcBorders>
              <w:top w:val="single" w:sz="6" w:space="0" w:color="000000"/>
              <w:left w:val="single" w:sz="6" w:space="0" w:color="000000"/>
              <w:bottom w:val="single" w:sz="6" w:space="0" w:color="000000"/>
              <w:right w:val="single" w:sz="6" w:space="0" w:color="000000"/>
            </w:tcBorders>
          </w:tcPr>
          <w:p w14:paraId="19A3085C" w14:textId="77777777" w:rsidR="00BE68E9" w:rsidRDefault="00AD46E4">
            <w:pPr>
              <w:numPr>
                <w:ilvl w:val="0"/>
                <w:numId w:val="4"/>
              </w:numPr>
              <w:spacing w:after="0" w:line="247" w:lineRule="auto"/>
              <w:ind w:hanging="360"/>
            </w:pPr>
            <w:r>
              <w:rPr>
                <w:rFonts w:ascii="Arial" w:eastAsia="Arial" w:hAnsi="Arial" w:cs="Arial"/>
                <w:color w:val="000000"/>
                <w:sz w:val="22"/>
              </w:rPr>
              <w:t xml:space="preserve">Construction of an </w:t>
            </w:r>
            <w:r>
              <w:rPr>
                <w:rFonts w:ascii="Arial" w:eastAsia="Arial" w:hAnsi="Arial" w:cs="Arial"/>
                <w:b/>
                <w:color w:val="000000"/>
                <w:sz w:val="22"/>
              </w:rPr>
              <w:t>Unity3D Engine-based VR Experience</w:t>
            </w:r>
            <w:r>
              <w:rPr>
                <w:rFonts w:ascii="Arial" w:eastAsia="Arial" w:hAnsi="Arial" w:cs="Arial"/>
                <w:color w:val="000000"/>
                <w:sz w:val="22"/>
              </w:rPr>
              <w:t xml:space="preserve"> to be developed using the skills and knowledge obtains from the module. </w:t>
            </w:r>
          </w:p>
          <w:p w14:paraId="1E8470F7" w14:textId="77777777" w:rsidR="00BE68E9" w:rsidRDefault="00AD46E4">
            <w:pPr>
              <w:numPr>
                <w:ilvl w:val="0"/>
                <w:numId w:val="4"/>
              </w:numPr>
              <w:spacing w:after="0" w:line="247" w:lineRule="auto"/>
              <w:ind w:hanging="360"/>
            </w:pPr>
            <w:r>
              <w:rPr>
                <w:rFonts w:ascii="Arial" w:eastAsia="Arial" w:hAnsi="Arial" w:cs="Arial"/>
                <w:color w:val="000000"/>
                <w:sz w:val="22"/>
              </w:rPr>
              <w:t>Should include at least the six techniques (</w:t>
            </w:r>
            <w:r>
              <w:rPr>
                <w:rFonts w:ascii="Arial" w:eastAsia="Arial" w:hAnsi="Arial" w:cs="Arial"/>
                <w:i/>
                <w:color w:val="000000"/>
                <w:sz w:val="22"/>
              </w:rPr>
              <w:t>see below</w:t>
            </w:r>
            <w:r>
              <w:rPr>
                <w:rFonts w:ascii="Arial" w:eastAsia="Arial" w:hAnsi="Arial" w:cs="Arial"/>
                <w:color w:val="000000"/>
                <w:sz w:val="22"/>
              </w:rPr>
              <w:t>) to be incorporated into the design and development of the game.</w:t>
            </w:r>
          </w:p>
          <w:p w14:paraId="59EE6867" w14:textId="77777777" w:rsidR="00BE68E9" w:rsidRDefault="00AD46E4">
            <w:pPr>
              <w:numPr>
                <w:ilvl w:val="0"/>
                <w:numId w:val="4"/>
              </w:numPr>
              <w:spacing w:after="246" w:line="247" w:lineRule="auto"/>
              <w:ind w:hanging="360"/>
            </w:pPr>
            <w:r>
              <w:rPr>
                <w:rFonts w:ascii="Arial" w:eastAsia="Arial" w:hAnsi="Arial" w:cs="Arial"/>
                <w:color w:val="000000"/>
                <w:sz w:val="22"/>
              </w:rPr>
              <w:t xml:space="preserve">A </w:t>
            </w:r>
            <w:r>
              <w:rPr>
                <w:rFonts w:ascii="Arial" w:eastAsia="Arial" w:hAnsi="Arial" w:cs="Arial"/>
                <w:b/>
                <w:color w:val="000000"/>
                <w:sz w:val="22"/>
              </w:rPr>
              <w:t>Technical Design Report</w:t>
            </w:r>
            <w:r>
              <w:rPr>
                <w:rFonts w:ascii="Arial" w:eastAsia="Arial" w:hAnsi="Arial" w:cs="Arial"/>
                <w:color w:val="000000"/>
                <w:sz w:val="22"/>
              </w:rPr>
              <w:t xml:space="preserve"> (TDR) stating the </w:t>
            </w:r>
            <w:r>
              <w:rPr>
                <w:rFonts w:ascii="Arial" w:eastAsia="Arial" w:hAnsi="Arial" w:cs="Arial"/>
                <w:b/>
                <w:color w:val="000000"/>
                <w:sz w:val="22"/>
              </w:rPr>
              <w:t>development</w:t>
            </w:r>
            <w:r>
              <w:rPr>
                <w:rFonts w:ascii="Arial" w:eastAsia="Arial" w:hAnsi="Arial" w:cs="Arial"/>
                <w:color w:val="000000"/>
                <w:sz w:val="22"/>
              </w:rPr>
              <w:t xml:space="preserve"> of the game, a discussion of the </w:t>
            </w:r>
            <w:r>
              <w:rPr>
                <w:rFonts w:ascii="Arial" w:eastAsia="Arial" w:hAnsi="Arial" w:cs="Arial"/>
                <w:b/>
                <w:color w:val="000000"/>
                <w:sz w:val="22"/>
              </w:rPr>
              <w:t>techniques</w:t>
            </w:r>
            <w:r>
              <w:rPr>
                <w:rFonts w:ascii="Arial" w:eastAsia="Arial" w:hAnsi="Arial" w:cs="Arial"/>
                <w:color w:val="000000"/>
                <w:sz w:val="22"/>
              </w:rPr>
              <w:t xml:space="preserve">, and </w:t>
            </w:r>
            <w:r>
              <w:rPr>
                <w:rFonts w:ascii="Arial" w:eastAsia="Arial" w:hAnsi="Arial" w:cs="Arial"/>
                <w:b/>
                <w:color w:val="000000"/>
                <w:sz w:val="22"/>
              </w:rPr>
              <w:t>critically</w:t>
            </w:r>
            <w:r>
              <w:rPr>
                <w:rFonts w:ascii="Arial" w:eastAsia="Arial" w:hAnsi="Arial" w:cs="Arial"/>
                <w:color w:val="000000"/>
                <w:sz w:val="22"/>
              </w:rPr>
              <w:t xml:space="preserve"> </w:t>
            </w:r>
            <w:r>
              <w:rPr>
                <w:rFonts w:ascii="Arial" w:eastAsia="Arial" w:hAnsi="Arial" w:cs="Arial"/>
                <w:b/>
                <w:color w:val="000000"/>
                <w:sz w:val="22"/>
              </w:rPr>
              <w:t>evaluating</w:t>
            </w:r>
            <w:r>
              <w:rPr>
                <w:rFonts w:ascii="Arial" w:eastAsia="Arial" w:hAnsi="Arial" w:cs="Arial"/>
                <w:color w:val="000000"/>
                <w:sz w:val="22"/>
              </w:rPr>
              <w:t xml:space="preserve"> </w:t>
            </w:r>
            <w:r>
              <w:rPr>
                <w:rFonts w:ascii="Arial" w:eastAsia="Arial" w:hAnsi="Arial" w:cs="Arial"/>
                <w:b/>
                <w:color w:val="000000"/>
                <w:sz w:val="22"/>
              </w:rPr>
              <w:t>performance</w:t>
            </w:r>
            <w:r>
              <w:rPr>
                <w:rFonts w:ascii="Arial" w:eastAsia="Arial" w:hAnsi="Arial" w:cs="Arial"/>
                <w:color w:val="000000"/>
                <w:sz w:val="22"/>
              </w:rPr>
              <w:t>.</w:t>
            </w:r>
          </w:p>
          <w:p w14:paraId="2A282BDC" w14:textId="77777777" w:rsidR="00BE68E9" w:rsidRDefault="00AD46E4">
            <w:pPr>
              <w:spacing w:after="0" w:line="259" w:lineRule="auto"/>
              <w:ind w:left="0" w:firstLine="0"/>
            </w:pPr>
            <w:r>
              <w:rPr>
                <w:rFonts w:ascii="Arial" w:eastAsia="Arial" w:hAnsi="Arial" w:cs="Arial"/>
                <w:i/>
                <w:color w:val="000000"/>
                <w:sz w:val="22"/>
              </w:rPr>
              <w:t>See below for more details</w:t>
            </w:r>
          </w:p>
        </w:tc>
      </w:tr>
      <w:tr w:rsidR="00BE68E9" w14:paraId="5AAA59DF" w14:textId="77777777">
        <w:trPr>
          <w:trHeight w:val="268"/>
        </w:trPr>
        <w:tc>
          <w:tcPr>
            <w:tcW w:w="8820" w:type="dxa"/>
            <w:gridSpan w:val="10"/>
            <w:tcBorders>
              <w:top w:val="single" w:sz="6" w:space="0" w:color="000000"/>
              <w:left w:val="single" w:sz="6" w:space="0" w:color="000000"/>
              <w:bottom w:val="single" w:sz="6" w:space="0" w:color="000000"/>
              <w:right w:val="single" w:sz="6" w:space="0" w:color="000000"/>
            </w:tcBorders>
            <w:shd w:val="clear" w:color="auto" w:fill="BDD6EE"/>
          </w:tcPr>
          <w:p w14:paraId="19EAAAE2" w14:textId="77777777" w:rsidR="00BE68E9" w:rsidRDefault="00AD46E4">
            <w:pPr>
              <w:spacing w:after="0" w:line="259" w:lineRule="auto"/>
              <w:ind w:left="0" w:firstLine="0"/>
            </w:pPr>
            <w:r>
              <w:rPr>
                <w:rFonts w:ascii="Arial" w:eastAsia="Arial" w:hAnsi="Arial" w:cs="Arial"/>
                <w:b/>
                <w:color w:val="000000"/>
                <w:sz w:val="22"/>
              </w:rPr>
              <w:lastRenderedPageBreak/>
              <w:t>Deliverables to be Submitted for Assessment:</w:t>
            </w:r>
          </w:p>
        </w:tc>
      </w:tr>
      <w:tr w:rsidR="00BE68E9" w14:paraId="0691F92A" w14:textId="77777777">
        <w:trPr>
          <w:trHeight w:val="2063"/>
        </w:trPr>
        <w:tc>
          <w:tcPr>
            <w:tcW w:w="8820" w:type="dxa"/>
            <w:gridSpan w:val="10"/>
            <w:tcBorders>
              <w:top w:val="single" w:sz="6" w:space="0" w:color="000000"/>
              <w:left w:val="single" w:sz="6" w:space="0" w:color="000000"/>
              <w:bottom w:val="single" w:sz="6" w:space="0" w:color="000000"/>
              <w:right w:val="single" w:sz="6" w:space="0" w:color="000000"/>
            </w:tcBorders>
          </w:tcPr>
          <w:p w14:paraId="54469B93" w14:textId="77777777" w:rsidR="00BE68E9" w:rsidRDefault="00AD46E4">
            <w:pPr>
              <w:numPr>
                <w:ilvl w:val="0"/>
                <w:numId w:val="5"/>
              </w:numPr>
              <w:spacing w:after="0" w:line="247" w:lineRule="auto"/>
              <w:ind w:hanging="360"/>
            </w:pPr>
            <w:r>
              <w:rPr>
                <w:rFonts w:ascii="Arial" w:eastAsia="Arial" w:hAnsi="Arial" w:cs="Arial"/>
                <w:color w:val="000000"/>
                <w:sz w:val="22"/>
              </w:rPr>
              <w:t xml:space="preserve">One text link to your publicly accessible GitHub Repository to the </w:t>
            </w:r>
            <w:r>
              <w:rPr>
                <w:rFonts w:ascii="Arial" w:eastAsia="Arial" w:hAnsi="Arial" w:cs="Arial"/>
                <w:b/>
                <w:color w:val="000000"/>
                <w:sz w:val="22"/>
              </w:rPr>
              <w:t>Unity3D Engine Project source,</w:t>
            </w:r>
          </w:p>
          <w:p w14:paraId="33CB2EE5" w14:textId="5D073CE2" w:rsidR="00BE68E9" w:rsidRDefault="00AD46E4">
            <w:pPr>
              <w:numPr>
                <w:ilvl w:val="0"/>
                <w:numId w:val="5"/>
              </w:numPr>
              <w:spacing w:after="0" w:line="259" w:lineRule="auto"/>
              <w:ind w:hanging="360"/>
            </w:pPr>
            <w:r>
              <w:rPr>
                <w:rFonts w:ascii="Arial" w:eastAsia="Arial" w:hAnsi="Arial" w:cs="Arial"/>
                <w:color w:val="000000"/>
                <w:sz w:val="22"/>
              </w:rPr>
              <w:t>A</w:t>
            </w:r>
            <w:r>
              <w:rPr>
                <w:rFonts w:ascii="Arial" w:eastAsia="Arial" w:hAnsi="Arial" w:cs="Arial"/>
                <w:b/>
                <w:color w:val="000000"/>
                <w:sz w:val="22"/>
              </w:rPr>
              <w:t xml:space="preserve"> Unity3D-based VR Executable Experience </w:t>
            </w:r>
            <w:r>
              <w:rPr>
                <w:rFonts w:ascii="Arial" w:eastAsia="Arial" w:hAnsi="Arial" w:cs="Arial"/>
                <w:color w:val="000000"/>
                <w:sz w:val="22"/>
              </w:rPr>
              <w:t xml:space="preserve">submitted to </w:t>
            </w:r>
            <w:r w:rsidR="002C4E98">
              <w:rPr>
                <w:rFonts w:ascii="Arial" w:eastAsia="Arial" w:hAnsi="Arial" w:cs="Arial"/>
                <w:color w:val="000000"/>
                <w:sz w:val="22"/>
              </w:rPr>
              <w:t>Learning Zone</w:t>
            </w:r>
            <w:r>
              <w:rPr>
                <w:rFonts w:ascii="Arial" w:eastAsia="Arial" w:hAnsi="Arial" w:cs="Arial"/>
                <w:color w:val="000000"/>
                <w:sz w:val="22"/>
              </w:rPr>
              <w:t xml:space="preserve"> and</w:t>
            </w:r>
          </w:p>
          <w:p w14:paraId="14D2CE87" w14:textId="1269EDEA" w:rsidR="00BE68E9" w:rsidRDefault="00AD46E4">
            <w:pPr>
              <w:numPr>
                <w:ilvl w:val="0"/>
                <w:numId w:val="5"/>
              </w:numPr>
              <w:spacing w:after="269" w:line="247" w:lineRule="auto"/>
              <w:ind w:hanging="360"/>
            </w:pPr>
            <w:r>
              <w:rPr>
                <w:rFonts w:ascii="Arial" w:eastAsia="Arial" w:hAnsi="Arial" w:cs="Arial"/>
                <w:color w:val="000000"/>
                <w:sz w:val="22"/>
              </w:rPr>
              <w:t xml:space="preserve">A </w:t>
            </w:r>
            <w:r>
              <w:rPr>
                <w:rFonts w:ascii="Arial" w:eastAsia="Arial" w:hAnsi="Arial" w:cs="Arial"/>
                <w:b/>
                <w:color w:val="000000"/>
                <w:sz w:val="22"/>
              </w:rPr>
              <w:t>Technical Design Report</w:t>
            </w:r>
            <w:r>
              <w:rPr>
                <w:rFonts w:ascii="Arial" w:eastAsia="Arial" w:hAnsi="Arial" w:cs="Arial"/>
                <w:color w:val="000000"/>
                <w:sz w:val="22"/>
              </w:rPr>
              <w:t xml:space="preserve"> (TDR), submitted in MS Word or as a PDF on Turnitin via </w:t>
            </w:r>
            <w:r w:rsidR="002C4E98">
              <w:rPr>
                <w:rFonts w:ascii="Arial" w:eastAsia="Arial" w:hAnsi="Arial" w:cs="Arial"/>
                <w:color w:val="000000"/>
                <w:sz w:val="22"/>
              </w:rPr>
              <w:t>Learning Zone</w:t>
            </w:r>
            <w:r>
              <w:rPr>
                <w:rFonts w:ascii="Arial" w:eastAsia="Arial" w:hAnsi="Arial" w:cs="Arial"/>
                <w:color w:val="000000"/>
                <w:sz w:val="22"/>
              </w:rPr>
              <w:t xml:space="preserve">. </w:t>
            </w:r>
          </w:p>
          <w:p w14:paraId="7649C185" w14:textId="77777777" w:rsidR="00BE68E9" w:rsidRDefault="00AD46E4">
            <w:pPr>
              <w:spacing w:after="0" w:line="259" w:lineRule="auto"/>
              <w:ind w:left="0" w:firstLine="0"/>
            </w:pPr>
            <w:r>
              <w:rPr>
                <w:rFonts w:ascii="Arial" w:eastAsia="Arial" w:hAnsi="Arial" w:cs="Arial"/>
                <w:i/>
                <w:color w:val="000000"/>
                <w:sz w:val="22"/>
              </w:rPr>
              <w:t xml:space="preserve">See below for more details </w:t>
            </w:r>
          </w:p>
        </w:tc>
      </w:tr>
      <w:tr w:rsidR="00BE68E9" w14:paraId="78DE31D3" w14:textId="77777777">
        <w:trPr>
          <w:trHeight w:val="268"/>
        </w:trPr>
        <w:tc>
          <w:tcPr>
            <w:tcW w:w="8820" w:type="dxa"/>
            <w:gridSpan w:val="10"/>
            <w:tcBorders>
              <w:top w:val="single" w:sz="6" w:space="0" w:color="000000"/>
              <w:left w:val="single" w:sz="6" w:space="0" w:color="000000"/>
              <w:bottom w:val="single" w:sz="6" w:space="0" w:color="000000"/>
              <w:right w:val="single" w:sz="6" w:space="0" w:color="000000"/>
            </w:tcBorders>
            <w:shd w:val="clear" w:color="auto" w:fill="BDD6EE"/>
          </w:tcPr>
          <w:p w14:paraId="29107ED3" w14:textId="77777777" w:rsidR="00BE68E9" w:rsidRDefault="00AD46E4">
            <w:pPr>
              <w:spacing w:after="0" w:line="259" w:lineRule="auto"/>
              <w:ind w:left="0" w:firstLine="0"/>
            </w:pPr>
            <w:r>
              <w:rPr>
                <w:rFonts w:ascii="Arial" w:eastAsia="Arial" w:hAnsi="Arial" w:cs="Arial"/>
                <w:b/>
                <w:color w:val="000000"/>
                <w:sz w:val="22"/>
              </w:rPr>
              <w:t>How the Work will be Marked:</w:t>
            </w:r>
            <w:r>
              <w:rPr>
                <w:rFonts w:ascii="Arial" w:eastAsia="Arial" w:hAnsi="Arial" w:cs="Arial"/>
                <w:color w:val="000000"/>
                <w:sz w:val="22"/>
              </w:rPr>
              <w:t xml:space="preserve"> </w:t>
            </w:r>
          </w:p>
        </w:tc>
      </w:tr>
      <w:tr w:rsidR="00BE68E9" w14:paraId="19FCBC5C" w14:textId="77777777">
        <w:trPr>
          <w:trHeight w:val="555"/>
        </w:trPr>
        <w:tc>
          <w:tcPr>
            <w:tcW w:w="8820" w:type="dxa"/>
            <w:gridSpan w:val="10"/>
            <w:tcBorders>
              <w:top w:val="single" w:sz="6" w:space="0" w:color="000000"/>
              <w:left w:val="single" w:sz="6" w:space="0" w:color="000000"/>
              <w:bottom w:val="single" w:sz="6" w:space="0" w:color="000000"/>
              <w:right w:val="single" w:sz="6" w:space="0" w:color="000000"/>
            </w:tcBorders>
          </w:tcPr>
          <w:p w14:paraId="7F2A6F4C" w14:textId="77777777" w:rsidR="00BE68E9" w:rsidRDefault="00AD46E4">
            <w:pPr>
              <w:spacing w:after="0" w:line="259" w:lineRule="auto"/>
              <w:ind w:left="0" w:right="2773" w:firstLine="0"/>
            </w:pPr>
            <w:r>
              <w:rPr>
                <w:sz w:val="22"/>
              </w:rPr>
              <w:t xml:space="preserve">Using the outlined matrix and feedback returned electronically. </w:t>
            </w:r>
            <w:r>
              <w:rPr>
                <w:i/>
                <w:sz w:val="22"/>
              </w:rPr>
              <w:t>See below for more details and matrix</w:t>
            </w:r>
          </w:p>
        </w:tc>
      </w:tr>
      <w:tr w:rsidR="00BE68E9" w14:paraId="16B4E690" w14:textId="77777777">
        <w:trPr>
          <w:trHeight w:val="268"/>
        </w:trPr>
        <w:tc>
          <w:tcPr>
            <w:tcW w:w="3900" w:type="dxa"/>
            <w:gridSpan w:val="2"/>
            <w:tcBorders>
              <w:top w:val="single" w:sz="6" w:space="0" w:color="000000"/>
              <w:left w:val="single" w:sz="6" w:space="0" w:color="000000"/>
              <w:bottom w:val="single" w:sz="6" w:space="0" w:color="000000"/>
              <w:right w:val="single" w:sz="6" w:space="0" w:color="000000"/>
            </w:tcBorders>
          </w:tcPr>
          <w:p w14:paraId="0FD2D1BE" w14:textId="77777777" w:rsidR="00BE68E9" w:rsidRDefault="00AD46E4">
            <w:pPr>
              <w:spacing w:after="0" w:line="259" w:lineRule="auto"/>
              <w:ind w:left="0" w:firstLine="0"/>
            </w:pPr>
            <w:r>
              <w:rPr>
                <w:rFonts w:ascii="Arial" w:eastAsia="Arial" w:hAnsi="Arial" w:cs="Arial"/>
                <w:b/>
                <w:color w:val="000000"/>
                <w:sz w:val="22"/>
              </w:rPr>
              <w:t>Module leader/tutor name:</w:t>
            </w:r>
            <w:r>
              <w:rPr>
                <w:rFonts w:ascii="Arial" w:eastAsia="Arial" w:hAnsi="Arial" w:cs="Arial"/>
                <w:color w:val="000000"/>
                <w:sz w:val="22"/>
              </w:rPr>
              <w:t xml:space="preserve"> </w:t>
            </w:r>
          </w:p>
        </w:tc>
        <w:tc>
          <w:tcPr>
            <w:tcW w:w="4920" w:type="dxa"/>
            <w:gridSpan w:val="8"/>
            <w:tcBorders>
              <w:top w:val="single" w:sz="6" w:space="0" w:color="000000"/>
              <w:left w:val="single" w:sz="6" w:space="0" w:color="000000"/>
              <w:bottom w:val="single" w:sz="6" w:space="0" w:color="000000"/>
              <w:right w:val="single" w:sz="6" w:space="0" w:color="000000"/>
            </w:tcBorders>
          </w:tcPr>
          <w:p w14:paraId="25C521F8" w14:textId="63F2177D" w:rsidR="00BE68E9" w:rsidRDefault="00AD46E4">
            <w:pPr>
              <w:spacing w:after="0" w:line="259" w:lineRule="auto"/>
              <w:ind w:left="0" w:firstLine="0"/>
            </w:pPr>
            <w:r>
              <w:rPr>
                <w:rFonts w:ascii="Arial" w:eastAsia="Arial" w:hAnsi="Arial" w:cs="Arial"/>
                <w:color w:val="000000"/>
                <w:sz w:val="22"/>
              </w:rPr>
              <w:t xml:space="preserve"> </w:t>
            </w:r>
            <w:r w:rsidR="002621A1">
              <w:rPr>
                <w:rFonts w:ascii="Arial" w:eastAsia="Arial" w:hAnsi="Arial" w:cs="Arial"/>
                <w:color w:val="000000"/>
                <w:sz w:val="22"/>
              </w:rPr>
              <w:t>Aboozar Taherkhani</w:t>
            </w:r>
          </w:p>
        </w:tc>
      </w:tr>
      <w:tr w:rsidR="00BE68E9" w14:paraId="207FB0E6" w14:textId="77777777">
        <w:trPr>
          <w:trHeight w:val="284"/>
        </w:trPr>
        <w:tc>
          <w:tcPr>
            <w:tcW w:w="3900" w:type="dxa"/>
            <w:gridSpan w:val="2"/>
            <w:tcBorders>
              <w:top w:val="single" w:sz="6" w:space="0" w:color="000000"/>
              <w:left w:val="single" w:sz="6" w:space="0" w:color="000000"/>
              <w:bottom w:val="single" w:sz="6" w:space="0" w:color="000000"/>
              <w:right w:val="single" w:sz="6" w:space="0" w:color="000000"/>
            </w:tcBorders>
          </w:tcPr>
          <w:p w14:paraId="34FDD005" w14:textId="77777777" w:rsidR="00BE68E9" w:rsidRDefault="00AD46E4">
            <w:pPr>
              <w:spacing w:after="0" w:line="259" w:lineRule="auto"/>
              <w:ind w:left="0" w:firstLine="0"/>
            </w:pPr>
            <w:r>
              <w:rPr>
                <w:rFonts w:ascii="Arial" w:eastAsia="Arial" w:hAnsi="Arial" w:cs="Arial"/>
                <w:b/>
                <w:color w:val="000000"/>
                <w:sz w:val="22"/>
              </w:rPr>
              <w:t>Contact details:</w:t>
            </w:r>
            <w:r>
              <w:rPr>
                <w:rFonts w:ascii="Arial" w:eastAsia="Arial" w:hAnsi="Arial" w:cs="Arial"/>
                <w:color w:val="000000"/>
                <w:sz w:val="22"/>
              </w:rPr>
              <w:t xml:space="preserve"> </w:t>
            </w:r>
          </w:p>
        </w:tc>
        <w:tc>
          <w:tcPr>
            <w:tcW w:w="4920" w:type="dxa"/>
            <w:gridSpan w:val="8"/>
            <w:tcBorders>
              <w:top w:val="single" w:sz="6" w:space="0" w:color="000000"/>
              <w:left w:val="single" w:sz="6" w:space="0" w:color="000000"/>
              <w:bottom w:val="single" w:sz="6" w:space="0" w:color="000000"/>
              <w:right w:val="single" w:sz="6" w:space="0" w:color="000000"/>
            </w:tcBorders>
          </w:tcPr>
          <w:p w14:paraId="08222204" w14:textId="67499AE2" w:rsidR="00BE68E9" w:rsidRDefault="00AD46E4">
            <w:pPr>
              <w:spacing w:after="0" w:line="259" w:lineRule="auto"/>
              <w:ind w:left="0" w:firstLine="0"/>
            </w:pPr>
            <w:r>
              <w:rPr>
                <w:rFonts w:ascii="Arial" w:eastAsia="Arial" w:hAnsi="Arial" w:cs="Arial"/>
                <w:color w:val="000000"/>
                <w:sz w:val="22"/>
              </w:rPr>
              <w:t xml:space="preserve"> </w:t>
            </w:r>
            <w:r>
              <w:rPr>
                <w:color w:val="0000FF"/>
                <w:sz w:val="22"/>
                <w:u w:val="single" w:color="0000FF"/>
              </w:rPr>
              <w:t xml:space="preserve"> </w:t>
            </w:r>
            <w:r w:rsidR="002621A1">
              <w:rPr>
                <w:color w:val="0000FF"/>
                <w:sz w:val="22"/>
                <w:u w:val="single" w:color="0000FF"/>
              </w:rPr>
              <w:t>Aboozar.taherkhani</w:t>
            </w:r>
            <w:r>
              <w:rPr>
                <w:color w:val="0000FF"/>
                <w:sz w:val="22"/>
                <w:u w:val="single" w:color="0000FF"/>
              </w:rPr>
              <w:t xml:space="preserve">@dmu.ac.uk </w:t>
            </w:r>
          </w:p>
        </w:tc>
      </w:tr>
    </w:tbl>
    <w:p w14:paraId="5DB218EE" w14:textId="77777777" w:rsidR="00BE68E9" w:rsidRDefault="00AD46E4">
      <w:pPr>
        <w:spacing w:after="0" w:line="259" w:lineRule="auto"/>
        <w:ind w:left="0" w:firstLine="0"/>
        <w:jc w:val="both"/>
      </w:pPr>
      <w:r>
        <w:rPr>
          <w:rFonts w:ascii="Arial" w:eastAsia="Arial" w:hAnsi="Arial" w:cs="Arial"/>
          <w:color w:val="000000"/>
        </w:rPr>
        <w:t xml:space="preserve"> </w:t>
      </w:r>
    </w:p>
    <w:p w14:paraId="14735734" w14:textId="77777777" w:rsidR="00BE68E9" w:rsidRDefault="00AD46E4">
      <w:pPr>
        <w:spacing w:after="726" w:line="240" w:lineRule="auto"/>
        <w:ind w:left="1504" w:right="1474" w:firstLine="0"/>
        <w:jc w:val="center"/>
      </w:pPr>
      <w:r>
        <w:rPr>
          <w:rFonts w:ascii="Arial" w:eastAsia="Arial" w:hAnsi="Arial" w:cs="Arial"/>
          <w:color w:val="000000"/>
        </w:rPr>
        <w:t xml:space="preserve">Should you need any further information or advice please email </w:t>
      </w:r>
      <w:r>
        <w:rPr>
          <w:rFonts w:ascii="Arial" w:eastAsia="Arial" w:hAnsi="Arial" w:cs="Arial"/>
          <w:color w:val="0000FF"/>
          <w:u w:val="single" w:color="0000FF"/>
        </w:rPr>
        <w:t>cemadvicecentre@dmu.ac.uk</w:t>
      </w:r>
      <w:r>
        <w:rPr>
          <w:rFonts w:ascii="Arial" w:eastAsia="Arial" w:hAnsi="Arial" w:cs="Arial"/>
          <w:color w:val="E8128C"/>
        </w:rPr>
        <w:t xml:space="preserve"> </w:t>
      </w:r>
    </w:p>
    <w:p w14:paraId="27E51938" w14:textId="77777777" w:rsidR="00BE68E9" w:rsidRDefault="00AD46E4">
      <w:pPr>
        <w:pBdr>
          <w:top w:val="single" w:sz="4" w:space="0" w:color="000000"/>
          <w:left w:val="single" w:sz="4" w:space="0" w:color="000000"/>
          <w:bottom w:val="single" w:sz="4" w:space="0" w:color="000000"/>
          <w:right w:val="single" w:sz="4" w:space="0" w:color="000000"/>
        </w:pBdr>
        <w:shd w:val="clear" w:color="auto" w:fill="DEEAF6"/>
        <w:spacing w:after="0" w:line="259" w:lineRule="auto"/>
        <w:ind w:left="120" w:firstLine="0"/>
        <w:jc w:val="center"/>
      </w:pPr>
      <w:r>
        <w:rPr>
          <w:sz w:val="32"/>
        </w:rPr>
        <w:t xml:space="preserve">Assignment – </w:t>
      </w:r>
    </w:p>
    <w:p w14:paraId="1B053D15" w14:textId="77777777" w:rsidR="00BE68E9" w:rsidRDefault="00AD46E4">
      <w:pPr>
        <w:pBdr>
          <w:top w:val="single" w:sz="4" w:space="0" w:color="000000"/>
          <w:left w:val="single" w:sz="4" w:space="0" w:color="000000"/>
          <w:bottom w:val="single" w:sz="4" w:space="0" w:color="000000"/>
          <w:right w:val="single" w:sz="4" w:space="0" w:color="000000"/>
        </w:pBdr>
        <w:shd w:val="clear" w:color="auto" w:fill="DEEAF6"/>
        <w:spacing w:after="194" w:line="259" w:lineRule="auto"/>
        <w:ind w:left="120" w:firstLine="0"/>
      </w:pPr>
      <w:r>
        <w:rPr>
          <w:sz w:val="32"/>
        </w:rPr>
        <w:t>Develop a Cross-Platform VR Experience Using the Unity3D Engine</w:t>
      </w:r>
    </w:p>
    <w:p w14:paraId="330509E6" w14:textId="77777777" w:rsidR="00BE68E9" w:rsidRDefault="00AD46E4">
      <w:pPr>
        <w:spacing w:after="0" w:line="259" w:lineRule="auto"/>
        <w:ind w:left="0" w:firstLine="0"/>
      </w:pPr>
      <w:r>
        <w:rPr>
          <w:b/>
          <w:u w:val="single" w:color="00000A"/>
        </w:rPr>
        <w:t>Your task</w:t>
      </w:r>
    </w:p>
    <w:p w14:paraId="63598A07" w14:textId="77777777" w:rsidR="00BE68E9" w:rsidRDefault="00AD46E4">
      <w:pPr>
        <w:ind w:left="-5"/>
      </w:pPr>
      <w:r>
        <w:t xml:space="preserve">In this course we have learned about the design and implementation of AR/MR/XR games and experiences using C# inside the </w:t>
      </w:r>
      <w:r>
        <w:rPr>
          <w:b/>
        </w:rPr>
        <w:t>Unity3D Game Engine</w:t>
      </w:r>
      <w:r>
        <w:t xml:space="preserve"> a Meta Quest 2 Build. </w:t>
      </w:r>
    </w:p>
    <w:p w14:paraId="7D1127B3" w14:textId="77777777" w:rsidR="00BE68E9" w:rsidRDefault="00AD46E4">
      <w:pPr>
        <w:spacing w:after="0"/>
        <w:ind w:left="-5"/>
      </w:pPr>
      <w:r>
        <w:t xml:space="preserve">As part of this, we looked at the unique </w:t>
      </w:r>
      <w:r>
        <w:rPr>
          <w:b/>
        </w:rPr>
        <w:t>considerations</w:t>
      </w:r>
      <w:r>
        <w:t xml:space="preserve"> and </w:t>
      </w:r>
      <w:r>
        <w:rPr>
          <w:b/>
        </w:rPr>
        <w:t>techniques</w:t>
      </w:r>
      <w:r>
        <w:t xml:space="preserve"> for the development of games for Windows under this game engine environment.</w:t>
      </w:r>
    </w:p>
    <w:p w14:paraId="162CF338" w14:textId="77777777" w:rsidR="00BE68E9" w:rsidRDefault="00AD46E4">
      <w:pPr>
        <w:spacing w:after="0" w:line="259" w:lineRule="auto"/>
        <w:ind w:left="0" w:firstLine="0"/>
      </w:pPr>
      <w:r>
        <w:t xml:space="preserve"> </w:t>
      </w:r>
    </w:p>
    <w:p w14:paraId="557B621E" w14:textId="77777777" w:rsidR="00BE68E9" w:rsidRDefault="00AD46E4">
      <w:pPr>
        <w:ind w:left="-5"/>
      </w:pPr>
      <w:r>
        <w:t xml:space="preserve">You must think about the genre of the experience that you want to implement in Unity3D Engine.  There is no assigned theme, and it may utilize any of the base Unity3D game templates, appropriate for VR deployment. </w:t>
      </w:r>
    </w:p>
    <w:p w14:paraId="796FEA44" w14:textId="77777777" w:rsidR="00BE68E9" w:rsidRDefault="00AD46E4">
      <w:pPr>
        <w:ind w:left="-5"/>
      </w:pPr>
      <w:r>
        <w:t xml:space="preserve">This experience is limited only by your imagination and could be an interior or exterior  environmental walkthrough, a fighting game, a training simulation or a metaverse experience. </w:t>
      </w:r>
    </w:p>
    <w:p w14:paraId="557B3CF2" w14:textId="77777777" w:rsidR="00BE68E9" w:rsidRDefault="00AD46E4">
      <w:pPr>
        <w:ind w:left="-5"/>
      </w:pPr>
      <w:r>
        <w:t>You must prepare a short narrative for the game (to be discussed in the TDR.</w:t>
      </w:r>
    </w:p>
    <w:p w14:paraId="73DDEEB2" w14:textId="77777777" w:rsidR="00BE68E9" w:rsidRDefault="00AD46E4">
      <w:pPr>
        <w:spacing w:after="10"/>
        <w:ind w:left="-5"/>
      </w:pPr>
      <w:r>
        <w:t xml:space="preserve">The outline of that narrative is structured around the </w:t>
      </w:r>
      <w:r>
        <w:rPr>
          <w:b/>
        </w:rPr>
        <w:t xml:space="preserve">techniques </w:t>
      </w:r>
      <w:r>
        <w:t>employed in Develop a Cross-Platform VR Experience Using the Unity3D Engine.</w:t>
      </w:r>
    </w:p>
    <w:tbl>
      <w:tblPr>
        <w:tblStyle w:val="TableGrid"/>
        <w:tblW w:w="9160" w:type="dxa"/>
        <w:tblInd w:w="4" w:type="dxa"/>
        <w:tblCellMar>
          <w:top w:w="58" w:type="dxa"/>
          <w:left w:w="469" w:type="dxa"/>
          <w:right w:w="115" w:type="dxa"/>
        </w:tblCellMar>
        <w:tblLook w:val="04A0" w:firstRow="1" w:lastRow="0" w:firstColumn="1" w:lastColumn="0" w:noHBand="0" w:noVBand="1"/>
      </w:tblPr>
      <w:tblGrid>
        <w:gridCol w:w="9160"/>
      </w:tblGrid>
      <w:tr w:rsidR="00BE68E9" w14:paraId="3ECADF31" w14:textId="77777777">
        <w:trPr>
          <w:trHeight w:val="486"/>
        </w:trPr>
        <w:tc>
          <w:tcPr>
            <w:tcW w:w="9160" w:type="dxa"/>
            <w:tcBorders>
              <w:top w:val="single" w:sz="4" w:space="0" w:color="ED7D31"/>
              <w:left w:val="single" w:sz="4" w:space="0" w:color="ED7D31"/>
              <w:bottom w:val="single" w:sz="4" w:space="0" w:color="F4B083"/>
              <w:right w:val="single" w:sz="4" w:space="0" w:color="ED7D31"/>
            </w:tcBorders>
            <w:shd w:val="clear" w:color="auto" w:fill="ED7D31"/>
          </w:tcPr>
          <w:p w14:paraId="241B1A40" w14:textId="77777777" w:rsidR="00BE68E9" w:rsidRDefault="00AD46E4">
            <w:pPr>
              <w:spacing w:after="0" w:line="259" w:lineRule="auto"/>
              <w:ind w:left="0" w:firstLine="0"/>
            </w:pPr>
            <w:r>
              <w:rPr>
                <w:b/>
                <w:i/>
                <w:color w:val="FFFFFF"/>
              </w:rPr>
              <w:t>Required Techniques Include:</w:t>
            </w:r>
          </w:p>
        </w:tc>
      </w:tr>
      <w:tr w:rsidR="00BE68E9" w14:paraId="67A4529E" w14:textId="77777777">
        <w:trPr>
          <w:trHeight w:val="484"/>
        </w:trPr>
        <w:tc>
          <w:tcPr>
            <w:tcW w:w="9160" w:type="dxa"/>
            <w:tcBorders>
              <w:top w:val="single" w:sz="4" w:space="0" w:color="F4B083"/>
              <w:left w:val="single" w:sz="4" w:space="0" w:color="F4B083"/>
              <w:bottom w:val="single" w:sz="4" w:space="0" w:color="F4B083"/>
              <w:right w:val="single" w:sz="4" w:space="0" w:color="F4B083"/>
            </w:tcBorders>
            <w:shd w:val="clear" w:color="auto" w:fill="FBE4D5"/>
          </w:tcPr>
          <w:p w14:paraId="07E141C2" w14:textId="77777777" w:rsidR="00BE68E9" w:rsidRDefault="00AD46E4">
            <w:pPr>
              <w:tabs>
                <w:tab w:val="center" w:pos="442"/>
                <w:tab w:val="center" w:pos="2771"/>
              </w:tabs>
              <w:spacing w:after="0" w:line="259" w:lineRule="auto"/>
              <w:ind w:left="0" w:firstLine="0"/>
            </w:pPr>
            <w:r>
              <w:rPr>
                <w:color w:val="000000"/>
                <w:sz w:val="22"/>
              </w:rPr>
              <w:tab/>
            </w:r>
            <w:r>
              <w:rPr>
                <w:b/>
                <w:i/>
                <w:color w:val="000000"/>
              </w:rPr>
              <w:t>1.</w:t>
            </w:r>
            <w:r>
              <w:rPr>
                <w:b/>
                <w:i/>
                <w:color w:val="000000"/>
              </w:rPr>
              <w:tab/>
            </w:r>
            <w:r>
              <w:rPr>
                <w:b/>
                <w:i/>
              </w:rPr>
              <w:t>Gaze-based interaction</w:t>
            </w:r>
          </w:p>
        </w:tc>
      </w:tr>
      <w:tr w:rsidR="00BE68E9" w14:paraId="430A364A" w14:textId="77777777">
        <w:trPr>
          <w:trHeight w:val="487"/>
        </w:trPr>
        <w:tc>
          <w:tcPr>
            <w:tcW w:w="9160" w:type="dxa"/>
            <w:tcBorders>
              <w:top w:val="single" w:sz="4" w:space="0" w:color="F4B083"/>
              <w:left w:val="single" w:sz="4" w:space="0" w:color="F4B083"/>
              <w:bottom w:val="single" w:sz="4" w:space="0" w:color="F4B083"/>
              <w:right w:val="single" w:sz="4" w:space="0" w:color="F4B083"/>
            </w:tcBorders>
          </w:tcPr>
          <w:p w14:paraId="26025882" w14:textId="77777777" w:rsidR="00BE68E9" w:rsidRDefault="00AD46E4">
            <w:pPr>
              <w:tabs>
                <w:tab w:val="center" w:pos="442"/>
                <w:tab w:val="center" w:pos="3020"/>
              </w:tabs>
              <w:spacing w:after="0" w:line="259" w:lineRule="auto"/>
              <w:ind w:left="0" w:firstLine="0"/>
            </w:pPr>
            <w:r>
              <w:rPr>
                <w:color w:val="000000"/>
                <w:sz w:val="22"/>
              </w:rPr>
              <w:lastRenderedPageBreak/>
              <w:tab/>
            </w:r>
            <w:r>
              <w:rPr>
                <w:b/>
                <w:i/>
                <w:color w:val="000000"/>
              </w:rPr>
              <w:t>2.</w:t>
            </w:r>
            <w:r>
              <w:rPr>
                <w:b/>
                <w:i/>
                <w:color w:val="000000"/>
              </w:rPr>
              <w:tab/>
            </w:r>
            <w:r>
              <w:rPr>
                <w:b/>
                <w:i/>
              </w:rPr>
              <w:t>Controller-based interaction</w:t>
            </w:r>
          </w:p>
        </w:tc>
      </w:tr>
      <w:tr w:rsidR="00BE68E9" w14:paraId="74E1DD75" w14:textId="77777777">
        <w:trPr>
          <w:trHeight w:val="483"/>
        </w:trPr>
        <w:tc>
          <w:tcPr>
            <w:tcW w:w="9160" w:type="dxa"/>
            <w:tcBorders>
              <w:top w:val="single" w:sz="4" w:space="0" w:color="F4B083"/>
              <w:left w:val="single" w:sz="4" w:space="0" w:color="F4B083"/>
              <w:bottom w:val="single" w:sz="4" w:space="0" w:color="F4B083"/>
              <w:right w:val="single" w:sz="4" w:space="0" w:color="F4B083"/>
            </w:tcBorders>
            <w:shd w:val="clear" w:color="auto" w:fill="FBE4D5"/>
          </w:tcPr>
          <w:p w14:paraId="79D17E29" w14:textId="77777777" w:rsidR="00BE68E9" w:rsidRDefault="00AD46E4">
            <w:pPr>
              <w:tabs>
                <w:tab w:val="center" w:pos="442"/>
                <w:tab w:val="center" w:pos="2304"/>
              </w:tabs>
              <w:spacing w:after="0" w:line="259" w:lineRule="auto"/>
              <w:ind w:left="0" w:firstLine="0"/>
            </w:pPr>
            <w:r>
              <w:rPr>
                <w:color w:val="000000"/>
                <w:sz w:val="22"/>
              </w:rPr>
              <w:tab/>
            </w:r>
            <w:r>
              <w:rPr>
                <w:b/>
                <w:i/>
                <w:color w:val="000000"/>
              </w:rPr>
              <w:t>3.</w:t>
            </w:r>
            <w:r>
              <w:rPr>
                <w:b/>
                <w:i/>
                <w:color w:val="000000"/>
              </w:rPr>
              <w:tab/>
            </w:r>
            <w:r>
              <w:rPr>
                <w:b/>
                <w:i/>
              </w:rPr>
              <w:t>UI Interaction</w:t>
            </w:r>
          </w:p>
        </w:tc>
      </w:tr>
      <w:tr w:rsidR="00BE68E9" w14:paraId="64623059" w14:textId="77777777">
        <w:trPr>
          <w:trHeight w:val="487"/>
        </w:trPr>
        <w:tc>
          <w:tcPr>
            <w:tcW w:w="9160" w:type="dxa"/>
            <w:tcBorders>
              <w:top w:val="single" w:sz="4" w:space="0" w:color="F4B083"/>
              <w:left w:val="single" w:sz="4" w:space="0" w:color="F4B083"/>
              <w:bottom w:val="single" w:sz="4" w:space="0" w:color="F4B083"/>
              <w:right w:val="single" w:sz="4" w:space="0" w:color="F4B083"/>
            </w:tcBorders>
          </w:tcPr>
          <w:p w14:paraId="17F9C75E" w14:textId="77777777" w:rsidR="00BE68E9" w:rsidRDefault="00AD46E4">
            <w:pPr>
              <w:tabs>
                <w:tab w:val="center" w:pos="442"/>
                <w:tab w:val="center" w:pos="2610"/>
              </w:tabs>
              <w:spacing w:after="0" w:line="259" w:lineRule="auto"/>
              <w:ind w:left="0" w:firstLine="0"/>
            </w:pPr>
            <w:r>
              <w:rPr>
                <w:color w:val="000000"/>
                <w:sz w:val="22"/>
              </w:rPr>
              <w:tab/>
            </w:r>
            <w:r>
              <w:rPr>
                <w:b/>
                <w:i/>
                <w:color w:val="000000"/>
              </w:rPr>
              <w:t>4.</w:t>
            </w:r>
            <w:r>
              <w:rPr>
                <w:b/>
                <w:i/>
                <w:color w:val="000000"/>
              </w:rPr>
              <w:tab/>
            </w:r>
            <w:r>
              <w:rPr>
                <w:b/>
                <w:i/>
              </w:rPr>
              <w:t>Scene Management</w:t>
            </w:r>
          </w:p>
        </w:tc>
      </w:tr>
      <w:tr w:rsidR="00BE68E9" w14:paraId="7535EA0B" w14:textId="77777777">
        <w:trPr>
          <w:trHeight w:val="483"/>
        </w:trPr>
        <w:tc>
          <w:tcPr>
            <w:tcW w:w="9160" w:type="dxa"/>
            <w:tcBorders>
              <w:top w:val="single" w:sz="4" w:space="0" w:color="F4B083"/>
              <w:left w:val="single" w:sz="4" w:space="0" w:color="F4B083"/>
              <w:bottom w:val="single" w:sz="4" w:space="0" w:color="F4B083"/>
              <w:right w:val="single" w:sz="4" w:space="0" w:color="F4B083"/>
            </w:tcBorders>
            <w:shd w:val="clear" w:color="auto" w:fill="FBE4D5"/>
          </w:tcPr>
          <w:p w14:paraId="25E59FF3" w14:textId="77777777" w:rsidR="00BE68E9" w:rsidRDefault="00AD46E4">
            <w:pPr>
              <w:tabs>
                <w:tab w:val="center" w:pos="442"/>
                <w:tab w:val="center" w:pos="3095"/>
              </w:tabs>
              <w:spacing w:after="0" w:line="259" w:lineRule="auto"/>
              <w:ind w:left="0" w:firstLine="0"/>
            </w:pPr>
            <w:r>
              <w:rPr>
                <w:color w:val="000000"/>
                <w:sz w:val="22"/>
              </w:rPr>
              <w:tab/>
            </w:r>
            <w:r>
              <w:rPr>
                <w:b/>
                <w:i/>
                <w:color w:val="000000"/>
              </w:rPr>
              <w:t>5.</w:t>
            </w:r>
            <w:r>
              <w:rPr>
                <w:b/>
                <w:i/>
                <w:color w:val="000000"/>
              </w:rPr>
              <w:tab/>
            </w:r>
            <w:r>
              <w:rPr>
                <w:b/>
                <w:i/>
              </w:rPr>
              <w:t xml:space="preserve">Character/ Avatar Movement </w:t>
            </w:r>
          </w:p>
        </w:tc>
      </w:tr>
      <w:tr w:rsidR="00BE68E9" w14:paraId="032ACC01" w14:textId="77777777">
        <w:trPr>
          <w:trHeight w:val="487"/>
        </w:trPr>
        <w:tc>
          <w:tcPr>
            <w:tcW w:w="9160" w:type="dxa"/>
            <w:tcBorders>
              <w:top w:val="single" w:sz="4" w:space="0" w:color="F4B083"/>
              <w:left w:val="single" w:sz="4" w:space="0" w:color="F4B083"/>
              <w:bottom w:val="single" w:sz="4" w:space="0" w:color="F4B083"/>
              <w:right w:val="single" w:sz="4" w:space="0" w:color="F4B083"/>
            </w:tcBorders>
          </w:tcPr>
          <w:p w14:paraId="30608DC0" w14:textId="77777777" w:rsidR="00BE68E9" w:rsidRDefault="00AD46E4">
            <w:pPr>
              <w:tabs>
                <w:tab w:val="center" w:pos="442"/>
                <w:tab w:val="center" w:pos="3009"/>
              </w:tabs>
              <w:spacing w:after="0" w:line="259" w:lineRule="auto"/>
              <w:ind w:left="0" w:firstLine="0"/>
            </w:pPr>
            <w:r>
              <w:rPr>
                <w:color w:val="000000"/>
                <w:sz w:val="22"/>
              </w:rPr>
              <w:tab/>
            </w:r>
            <w:r>
              <w:rPr>
                <w:b/>
                <w:i/>
                <w:color w:val="000000"/>
              </w:rPr>
              <w:t>6.</w:t>
            </w:r>
            <w:r>
              <w:rPr>
                <w:b/>
                <w:i/>
                <w:color w:val="000000"/>
              </w:rPr>
              <w:tab/>
            </w:r>
            <w:r>
              <w:rPr>
                <w:b/>
                <w:i/>
              </w:rPr>
              <w:t>Physics, Lighting and Effects</w:t>
            </w:r>
          </w:p>
        </w:tc>
      </w:tr>
      <w:tr w:rsidR="00BE68E9" w14:paraId="21D398CE" w14:textId="77777777">
        <w:trPr>
          <w:trHeight w:val="483"/>
        </w:trPr>
        <w:tc>
          <w:tcPr>
            <w:tcW w:w="9160" w:type="dxa"/>
            <w:tcBorders>
              <w:top w:val="single" w:sz="4" w:space="0" w:color="F4B083"/>
              <w:left w:val="single" w:sz="4" w:space="0" w:color="F4B083"/>
              <w:bottom w:val="single" w:sz="4" w:space="0" w:color="F4B083"/>
              <w:right w:val="single" w:sz="4" w:space="0" w:color="F4B083"/>
            </w:tcBorders>
            <w:shd w:val="clear" w:color="auto" w:fill="FBE4D5"/>
          </w:tcPr>
          <w:p w14:paraId="1BE10042" w14:textId="77777777" w:rsidR="00BE68E9" w:rsidRDefault="00AD46E4">
            <w:pPr>
              <w:tabs>
                <w:tab w:val="center" w:pos="442"/>
                <w:tab w:val="center" w:pos="2368"/>
              </w:tabs>
              <w:spacing w:after="0" w:line="259" w:lineRule="auto"/>
              <w:ind w:left="0" w:firstLine="0"/>
            </w:pPr>
            <w:r>
              <w:rPr>
                <w:color w:val="000000"/>
                <w:sz w:val="22"/>
              </w:rPr>
              <w:tab/>
            </w:r>
            <w:r>
              <w:rPr>
                <w:b/>
                <w:i/>
                <w:color w:val="000000"/>
              </w:rPr>
              <w:t>7.</w:t>
            </w:r>
            <w:r>
              <w:rPr>
                <w:b/>
                <w:i/>
                <w:color w:val="000000"/>
              </w:rPr>
              <w:tab/>
            </w:r>
            <w:r>
              <w:rPr>
                <w:b/>
                <w:i/>
              </w:rPr>
              <w:t xml:space="preserve">Player Comfort </w:t>
            </w:r>
          </w:p>
        </w:tc>
      </w:tr>
      <w:tr w:rsidR="00BE68E9" w14:paraId="23B90548" w14:textId="77777777">
        <w:trPr>
          <w:trHeight w:val="488"/>
        </w:trPr>
        <w:tc>
          <w:tcPr>
            <w:tcW w:w="9160" w:type="dxa"/>
            <w:tcBorders>
              <w:top w:val="single" w:sz="4" w:space="0" w:color="F4B083"/>
              <w:left w:val="single" w:sz="4" w:space="0" w:color="F4B083"/>
              <w:bottom w:val="single" w:sz="4" w:space="0" w:color="F4B083"/>
              <w:right w:val="single" w:sz="4" w:space="0" w:color="F4B083"/>
            </w:tcBorders>
          </w:tcPr>
          <w:p w14:paraId="4D99E37D" w14:textId="77777777" w:rsidR="00BE68E9" w:rsidRDefault="00AD46E4">
            <w:pPr>
              <w:tabs>
                <w:tab w:val="center" w:pos="442"/>
                <w:tab w:val="center" w:pos="2267"/>
              </w:tabs>
              <w:spacing w:after="0" w:line="259" w:lineRule="auto"/>
              <w:ind w:left="0" w:firstLine="0"/>
            </w:pPr>
            <w:r>
              <w:rPr>
                <w:color w:val="000000"/>
                <w:sz w:val="22"/>
              </w:rPr>
              <w:tab/>
            </w:r>
            <w:r>
              <w:rPr>
                <w:b/>
                <w:i/>
                <w:color w:val="000000"/>
              </w:rPr>
              <w:t>8.</w:t>
            </w:r>
            <w:r>
              <w:rPr>
                <w:b/>
                <w:i/>
                <w:color w:val="000000"/>
              </w:rPr>
              <w:tab/>
            </w:r>
            <w:r>
              <w:rPr>
                <w:b/>
                <w:i/>
              </w:rPr>
              <w:t xml:space="preserve">Optimization </w:t>
            </w:r>
          </w:p>
        </w:tc>
      </w:tr>
    </w:tbl>
    <w:p w14:paraId="0C0C70F4" w14:textId="77777777" w:rsidR="00BE68E9" w:rsidRDefault="00AD46E4">
      <w:pPr>
        <w:spacing w:after="3" w:line="259" w:lineRule="auto"/>
        <w:ind w:left="-5"/>
      </w:pPr>
      <w:r>
        <w:rPr>
          <w:i/>
        </w:rPr>
        <w:t xml:space="preserve">There are eight (8) individual techniques, worth 10 points each for a total of 80 points. You, as the developer should implement these eight techniques as specified and described in the TDR document. </w:t>
      </w:r>
    </w:p>
    <w:p w14:paraId="5455F34B" w14:textId="77777777" w:rsidR="00BE68E9" w:rsidRDefault="00AD46E4">
      <w:pPr>
        <w:ind w:left="-5"/>
      </w:pPr>
      <w:r>
        <w:t xml:space="preserve">Your task for this assignment will be a Unity3D Experience that is appropriately designed and implemented for the Meta Quest 2. As part of the submission, you should incorporate the above </w:t>
      </w:r>
      <w:r>
        <w:rPr>
          <w:b/>
        </w:rPr>
        <w:t>techniques</w:t>
      </w:r>
      <w:r>
        <w:t xml:space="preserve">, with an appropriate level of complexity. </w:t>
      </w:r>
    </w:p>
    <w:p w14:paraId="006355FF" w14:textId="05453B25" w:rsidR="00BE68E9" w:rsidRDefault="00AD46E4">
      <w:pPr>
        <w:spacing w:after="270" w:line="259" w:lineRule="auto"/>
        <w:ind w:left="-5"/>
      </w:pPr>
      <w:r>
        <w:rPr>
          <w:b/>
        </w:rPr>
        <w:t xml:space="preserve">Make sure that your project is </w:t>
      </w:r>
      <w:r w:rsidR="00F337EF" w:rsidRPr="00F337EF">
        <w:rPr>
          <w:b/>
          <w:highlight w:val="yellow"/>
        </w:rPr>
        <w:t>Unity3D</w:t>
      </w:r>
      <w:r>
        <w:rPr>
          <w:b/>
        </w:rPr>
        <w:t xml:space="preserve"> Engine (See Further Information below).</w:t>
      </w:r>
    </w:p>
    <w:p w14:paraId="7DE6D1A1" w14:textId="77777777" w:rsidR="00BE68E9" w:rsidRDefault="00AD46E4">
      <w:pPr>
        <w:spacing w:after="6"/>
        <w:ind w:left="370"/>
      </w:pPr>
      <w:r>
        <w:t xml:space="preserve">The length of the experience is dependent on the experience being developed important; however, you must demonstrate your </w:t>
      </w:r>
      <w:r>
        <w:rPr>
          <w:b/>
        </w:rPr>
        <w:t>experience</w:t>
      </w:r>
      <w:r>
        <w:t xml:space="preserve"> and implementation of the above</w:t>
      </w:r>
      <w:r>
        <w:rPr>
          <w:b/>
        </w:rPr>
        <w:t xml:space="preserve"> techniques</w:t>
      </w:r>
      <w:r>
        <w:t xml:space="preserve"> through a:</w:t>
      </w:r>
    </w:p>
    <w:p w14:paraId="1B04FDF6" w14:textId="77777777" w:rsidR="00BE68E9" w:rsidRDefault="00AD46E4">
      <w:pPr>
        <w:ind w:left="720" w:hanging="360"/>
      </w:pPr>
      <w:r>
        <w:t xml:space="preserve">A. </w:t>
      </w:r>
      <w:r>
        <w:rPr>
          <w:b/>
          <w:color w:val="FF0000"/>
        </w:rPr>
        <w:t>TDR Document</w:t>
      </w:r>
      <w:r>
        <w:rPr>
          <w:color w:val="FF0000"/>
        </w:rPr>
        <w:t xml:space="preserve"> </w:t>
      </w:r>
      <w:r>
        <w:rPr>
          <w:color w:val="000000"/>
        </w:rPr>
        <w:t>(500 words).</w:t>
      </w:r>
      <w:r>
        <w:t xml:space="preserve"> Addressing the key themes of your experience and discuss how you developed your work. Include screenshots and discussion of all major Unity classes and environments used. It must refer to the implementation of your techniques.</w:t>
      </w:r>
    </w:p>
    <w:p w14:paraId="298F7A98" w14:textId="77777777" w:rsidR="00BE68E9" w:rsidRDefault="00AD46E4">
      <w:pPr>
        <w:spacing w:after="10"/>
        <w:ind w:left="-5"/>
      </w:pPr>
      <w:r>
        <w:t xml:space="preserve">Unity3D Engine (2021.2.18f1) is the course tool; however, you can use models from other courses, or those from the Unity Asset Store Marketplace, or </w:t>
      </w:r>
      <w:proofErr w:type="spellStart"/>
      <w:r>
        <w:t>TurboSquid</w:t>
      </w:r>
      <w:proofErr w:type="spellEnd"/>
      <w:r>
        <w:t xml:space="preserve">, as part of your submission. You must clearly state in your report or video any assets used from </w:t>
      </w:r>
      <w:r>
        <w:rPr>
          <w:b/>
          <w:color w:val="FF0000"/>
        </w:rPr>
        <w:t>Asset Store</w:t>
      </w:r>
      <w:r>
        <w:rPr>
          <w:color w:val="FF0000"/>
        </w:rPr>
        <w:t xml:space="preserve"> </w:t>
      </w:r>
      <w:r>
        <w:t xml:space="preserve">or elsewhere. </w:t>
      </w:r>
    </w:p>
    <w:tbl>
      <w:tblPr>
        <w:tblStyle w:val="TableGrid"/>
        <w:tblW w:w="8926" w:type="dxa"/>
        <w:tblInd w:w="4" w:type="dxa"/>
        <w:tblCellMar>
          <w:top w:w="59" w:type="dxa"/>
          <w:left w:w="109" w:type="dxa"/>
          <w:right w:w="115" w:type="dxa"/>
        </w:tblCellMar>
        <w:tblLook w:val="04A0" w:firstRow="1" w:lastRow="0" w:firstColumn="1" w:lastColumn="0" w:noHBand="0" w:noVBand="1"/>
      </w:tblPr>
      <w:tblGrid>
        <w:gridCol w:w="8926"/>
      </w:tblGrid>
      <w:tr w:rsidR="00BE68E9" w14:paraId="5357D260" w14:textId="77777777">
        <w:trPr>
          <w:trHeight w:val="352"/>
        </w:trPr>
        <w:tc>
          <w:tcPr>
            <w:tcW w:w="8926" w:type="dxa"/>
            <w:tcBorders>
              <w:top w:val="single" w:sz="4" w:space="0" w:color="000000"/>
              <w:left w:val="single" w:sz="4" w:space="0" w:color="000000"/>
              <w:bottom w:val="single" w:sz="4" w:space="0" w:color="000000"/>
              <w:right w:val="single" w:sz="4" w:space="0" w:color="000000"/>
            </w:tcBorders>
            <w:shd w:val="clear" w:color="auto" w:fill="FF0000"/>
          </w:tcPr>
          <w:p w14:paraId="005EE3DA" w14:textId="77777777" w:rsidR="00BE68E9" w:rsidRDefault="00AD46E4">
            <w:pPr>
              <w:spacing w:after="0" w:line="259" w:lineRule="auto"/>
              <w:ind w:left="0" w:firstLine="0"/>
            </w:pPr>
            <w:r>
              <w:rPr>
                <w:b/>
                <w:i/>
                <w:color w:val="FFFFFF"/>
                <w:sz w:val="28"/>
              </w:rPr>
              <w:t>IMPORTANT</w:t>
            </w:r>
          </w:p>
        </w:tc>
      </w:tr>
      <w:tr w:rsidR="00BE68E9" w14:paraId="3EAF3AD6" w14:textId="77777777">
        <w:trPr>
          <w:trHeight w:val="3232"/>
        </w:trPr>
        <w:tc>
          <w:tcPr>
            <w:tcW w:w="8926" w:type="dxa"/>
            <w:tcBorders>
              <w:top w:val="single" w:sz="4" w:space="0" w:color="000000"/>
              <w:left w:val="single" w:sz="4" w:space="0" w:color="000000"/>
              <w:bottom w:val="single" w:sz="4" w:space="0" w:color="000000"/>
              <w:right w:val="single" w:sz="4" w:space="0" w:color="000000"/>
            </w:tcBorders>
            <w:shd w:val="clear" w:color="auto" w:fill="FBE4D5"/>
          </w:tcPr>
          <w:p w14:paraId="6B2E7ED9" w14:textId="77777777" w:rsidR="00BE68E9" w:rsidRDefault="00AD46E4">
            <w:pPr>
              <w:numPr>
                <w:ilvl w:val="0"/>
                <w:numId w:val="6"/>
              </w:numPr>
              <w:spacing w:after="309" w:line="240" w:lineRule="auto"/>
              <w:ind w:hanging="360"/>
            </w:pPr>
            <w:r>
              <w:rPr>
                <w:b/>
                <w:i/>
                <w:color w:val="FF0000"/>
              </w:rPr>
              <w:lastRenderedPageBreak/>
              <w:t>Components/Assets/Code of the project which are you marked on (based on the mark scheme) must be your own.</w:t>
            </w:r>
          </w:p>
          <w:p w14:paraId="71C5281D" w14:textId="77777777" w:rsidR="00BE68E9" w:rsidRDefault="00AD46E4">
            <w:pPr>
              <w:numPr>
                <w:ilvl w:val="0"/>
                <w:numId w:val="6"/>
              </w:numPr>
              <w:spacing w:after="309" w:line="240" w:lineRule="auto"/>
              <w:ind w:hanging="360"/>
            </w:pPr>
            <w:r>
              <w:rPr>
                <w:b/>
                <w:i/>
                <w:color w:val="FF0000"/>
              </w:rPr>
              <w:t>You must develop your experience solely using the tools and software similar to the software currently on the DMU lab machines.  I will be testing with Unity 2021.3.18, The Meta XR plugin and various Unity XR plugins on a Meta Quest 2 Headset (256GB)</w:t>
            </w:r>
          </w:p>
          <w:p w14:paraId="33A0E649" w14:textId="77777777" w:rsidR="00BE68E9" w:rsidRDefault="00AD46E4">
            <w:pPr>
              <w:numPr>
                <w:ilvl w:val="0"/>
                <w:numId w:val="6"/>
              </w:numPr>
              <w:spacing w:after="0" w:line="259" w:lineRule="auto"/>
              <w:ind w:hanging="360"/>
            </w:pPr>
            <w:r>
              <w:rPr>
                <w:b/>
                <w:i/>
                <w:color w:val="FF0000"/>
              </w:rPr>
              <w:t xml:space="preserve">The DMU labs have 2021.3.14f1 loaded.  It should be compatible with 2021.3.18. </w:t>
            </w:r>
          </w:p>
        </w:tc>
      </w:tr>
    </w:tbl>
    <w:p w14:paraId="6371060C" w14:textId="5030DF4D" w:rsidR="00BE68E9" w:rsidRDefault="00AD46E4">
      <w:pPr>
        <w:spacing w:after="0" w:line="259" w:lineRule="auto"/>
        <w:ind w:left="-5"/>
      </w:pPr>
      <w:r>
        <w:rPr>
          <w:b/>
        </w:rPr>
        <w:t xml:space="preserve">Submitting: </w:t>
      </w:r>
    </w:p>
    <w:tbl>
      <w:tblPr>
        <w:tblStyle w:val="TableGrid"/>
        <w:tblW w:w="9016" w:type="dxa"/>
        <w:tblInd w:w="4" w:type="dxa"/>
        <w:tblCellMar>
          <w:top w:w="53" w:type="dxa"/>
          <w:left w:w="109" w:type="dxa"/>
          <w:right w:w="115" w:type="dxa"/>
        </w:tblCellMar>
        <w:tblLook w:val="04A0" w:firstRow="1" w:lastRow="0" w:firstColumn="1" w:lastColumn="0" w:noHBand="0" w:noVBand="1"/>
      </w:tblPr>
      <w:tblGrid>
        <w:gridCol w:w="5836"/>
        <w:gridCol w:w="3180"/>
      </w:tblGrid>
      <w:tr w:rsidR="00BE68E9" w14:paraId="27B9700B" w14:textId="77777777">
        <w:trPr>
          <w:trHeight w:val="549"/>
        </w:trPr>
        <w:tc>
          <w:tcPr>
            <w:tcW w:w="5836" w:type="dxa"/>
            <w:tcBorders>
              <w:top w:val="single" w:sz="4" w:space="0" w:color="000000"/>
              <w:left w:val="single" w:sz="4" w:space="0" w:color="000000"/>
              <w:bottom w:val="single" w:sz="4" w:space="0" w:color="000000"/>
              <w:right w:val="single" w:sz="4" w:space="0" w:color="000000"/>
            </w:tcBorders>
            <w:shd w:val="clear" w:color="auto" w:fill="FBE4D5"/>
          </w:tcPr>
          <w:p w14:paraId="0201E031" w14:textId="77777777" w:rsidR="00BE68E9" w:rsidRDefault="00AD46E4">
            <w:pPr>
              <w:spacing w:after="0" w:line="259" w:lineRule="auto"/>
              <w:ind w:left="0" w:firstLine="0"/>
            </w:pPr>
            <w:r>
              <w:rPr>
                <w:b/>
              </w:rPr>
              <w:t>Unity3D Experience Project GitHub link</w:t>
            </w:r>
          </w:p>
        </w:tc>
        <w:tc>
          <w:tcPr>
            <w:tcW w:w="3180" w:type="dxa"/>
            <w:tcBorders>
              <w:top w:val="single" w:sz="4" w:space="0" w:color="000000"/>
              <w:left w:val="single" w:sz="4" w:space="0" w:color="000000"/>
              <w:bottom w:val="single" w:sz="4" w:space="0" w:color="000000"/>
              <w:right w:val="single" w:sz="4" w:space="0" w:color="000000"/>
            </w:tcBorders>
            <w:shd w:val="clear" w:color="auto" w:fill="FBE4D5"/>
          </w:tcPr>
          <w:p w14:paraId="1D026582" w14:textId="77777777" w:rsidR="00BE68E9" w:rsidRDefault="00AD46E4">
            <w:pPr>
              <w:spacing w:after="0" w:line="259" w:lineRule="auto"/>
              <w:ind w:left="0" w:firstLine="0"/>
            </w:pPr>
            <w:r>
              <w:rPr>
                <w:i/>
                <w:sz w:val="22"/>
              </w:rPr>
              <w:t xml:space="preserve">Submission through the </w:t>
            </w:r>
          </w:p>
          <w:p w14:paraId="7FFCFE6C" w14:textId="0D8ABD2C" w:rsidR="00BE68E9" w:rsidRDefault="00AD46E4">
            <w:pPr>
              <w:spacing w:after="0" w:line="259" w:lineRule="auto"/>
              <w:ind w:left="0" w:firstLine="0"/>
            </w:pPr>
            <w:r>
              <w:rPr>
                <w:b/>
                <w:i/>
                <w:sz w:val="22"/>
              </w:rPr>
              <w:t>Assignment</w:t>
            </w:r>
            <w:r>
              <w:rPr>
                <w:i/>
                <w:sz w:val="22"/>
              </w:rPr>
              <w:t xml:space="preserve"> Link via </w:t>
            </w:r>
            <w:r w:rsidR="002C4E98">
              <w:rPr>
                <w:i/>
                <w:sz w:val="22"/>
              </w:rPr>
              <w:t>Learning Zone</w:t>
            </w:r>
          </w:p>
        </w:tc>
      </w:tr>
      <w:tr w:rsidR="00BE68E9" w14:paraId="390CFCC5" w14:textId="77777777">
        <w:trPr>
          <w:trHeight w:val="548"/>
        </w:trPr>
        <w:tc>
          <w:tcPr>
            <w:tcW w:w="5836" w:type="dxa"/>
            <w:tcBorders>
              <w:top w:val="single" w:sz="4" w:space="0" w:color="000000"/>
              <w:left w:val="single" w:sz="4" w:space="0" w:color="000000"/>
              <w:bottom w:val="single" w:sz="4" w:space="0" w:color="000000"/>
              <w:right w:val="single" w:sz="4" w:space="0" w:color="000000"/>
            </w:tcBorders>
            <w:shd w:val="clear" w:color="auto" w:fill="FBE4D5"/>
          </w:tcPr>
          <w:p w14:paraId="100C24C0" w14:textId="77777777" w:rsidR="00BE68E9" w:rsidRDefault="00AD46E4">
            <w:pPr>
              <w:spacing w:after="0" w:line="259" w:lineRule="auto"/>
              <w:ind w:left="0" w:firstLine="0"/>
            </w:pPr>
            <w:r>
              <w:rPr>
                <w:b/>
              </w:rPr>
              <w:t>Unity Project Executable built for Meta Quest 2.</w:t>
            </w:r>
          </w:p>
        </w:tc>
        <w:tc>
          <w:tcPr>
            <w:tcW w:w="3180" w:type="dxa"/>
            <w:tcBorders>
              <w:top w:val="single" w:sz="4" w:space="0" w:color="000000"/>
              <w:left w:val="single" w:sz="4" w:space="0" w:color="000000"/>
              <w:bottom w:val="single" w:sz="4" w:space="0" w:color="000000"/>
              <w:right w:val="single" w:sz="4" w:space="0" w:color="000000"/>
            </w:tcBorders>
            <w:shd w:val="clear" w:color="auto" w:fill="FBE4D5"/>
          </w:tcPr>
          <w:p w14:paraId="3CEA898E" w14:textId="77777777" w:rsidR="00BE68E9" w:rsidRDefault="00AD46E4">
            <w:pPr>
              <w:spacing w:after="0" w:line="259" w:lineRule="auto"/>
              <w:ind w:left="0" w:firstLine="0"/>
            </w:pPr>
            <w:r>
              <w:rPr>
                <w:i/>
                <w:sz w:val="22"/>
              </w:rPr>
              <w:t xml:space="preserve">Submission through the </w:t>
            </w:r>
          </w:p>
          <w:p w14:paraId="0CABE215" w14:textId="61A5D9EF" w:rsidR="00BE68E9" w:rsidRDefault="00AD46E4">
            <w:pPr>
              <w:spacing w:after="0" w:line="259" w:lineRule="auto"/>
              <w:ind w:left="0" w:firstLine="0"/>
            </w:pPr>
            <w:r>
              <w:rPr>
                <w:b/>
                <w:i/>
                <w:sz w:val="22"/>
              </w:rPr>
              <w:t>Assignment</w:t>
            </w:r>
            <w:r>
              <w:rPr>
                <w:i/>
                <w:sz w:val="22"/>
              </w:rPr>
              <w:t xml:space="preserve"> Link via </w:t>
            </w:r>
            <w:r w:rsidR="002C4E98">
              <w:rPr>
                <w:i/>
                <w:sz w:val="22"/>
              </w:rPr>
              <w:t>Learning Zone</w:t>
            </w:r>
          </w:p>
        </w:tc>
      </w:tr>
      <w:tr w:rsidR="00BE68E9" w14:paraId="5E107D48" w14:textId="77777777">
        <w:trPr>
          <w:trHeight w:val="546"/>
        </w:trPr>
        <w:tc>
          <w:tcPr>
            <w:tcW w:w="5836" w:type="dxa"/>
            <w:tcBorders>
              <w:top w:val="single" w:sz="4" w:space="0" w:color="000000"/>
              <w:left w:val="single" w:sz="4" w:space="0" w:color="000000"/>
              <w:bottom w:val="single" w:sz="4" w:space="0" w:color="000000"/>
              <w:right w:val="single" w:sz="4" w:space="0" w:color="000000"/>
            </w:tcBorders>
            <w:shd w:val="clear" w:color="auto" w:fill="FBE4D5"/>
          </w:tcPr>
          <w:p w14:paraId="4249F3CC" w14:textId="77777777" w:rsidR="00BE68E9" w:rsidRDefault="00AD46E4">
            <w:pPr>
              <w:spacing w:after="0" w:line="259" w:lineRule="auto"/>
              <w:ind w:left="0" w:firstLine="0"/>
            </w:pPr>
            <w:r>
              <w:rPr>
                <w:b/>
              </w:rPr>
              <w:t>TDR Report (500 words)</w:t>
            </w:r>
          </w:p>
        </w:tc>
        <w:tc>
          <w:tcPr>
            <w:tcW w:w="3180" w:type="dxa"/>
            <w:tcBorders>
              <w:top w:val="single" w:sz="4" w:space="0" w:color="000000"/>
              <w:left w:val="single" w:sz="4" w:space="0" w:color="000000"/>
              <w:bottom w:val="single" w:sz="4" w:space="0" w:color="000000"/>
              <w:right w:val="single" w:sz="4" w:space="0" w:color="000000"/>
            </w:tcBorders>
            <w:shd w:val="clear" w:color="auto" w:fill="FBE4D5"/>
          </w:tcPr>
          <w:p w14:paraId="2A1AB7F8" w14:textId="3984E288" w:rsidR="00BE68E9" w:rsidRDefault="00AD46E4">
            <w:pPr>
              <w:spacing w:after="0" w:line="259" w:lineRule="auto"/>
              <w:ind w:left="0" w:firstLine="0"/>
            </w:pPr>
            <w:r>
              <w:rPr>
                <w:i/>
                <w:sz w:val="22"/>
              </w:rPr>
              <w:t xml:space="preserve">Submission through the </w:t>
            </w:r>
            <w:r>
              <w:rPr>
                <w:b/>
                <w:i/>
                <w:sz w:val="22"/>
              </w:rPr>
              <w:t>Turnitin</w:t>
            </w:r>
            <w:r>
              <w:rPr>
                <w:i/>
                <w:sz w:val="22"/>
              </w:rPr>
              <w:t xml:space="preserve"> link via </w:t>
            </w:r>
            <w:r w:rsidR="002C4E98">
              <w:rPr>
                <w:i/>
                <w:sz w:val="22"/>
              </w:rPr>
              <w:t>Learning Zone</w:t>
            </w:r>
          </w:p>
        </w:tc>
      </w:tr>
    </w:tbl>
    <w:p w14:paraId="39A32B58" w14:textId="77777777" w:rsidR="00BE68E9" w:rsidRDefault="00AD46E4">
      <w:pPr>
        <w:spacing w:after="0" w:line="259" w:lineRule="auto"/>
        <w:ind w:left="-5"/>
      </w:pPr>
      <w:r>
        <w:rPr>
          <w:b/>
        </w:rPr>
        <w:t>Further Instructions:</w:t>
      </w:r>
    </w:p>
    <w:p w14:paraId="43C28FEF" w14:textId="47B55C93" w:rsidR="00BE68E9" w:rsidRDefault="00AD46E4">
      <w:pPr>
        <w:spacing w:after="3"/>
        <w:ind w:left="345" w:right="175" w:hanging="360"/>
      </w:pPr>
      <w:r>
        <w:t>When submitting your project, please make sure your Unity3D VR project contains your: 1.</w:t>
      </w:r>
      <w:r>
        <w:tab/>
        <w:t xml:space="preserve">Executable </w:t>
      </w:r>
      <w:r>
        <w:rPr>
          <w:b/>
          <w:color w:val="FF0000"/>
        </w:rPr>
        <w:t>Unity3D VR Experience</w:t>
      </w:r>
      <w:r>
        <w:rPr>
          <w:color w:val="FF0000"/>
        </w:rPr>
        <w:t xml:space="preserve"> </w:t>
      </w:r>
      <w:r>
        <w:t xml:space="preserve">(posted to </w:t>
      </w:r>
      <w:r w:rsidR="002C4E98">
        <w:t>Learning Zone</w:t>
      </w:r>
      <w:r>
        <w:t xml:space="preserve">) and </w:t>
      </w:r>
    </w:p>
    <w:p w14:paraId="1A1889CF" w14:textId="77777777" w:rsidR="00BE68E9" w:rsidRDefault="00AD46E4">
      <w:pPr>
        <w:tabs>
          <w:tab w:val="center" w:pos="451"/>
          <w:tab w:val="center" w:pos="3647"/>
        </w:tabs>
        <w:ind w:left="0" w:firstLine="0"/>
      </w:pPr>
      <w:r>
        <w:rPr>
          <w:color w:val="000000"/>
          <w:sz w:val="22"/>
        </w:rPr>
        <w:tab/>
      </w:r>
      <w:r>
        <w:t>2.</w:t>
      </w:r>
      <w:r>
        <w:tab/>
        <w:t xml:space="preserve">the </w:t>
      </w:r>
      <w:r>
        <w:rPr>
          <w:b/>
          <w:color w:val="FF0000"/>
        </w:rPr>
        <w:t>project source code</w:t>
      </w:r>
      <w:r>
        <w:t xml:space="preserve"> available through your </w:t>
      </w:r>
      <w:r>
        <w:rPr>
          <w:b/>
        </w:rPr>
        <w:t>GitHub</w:t>
      </w:r>
      <w:r>
        <w:t xml:space="preserve"> Link. </w:t>
      </w:r>
    </w:p>
    <w:p w14:paraId="3A6B96B4" w14:textId="77777777" w:rsidR="00BE68E9" w:rsidRDefault="00AD46E4">
      <w:pPr>
        <w:ind w:left="-5"/>
      </w:pPr>
      <w:r>
        <w:t>Please make sure of the following:</w:t>
      </w:r>
    </w:p>
    <w:p w14:paraId="4C813C53" w14:textId="77777777" w:rsidR="00BE68E9" w:rsidRDefault="00AD46E4">
      <w:pPr>
        <w:numPr>
          <w:ilvl w:val="0"/>
          <w:numId w:val="1"/>
        </w:numPr>
        <w:spacing w:after="0" w:line="259" w:lineRule="auto"/>
        <w:ind w:hanging="360"/>
      </w:pPr>
      <w:r>
        <w:t xml:space="preserve">Make sure that your project is </w:t>
      </w:r>
      <w:r>
        <w:rPr>
          <w:b/>
        </w:rPr>
        <w:t>Unity3D 2021.3.14 built for the Meta Quest 2.</w:t>
      </w:r>
    </w:p>
    <w:p w14:paraId="14F41A31" w14:textId="77777777" w:rsidR="00BE68E9" w:rsidRDefault="00AD46E4">
      <w:pPr>
        <w:numPr>
          <w:ilvl w:val="0"/>
          <w:numId w:val="1"/>
        </w:numPr>
        <w:spacing w:after="10"/>
        <w:ind w:hanging="360"/>
      </w:pPr>
      <w:r>
        <w:t xml:space="preserve">It contains your full </w:t>
      </w:r>
      <w:r>
        <w:rPr>
          <w:b/>
        </w:rPr>
        <w:t>project</w:t>
      </w:r>
      <w:r>
        <w:t>.</w:t>
      </w:r>
    </w:p>
    <w:p w14:paraId="739D7BB3" w14:textId="77777777" w:rsidR="00BE68E9" w:rsidRDefault="00AD46E4">
      <w:pPr>
        <w:numPr>
          <w:ilvl w:val="0"/>
          <w:numId w:val="1"/>
        </w:numPr>
        <w:spacing w:after="10"/>
        <w:ind w:hanging="360"/>
      </w:pPr>
      <w:r>
        <w:t xml:space="preserve">It is on the correct </w:t>
      </w:r>
      <w:r>
        <w:rPr>
          <w:b/>
        </w:rPr>
        <w:t>platform</w:t>
      </w:r>
      <w:r>
        <w:t xml:space="preserve"> (</w:t>
      </w:r>
      <w:r>
        <w:rPr>
          <w:b/>
        </w:rPr>
        <w:t>Meta Quest 2</w:t>
      </w:r>
      <w:r>
        <w:t>)</w:t>
      </w:r>
    </w:p>
    <w:p w14:paraId="7B9F812D" w14:textId="77777777" w:rsidR="00BE68E9" w:rsidRDefault="00AD46E4">
      <w:pPr>
        <w:numPr>
          <w:ilvl w:val="0"/>
          <w:numId w:val="1"/>
        </w:numPr>
        <w:spacing w:after="270" w:line="259" w:lineRule="auto"/>
        <w:ind w:hanging="360"/>
      </w:pPr>
      <w:r>
        <w:rPr>
          <w:b/>
        </w:rPr>
        <w:t>Double check your GitHub repository before submission</w:t>
      </w:r>
    </w:p>
    <w:p w14:paraId="312BA4FE" w14:textId="77777777" w:rsidR="00BE68E9" w:rsidRDefault="00AD46E4">
      <w:pPr>
        <w:spacing w:after="3" w:line="259" w:lineRule="auto"/>
        <w:ind w:left="-5"/>
      </w:pPr>
      <w:r>
        <w:rPr>
          <w:i/>
        </w:rPr>
        <w:t>Once submitted, the project will not undergo:</w:t>
      </w:r>
    </w:p>
    <w:p w14:paraId="726571AC" w14:textId="77777777" w:rsidR="00BE68E9" w:rsidRDefault="00AD46E4">
      <w:pPr>
        <w:numPr>
          <w:ilvl w:val="0"/>
          <w:numId w:val="1"/>
        </w:numPr>
        <w:spacing w:after="10"/>
        <w:ind w:hanging="360"/>
      </w:pPr>
      <w:r>
        <w:t>Building project executable</w:t>
      </w:r>
    </w:p>
    <w:p w14:paraId="38C6C5AD" w14:textId="77777777" w:rsidR="00BE68E9" w:rsidRDefault="00AD46E4">
      <w:pPr>
        <w:numPr>
          <w:ilvl w:val="0"/>
          <w:numId w:val="1"/>
        </w:numPr>
        <w:spacing w:after="10"/>
        <w:ind w:hanging="360"/>
      </w:pPr>
      <w:r>
        <w:t>Switching Unity3D versions</w:t>
      </w:r>
    </w:p>
    <w:p w14:paraId="3C9A50CB" w14:textId="77777777" w:rsidR="00BE68E9" w:rsidRDefault="00AD46E4">
      <w:pPr>
        <w:numPr>
          <w:ilvl w:val="0"/>
          <w:numId w:val="1"/>
        </w:numPr>
        <w:spacing w:after="10"/>
        <w:ind w:hanging="360"/>
      </w:pPr>
      <w:r>
        <w:t xml:space="preserve">Switching platforms </w:t>
      </w:r>
    </w:p>
    <w:p w14:paraId="071A5883" w14:textId="77777777" w:rsidR="00BE68E9" w:rsidRDefault="00AD46E4">
      <w:pPr>
        <w:numPr>
          <w:ilvl w:val="0"/>
          <w:numId w:val="1"/>
        </w:numPr>
        <w:spacing w:after="10"/>
        <w:ind w:hanging="360"/>
      </w:pPr>
      <w:r>
        <w:t xml:space="preserve">Searching for missing assets </w:t>
      </w:r>
    </w:p>
    <w:p w14:paraId="18C2481F" w14:textId="77777777" w:rsidR="00BE68E9" w:rsidRDefault="00AD46E4">
      <w:pPr>
        <w:numPr>
          <w:ilvl w:val="0"/>
          <w:numId w:val="1"/>
        </w:numPr>
        <w:ind w:hanging="360"/>
      </w:pPr>
      <w:r>
        <w:t xml:space="preserve">Your submission will be marks </w:t>
      </w:r>
      <w:r>
        <w:rPr>
          <w:b/>
          <w:i/>
          <w:color w:val="FF0000"/>
        </w:rPr>
        <w:t>as is</w:t>
      </w:r>
      <w:r>
        <w:rPr>
          <w:color w:val="000000"/>
        </w:rPr>
        <w:t xml:space="preserve">. </w:t>
      </w:r>
    </w:p>
    <w:p w14:paraId="70559F61" w14:textId="7B8D08C7" w:rsidR="00BE68E9" w:rsidRDefault="00AD46E4">
      <w:pPr>
        <w:ind w:left="-5"/>
      </w:pPr>
      <w:r>
        <w:t xml:space="preserve">Only the GitHub link should be provided as the </w:t>
      </w:r>
      <w:r w:rsidR="002C4E98">
        <w:t>Learning Zone</w:t>
      </w:r>
      <w:r>
        <w:t xml:space="preserve"> attachment TXT File.   </w:t>
      </w:r>
      <w:r>
        <w:rPr>
          <w:b/>
        </w:rPr>
        <w:t>DO NOT email the link</w:t>
      </w:r>
      <w:r>
        <w:t xml:space="preserve">. The last modified date in the GitHub Repository </w:t>
      </w:r>
      <w:r>
        <w:rPr>
          <w:b/>
          <w:color w:val="C00000"/>
        </w:rPr>
        <w:t>MUST</w:t>
      </w:r>
      <w:r>
        <w:rPr>
          <w:color w:val="C00000"/>
        </w:rPr>
        <w:t xml:space="preserve"> </w:t>
      </w:r>
      <w:r>
        <w:t>be before the deadline, otherwise it will be classified as late.</w:t>
      </w:r>
    </w:p>
    <w:p w14:paraId="1FD04F71" w14:textId="4D263D43" w:rsidR="00BE68E9" w:rsidRDefault="00AD46E4">
      <w:pPr>
        <w:ind w:left="-5"/>
      </w:pPr>
      <w:r>
        <w:lastRenderedPageBreak/>
        <w:t>Keep the project executable under 2GB (</w:t>
      </w:r>
      <w:r w:rsidR="002C4E98">
        <w:t>Learning Zone</w:t>
      </w:r>
      <w:r>
        <w:t xml:space="preserve"> assignment limit).  Remember, this module is not how the game looks via visual assets, rather proper use of </w:t>
      </w:r>
      <w:r w:rsidRPr="00F337EF">
        <w:rPr>
          <w:highlight w:val="yellow"/>
        </w:rPr>
        <w:t>C</w:t>
      </w:r>
      <w:r w:rsidR="00F337EF" w:rsidRPr="00F337EF">
        <w:rPr>
          <w:highlight w:val="yellow"/>
        </w:rPr>
        <w:t>#</w:t>
      </w:r>
      <w:r>
        <w:t xml:space="preserve"> within the </w:t>
      </w:r>
      <w:r w:rsidRPr="00F337EF">
        <w:rPr>
          <w:highlight w:val="yellow"/>
        </w:rPr>
        <w:t>U</w:t>
      </w:r>
      <w:r w:rsidR="00F337EF" w:rsidRPr="00F337EF">
        <w:rPr>
          <w:highlight w:val="yellow"/>
        </w:rPr>
        <w:t>nity3D</w:t>
      </w:r>
      <w:r w:rsidRPr="00F337EF">
        <w:rPr>
          <w:highlight w:val="yellow"/>
        </w:rPr>
        <w:t xml:space="preserve"> Engine</w:t>
      </w:r>
      <w:r>
        <w:t>.</w:t>
      </w:r>
    </w:p>
    <w:p w14:paraId="158457A1" w14:textId="77777777" w:rsidR="00BE68E9" w:rsidRDefault="00AD46E4">
      <w:pPr>
        <w:spacing w:after="0" w:line="259" w:lineRule="auto"/>
        <w:ind w:left="-5"/>
      </w:pPr>
      <w:r>
        <w:rPr>
          <w:b/>
          <w:color w:val="000000"/>
        </w:rPr>
        <w:t>NOTES:</w:t>
      </w:r>
    </w:p>
    <w:p w14:paraId="11226A19" w14:textId="77777777" w:rsidR="00BE68E9" w:rsidRDefault="00AD46E4">
      <w:pPr>
        <w:ind w:left="-5"/>
      </w:pPr>
      <w:r>
        <w:t>Make sure you use the Unity3D Project Type when initially setting up the Project Repository, so the Intermediate files and other files are NOT pushed to the Repository.</w:t>
      </w:r>
    </w:p>
    <w:p w14:paraId="704CF3CE" w14:textId="77777777" w:rsidR="00BE68E9" w:rsidRDefault="00AD46E4">
      <w:pPr>
        <w:ind w:left="-5"/>
      </w:pPr>
      <w:r>
        <w:t xml:space="preserve">The Project Repository </w:t>
      </w:r>
      <w:r>
        <w:rPr>
          <w:b/>
          <w:color w:val="FF0000"/>
        </w:rPr>
        <w:t>README</w:t>
      </w:r>
      <w:r>
        <w:rPr>
          <w:color w:val="FF0000"/>
        </w:rPr>
        <w:t xml:space="preserve"> </w:t>
      </w:r>
      <w:r>
        <w:t>File should contain a short description of the project, along with your student P-Number.</w:t>
      </w:r>
    </w:p>
    <w:p w14:paraId="533224EA" w14:textId="77777777" w:rsidR="00BE68E9" w:rsidRDefault="00AD46E4">
      <w:pPr>
        <w:ind w:left="-5"/>
      </w:pPr>
      <w:r>
        <w:t>DO NOT email me the project link or the Turnitin link, use official DMU submission channels only. Any such links will be considered SPAM and be discarded</w:t>
      </w:r>
    </w:p>
    <w:p w14:paraId="45BF013F" w14:textId="77777777" w:rsidR="00BE68E9" w:rsidRDefault="00BE68E9">
      <w:pPr>
        <w:sectPr w:rsidR="00BE68E9" w:rsidSect="009517FD">
          <w:headerReference w:type="even" r:id="rId7"/>
          <w:headerReference w:type="default" r:id="rId8"/>
          <w:footerReference w:type="even" r:id="rId9"/>
          <w:footerReference w:type="default" r:id="rId10"/>
          <w:headerReference w:type="first" r:id="rId11"/>
          <w:footerReference w:type="first" r:id="rId12"/>
          <w:pgSz w:w="11906" w:h="16838"/>
          <w:pgMar w:top="1448" w:right="1468" w:bottom="1466" w:left="1442" w:header="761" w:footer="984" w:gutter="0"/>
          <w:cols w:space="720"/>
        </w:sectPr>
      </w:pPr>
    </w:p>
    <w:tbl>
      <w:tblPr>
        <w:tblStyle w:val="TableGrid"/>
        <w:tblpPr w:vertAnchor="page" w:horzAnchor="page" w:tblpX="1440" w:tblpY="1451"/>
        <w:tblOverlap w:val="never"/>
        <w:tblW w:w="15397" w:type="dxa"/>
        <w:tblInd w:w="0" w:type="dxa"/>
        <w:tblCellMar>
          <w:top w:w="19" w:type="dxa"/>
          <w:left w:w="64" w:type="dxa"/>
          <w:bottom w:w="3" w:type="dxa"/>
        </w:tblCellMar>
        <w:tblLook w:val="04A0" w:firstRow="1" w:lastRow="0" w:firstColumn="1" w:lastColumn="0" w:noHBand="0" w:noVBand="1"/>
      </w:tblPr>
      <w:tblGrid>
        <w:gridCol w:w="2246"/>
        <w:gridCol w:w="1760"/>
        <w:gridCol w:w="1992"/>
        <w:gridCol w:w="1994"/>
        <w:gridCol w:w="2162"/>
        <w:gridCol w:w="1770"/>
        <w:gridCol w:w="2006"/>
        <w:gridCol w:w="1467"/>
      </w:tblGrid>
      <w:tr w:rsidR="00BE68E9" w14:paraId="44A516C1" w14:textId="77777777">
        <w:trPr>
          <w:trHeight w:val="718"/>
        </w:trPr>
        <w:tc>
          <w:tcPr>
            <w:tcW w:w="15397" w:type="dxa"/>
            <w:gridSpan w:val="8"/>
            <w:tcBorders>
              <w:top w:val="single" w:sz="12" w:space="0" w:color="000001"/>
              <w:left w:val="single" w:sz="12" w:space="0" w:color="000001"/>
              <w:bottom w:val="single" w:sz="12" w:space="0" w:color="000001"/>
              <w:right w:val="nil"/>
            </w:tcBorders>
            <w:shd w:val="clear" w:color="auto" w:fill="F7CAAC"/>
            <w:vAlign w:val="bottom"/>
          </w:tcPr>
          <w:p w14:paraId="4B9F985D" w14:textId="77777777" w:rsidR="00BE68E9" w:rsidRDefault="00AD46E4">
            <w:pPr>
              <w:spacing w:after="0" w:line="259" w:lineRule="auto"/>
              <w:ind w:left="0" w:right="37" w:firstLine="0"/>
              <w:jc w:val="center"/>
            </w:pPr>
            <w:r>
              <w:rPr>
                <w:b/>
                <w:sz w:val="28"/>
              </w:rPr>
              <w:lastRenderedPageBreak/>
              <w:t>Develop a Cross-Platform VR Experience Using the Unity3D Engine  - 80% of Total Module Mark</w:t>
            </w:r>
          </w:p>
        </w:tc>
      </w:tr>
      <w:tr w:rsidR="00BE68E9" w14:paraId="15A65DDF" w14:textId="77777777">
        <w:trPr>
          <w:trHeight w:val="262"/>
        </w:trPr>
        <w:tc>
          <w:tcPr>
            <w:tcW w:w="2246" w:type="dxa"/>
            <w:tcBorders>
              <w:top w:val="single" w:sz="12" w:space="0" w:color="000001"/>
              <w:left w:val="single" w:sz="12" w:space="0" w:color="000001"/>
              <w:bottom w:val="single" w:sz="4" w:space="0" w:color="000000"/>
              <w:right w:val="single" w:sz="12" w:space="0" w:color="000000"/>
            </w:tcBorders>
            <w:shd w:val="clear" w:color="auto" w:fill="F7CAAC"/>
          </w:tcPr>
          <w:p w14:paraId="0C66C455" w14:textId="77777777" w:rsidR="00BE68E9" w:rsidRDefault="00BE68E9">
            <w:pPr>
              <w:spacing w:after="160" w:line="259" w:lineRule="auto"/>
              <w:ind w:left="0" w:firstLine="0"/>
            </w:pPr>
          </w:p>
        </w:tc>
        <w:tc>
          <w:tcPr>
            <w:tcW w:w="1760" w:type="dxa"/>
            <w:tcBorders>
              <w:top w:val="single" w:sz="12" w:space="0" w:color="000001"/>
              <w:left w:val="single" w:sz="12" w:space="0" w:color="000000"/>
              <w:bottom w:val="single" w:sz="4" w:space="0" w:color="000000"/>
              <w:right w:val="single" w:sz="4" w:space="0" w:color="000000"/>
            </w:tcBorders>
            <w:shd w:val="clear" w:color="auto" w:fill="F7CAAC"/>
          </w:tcPr>
          <w:p w14:paraId="5D8698AA" w14:textId="77777777" w:rsidR="00BE68E9" w:rsidRDefault="00AD46E4">
            <w:pPr>
              <w:spacing w:after="0" w:line="259" w:lineRule="auto"/>
              <w:ind w:left="0" w:right="107" w:firstLine="0"/>
              <w:jc w:val="center"/>
            </w:pPr>
            <w:r>
              <w:rPr>
                <w:b/>
                <w:sz w:val="20"/>
              </w:rPr>
              <w:t>0 - 29%</w:t>
            </w:r>
          </w:p>
        </w:tc>
        <w:tc>
          <w:tcPr>
            <w:tcW w:w="1992" w:type="dxa"/>
            <w:tcBorders>
              <w:top w:val="single" w:sz="12" w:space="0" w:color="000001"/>
              <w:left w:val="single" w:sz="4" w:space="0" w:color="000000"/>
              <w:bottom w:val="single" w:sz="4" w:space="0" w:color="000000"/>
              <w:right w:val="single" w:sz="4" w:space="0" w:color="000000"/>
            </w:tcBorders>
            <w:shd w:val="clear" w:color="auto" w:fill="F7CAAC"/>
          </w:tcPr>
          <w:p w14:paraId="0F9B9CE9" w14:textId="77777777" w:rsidR="00BE68E9" w:rsidRDefault="00AD46E4">
            <w:pPr>
              <w:spacing w:after="0" w:line="259" w:lineRule="auto"/>
              <w:ind w:left="0" w:right="72" w:firstLine="0"/>
              <w:jc w:val="center"/>
            </w:pPr>
            <w:r>
              <w:rPr>
                <w:b/>
                <w:sz w:val="20"/>
              </w:rPr>
              <w:t>30 - 39%</w:t>
            </w:r>
          </w:p>
        </w:tc>
        <w:tc>
          <w:tcPr>
            <w:tcW w:w="1994" w:type="dxa"/>
            <w:tcBorders>
              <w:top w:val="single" w:sz="12" w:space="0" w:color="000001"/>
              <w:left w:val="single" w:sz="4" w:space="0" w:color="000000"/>
              <w:bottom w:val="single" w:sz="4" w:space="0" w:color="000000"/>
              <w:right w:val="single" w:sz="4" w:space="0" w:color="000000"/>
            </w:tcBorders>
            <w:shd w:val="clear" w:color="auto" w:fill="F7CAAC"/>
          </w:tcPr>
          <w:p w14:paraId="5FDF4061" w14:textId="77777777" w:rsidR="00BE68E9" w:rsidRDefault="00AD46E4">
            <w:pPr>
              <w:spacing w:after="0" w:line="259" w:lineRule="auto"/>
              <w:ind w:left="0" w:right="106" w:firstLine="0"/>
              <w:jc w:val="center"/>
            </w:pPr>
            <w:r>
              <w:rPr>
                <w:b/>
                <w:sz w:val="20"/>
              </w:rPr>
              <w:t>40 - 49%</w:t>
            </w:r>
          </w:p>
        </w:tc>
        <w:tc>
          <w:tcPr>
            <w:tcW w:w="2162" w:type="dxa"/>
            <w:tcBorders>
              <w:top w:val="single" w:sz="12" w:space="0" w:color="000001"/>
              <w:left w:val="single" w:sz="4" w:space="0" w:color="000000"/>
              <w:bottom w:val="single" w:sz="4" w:space="0" w:color="000000"/>
              <w:right w:val="single" w:sz="4" w:space="0" w:color="000000"/>
            </w:tcBorders>
            <w:shd w:val="clear" w:color="auto" w:fill="F7CAAC"/>
          </w:tcPr>
          <w:p w14:paraId="12B5A9C0" w14:textId="77777777" w:rsidR="00BE68E9" w:rsidRDefault="00AD46E4">
            <w:pPr>
              <w:spacing w:after="0" w:line="259" w:lineRule="auto"/>
              <w:ind w:left="0" w:right="70" w:firstLine="0"/>
              <w:jc w:val="center"/>
            </w:pPr>
            <w:r>
              <w:rPr>
                <w:b/>
                <w:sz w:val="20"/>
              </w:rPr>
              <w:t>50 - 59%</w:t>
            </w:r>
          </w:p>
        </w:tc>
        <w:tc>
          <w:tcPr>
            <w:tcW w:w="1770" w:type="dxa"/>
            <w:tcBorders>
              <w:top w:val="single" w:sz="12" w:space="0" w:color="000001"/>
              <w:left w:val="single" w:sz="4" w:space="0" w:color="000000"/>
              <w:bottom w:val="single" w:sz="4" w:space="0" w:color="000000"/>
              <w:right w:val="single" w:sz="4" w:space="0" w:color="000000"/>
            </w:tcBorders>
            <w:shd w:val="clear" w:color="auto" w:fill="F7CAAC"/>
          </w:tcPr>
          <w:p w14:paraId="5E3DDC6D" w14:textId="77777777" w:rsidR="00BE68E9" w:rsidRDefault="00AD46E4">
            <w:pPr>
              <w:spacing w:after="0" w:line="259" w:lineRule="auto"/>
              <w:ind w:left="0" w:right="70" w:firstLine="0"/>
              <w:jc w:val="center"/>
            </w:pPr>
            <w:r>
              <w:rPr>
                <w:b/>
                <w:sz w:val="20"/>
              </w:rPr>
              <w:t>60-69%</w:t>
            </w:r>
          </w:p>
        </w:tc>
        <w:tc>
          <w:tcPr>
            <w:tcW w:w="2006" w:type="dxa"/>
            <w:tcBorders>
              <w:top w:val="single" w:sz="12" w:space="0" w:color="000001"/>
              <w:left w:val="single" w:sz="4" w:space="0" w:color="000000"/>
              <w:bottom w:val="single" w:sz="4" w:space="0" w:color="000000"/>
              <w:right w:val="single" w:sz="12" w:space="0" w:color="000001"/>
            </w:tcBorders>
            <w:shd w:val="clear" w:color="auto" w:fill="F7CAAC"/>
          </w:tcPr>
          <w:p w14:paraId="063E2BDA" w14:textId="77777777" w:rsidR="00BE68E9" w:rsidRDefault="00AD46E4">
            <w:pPr>
              <w:spacing w:after="0" w:line="259" w:lineRule="auto"/>
              <w:ind w:left="0" w:right="107" w:firstLine="0"/>
              <w:jc w:val="center"/>
            </w:pPr>
            <w:r>
              <w:rPr>
                <w:b/>
                <w:sz w:val="20"/>
              </w:rPr>
              <w:t>70 – 89%</w:t>
            </w:r>
          </w:p>
        </w:tc>
        <w:tc>
          <w:tcPr>
            <w:tcW w:w="1467" w:type="dxa"/>
            <w:tcBorders>
              <w:top w:val="single" w:sz="12" w:space="0" w:color="000001"/>
              <w:left w:val="single" w:sz="12" w:space="0" w:color="000001"/>
              <w:bottom w:val="single" w:sz="4" w:space="0" w:color="000000"/>
              <w:right w:val="nil"/>
            </w:tcBorders>
            <w:shd w:val="clear" w:color="auto" w:fill="F7CAAC"/>
          </w:tcPr>
          <w:p w14:paraId="1A24ED0A" w14:textId="77777777" w:rsidR="00BE68E9" w:rsidRDefault="00AD46E4">
            <w:pPr>
              <w:spacing w:after="0" w:line="259" w:lineRule="auto"/>
              <w:ind w:left="0" w:right="26" w:firstLine="0"/>
              <w:jc w:val="center"/>
            </w:pPr>
            <w:r>
              <w:rPr>
                <w:b/>
                <w:sz w:val="20"/>
              </w:rPr>
              <w:t>90 - 100%</w:t>
            </w:r>
          </w:p>
        </w:tc>
      </w:tr>
      <w:tr w:rsidR="00BE68E9" w14:paraId="30901209" w14:textId="77777777">
        <w:trPr>
          <w:trHeight w:val="2578"/>
        </w:trPr>
        <w:tc>
          <w:tcPr>
            <w:tcW w:w="2246" w:type="dxa"/>
            <w:tcBorders>
              <w:top w:val="single" w:sz="4" w:space="0" w:color="000000"/>
              <w:left w:val="single" w:sz="12" w:space="0" w:color="000001"/>
              <w:bottom w:val="single" w:sz="12" w:space="0" w:color="000001"/>
              <w:right w:val="single" w:sz="12" w:space="0" w:color="000000"/>
            </w:tcBorders>
            <w:shd w:val="clear" w:color="auto" w:fill="FFD966"/>
          </w:tcPr>
          <w:p w14:paraId="2A6BE132" w14:textId="77777777" w:rsidR="00BE68E9" w:rsidRDefault="00AD46E4">
            <w:pPr>
              <w:spacing w:after="0" w:line="259" w:lineRule="auto"/>
              <w:ind w:left="1" w:firstLine="0"/>
            </w:pPr>
            <w:r>
              <w:rPr>
                <w:b/>
                <w:i/>
                <w:sz w:val="20"/>
              </w:rPr>
              <w:t xml:space="preserve">Gameplay and </w:t>
            </w:r>
          </w:p>
          <w:p w14:paraId="07AB02F3" w14:textId="77777777" w:rsidR="00BE68E9" w:rsidRDefault="00AD46E4">
            <w:pPr>
              <w:spacing w:after="0" w:line="259" w:lineRule="auto"/>
              <w:ind w:left="1" w:firstLine="0"/>
            </w:pPr>
            <w:r>
              <w:rPr>
                <w:b/>
                <w:i/>
                <w:sz w:val="20"/>
              </w:rPr>
              <w:t>Techniques</w:t>
            </w:r>
          </w:p>
          <w:p w14:paraId="469CD834" w14:textId="77777777" w:rsidR="00BE68E9" w:rsidRDefault="00AD46E4">
            <w:pPr>
              <w:spacing w:after="0" w:line="259" w:lineRule="auto"/>
              <w:ind w:left="1" w:firstLine="0"/>
            </w:pPr>
            <w:r>
              <w:rPr>
                <w:b/>
                <w:sz w:val="20"/>
              </w:rPr>
              <w:t xml:space="preserve">(80) – See below for breakdown.  </w:t>
            </w:r>
          </w:p>
        </w:tc>
        <w:tc>
          <w:tcPr>
            <w:tcW w:w="1760" w:type="dxa"/>
            <w:tcBorders>
              <w:top w:val="single" w:sz="4" w:space="0" w:color="000000"/>
              <w:left w:val="single" w:sz="12" w:space="0" w:color="000000"/>
              <w:bottom w:val="single" w:sz="12" w:space="0" w:color="000001"/>
              <w:right w:val="single" w:sz="2" w:space="0" w:color="000001"/>
            </w:tcBorders>
            <w:shd w:val="clear" w:color="auto" w:fill="FFD966"/>
          </w:tcPr>
          <w:p w14:paraId="0A1F1803" w14:textId="77777777" w:rsidR="00BE68E9" w:rsidRDefault="00AD46E4">
            <w:pPr>
              <w:spacing w:after="0" w:line="259" w:lineRule="auto"/>
              <w:ind w:left="0" w:firstLine="0"/>
            </w:pPr>
            <w:r>
              <w:rPr>
                <w:sz w:val="20"/>
              </w:rPr>
              <w:t xml:space="preserve">No or very little </w:t>
            </w:r>
            <w:r>
              <w:rPr>
                <w:i/>
                <w:sz w:val="20"/>
              </w:rPr>
              <w:t xml:space="preserve">gameplay or techniques </w:t>
            </w:r>
            <w:r>
              <w:rPr>
                <w:sz w:val="20"/>
              </w:rPr>
              <w:t>implemented</w:t>
            </w:r>
          </w:p>
        </w:tc>
        <w:tc>
          <w:tcPr>
            <w:tcW w:w="1992" w:type="dxa"/>
            <w:tcBorders>
              <w:top w:val="single" w:sz="4" w:space="0" w:color="000000"/>
              <w:left w:val="single" w:sz="2" w:space="0" w:color="000001"/>
              <w:bottom w:val="single" w:sz="12" w:space="0" w:color="000001"/>
              <w:right w:val="single" w:sz="2" w:space="0" w:color="000001"/>
            </w:tcBorders>
            <w:shd w:val="clear" w:color="auto" w:fill="FFD966"/>
          </w:tcPr>
          <w:p w14:paraId="65E8EBC0" w14:textId="77777777" w:rsidR="00BE68E9" w:rsidRDefault="00AD46E4">
            <w:pPr>
              <w:spacing w:after="0" w:line="259" w:lineRule="auto"/>
              <w:ind w:left="36" w:right="60" w:firstLine="0"/>
            </w:pPr>
            <w:r>
              <w:rPr>
                <w:sz w:val="20"/>
              </w:rPr>
              <w:t xml:space="preserve">Minor attempt to include </w:t>
            </w:r>
            <w:r>
              <w:rPr>
                <w:i/>
                <w:sz w:val="20"/>
              </w:rPr>
              <w:t>gameplay</w:t>
            </w:r>
            <w:r>
              <w:rPr>
                <w:sz w:val="20"/>
              </w:rPr>
              <w:t>, very incomplete implementation of the techniques.</w:t>
            </w:r>
          </w:p>
        </w:tc>
        <w:tc>
          <w:tcPr>
            <w:tcW w:w="1994" w:type="dxa"/>
            <w:tcBorders>
              <w:top w:val="single" w:sz="4" w:space="0" w:color="000000"/>
              <w:left w:val="single" w:sz="2" w:space="0" w:color="000001"/>
              <w:bottom w:val="single" w:sz="12" w:space="0" w:color="000001"/>
              <w:right w:val="single" w:sz="2" w:space="0" w:color="000001"/>
            </w:tcBorders>
            <w:shd w:val="clear" w:color="auto" w:fill="FFD966"/>
          </w:tcPr>
          <w:p w14:paraId="33A91B96" w14:textId="77777777" w:rsidR="00BE68E9" w:rsidRDefault="00AD46E4">
            <w:pPr>
              <w:spacing w:after="0" w:line="259" w:lineRule="auto"/>
              <w:ind w:left="0" w:right="98" w:firstLine="0"/>
            </w:pPr>
            <w:r>
              <w:rPr>
                <w:sz w:val="20"/>
              </w:rPr>
              <w:t xml:space="preserve">Some attempt to include good </w:t>
            </w:r>
            <w:r>
              <w:rPr>
                <w:i/>
                <w:sz w:val="20"/>
              </w:rPr>
              <w:t xml:space="preserve">Gameplay </w:t>
            </w:r>
            <w:r>
              <w:rPr>
                <w:sz w:val="20"/>
              </w:rPr>
              <w:t>elements, but incomplete implementation of the techniques.</w:t>
            </w:r>
          </w:p>
        </w:tc>
        <w:tc>
          <w:tcPr>
            <w:tcW w:w="2162" w:type="dxa"/>
            <w:tcBorders>
              <w:top w:val="single" w:sz="4" w:space="0" w:color="000000"/>
              <w:left w:val="single" w:sz="2" w:space="0" w:color="000001"/>
              <w:bottom w:val="single" w:sz="12" w:space="0" w:color="000001"/>
              <w:right w:val="single" w:sz="2" w:space="0" w:color="000001"/>
            </w:tcBorders>
            <w:shd w:val="clear" w:color="auto" w:fill="FFD966"/>
          </w:tcPr>
          <w:p w14:paraId="7994267A" w14:textId="77777777" w:rsidR="00BE68E9" w:rsidRDefault="00AD46E4">
            <w:pPr>
              <w:spacing w:after="0" w:line="259" w:lineRule="auto"/>
              <w:ind w:left="37" w:firstLine="0"/>
            </w:pPr>
            <w:r>
              <w:rPr>
                <w:sz w:val="20"/>
              </w:rPr>
              <w:t xml:space="preserve">Overall decent </w:t>
            </w:r>
            <w:r>
              <w:rPr>
                <w:i/>
                <w:sz w:val="20"/>
              </w:rPr>
              <w:t>Gameplay</w:t>
            </w:r>
            <w:r>
              <w:rPr>
                <w:sz w:val="20"/>
              </w:rPr>
              <w:t>, but a with only a basic techniques implementation.</w:t>
            </w:r>
          </w:p>
        </w:tc>
        <w:tc>
          <w:tcPr>
            <w:tcW w:w="1770" w:type="dxa"/>
            <w:tcBorders>
              <w:top w:val="single" w:sz="4" w:space="0" w:color="000000"/>
              <w:left w:val="single" w:sz="2" w:space="0" w:color="000001"/>
              <w:bottom w:val="single" w:sz="12" w:space="0" w:color="000001"/>
              <w:right w:val="single" w:sz="4" w:space="0" w:color="000000"/>
            </w:tcBorders>
            <w:shd w:val="clear" w:color="auto" w:fill="FFD966"/>
          </w:tcPr>
          <w:p w14:paraId="4395001F" w14:textId="77777777" w:rsidR="00BE68E9" w:rsidRDefault="00AD46E4">
            <w:pPr>
              <w:spacing w:after="0" w:line="240" w:lineRule="auto"/>
              <w:ind w:left="37" w:right="75" w:firstLine="0"/>
            </w:pPr>
            <w:r>
              <w:rPr>
                <w:sz w:val="20"/>
              </w:rPr>
              <w:t xml:space="preserve">Good </w:t>
            </w:r>
            <w:r>
              <w:rPr>
                <w:i/>
                <w:sz w:val="20"/>
              </w:rPr>
              <w:t>Gameplay</w:t>
            </w:r>
            <w:r>
              <w:rPr>
                <w:sz w:val="20"/>
              </w:rPr>
              <w:t xml:space="preserve">, however, a lack of innovation, or good basic techniques integration with  </w:t>
            </w:r>
          </w:p>
          <w:p w14:paraId="46326B05" w14:textId="77777777" w:rsidR="00BE68E9" w:rsidRDefault="00AD46E4">
            <w:pPr>
              <w:spacing w:after="0" w:line="259" w:lineRule="auto"/>
              <w:ind w:left="37" w:firstLine="0"/>
            </w:pPr>
            <w:r>
              <w:rPr>
                <w:sz w:val="20"/>
              </w:rPr>
              <w:t>Meta Quest 2 VR format, prevented obtaining a higher mark.</w:t>
            </w:r>
          </w:p>
        </w:tc>
        <w:tc>
          <w:tcPr>
            <w:tcW w:w="2006" w:type="dxa"/>
            <w:tcBorders>
              <w:top w:val="single" w:sz="4" w:space="0" w:color="000000"/>
              <w:left w:val="single" w:sz="4" w:space="0" w:color="000000"/>
              <w:bottom w:val="single" w:sz="12" w:space="0" w:color="000001"/>
              <w:right w:val="single" w:sz="12" w:space="0" w:color="000001"/>
            </w:tcBorders>
            <w:shd w:val="clear" w:color="auto" w:fill="FFD966"/>
          </w:tcPr>
          <w:p w14:paraId="17407CC7" w14:textId="77777777" w:rsidR="00BE68E9" w:rsidRDefault="00AD46E4">
            <w:pPr>
              <w:spacing w:after="0" w:line="259" w:lineRule="auto"/>
              <w:ind w:left="0" w:firstLine="0"/>
            </w:pPr>
            <w:r>
              <w:rPr>
                <w:sz w:val="20"/>
              </w:rPr>
              <w:t xml:space="preserve">Excellent use of </w:t>
            </w:r>
          </w:p>
          <w:p w14:paraId="1FFFAF98" w14:textId="77777777" w:rsidR="00BE68E9" w:rsidRDefault="00AD46E4">
            <w:pPr>
              <w:spacing w:after="0" w:line="259" w:lineRule="auto"/>
              <w:ind w:left="0" w:firstLine="0"/>
            </w:pPr>
            <w:r>
              <w:rPr>
                <w:i/>
                <w:sz w:val="20"/>
              </w:rPr>
              <w:t xml:space="preserve">Gameplay </w:t>
            </w:r>
            <w:r>
              <w:rPr>
                <w:sz w:val="20"/>
              </w:rPr>
              <w:t>elements and basic techniques. Excellent integration with Meta Quest 2 VR format.</w:t>
            </w:r>
          </w:p>
        </w:tc>
        <w:tc>
          <w:tcPr>
            <w:tcW w:w="1467" w:type="dxa"/>
            <w:vMerge w:val="restart"/>
            <w:tcBorders>
              <w:top w:val="single" w:sz="4" w:space="0" w:color="000000"/>
              <w:left w:val="single" w:sz="12" w:space="0" w:color="000001"/>
              <w:bottom w:val="nil"/>
              <w:right w:val="nil"/>
            </w:tcBorders>
            <w:shd w:val="clear" w:color="auto" w:fill="FFF2CC"/>
          </w:tcPr>
          <w:p w14:paraId="2F0010C5" w14:textId="77777777" w:rsidR="00BE68E9" w:rsidRDefault="00AD46E4">
            <w:pPr>
              <w:spacing w:after="0" w:line="259" w:lineRule="auto"/>
              <w:ind w:left="0" w:right="-7" w:firstLine="0"/>
              <w:jc w:val="right"/>
            </w:pPr>
            <w:r>
              <w:rPr>
                <w:b/>
                <w:i/>
                <w:sz w:val="22"/>
              </w:rPr>
              <w:t>Innovation,</w:t>
            </w:r>
          </w:p>
        </w:tc>
      </w:tr>
      <w:tr w:rsidR="00BE68E9" w14:paraId="1F327A4A" w14:textId="77777777">
        <w:trPr>
          <w:trHeight w:val="2014"/>
        </w:trPr>
        <w:tc>
          <w:tcPr>
            <w:tcW w:w="2246" w:type="dxa"/>
            <w:tcBorders>
              <w:top w:val="single" w:sz="12" w:space="0" w:color="000001"/>
              <w:left w:val="single" w:sz="12" w:space="0" w:color="000001"/>
              <w:bottom w:val="single" w:sz="12" w:space="0" w:color="000000"/>
              <w:right w:val="single" w:sz="12" w:space="0" w:color="000000"/>
            </w:tcBorders>
            <w:shd w:val="clear" w:color="auto" w:fill="FFF2CC"/>
          </w:tcPr>
          <w:p w14:paraId="2210AD27" w14:textId="77777777" w:rsidR="00BE68E9" w:rsidRDefault="00AD46E4">
            <w:pPr>
              <w:tabs>
                <w:tab w:val="center" w:pos="454"/>
                <w:tab w:val="center" w:pos="1203"/>
              </w:tabs>
              <w:spacing w:after="0" w:line="259" w:lineRule="auto"/>
              <w:ind w:left="0" w:firstLine="0"/>
            </w:pPr>
            <w:r>
              <w:rPr>
                <w:color w:val="000000"/>
                <w:sz w:val="22"/>
              </w:rPr>
              <w:tab/>
            </w:r>
            <w:r>
              <w:rPr>
                <w:b/>
                <w:i/>
              </w:rPr>
              <w:t>1.</w:t>
            </w:r>
            <w:r>
              <w:rPr>
                <w:b/>
                <w:i/>
              </w:rPr>
              <w:tab/>
            </w:r>
            <w:r>
              <w:rPr>
                <w:b/>
                <w:i/>
                <w:sz w:val="20"/>
              </w:rPr>
              <w:t xml:space="preserve">Gaze-based </w:t>
            </w:r>
          </w:p>
          <w:p w14:paraId="74CF6863" w14:textId="77777777" w:rsidR="00BE68E9" w:rsidRDefault="00AD46E4">
            <w:pPr>
              <w:spacing w:after="0" w:line="259" w:lineRule="auto"/>
              <w:ind w:left="721" w:firstLine="0"/>
            </w:pPr>
            <w:r>
              <w:rPr>
                <w:b/>
                <w:i/>
                <w:sz w:val="20"/>
              </w:rPr>
              <w:t>interaction</w:t>
            </w:r>
            <w:r>
              <w:rPr>
                <w:b/>
                <w:sz w:val="20"/>
              </w:rPr>
              <w:t xml:space="preserve"> (10)</w:t>
            </w:r>
          </w:p>
        </w:tc>
        <w:tc>
          <w:tcPr>
            <w:tcW w:w="1760" w:type="dxa"/>
            <w:tcBorders>
              <w:top w:val="single" w:sz="12" w:space="0" w:color="000001"/>
              <w:left w:val="single" w:sz="12" w:space="0" w:color="000000"/>
              <w:bottom w:val="single" w:sz="12" w:space="0" w:color="000000"/>
              <w:right w:val="single" w:sz="2" w:space="0" w:color="000001"/>
            </w:tcBorders>
            <w:shd w:val="clear" w:color="auto" w:fill="FFF2CC"/>
          </w:tcPr>
          <w:p w14:paraId="53E49925" w14:textId="77777777" w:rsidR="00BE68E9" w:rsidRDefault="00AD46E4">
            <w:pPr>
              <w:spacing w:after="0" w:line="259" w:lineRule="auto"/>
              <w:ind w:left="36" w:firstLine="0"/>
            </w:pPr>
            <w:r>
              <w:rPr>
                <w:b/>
                <w:i/>
                <w:sz w:val="20"/>
              </w:rPr>
              <w:t xml:space="preserve">No explicit use of </w:t>
            </w:r>
            <w:proofErr w:type="spellStart"/>
            <w:r>
              <w:rPr>
                <w:b/>
                <w:i/>
                <w:sz w:val="20"/>
              </w:rPr>
              <w:t>gazebased</w:t>
            </w:r>
            <w:proofErr w:type="spellEnd"/>
            <w:r>
              <w:rPr>
                <w:b/>
                <w:i/>
                <w:sz w:val="20"/>
              </w:rPr>
              <w:t xml:space="preserve"> interaction technique</w:t>
            </w:r>
          </w:p>
        </w:tc>
        <w:tc>
          <w:tcPr>
            <w:tcW w:w="1992" w:type="dxa"/>
            <w:tcBorders>
              <w:top w:val="single" w:sz="12" w:space="0" w:color="000001"/>
              <w:left w:val="single" w:sz="2" w:space="0" w:color="000001"/>
              <w:bottom w:val="single" w:sz="12" w:space="0" w:color="000000"/>
              <w:right w:val="single" w:sz="2" w:space="0" w:color="000001"/>
            </w:tcBorders>
            <w:shd w:val="clear" w:color="auto" w:fill="FFF2CC"/>
          </w:tcPr>
          <w:p w14:paraId="03D411F6" w14:textId="77777777" w:rsidR="00BE68E9" w:rsidRDefault="00AD46E4">
            <w:pPr>
              <w:spacing w:after="0" w:line="259" w:lineRule="auto"/>
              <w:ind w:left="36" w:firstLine="0"/>
            </w:pPr>
            <w:r>
              <w:rPr>
                <w:b/>
                <w:i/>
                <w:sz w:val="20"/>
              </w:rPr>
              <w:t>Minor and limited use of the gaze-based interaction technique</w:t>
            </w:r>
          </w:p>
        </w:tc>
        <w:tc>
          <w:tcPr>
            <w:tcW w:w="1994" w:type="dxa"/>
            <w:tcBorders>
              <w:top w:val="single" w:sz="12" w:space="0" w:color="000001"/>
              <w:left w:val="single" w:sz="2" w:space="0" w:color="000001"/>
              <w:bottom w:val="single" w:sz="12" w:space="0" w:color="000000"/>
              <w:right w:val="single" w:sz="2" w:space="0" w:color="000001"/>
            </w:tcBorders>
            <w:shd w:val="clear" w:color="auto" w:fill="FFF2CC"/>
          </w:tcPr>
          <w:p w14:paraId="79C1C4F5" w14:textId="77777777" w:rsidR="00BE68E9" w:rsidRDefault="00AD46E4">
            <w:pPr>
              <w:spacing w:after="0" w:line="259" w:lineRule="auto"/>
              <w:ind w:left="0" w:firstLine="0"/>
            </w:pPr>
            <w:r>
              <w:rPr>
                <w:b/>
                <w:i/>
                <w:sz w:val="20"/>
              </w:rPr>
              <w:t>Some limited use of the gaze-based interaction technique</w:t>
            </w:r>
          </w:p>
        </w:tc>
        <w:tc>
          <w:tcPr>
            <w:tcW w:w="2162" w:type="dxa"/>
            <w:tcBorders>
              <w:top w:val="single" w:sz="12" w:space="0" w:color="000001"/>
              <w:left w:val="single" w:sz="2" w:space="0" w:color="000001"/>
              <w:bottom w:val="single" w:sz="12" w:space="0" w:color="000000"/>
              <w:right w:val="single" w:sz="2" w:space="0" w:color="000001"/>
            </w:tcBorders>
            <w:shd w:val="clear" w:color="auto" w:fill="FFF2CC"/>
          </w:tcPr>
          <w:p w14:paraId="19ADECDB" w14:textId="77777777" w:rsidR="00BE68E9" w:rsidRDefault="00AD46E4">
            <w:pPr>
              <w:spacing w:after="0" w:line="259" w:lineRule="auto"/>
              <w:ind w:left="1" w:right="366" w:firstLine="0"/>
              <w:jc w:val="both"/>
            </w:pPr>
            <w:r>
              <w:rPr>
                <w:b/>
                <w:i/>
                <w:sz w:val="20"/>
              </w:rPr>
              <w:t xml:space="preserve">Overall fair use of the  </w:t>
            </w:r>
            <w:proofErr w:type="spellStart"/>
            <w:r>
              <w:rPr>
                <w:b/>
                <w:i/>
                <w:sz w:val="20"/>
              </w:rPr>
              <w:t>gazebased</w:t>
            </w:r>
            <w:proofErr w:type="spellEnd"/>
            <w:r>
              <w:rPr>
                <w:b/>
                <w:i/>
                <w:sz w:val="20"/>
              </w:rPr>
              <w:t xml:space="preserve"> interaction technique</w:t>
            </w:r>
          </w:p>
        </w:tc>
        <w:tc>
          <w:tcPr>
            <w:tcW w:w="1770" w:type="dxa"/>
            <w:tcBorders>
              <w:top w:val="single" w:sz="12" w:space="0" w:color="000001"/>
              <w:left w:val="single" w:sz="2" w:space="0" w:color="000001"/>
              <w:bottom w:val="single" w:sz="12" w:space="0" w:color="000000"/>
              <w:right w:val="single" w:sz="4" w:space="0" w:color="000000"/>
            </w:tcBorders>
            <w:shd w:val="clear" w:color="auto" w:fill="FFF2CC"/>
          </w:tcPr>
          <w:p w14:paraId="40645F28" w14:textId="77777777" w:rsidR="00BE68E9" w:rsidRDefault="00AD46E4">
            <w:pPr>
              <w:spacing w:after="0" w:line="259" w:lineRule="auto"/>
              <w:ind w:left="37" w:right="217" w:firstLine="0"/>
              <w:jc w:val="both"/>
            </w:pPr>
            <w:r>
              <w:rPr>
                <w:b/>
                <w:i/>
                <w:sz w:val="20"/>
              </w:rPr>
              <w:t xml:space="preserve">Good use of the  </w:t>
            </w:r>
            <w:proofErr w:type="spellStart"/>
            <w:r>
              <w:rPr>
                <w:b/>
                <w:i/>
                <w:sz w:val="20"/>
              </w:rPr>
              <w:t>gazebased</w:t>
            </w:r>
            <w:proofErr w:type="spellEnd"/>
            <w:r>
              <w:rPr>
                <w:b/>
                <w:i/>
                <w:sz w:val="20"/>
              </w:rPr>
              <w:t xml:space="preserve"> interaction  but limited integration with the rest of the game.</w:t>
            </w:r>
          </w:p>
        </w:tc>
        <w:tc>
          <w:tcPr>
            <w:tcW w:w="2006" w:type="dxa"/>
            <w:tcBorders>
              <w:top w:val="single" w:sz="12" w:space="0" w:color="000001"/>
              <w:left w:val="single" w:sz="4" w:space="0" w:color="000000"/>
              <w:bottom w:val="single" w:sz="12" w:space="0" w:color="000000"/>
              <w:right w:val="single" w:sz="12" w:space="0" w:color="000001"/>
            </w:tcBorders>
            <w:shd w:val="clear" w:color="auto" w:fill="FFF2CC"/>
          </w:tcPr>
          <w:p w14:paraId="65A353F3" w14:textId="77777777" w:rsidR="00BE68E9" w:rsidRDefault="00AD46E4">
            <w:pPr>
              <w:spacing w:after="0" w:line="259" w:lineRule="auto"/>
              <w:ind w:left="0" w:right="141" w:firstLine="0"/>
              <w:jc w:val="both"/>
            </w:pPr>
            <w:r>
              <w:rPr>
                <w:b/>
                <w:i/>
                <w:sz w:val="20"/>
              </w:rPr>
              <w:t>Excellent use the  gaze-based interaction including effective with vision outlined in the TDR report</w:t>
            </w:r>
          </w:p>
        </w:tc>
        <w:tc>
          <w:tcPr>
            <w:tcW w:w="0" w:type="auto"/>
            <w:vMerge/>
            <w:tcBorders>
              <w:top w:val="nil"/>
              <w:left w:val="single" w:sz="12" w:space="0" w:color="000001"/>
              <w:bottom w:val="nil"/>
              <w:right w:val="nil"/>
            </w:tcBorders>
          </w:tcPr>
          <w:p w14:paraId="45D889FD" w14:textId="77777777" w:rsidR="00BE68E9" w:rsidRDefault="00BE68E9">
            <w:pPr>
              <w:spacing w:after="160" w:line="259" w:lineRule="auto"/>
              <w:ind w:left="0" w:firstLine="0"/>
            </w:pPr>
          </w:p>
        </w:tc>
      </w:tr>
      <w:tr w:rsidR="00BE68E9" w14:paraId="26528F51" w14:textId="77777777">
        <w:trPr>
          <w:trHeight w:val="3180"/>
        </w:trPr>
        <w:tc>
          <w:tcPr>
            <w:tcW w:w="2246" w:type="dxa"/>
            <w:tcBorders>
              <w:top w:val="single" w:sz="12" w:space="0" w:color="000000"/>
              <w:left w:val="single" w:sz="12" w:space="0" w:color="000001"/>
              <w:bottom w:val="single" w:sz="12" w:space="0" w:color="000000"/>
              <w:right w:val="single" w:sz="12" w:space="0" w:color="000000"/>
            </w:tcBorders>
            <w:shd w:val="clear" w:color="auto" w:fill="FFF2CC"/>
          </w:tcPr>
          <w:p w14:paraId="6E8A3861" w14:textId="77777777" w:rsidR="00BE68E9" w:rsidRDefault="00AD46E4">
            <w:pPr>
              <w:spacing w:after="0" w:line="259" w:lineRule="auto"/>
              <w:ind w:left="32" w:right="181" w:hanging="32"/>
              <w:jc w:val="right"/>
            </w:pPr>
            <w:r>
              <w:rPr>
                <w:b/>
                <w:i/>
              </w:rPr>
              <w:lastRenderedPageBreak/>
              <w:t>2.</w:t>
            </w:r>
            <w:r>
              <w:rPr>
                <w:b/>
                <w:i/>
              </w:rPr>
              <w:tab/>
            </w:r>
            <w:proofErr w:type="spellStart"/>
            <w:r>
              <w:rPr>
                <w:b/>
                <w:i/>
                <w:sz w:val="20"/>
              </w:rPr>
              <w:t>Controllerbased</w:t>
            </w:r>
            <w:proofErr w:type="spellEnd"/>
            <w:r>
              <w:rPr>
                <w:b/>
                <w:i/>
                <w:sz w:val="20"/>
              </w:rPr>
              <w:t xml:space="preserve"> interaction (10)</w:t>
            </w:r>
          </w:p>
        </w:tc>
        <w:tc>
          <w:tcPr>
            <w:tcW w:w="1760" w:type="dxa"/>
            <w:tcBorders>
              <w:top w:val="single" w:sz="12" w:space="0" w:color="000000"/>
              <w:left w:val="single" w:sz="12" w:space="0" w:color="000000"/>
              <w:bottom w:val="single" w:sz="12" w:space="0" w:color="000000"/>
              <w:right w:val="single" w:sz="2" w:space="0" w:color="000001"/>
            </w:tcBorders>
            <w:shd w:val="clear" w:color="auto" w:fill="FFF2CC"/>
          </w:tcPr>
          <w:p w14:paraId="47A1D6BA" w14:textId="77777777" w:rsidR="00BE68E9" w:rsidRDefault="00AD46E4">
            <w:pPr>
              <w:spacing w:after="0" w:line="229" w:lineRule="auto"/>
              <w:ind w:left="36" w:firstLine="0"/>
            </w:pPr>
            <w:r>
              <w:rPr>
                <w:b/>
                <w:i/>
                <w:sz w:val="20"/>
              </w:rPr>
              <w:t xml:space="preserve">No explicit use of the </w:t>
            </w:r>
          </w:p>
          <w:p w14:paraId="26B77038" w14:textId="77777777" w:rsidR="00BE68E9" w:rsidRDefault="00AD46E4">
            <w:pPr>
              <w:spacing w:after="0" w:line="259" w:lineRule="auto"/>
              <w:ind w:left="36" w:right="4" w:firstLine="0"/>
            </w:pPr>
            <w:r>
              <w:rPr>
                <w:b/>
                <w:i/>
                <w:sz w:val="20"/>
              </w:rPr>
              <w:t>Meta Quest 2 Controllers in the experience was presented</w:t>
            </w:r>
          </w:p>
        </w:tc>
        <w:tc>
          <w:tcPr>
            <w:tcW w:w="1992" w:type="dxa"/>
            <w:tcBorders>
              <w:top w:val="single" w:sz="12" w:space="0" w:color="000000"/>
              <w:left w:val="single" w:sz="2" w:space="0" w:color="000001"/>
              <w:bottom w:val="single" w:sz="12" w:space="0" w:color="000000"/>
              <w:right w:val="single" w:sz="2" w:space="0" w:color="000001"/>
            </w:tcBorders>
            <w:shd w:val="clear" w:color="auto" w:fill="FFF2CC"/>
          </w:tcPr>
          <w:p w14:paraId="6658D53B" w14:textId="77777777" w:rsidR="00BE68E9" w:rsidRDefault="00AD46E4">
            <w:pPr>
              <w:spacing w:after="0" w:line="259" w:lineRule="auto"/>
              <w:ind w:left="36" w:right="13" w:firstLine="0"/>
            </w:pPr>
            <w:r>
              <w:rPr>
                <w:b/>
                <w:i/>
                <w:sz w:val="20"/>
              </w:rPr>
              <w:t>Minor and limited use of the Meta Quest 2 Controllers in the experience was presented</w:t>
            </w:r>
          </w:p>
        </w:tc>
        <w:tc>
          <w:tcPr>
            <w:tcW w:w="1994" w:type="dxa"/>
            <w:tcBorders>
              <w:top w:val="single" w:sz="12" w:space="0" w:color="000000"/>
              <w:left w:val="single" w:sz="2" w:space="0" w:color="000001"/>
              <w:bottom w:val="single" w:sz="12" w:space="0" w:color="000000"/>
              <w:right w:val="single" w:sz="2" w:space="0" w:color="000001"/>
            </w:tcBorders>
            <w:shd w:val="clear" w:color="auto" w:fill="FFF2CC"/>
          </w:tcPr>
          <w:p w14:paraId="78F91DCF" w14:textId="77777777" w:rsidR="00BE68E9" w:rsidRDefault="00AD46E4">
            <w:pPr>
              <w:spacing w:after="0" w:line="259" w:lineRule="auto"/>
              <w:ind w:left="0" w:firstLine="0"/>
            </w:pPr>
            <w:r>
              <w:rPr>
                <w:b/>
                <w:i/>
                <w:sz w:val="20"/>
              </w:rPr>
              <w:t>Some limited use of the Meta Quest 2 Controllers in the experience was presented</w:t>
            </w:r>
          </w:p>
        </w:tc>
        <w:tc>
          <w:tcPr>
            <w:tcW w:w="2162" w:type="dxa"/>
            <w:tcBorders>
              <w:top w:val="single" w:sz="12" w:space="0" w:color="000000"/>
              <w:left w:val="single" w:sz="2" w:space="0" w:color="000001"/>
              <w:bottom w:val="single" w:sz="12" w:space="0" w:color="000000"/>
              <w:right w:val="single" w:sz="2" w:space="0" w:color="000001"/>
            </w:tcBorders>
            <w:shd w:val="clear" w:color="auto" w:fill="FFF2CC"/>
          </w:tcPr>
          <w:p w14:paraId="07F98530" w14:textId="77777777" w:rsidR="00BE68E9" w:rsidRDefault="00AD46E4">
            <w:pPr>
              <w:spacing w:after="0" w:line="259" w:lineRule="auto"/>
              <w:ind w:left="1" w:right="126" w:firstLine="0"/>
            </w:pPr>
            <w:r>
              <w:rPr>
                <w:b/>
                <w:i/>
                <w:sz w:val="20"/>
              </w:rPr>
              <w:t>Overall fair use of the Meta Quest 2 Controllers in the experience was presented</w:t>
            </w:r>
          </w:p>
        </w:tc>
        <w:tc>
          <w:tcPr>
            <w:tcW w:w="1770" w:type="dxa"/>
            <w:tcBorders>
              <w:top w:val="single" w:sz="12" w:space="0" w:color="000000"/>
              <w:left w:val="single" w:sz="2" w:space="0" w:color="000001"/>
              <w:bottom w:val="single" w:sz="12" w:space="0" w:color="000000"/>
              <w:right w:val="single" w:sz="4" w:space="0" w:color="000000"/>
            </w:tcBorders>
            <w:shd w:val="clear" w:color="auto" w:fill="FFF2CC"/>
          </w:tcPr>
          <w:p w14:paraId="0A774700" w14:textId="77777777" w:rsidR="00BE68E9" w:rsidRDefault="00AD46E4">
            <w:pPr>
              <w:spacing w:after="0" w:line="229" w:lineRule="auto"/>
              <w:ind w:left="37" w:firstLine="0"/>
            </w:pPr>
            <w:r>
              <w:rPr>
                <w:b/>
                <w:i/>
                <w:sz w:val="20"/>
              </w:rPr>
              <w:t xml:space="preserve">Good use of the Meta </w:t>
            </w:r>
          </w:p>
          <w:p w14:paraId="1CEB8632" w14:textId="77777777" w:rsidR="00BE68E9" w:rsidRDefault="00AD46E4">
            <w:pPr>
              <w:spacing w:after="0" w:line="259" w:lineRule="auto"/>
              <w:ind w:left="37" w:right="70" w:firstLine="0"/>
            </w:pPr>
            <w:r>
              <w:rPr>
                <w:b/>
                <w:i/>
                <w:sz w:val="20"/>
              </w:rPr>
              <w:t>Quest 2 Controllers in the experience was presented but limited integration with the rest of the experience.</w:t>
            </w:r>
          </w:p>
        </w:tc>
        <w:tc>
          <w:tcPr>
            <w:tcW w:w="2006" w:type="dxa"/>
            <w:tcBorders>
              <w:top w:val="single" w:sz="12" w:space="0" w:color="000000"/>
              <w:left w:val="single" w:sz="4" w:space="0" w:color="000000"/>
              <w:bottom w:val="single" w:sz="12" w:space="0" w:color="000000"/>
              <w:right w:val="single" w:sz="12" w:space="0" w:color="000001"/>
            </w:tcBorders>
            <w:shd w:val="clear" w:color="auto" w:fill="FFF2CC"/>
          </w:tcPr>
          <w:p w14:paraId="1287F2AD" w14:textId="77777777" w:rsidR="00BE68E9" w:rsidRDefault="00AD46E4">
            <w:pPr>
              <w:spacing w:after="0" w:line="229" w:lineRule="auto"/>
              <w:ind w:left="0" w:firstLine="0"/>
            </w:pPr>
            <w:r>
              <w:rPr>
                <w:b/>
                <w:i/>
                <w:sz w:val="20"/>
              </w:rPr>
              <w:t xml:space="preserve">Excellent use of the Meta Quest 2 Controllers in the experience was presented including effective integration in line with vision </w:t>
            </w:r>
          </w:p>
          <w:p w14:paraId="04758768" w14:textId="77777777" w:rsidR="00BE68E9" w:rsidRDefault="00AD46E4">
            <w:pPr>
              <w:spacing w:after="0" w:line="259" w:lineRule="auto"/>
              <w:ind w:left="0" w:firstLine="0"/>
            </w:pPr>
            <w:r>
              <w:rPr>
                <w:b/>
                <w:i/>
                <w:sz w:val="20"/>
              </w:rPr>
              <w:t xml:space="preserve">outlined in the  </w:t>
            </w:r>
          </w:p>
          <w:p w14:paraId="2BD848DF" w14:textId="77777777" w:rsidR="00BE68E9" w:rsidRDefault="00AD46E4">
            <w:pPr>
              <w:spacing w:after="0" w:line="259" w:lineRule="auto"/>
              <w:ind w:left="0" w:firstLine="0"/>
            </w:pPr>
            <w:r>
              <w:rPr>
                <w:b/>
                <w:i/>
                <w:sz w:val="20"/>
              </w:rPr>
              <w:t>TDR report</w:t>
            </w:r>
          </w:p>
        </w:tc>
        <w:tc>
          <w:tcPr>
            <w:tcW w:w="1467" w:type="dxa"/>
            <w:tcBorders>
              <w:top w:val="nil"/>
              <w:left w:val="single" w:sz="12" w:space="0" w:color="000001"/>
              <w:bottom w:val="nil"/>
              <w:right w:val="nil"/>
            </w:tcBorders>
            <w:shd w:val="clear" w:color="auto" w:fill="FFF2CC"/>
          </w:tcPr>
          <w:p w14:paraId="23704D4F" w14:textId="77777777" w:rsidR="00BE68E9" w:rsidRDefault="00BE68E9">
            <w:pPr>
              <w:spacing w:after="160" w:line="259" w:lineRule="auto"/>
              <w:ind w:left="0" w:firstLine="0"/>
            </w:pPr>
          </w:p>
        </w:tc>
      </w:tr>
    </w:tbl>
    <w:p w14:paraId="4850D212" w14:textId="77777777" w:rsidR="00BE68E9" w:rsidRDefault="00AD46E4">
      <w:pPr>
        <w:spacing w:after="0" w:line="259" w:lineRule="auto"/>
        <w:ind w:left="-1440" w:right="15398" w:firstLine="0"/>
      </w:pPr>
      <w:r>
        <w:br w:type="page"/>
      </w:r>
    </w:p>
    <w:tbl>
      <w:tblPr>
        <w:tblStyle w:val="TableGrid"/>
        <w:tblpPr w:vertAnchor="page" w:horzAnchor="page" w:tblpX="1440" w:tblpY="1444"/>
        <w:tblOverlap w:val="never"/>
        <w:tblW w:w="15397" w:type="dxa"/>
        <w:tblInd w:w="0" w:type="dxa"/>
        <w:tblCellMar>
          <w:top w:w="14" w:type="dxa"/>
          <w:right w:w="128" w:type="dxa"/>
        </w:tblCellMar>
        <w:tblLook w:val="04A0" w:firstRow="1" w:lastRow="0" w:firstColumn="1" w:lastColumn="0" w:noHBand="0" w:noVBand="1"/>
      </w:tblPr>
      <w:tblGrid>
        <w:gridCol w:w="785"/>
        <w:gridCol w:w="1461"/>
        <w:gridCol w:w="1760"/>
        <w:gridCol w:w="1992"/>
        <w:gridCol w:w="1994"/>
        <w:gridCol w:w="2162"/>
        <w:gridCol w:w="1770"/>
        <w:gridCol w:w="2006"/>
        <w:gridCol w:w="1467"/>
      </w:tblGrid>
      <w:tr w:rsidR="00BE68E9" w14:paraId="7FC80A86" w14:textId="77777777">
        <w:trPr>
          <w:trHeight w:val="3191"/>
        </w:trPr>
        <w:tc>
          <w:tcPr>
            <w:tcW w:w="785" w:type="dxa"/>
            <w:tcBorders>
              <w:top w:val="single" w:sz="4" w:space="0" w:color="000000"/>
              <w:left w:val="single" w:sz="12" w:space="0" w:color="000001"/>
              <w:bottom w:val="single" w:sz="12" w:space="0" w:color="000000"/>
              <w:right w:val="nil"/>
            </w:tcBorders>
            <w:shd w:val="clear" w:color="auto" w:fill="FFF2CC"/>
          </w:tcPr>
          <w:p w14:paraId="5F97C67E" w14:textId="77777777" w:rsidR="00BE68E9" w:rsidRDefault="00AD46E4">
            <w:pPr>
              <w:spacing w:after="0" w:line="259" w:lineRule="auto"/>
              <w:ind w:left="379" w:firstLine="0"/>
              <w:jc w:val="center"/>
            </w:pPr>
            <w:r>
              <w:rPr>
                <w:b/>
                <w:i/>
              </w:rPr>
              <w:lastRenderedPageBreak/>
              <w:t>3.</w:t>
            </w:r>
          </w:p>
        </w:tc>
        <w:tc>
          <w:tcPr>
            <w:tcW w:w="1461" w:type="dxa"/>
            <w:tcBorders>
              <w:top w:val="single" w:sz="4" w:space="0" w:color="000000"/>
              <w:left w:val="nil"/>
              <w:bottom w:val="single" w:sz="12" w:space="0" w:color="000000"/>
              <w:right w:val="single" w:sz="12" w:space="0" w:color="000000"/>
            </w:tcBorders>
            <w:shd w:val="clear" w:color="auto" w:fill="FFF2CC"/>
          </w:tcPr>
          <w:p w14:paraId="5CA6B453" w14:textId="77777777" w:rsidR="00BE68E9" w:rsidRDefault="00AD46E4">
            <w:pPr>
              <w:spacing w:after="9" w:line="259" w:lineRule="auto"/>
              <w:ind w:left="0" w:firstLine="0"/>
            </w:pPr>
            <w:r>
              <w:rPr>
                <w:b/>
                <w:i/>
                <w:sz w:val="20"/>
              </w:rPr>
              <w:t xml:space="preserve">UI Interaction </w:t>
            </w:r>
          </w:p>
          <w:p w14:paraId="0260CB38" w14:textId="77777777" w:rsidR="00BE68E9" w:rsidRDefault="00AD46E4">
            <w:pPr>
              <w:spacing w:after="0" w:line="259" w:lineRule="auto"/>
              <w:ind w:left="0" w:firstLine="0"/>
            </w:pPr>
            <w:r>
              <w:rPr>
                <w:b/>
                <w:i/>
                <w:sz w:val="20"/>
              </w:rPr>
              <w:t>(10)</w:t>
            </w:r>
          </w:p>
        </w:tc>
        <w:tc>
          <w:tcPr>
            <w:tcW w:w="1760" w:type="dxa"/>
            <w:tcBorders>
              <w:top w:val="single" w:sz="4" w:space="0" w:color="000000"/>
              <w:left w:val="single" w:sz="12" w:space="0" w:color="000000"/>
              <w:bottom w:val="single" w:sz="12" w:space="0" w:color="000000"/>
              <w:right w:val="single" w:sz="2" w:space="0" w:color="000001"/>
            </w:tcBorders>
            <w:shd w:val="clear" w:color="auto" w:fill="FFF2CC"/>
          </w:tcPr>
          <w:p w14:paraId="5660C882" w14:textId="77777777" w:rsidR="00BE68E9" w:rsidRDefault="00AD46E4">
            <w:pPr>
              <w:spacing w:after="0" w:line="259" w:lineRule="auto"/>
              <w:ind w:left="100" w:firstLine="0"/>
            </w:pPr>
            <w:r>
              <w:rPr>
                <w:b/>
                <w:i/>
                <w:sz w:val="20"/>
              </w:rPr>
              <w:t>No explicit use of UI Interaction was present in the experience</w:t>
            </w:r>
          </w:p>
        </w:tc>
        <w:tc>
          <w:tcPr>
            <w:tcW w:w="1992" w:type="dxa"/>
            <w:tcBorders>
              <w:top w:val="single" w:sz="4" w:space="0" w:color="000000"/>
              <w:left w:val="single" w:sz="2" w:space="0" w:color="000001"/>
              <w:bottom w:val="single" w:sz="12" w:space="0" w:color="000000"/>
              <w:right w:val="single" w:sz="2" w:space="0" w:color="000001"/>
            </w:tcBorders>
            <w:shd w:val="clear" w:color="auto" w:fill="FFF2CC"/>
          </w:tcPr>
          <w:p w14:paraId="59F900AA" w14:textId="77777777" w:rsidR="00BE68E9" w:rsidRDefault="00AD46E4">
            <w:pPr>
              <w:spacing w:after="0" w:line="259" w:lineRule="auto"/>
              <w:ind w:left="100" w:firstLine="0"/>
            </w:pPr>
            <w:r>
              <w:rPr>
                <w:b/>
                <w:i/>
                <w:sz w:val="20"/>
              </w:rPr>
              <w:t>Minor and limited use of UI interaction was present in the experience</w:t>
            </w:r>
          </w:p>
        </w:tc>
        <w:tc>
          <w:tcPr>
            <w:tcW w:w="1994" w:type="dxa"/>
            <w:tcBorders>
              <w:top w:val="single" w:sz="4" w:space="0" w:color="000000"/>
              <w:left w:val="single" w:sz="2" w:space="0" w:color="000001"/>
              <w:bottom w:val="single" w:sz="12" w:space="0" w:color="000000"/>
              <w:right w:val="single" w:sz="2" w:space="0" w:color="000001"/>
            </w:tcBorders>
            <w:shd w:val="clear" w:color="auto" w:fill="FFF2CC"/>
          </w:tcPr>
          <w:p w14:paraId="409B57A5" w14:textId="77777777" w:rsidR="00BE68E9" w:rsidRDefault="00AD46E4">
            <w:pPr>
              <w:spacing w:after="0" w:line="259" w:lineRule="auto"/>
              <w:ind w:left="64" w:right="56" w:firstLine="0"/>
              <w:jc w:val="both"/>
            </w:pPr>
            <w:r>
              <w:rPr>
                <w:b/>
                <w:i/>
                <w:sz w:val="20"/>
              </w:rPr>
              <w:t>Some limited use of  UI interaction was present in the experience</w:t>
            </w:r>
          </w:p>
        </w:tc>
        <w:tc>
          <w:tcPr>
            <w:tcW w:w="2162" w:type="dxa"/>
            <w:tcBorders>
              <w:top w:val="single" w:sz="4" w:space="0" w:color="000000"/>
              <w:left w:val="single" w:sz="2" w:space="0" w:color="000001"/>
              <w:bottom w:val="single" w:sz="12" w:space="0" w:color="000000"/>
              <w:right w:val="single" w:sz="2" w:space="0" w:color="000001"/>
            </w:tcBorders>
            <w:shd w:val="clear" w:color="auto" w:fill="FFF2CC"/>
          </w:tcPr>
          <w:p w14:paraId="227E1F46" w14:textId="77777777" w:rsidR="00BE68E9" w:rsidRDefault="00AD46E4">
            <w:pPr>
              <w:spacing w:after="0" w:line="259" w:lineRule="auto"/>
              <w:ind w:left="65" w:right="223" w:firstLine="0"/>
              <w:jc w:val="both"/>
            </w:pPr>
            <w:r>
              <w:rPr>
                <w:b/>
                <w:i/>
                <w:sz w:val="20"/>
              </w:rPr>
              <w:t xml:space="preserve">Overall fair use of the  UI interaction was  present in the experience </w:t>
            </w:r>
          </w:p>
        </w:tc>
        <w:tc>
          <w:tcPr>
            <w:tcW w:w="1770" w:type="dxa"/>
            <w:tcBorders>
              <w:top w:val="single" w:sz="4" w:space="0" w:color="000000"/>
              <w:left w:val="single" w:sz="2" w:space="0" w:color="000001"/>
              <w:bottom w:val="single" w:sz="12" w:space="0" w:color="000000"/>
              <w:right w:val="single" w:sz="4" w:space="0" w:color="000000"/>
            </w:tcBorders>
            <w:shd w:val="clear" w:color="auto" w:fill="FFF2CC"/>
          </w:tcPr>
          <w:p w14:paraId="5B827B19" w14:textId="77777777" w:rsidR="00BE68E9" w:rsidRDefault="00AD46E4">
            <w:pPr>
              <w:spacing w:after="0" w:line="259" w:lineRule="auto"/>
              <w:ind w:left="101" w:right="88" w:firstLine="0"/>
              <w:jc w:val="both"/>
            </w:pPr>
            <w:r>
              <w:rPr>
                <w:b/>
                <w:i/>
                <w:sz w:val="20"/>
              </w:rPr>
              <w:t>Good use of  UI interaction was   UI interaction was  present in the experience but limited integration with the rest of the experience</w:t>
            </w:r>
          </w:p>
        </w:tc>
        <w:tc>
          <w:tcPr>
            <w:tcW w:w="2006" w:type="dxa"/>
            <w:tcBorders>
              <w:top w:val="single" w:sz="4" w:space="0" w:color="000000"/>
              <w:left w:val="single" w:sz="4" w:space="0" w:color="000000"/>
              <w:bottom w:val="single" w:sz="12" w:space="0" w:color="000000"/>
              <w:right w:val="single" w:sz="12" w:space="0" w:color="000001"/>
            </w:tcBorders>
            <w:shd w:val="clear" w:color="auto" w:fill="FFF2CC"/>
          </w:tcPr>
          <w:p w14:paraId="37B9508A" w14:textId="77777777" w:rsidR="00BE68E9" w:rsidRDefault="00AD46E4">
            <w:pPr>
              <w:spacing w:after="0" w:line="229" w:lineRule="auto"/>
              <w:ind w:left="64" w:firstLine="0"/>
            </w:pPr>
            <w:r>
              <w:rPr>
                <w:b/>
                <w:i/>
                <w:sz w:val="20"/>
              </w:rPr>
              <w:t xml:space="preserve">Excellent use of the UI </w:t>
            </w:r>
          </w:p>
          <w:p w14:paraId="5B538B88" w14:textId="77777777" w:rsidR="00BE68E9" w:rsidRDefault="00AD46E4">
            <w:pPr>
              <w:spacing w:after="0" w:line="259" w:lineRule="auto"/>
              <w:ind w:left="64" w:firstLine="0"/>
            </w:pPr>
            <w:r>
              <w:rPr>
                <w:b/>
                <w:i/>
                <w:sz w:val="20"/>
              </w:rPr>
              <w:t>Interaction was present in the experience, including effective integration in line with vision outlined in the technical deign report</w:t>
            </w:r>
          </w:p>
        </w:tc>
        <w:tc>
          <w:tcPr>
            <w:tcW w:w="1467" w:type="dxa"/>
            <w:vMerge w:val="restart"/>
            <w:tcBorders>
              <w:top w:val="nil"/>
              <w:left w:val="single" w:sz="12" w:space="0" w:color="000001"/>
              <w:bottom w:val="nil"/>
              <w:right w:val="nil"/>
            </w:tcBorders>
            <w:shd w:val="clear" w:color="auto" w:fill="FFF2CC"/>
          </w:tcPr>
          <w:p w14:paraId="2F1CD299" w14:textId="77777777" w:rsidR="00BE68E9" w:rsidRDefault="00BE68E9">
            <w:pPr>
              <w:spacing w:after="160" w:line="259" w:lineRule="auto"/>
              <w:ind w:left="0" w:firstLine="0"/>
            </w:pPr>
          </w:p>
        </w:tc>
      </w:tr>
      <w:tr w:rsidR="00BE68E9" w14:paraId="6CF4A885" w14:textId="77777777">
        <w:trPr>
          <w:trHeight w:val="3178"/>
        </w:trPr>
        <w:tc>
          <w:tcPr>
            <w:tcW w:w="785" w:type="dxa"/>
            <w:tcBorders>
              <w:top w:val="single" w:sz="12" w:space="0" w:color="000000"/>
              <w:left w:val="single" w:sz="12" w:space="0" w:color="000001"/>
              <w:bottom w:val="single" w:sz="12" w:space="0" w:color="000000"/>
              <w:right w:val="nil"/>
            </w:tcBorders>
            <w:shd w:val="clear" w:color="auto" w:fill="FFF2CC"/>
          </w:tcPr>
          <w:p w14:paraId="3848B9CE" w14:textId="77777777" w:rsidR="00BE68E9" w:rsidRDefault="00AD46E4">
            <w:pPr>
              <w:spacing w:after="0" w:line="259" w:lineRule="auto"/>
              <w:ind w:left="375" w:firstLine="0"/>
              <w:jc w:val="center"/>
            </w:pPr>
            <w:r>
              <w:rPr>
                <w:i/>
              </w:rPr>
              <w:t>4.</w:t>
            </w:r>
          </w:p>
        </w:tc>
        <w:tc>
          <w:tcPr>
            <w:tcW w:w="1461" w:type="dxa"/>
            <w:tcBorders>
              <w:top w:val="single" w:sz="12" w:space="0" w:color="000000"/>
              <w:left w:val="nil"/>
              <w:bottom w:val="single" w:sz="12" w:space="0" w:color="000000"/>
              <w:right w:val="single" w:sz="12" w:space="0" w:color="000000"/>
            </w:tcBorders>
            <w:shd w:val="clear" w:color="auto" w:fill="FFF2CC"/>
          </w:tcPr>
          <w:p w14:paraId="590CE8E1" w14:textId="77777777" w:rsidR="00BE68E9" w:rsidRDefault="00AD46E4">
            <w:pPr>
              <w:spacing w:after="0" w:line="259" w:lineRule="auto"/>
              <w:ind w:left="0" w:firstLine="0"/>
            </w:pPr>
            <w:r>
              <w:rPr>
                <w:b/>
                <w:i/>
              </w:rPr>
              <w:t xml:space="preserve">Scene </w:t>
            </w:r>
          </w:p>
          <w:p w14:paraId="5F4EDFCB" w14:textId="77777777" w:rsidR="00BE68E9" w:rsidRDefault="00AD46E4">
            <w:pPr>
              <w:spacing w:after="24" w:line="259" w:lineRule="auto"/>
              <w:ind w:left="0" w:firstLine="0"/>
            </w:pPr>
            <w:proofErr w:type="spellStart"/>
            <w:r>
              <w:rPr>
                <w:b/>
                <w:i/>
              </w:rPr>
              <w:t>Managemen</w:t>
            </w:r>
            <w:proofErr w:type="spellEnd"/>
          </w:p>
          <w:p w14:paraId="6FEC69B3" w14:textId="77777777" w:rsidR="00BE68E9" w:rsidRDefault="00AD46E4">
            <w:pPr>
              <w:spacing w:after="0" w:line="259" w:lineRule="auto"/>
              <w:ind w:left="0" w:firstLine="0"/>
            </w:pPr>
            <w:r>
              <w:rPr>
                <w:b/>
                <w:i/>
              </w:rPr>
              <w:t>t</w:t>
            </w:r>
            <w:r>
              <w:rPr>
                <w:i/>
                <w:sz w:val="20"/>
              </w:rPr>
              <w:t xml:space="preserve"> (10)</w:t>
            </w:r>
          </w:p>
        </w:tc>
        <w:tc>
          <w:tcPr>
            <w:tcW w:w="1760" w:type="dxa"/>
            <w:tcBorders>
              <w:top w:val="single" w:sz="12" w:space="0" w:color="000000"/>
              <w:left w:val="single" w:sz="12" w:space="0" w:color="000000"/>
              <w:bottom w:val="single" w:sz="12" w:space="0" w:color="000000"/>
              <w:right w:val="single" w:sz="2" w:space="0" w:color="000001"/>
            </w:tcBorders>
            <w:shd w:val="clear" w:color="auto" w:fill="FFF2CC"/>
          </w:tcPr>
          <w:p w14:paraId="5B9FFB00" w14:textId="77777777" w:rsidR="00BE68E9" w:rsidRDefault="00AD46E4">
            <w:pPr>
              <w:spacing w:after="0" w:line="259" w:lineRule="auto"/>
              <w:ind w:left="100" w:firstLine="0"/>
            </w:pPr>
            <w:r>
              <w:rPr>
                <w:b/>
                <w:i/>
                <w:sz w:val="20"/>
              </w:rPr>
              <w:t xml:space="preserve">No explicit use of Scene Management techniques was present in the experience.   </w:t>
            </w:r>
          </w:p>
        </w:tc>
        <w:tc>
          <w:tcPr>
            <w:tcW w:w="1992" w:type="dxa"/>
            <w:tcBorders>
              <w:top w:val="single" w:sz="12" w:space="0" w:color="000000"/>
              <w:left w:val="single" w:sz="2" w:space="0" w:color="000001"/>
              <w:bottom w:val="single" w:sz="12" w:space="0" w:color="000000"/>
              <w:right w:val="single" w:sz="2" w:space="0" w:color="000001"/>
            </w:tcBorders>
            <w:shd w:val="clear" w:color="auto" w:fill="FFF2CC"/>
          </w:tcPr>
          <w:p w14:paraId="236D1C53" w14:textId="77777777" w:rsidR="00BE68E9" w:rsidRDefault="00AD46E4">
            <w:pPr>
              <w:spacing w:after="0" w:line="259" w:lineRule="auto"/>
              <w:ind w:left="100" w:firstLine="0"/>
            </w:pPr>
            <w:r>
              <w:rPr>
                <w:b/>
                <w:i/>
                <w:sz w:val="20"/>
              </w:rPr>
              <w:t xml:space="preserve">Minor and limited use of Scene Management techniques was present in the experience.   </w:t>
            </w:r>
          </w:p>
        </w:tc>
        <w:tc>
          <w:tcPr>
            <w:tcW w:w="1994" w:type="dxa"/>
            <w:tcBorders>
              <w:top w:val="single" w:sz="12" w:space="0" w:color="000000"/>
              <w:left w:val="single" w:sz="2" w:space="0" w:color="000001"/>
              <w:bottom w:val="single" w:sz="12" w:space="0" w:color="000000"/>
              <w:right w:val="single" w:sz="2" w:space="0" w:color="000001"/>
            </w:tcBorders>
            <w:shd w:val="clear" w:color="auto" w:fill="FFF2CC"/>
          </w:tcPr>
          <w:p w14:paraId="2BE45027" w14:textId="77777777" w:rsidR="00BE68E9" w:rsidRDefault="00AD46E4">
            <w:pPr>
              <w:spacing w:after="0" w:line="259" w:lineRule="auto"/>
              <w:ind w:left="64" w:firstLine="0"/>
            </w:pPr>
            <w:r>
              <w:rPr>
                <w:b/>
                <w:i/>
                <w:sz w:val="20"/>
              </w:rPr>
              <w:t xml:space="preserve">Some limited use of Scene Management techniques was present in the experience.   </w:t>
            </w:r>
          </w:p>
        </w:tc>
        <w:tc>
          <w:tcPr>
            <w:tcW w:w="2162" w:type="dxa"/>
            <w:tcBorders>
              <w:top w:val="single" w:sz="12" w:space="0" w:color="000000"/>
              <w:left w:val="single" w:sz="2" w:space="0" w:color="000001"/>
              <w:bottom w:val="single" w:sz="12" w:space="0" w:color="000000"/>
              <w:right w:val="single" w:sz="2" w:space="0" w:color="000001"/>
            </w:tcBorders>
            <w:shd w:val="clear" w:color="auto" w:fill="FFF2CC"/>
          </w:tcPr>
          <w:p w14:paraId="70E3C441" w14:textId="77777777" w:rsidR="00BE68E9" w:rsidRDefault="00AD46E4">
            <w:pPr>
              <w:spacing w:after="0" w:line="229" w:lineRule="auto"/>
              <w:ind w:left="65" w:firstLine="0"/>
            </w:pPr>
            <w:r>
              <w:rPr>
                <w:b/>
                <w:i/>
                <w:sz w:val="20"/>
              </w:rPr>
              <w:t xml:space="preserve">Overall fair use of Scene </w:t>
            </w:r>
          </w:p>
          <w:p w14:paraId="6CECD484" w14:textId="77777777" w:rsidR="00BE68E9" w:rsidRDefault="00AD46E4">
            <w:pPr>
              <w:spacing w:after="0" w:line="259" w:lineRule="auto"/>
              <w:ind w:left="65" w:firstLine="0"/>
            </w:pPr>
            <w:r>
              <w:rPr>
                <w:b/>
                <w:i/>
                <w:sz w:val="20"/>
              </w:rPr>
              <w:t xml:space="preserve">Management techniques was present in the experience.   </w:t>
            </w:r>
          </w:p>
        </w:tc>
        <w:tc>
          <w:tcPr>
            <w:tcW w:w="1770" w:type="dxa"/>
            <w:tcBorders>
              <w:top w:val="single" w:sz="12" w:space="0" w:color="000000"/>
              <w:left w:val="single" w:sz="2" w:space="0" w:color="000001"/>
              <w:bottom w:val="single" w:sz="12" w:space="0" w:color="000000"/>
              <w:right w:val="single" w:sz="4" w:space="0" w:color="000000"/>
            </w:tcBorders>
            <w:shd w:val="clear" w:color="auto" w:fill="FFF2CC"/>
          </w:tcPr>
          <w:p w14:paraId="54A1C32A" w14:textId="77777777" w:rsidR="00BE68E9" w:rsidRDefault="00AD46E4">
            <w:pPr>
              <w:spacing w:after="0" w:line="259" w:lineRule="auto"/>
              <w:ind w:left="101" w:firstLine="0"/>
            </w:pPr>
            <w:r>
              <w:rPr>
                <w:b/>
                <w:i/>
                <w:sz w:val="20"/>
              </w:rPr>
              <w:t xml:space="preserve">Good use of </w:t>
            </w:r>
          </w:p>
          <w:p w14:paraId="5CC8FBCC" w14:textId="77777777" w:rsidR="00BE68E9" w:rsidRDefault="00AD46E4">
            <w:pPr>
              <w:spacing w:after="0" w:line="259" w:lineRule="auto"/>
              <w:ind w:left="101" w:firstLine="0"/>
            </w:pPr>
            <w:r>
              <w:rPr>
                <w:b/>
                <w:i/>
                <w:sz w:val="20"/>
              </w:rPr>
              <w:t xml:space="preserve">Scene </w:t>
            </w:r>
          </w:p>
          <w:p w14:paraId="25709D46" w14:textId="77777777" w:rsidR="00BE68E9" w:rsidRDefault="00AD46E4">
            <w:pPr>
              <w:spacing w:after="0" w:line="259" w:lineRule="auto"/>
              <w:ind w:left="101" w:firstLine="0"/>
            </w:pPr>
            <w:r>
              <w:rPr>
                <w:b/>
                <w:i/>
                <w:sz w:val="20"/>
              </w:rPr>
              <w:t>Management techniques was present in the experience, but limited integration with the rest of the game</w:t>
            </w:r>
          </w:p>
        </w:tc>
        <w:tc>
          <w:tcPr>
            <w:tcW w:w="2006" w:type="dxa"/>
            <w:tcBorders>
              <w:top w:val="single" w:sz="12" w:space="0" w:color="000000"/>
              <w:left w:val="single" w:sz="4" w:space="0" w:color="000000"/>
              <w:bottom w:val="single" w:sz="12" w:space="0" w:color="000000"/>
              <w:right w:val="single" w:sz="12" w:space="0" w:color="000001"/>
            </w:tcBorders>
            <w:shd w:val="clear" w:color="auto" w:fill="FFF2CC"/>
          </w:tcPr>
          <w:p w14:paraId="6C4E49F0" w14:textId="77777777" w:rsidR="00BE68E9" w:rsidRDefault="00AD46E4">
            <w:pPr>
              <w:spacing w:after="0" w:line="259" w:lineRule="auto"/>
              <w:ind w:left="64" w:firstLine="0"/>
            </w:pPr>
            <w:r>
              <w:rPr>
                <w:b/>
                <w:i/>
                <w:sz w:val="20"/>
              </w:rPr>
              <w:t>Excellent use of</w:t>
            </w:r>
          </w:p>
          <w:p w14:paraId="12776F48" w14:textId="77777777" w:rsidR="00BE68E9" w:rsidRDefault="00AD46E4">
            <w:pPr>
              <w:spacing w:after="0" w:line="259" w:lineRule="auto"/>
              <w:ind w:left="64" w:right="63" w:firstLine="0"/>
              <w:jc w:val="both"/>
            </w:pPr>
            <w:r>
              <w:rPr>
                <w:b/>
                <w:i/>
                <w:sz w:val="20"/>
              </w:rPr>
              <w:t>Scene Management techniques was present in the experience including effective integration in line with vision outlined in  the technical deign report</w:t>
            </w:r>
          </w:p>
        </w:tc>
        <w:tc>
          <w:tcPr>
            <w:tcW w:w="0" w:type="auto"/>
            <w:vMerge/>
            <w:tcBorders>
              <w:top w:val="nil"/>
              <w:left w:val="single" w:sz="12" w:space="0" w:color="000001"/>
              <w:bottom w:val="nil"/>
              <w:right w:val="nil"/>
            </w:tcBorders>
          </w:tcPr>
          <w:p w14:paraId="0AF4D0A3" w14:textId="77777777" w:rsidR="00BE68E9" w:rsidRDefault="00BE68E9">
            <w:pPr>
              <w:spacing w:after="160" w:line="259" w:lineRule="auto"/>
              <w:ind w:left="0" w:firstLine="0"/>
            </w:pPr>
          </w:p>
        </w:tc>
      </w:tr>
      <w:tr w:rsidR="00BE68E9" w14:paraId="07B7DF59" w14:textId="77777777">
        <w:trPr>
          <w:trHeight w:val="2590"/>
        </w:trPr>
        <w:tc>
          <w:tcPr>
            <w:tcW w:w="785" w:type="dxa"/>
            <w:tcBorders>
              <w:top w:val="single" w:sz="12" w:space="0" w:color="000000"/>
              <w:left w:val="single" w:sz="12" w:space="0" w:color="000001"/>
              <w:bottom w:val="single" w:sz="12" w:space="0" w:color="000000"/>
              <w:right w:val="nil"/>
            </w:tcBorders>
            <w:shd w:val="clear" w:color="auto" w:fill="FFF2CC"/>
          </w:tcPr>
          <w:p w14:paraId="00F1F613" w14:textId="77777777" w:rsidR="00BE68E9" w:rsidRDefault="00AD46E4">
            <w:pPr>
              <w:spacing w:after="0" w:line="259" w:lineRule="auto"/>
              <w:ind w:left="375" w:firstLine="0"/>
              <w:jc w:val="center"/>
            </w:pPr>
            <w:r>
              <w:rPr>
                <w:i/>
              </w:rPr>
              <w:lastRenderedPageBreak/>
              <w:t>5.</w:t>
            </w:r>
          </w:p>
        </w:tc>
        <w:tc>
          <w:tcPr>
            <w:tcW w:w="1461" w:type="dxa"/>
            <w:tcBorders>
              <w:top w:val="single" w:sz="12" w:space="0" w:color="000000"/>
              <w:left w:val="nil"/>
              <w:bottom w:val="single" w:sz="12" w:space="0" w:color="000000"/>
              <w:right w:val="single" w:sz="12" w:space="0" w:color="000000"/>
            </w:tcBorders>
            <w:shd w:val="clear" w:color="auto" w:fill="FFF2CC"/>
          </w:tcPr>
          <w:p w14:paraId="5D79DED6" w14:textId="77777777" w:rsidR="00BE68E9" w:rsidRDefault="00AD46E4">
            <w:pPr>
              <w:spacing w:after="0" w:line="259" w:lineRule="auto"/>
              <w:ind w:left="0" w:firstLine="0"/>
            </w:pPr>
            <w:r>
              <w:rPr>
                <w:b/>
                <w:i/>
              </w:rPr>
              <w:t xml:space="preserve">Character/ </w:t>
            </w:r>
          </w:p>
          <w:p w14:paraId="2766B0D4" w14:textId="77777777" w:rsidR="00BE68E9" w:rsidRDefault="00AD46E4">
            <w:pPr>
              <w:spacing w:after="0" w:line="259" w:lineRule="auto"/>
              <w:ind w:left="0" w:firstLine="0"/>
            </w:pPr>
            <w:r>
              <w:rPr>
                <w:b/>
                <w:i/>
              </w:rPr>
              <w:t xml:space="preserve">Avatar </w:t>
            </w:r>
          </w:p>
          <w:p w14:paraId="299A8856" w14:textId="77777777" w:rsidR="00BE68E9" w:rsidRDefault="00AD46E4">
            <w:pPr>
              <w:spacing w:after="4" w:line="259" w:lineRule="auto"/>
              <w:ind w:left="0" w:firstLine="0"/>
            </w:pPr>
            <w:r>
              <w:rPr>
                <w:b/>
                <w:i/>
              </w:rPr>
              <w:t xml:space="preserve">Movement </w:t>
            </w:r>
          </w:p>
          <w:p w14:paraId="286D247C" w14:textId="77777777" w:rsidR="00BE68E9" w:rsidRDefault="00AD46E4">
            <w:pPr>
              <w:spacing w:after="0" w:line="259" w:lineRule="auto"/>
              <w:ind w:left="0" w:firstLine="0"/>
            </w:pPr>
            <w:r>
              <w:rPr>
                <w:b/>
                <w:i/>
              </w:rPr>
              <w:t>(10</w:t>
            </w:r>
            <w:r>
              <w:rPr>
                <w:i/>
                <w:sz w:val="20"/>
              </w:rPr>
              <w:t>)</w:t>
            </w:r>
          </w:p>
        </w:tc>
        <w:tc>
          <w:tcPr>
            <w:tcW w:w="1760" w:type="dxa"/>
            <w:tcBorders>
              <w:top w:val="single" w:sz="12" w:space="0" w:color="000000"/>
              <w:left w:val="single" w:sz="12" w:space="0" w:color="000000"/>
              <w:bottom w:val="single" w:sz="12" w:space="0" w:color="000000"/>
              <w:right w:val="single" w:sz="2" w:space="0" w:color="000001"/>
            </w:tcBorders>
            <w:shd w:val="clear" w:color="auto" w:fill="FFF2CC"/>
          </w:tcPr>
          <w:p w14:paraId="7E1D6955" w14:textId="77777777" w:rsidR="00BE68E9" w:rsidRDefault="00AD46E4">
            <w:pPr>
              <w:spacing w:after="0" w:line="259" w:lineRule="auto"/>
              <w:ind w:left="100" w:firstLine="0"/>
            </w:pPr>
            <w:r>
              <w:rPr>
                <w:b/>
                <w:i/>
                <w:sz w:val="20"/>
              </w:rPr>
              <w:t>No explicit use of character/ avatar movement was present in the experience</w:t>
            </w:r>
          </w:p>
        </w:tc>
        <w:tc>
          <w:tcPr>
            <w:tcW w:w="1992" w:type="dxa"/>
            <w:tcBorders>
              <w:top w:val="single" w:sz="12" w:space="0" w:color="000000"/>
              <w:left w:val="single" w:sz="2" w:space="0" w:color="000001"/>
              <w:bottom w:val="single" w:sz="12" w:space="0" w:color="000000"/>
              <w:right w:val="single" w:sz="2" w:space="0" w:color="000001"/>
            </w:tcBorders>
            <w:shd w:val="clear" w:color="auto" w:fill="FFF2CC"/>
          </w:tcPr>
          <w:p w14:paraId="495EDC3D" w14:textId="77777777" w:rsidR="00BE68E9" w:rsidRDefault="00AD46E4">
            <w:pPr>
              <w:spacing w:after="0" w:line="229" w:lineRule="auto"/>
              <w:ind w:left="100" w:firstLine="0"/>
            </w:pPr>
            <w:r>
              <w:rPr>
                <w:b/>
                <w:i/>
                <w:sz w:val="20"/>
              </w:rPr>
              <w:t xml:space="preserve">Minor and limited use of character/ avatar </w:t>
            </w:r>
          </w:p>
          <w:p w14:paraId="5733DB76" w14:textId="77777777" w:rsidR="00BE68E9" w:rsidRDefault="00AD46E4">
            <w:pPr>
              <w:spacing w:after="0" w:line="259" w:lineRule="auto"/>
              <w:ind w:left="100" w:firstLine="0"/>
            </w:pPr>
            <w:r>
              <w:rPr>
                <w:b/>
                <w:i/>
                <w:sz w:val="20"/>
              </w:rPr>
              <w:t>movement was</w:t>
            </w:r>
          </w:p>
          <w:p w14:paraId="7B772CC2" w14:textId="77777777" w:rsidR="00BE68E9" w:rsidRDefault="00AD46E4">
            <w:pPr>
              <w:spacing w:after="0" w:line="259" w:lineRule="auto"/>
              <w:ind w:left="100" w:firstLine="0"/>
            </w:pPr>
            <w:r>
              <w:rPr>
                <w:b/>
                <w:i/>
                <w:sz w:val="20"/>
              </w:rPr>
              <w:t>present in the experience</w:t>
            </w:r>
          </w:p>
        </w:tc>
        <w:tc>
          <w:tcPr>
            <w:tcW w:w="1994" w:type="dxa"/>
            <w:tcBorders>
              <w:top w:val="single" w:sz="12" w:space="0" w:color="000000"/>
              <w:left w:val="single" w:sz="2" w:space="0" w:color="000001"/>
              <w:bottom w:val="single" w:sz="12" w:space="0" w:color="000000"/>
              <w:right w:val="single" w:sz="2" w:space="0" w:color="000001"/>
            </w:tcBorders>
            <w:shd w:val="clear" w:color="auto" w:fill="FFF2CC"/>
          </w:tcPr>
          <w:p w14:paraId="25FD0816" w14:textId="77777777" w:rsidR="00BE68E9" w:rsidRDefault="00AD46E4">
            <w:pPr>
              <w:spacing w:after="0" w:line="259" w:lineRule="auto"/>
              <w:ind w:left="64" w:firstLine="0"/>
            </w:pPr>
            <w:r>
              <w:rPr>
                <w:b/>
                <w:i/>
                <w:sz w:val="20"/>
              </w:rPr>
              <w:t>Some limited use of character/ avatar movement was present in the experience</w:t>
            </w:r>
          </w:p>
        </w:tc>
        <w:tc>
          <w:tcPr>
            <w:tcW w:w="2162" w:type="dxa"/>
            <w:tcBorders>
              <w:top w:val="single" w:sz="12" w:space="0" w:color="000000"/>
              <w:left w:val="single" w:sz="2" w:space="0" w:color="000001"/>
              <w:bottom w:val="single" w:sz="12" w:space="0" w:color="000000"/>
              <w:right w:val="single" w:sz="2" w:space="0" w:color="000001"/>
            </w:tcBorders>
            <w:shd w:val="clear" w:color="auto" w:fill="FFF2CC"/>
          </w:tcPr>
          <w:p w14:paraId="772C0656" w14:textId="77777777" w:rsidR="00BE68E9" w:rsidRDefault="00AD46E4">
            <w:pPr>
              <w:spacing w:after="0" w:line="259" w:lineRule="auto"/>
              <w:ind w:left="65" w:firstLine="0"/>
            </w:pPr>
            <w:r>
              <w:rPr>
                <w:b/>
                <w:i/>
                <w:sz w:val="20"/>
              </w:rPr>
              <w:t>Overall fair use of character/ avatar movement was present in the experience</w:t>
            </w:r>
          </w:p>
        </w:tc>
        <w:tc>
          <w:tcPr>
            <w:tcW w:w="1770" w:type="dxa"/>
            <w:tcBorders>
              <w:top w:val="single" w:sz="12" w:space="0" w:color="000000"/>
              <w:left w:val="single" w:sz="2" w:space="0" w:color="000001"/>
              <w:bottom w:val="single" w:sz="12" w:space="0" w:color="000000"/>
              <w:right w:val="single" w:sz="4" w:space="0" w:color="000000"/>
            </w:tcBorders>
            <w:shd w:val="clear" w:color="auto" w:fill="FFF2CC"/>
          </w:tcPr>
          <w:p w14:paraId="6EFC02FB" w14:textId="77777777" w:rsidR="00BE68E9" w:rsidRDefault="00AD46E4">
            <w:pPr>
              <w:spacing w:after="0" w:line="259" w:lineRule="auto"/>
              <w:ind w:left="101" w:firstLine="0"/>
            </w:pPr>
            <w:r>
              <w:rPr>
                <w:b/>
                <w:i/>
                <w:sz w:val="20"/>
              </w:rPr>
              <w:t>Good use of character/ avatar movement was present in the experience but limited integration with the rest of the game</w:t>
            </w:r>
          </w:p>
        </w:tc>
        <w:tc>
          <w:tcPr>
            <w:tcW w:w="2006" w:type="dxa"/>
            <w:tcBorders>
              <w:top w:val="single" w:sz="12" w:space="0" w:color="000000"/>
              <w:left w:val="single" w:sz="4" w:space="0" w:color="000000"/>
              <w:bottom w:val="single" w:sz="12" w:space="0" w:color="000000"/>
              <w:right w:val="single" w:sz="12" w:space="0" w:color="000001"/>
            </w:tcBorders>
            <w:shd w:val="clear" w:color="auto" w:fill="FFF2CC"/>
          </w:tcPr>
          <w:p w14:paraId="550B4D32" w14:textId="77777777" w:rsidR="00BE68E9" w:rsidRDefault="00AD46E4">
            <w:pPr>
              <w:spacing w:after="0" w:line="259" w:lineRule="auto"/>
              <w:ind w:left="64" w:firstLine="0"/>
            </w:pPr>
            <w:r>
              <w:rPr>
                <w:b/>
                <w:i/>
                <w:sz w:val="20"/>
              </w:rPr>
              <w:t xml:space="preserve">Excellent use of the character/ avatar movement was present in the experience including effective integration in line with vision outlined in the </w:t>
            </w:r>
          </w:p>
        </w:tc>
        <w:tc>
          <w:tcPr>
            <w:tcW w:w="0" w:type="auto"/>
            <w:vMerge/>
            <w:tcBorders>
              <w:top w:val="nil"/>
              <w:left w:val="single" w:sz="12" w:space="0" w:color="000001"/>
              <w:bottom w:val="nil"/>
              <w:right w:val="nil"/>
            </w:tcBorders>
          </w:tcPr>
          <w:p w14:paraId="2D9D544D" w14:textId="77777777" w:rsidR="00BE68E9" w:rsidRDefault="00BE68E9">
            <w:pPr>
              <w:spacing w:after="160" w:line="259" w:lineRule="auto"/>
              <w:ind w:left="0" w:firstLine="0"/>
            </w:pPr>
          </w:p>
        </w:tc>
      </w:tr>
    </w:tbl>
    <w:p w14:paraId="340016D9" w14:textId="77777777" w:rsidR="00BE68E9" w:rsidRDefault="00AD46E4">
      <w:pPr>
        <w:spacing w:after="0" w:line="259" w:lineRule="auto"/>
        <w:ind w:left="-1440" w:right="15398" w:firstLine="0"/>
      </w:pPr>
      <w:r>
        <w:br w:type="page"/>
      </w:r>
    </w:p>
    <w:tbl>
      <w:tblPr>
        <w:tblStyle w:val="TableGrid"/>
        <w:tblpPr w:vertAnchor="page" w:horzAnchor="page" w:tblpX="1440" w:tblpY="1444"/>
        <w:tblOverlap w:val="never"/>
        <w:tblW w:w="15397" w:type="dxa"/>
        <w:tblInd w:w="0" w:type="dxa"/>
        <w:tblCellMar>
          <w:top w:w="15" w:type="dxa"/>
          <w:right w:w="115" w:type="dxa"/>
        </w:tblCellMar>
        <w:tblLook w:val="04A0" w:firstRow="1" w:lastRow="0" w:firstColumn="1" w:lastColumn="0" w:noHBand="0" w:noVBand="1"/>
      </w:tblPr>
      <w:tblGrid>
        <w:gridCol w:w="785"/>
        <w:gridCol w:w="1461"/>
        <w:gridCol w:w="1760"/>
        <w:gridCol w:w="1992"/>
        <w:gridCol w:w="1994"/>
        <w:gridCol w:w="2162"/>
        <w:gridCol w:w="1770"/>
        <w:gridCol w:w="2006"/>
        <w:gridCol w:w="1467"/>
      </w:tblGrid>
      <w:tr w:rsidR="00BE68E9" w14:paraId="2F066D8A" w14:textId="77777777">
        <w:trPr>
          <w:trHeight w:val="627"/>
        </w:trPr>
        <w:tc>
          <w:tcPr>
            <w:tcW w:w="785" w:type="dxa"/>
            <w:tcBorders>
              <w:top w:val="single" w:sz="4" w:space="0" w:color="000000"/>
              <w:left w:val="single" w:sz="12" w:space="0" w:color="000001"/>
              <w:bottom w:val="single" w:sz="12" w:space="0" w:color="000000"/>
              <w:right w:val="nil"/>
            </w:tcBorders>
            <w:shd w:val="clear" w:color="auto" w:fill="FFF2CC"/>
          </w:tcPr>
          <w:p w14:paraId="0279618C" w14:textId="77777777" w:rsidR="00BE68E9" w:rsidRDefault="00BE68E9">
            <w:pPr>
              <w:spacing w:after="160" w:line="259" w:lineRule="auto"/>
              <w:ind w:left="0" w:firstLine="0"/>
            </w:pPr>
          </w:p>
        </w:tc>
        <w:tc>
          <w:tcPr>
            <w:tcW w:w="1461" w:type="dxa"/>
            <w:tcBorders>
              <w:top w:val="single" w:sz="4" w:space="0" w:color="000000"/>
              <w:left w:val="nil"/>
              <w:bottom w:val="single" w:sz="12" w:space="0" w:color="000000"/>
              <w:right w:val="single" w:sz="12" w:space="0" w:color="000000"/>
            </w:tcBorders>
            <w:shd w:val="clear" w:color="auto" w:fill="FFF2CC"/>
          </w:tcPr>
          <w:p w14:paraId="059FDBC1" w14:textId="77777777" w:rsidR="00BE68E9" w:rsidRDefault="00BE68E9">
            <w:pPr>
              <w:spacing w:after="160" w:line="259" w:lineRule="auto"/>
              <w:ind w:left="0" w:firstLine="0"/>
            </w:pPr>
          </w:p>
        </w:tc>
        <w:tc>
          <w:tcPr>
            <w:tcW w:w="1760" w:type="dxa"/>
            <w:tcBorders>
              <w:top w:val="single" w:sz="4" w:space="0" w:color="000000"/>
              <w:left w:val="single" w:sz="12" w:space="0" w:color="000000"/>
              <w:bottom w:val="single" w:sz="12" w:space="0" w:color="000000"/>
              <w:right w:val="single" w:sz="2" w:space="0" w:color="000001"/>
            </w:tcBorders>
            <w:shd w:val="clear" w:color="auto" w:fill="FFF2CC"/>
          </w:tcPr>
          <w:p w14:paraId="60BE2ED1" w14:textId="77777777" w:rsidR="00BE68E9" w:rsidRDefault="00BE68E9">
            <w:pPr>
              <w:spacing w:after="160" w:line="259" w:lineRule="auto"/>
              <w:ind w:left="0" w:firstLine="0"/>
            </w:pPr>
          </w:p>
        </w:tc>
        <w:tc>
          <w:tcPr>
            <w:tcW w:w="1992" w:type="dxa"/>
            <w:tcBorders>
              <w:top w:val="single" w:sz="4" w:space="0" w:color="000000"/>
              <w:left w:val="single" w:sz="2" w:space="0" w:color="000001"/>
              <w:bottom w:val="single" w:sz="12" w:space="0" w:color="000000"/>
              <w:right w:val="single" w:sz="2" w:space="0" w:color="000001"/>
            </w:tcBorders>
            <w:shd w:val="clear" w:color="auto" w:fill="FFF2CC"/>
          </w:tcPr>
          <w:p w14:paraId="7B16DF21" w14:textId="77777777" w:rsidR="00BE68E9" w:rsidRDefault="00BE68E9">
            <w:pPr>
              <w:spacing w:after="160" w:line="259" w:lineRule="auto"/>
              <w:ind w:left="0" w:firstLine="0"/>
            </w:pPr>
          </w:p>
        </w:tc>
        <w:tc>
          <w:tcPr>
            <w:tcW w:w="1994" w:type="dxa"/>
            <w:tcBorders>
              <w:top w:val="single" w:sz="4" w:space="0" w:color="000000"/>
              <w:left w:val="single" w:sz="2" w:space="0" w:color="000001"/>
              <w:bottom w:val="single" w:sz="12" w:space="0" w:color="000000"/>
              <w:right w:val="single" w:sz="2" w:space="0" w:color="000001"/>
            </w:tcBorders>
            <w:shd w:val="clear" w:color="auto" w:fill="FFF2CC"/>
          </w:tcPr>
          <w:p w14:paraId="377AF664" w14:textId="77777777" w:rsidR="00BE68E9" w:rsidRDefault="00BE68E9">
            <w:pPr>
              <w:spacing w:after="160" w:line="259" w:lineRule="auto"/>
              <w:ind w:left="0" w:firstLine="0"/>
            </w:pPr>
          </w:p>
        </w:tc>
        <w:tc>
          <w:tcPr>
            <w:tcW w:w="2162" w:type="dxa"/>
            <w:tcBorders>
              <w:top w:val="single" w:sz="4" w:space="0" w:color="000000"/>
              <w:left w:val="single" w:sz="2" w:space="0" w:color="000001"/>
              <w:bottom w:val="single" w:sz="12" w:space="0" w:color="000000"/>
              <w:right w:val="single" w:sz="2" w:space="0" w:color="000001"/>
            </w:tcBorders>
            <w:shd w:val="clear" w:color="auto" w:fill="FFF2CC"/>
          </w:tcPr>
          <w:p w14:paraId="034B287B" w14:textId="77777777" w:rsidR="00BE68E9" w:rsidRDefault="00BE68E9">
            <w:pPr>
              <w:spacing w:after="160" w:line="259" w:lineRule="auto"/>
              <w:ind w:left="0" w:firstLine="0"/>
            </w:pPr>
          </w:p>
        </w:tc>
        <w:tc>
          <w:tcPr>
            <w:tcW w:w="1770" w:type="dxa"/>
            <w:tcBorders>
              <w:top w:val="single" w:sz="4" w:space="0" w:color="000000"/>
              <w:left w:val="single" w:sz="2" w:space="0" w:color="000001"/>
              <w:bottom w:val="single" w:sz="12" w:space="0" w:color="000000"/>
              <w:right w:val="single" w:sz="4" w:space="0" w:color="000000"/>
            </w:tcBorders>
            <w:shd w:val="clear" w:color="auto" w:fill="FFF2CC"/>
          </w:tcPr>
          <w:p w14:paraId="755CBB77" w14:textId="77777777" w:rsidR="00BE68E9" w:rsidRDefault="00BE68E9">
            <w:pPr>
              <w:spacing w:after="160" w:line="259" w:lineRule="auto"/>
              <w:ind w:left="0" w:firstLine="0"/>
            </w:pPr>
          </w:p>
        </w:tc>
        <w:tc>
          <w:tcPr>
            <w:tcW w:w="2006" w:type="dxa"/>
            <w:tcBorders>
              <w:top w:val="single" w:sz="4" w:space="0" w:color="000000"/>
              <w:left w:val="single" w:sz="4" w:space="0" w:color="000000"/>
              <w:bottom w:val="single" w:sz="12" w:space="0" w:color="000000"/>
              <w:right w:val="single" w:sz="12" w:space="0" w:color="000001"/>
            </w:tcBorders>
            <w:shd w:val="clear" w:color="auto" w:fill="FFF2CC"/>
          </w:tcPr>
          <w:p w14:paraId="0190BAB3" w14:textId="77777777" w:rsidR="00BE68E9" w:rsidRDefault="00AD46E4">
            <w:pPr>
              <w:spacing w:after="0" w:line="259" w:lineRule="auto"/>
              <w:ind w:left="64" w:firstLine="0"/>
            </w:pPr>
            <w:r>
              <w:rPr>
                <w:b/>
                <w:i/>
                <w:sz w:val="20"/>
              </w:rPr>
              <w:t>technical deign report</w:t>
            </w:r>
          </w:p>
        </w:tc>
        <w:tc>
          <w:tcPr>
            <w:tcW w:w="1467" w:type="dxa"/>
            <w:vMerge w:val="restart"/>
            <w:tcBorders>
              <w:top w:val="nil"/>
              <w:left w:val="single" w:sz="12" w:space="0" w:color="000001"/>
              <w:bottom w:val="single" w:sz="4" w:space="0" w:color="000000"/>
              <w:right w:val="nil"/>
            </w:tcBorders>
            <w:shd w:val="clear" w:color="auto" w:fill="FFF2CC"/>
          </w:tcPr>
          <w:p w14:paraId="28570FD0" w14:textId="77777777" w:rsidR="00BE68E9" w:rsidRDefault="00BE68E9">
            <w:pPr>
              <w:spacing w:after="160" w:line="259" w:lineRule="auto"/>
              <w:ind w:left="0" w:firstLine="0"/>
            </w:pPr>
          </w:p>
        </w:tc>
      </w:tr>
      <w:tr w:rsidR="00BE68E9" w14:paraId="151F43CC" w14:textId="77777777">
        <w:trPr>
          <w:trHeight w:val="2711"/>
        </w:trPr>
        <w:tc>
          <w:tcPr>
            <w:tcW w:w="785" w:type="dxa"/>
            <w:tcBorders>
              <w:top w:val="single" w:sz="12" w:space="0" w:color="000000"/>
              <w:left w:val="single" w:sz="12" w:space="0" w:color="000001"/>
              <w:bottom w:val="single" w:sz="12" w:space="0" w:color="000000"/>
              <w:right w:val="nil"/>
            </w:tcBorders>
            <w:shd w:val="clear" w:color="auto" w:fill="FFF2CC"/>
          </w:tcPr>
          <w:p w14:paraId="24A51758" w14:textId="77777777" w:rsidR="00BE68E9" w:rsidRDefault="00AD46E4">
            <w:pPr>
              <w:spacing w:after="0" w:line="259" w:lineRule="auto"/>
              <w:ind w:left="362" w:firstLine="0"/>
              <w:jc w:val="center"/>
            </w:pPr>
            <w:r>
              <w:rPr>
                <w:i/>
              </w:rPr>
              <w:t>6.</w:t>
            </w:r>
          </w:p>
        </w:tc>
        <w:tc>
          <w:tcPr>
            <w:tcW w:w="1461" w:type="dxa"/>
            <w:tcBorders>
              <w:top w:val="single" w:sz="12" w:space="0" w:color="000000"/>
              <w:left w:val="nil"/>
              <w:bottom w:val="single" w:sz="12" w:space="0" w:color="000000"/>
              <w:right w:val="single" w:sz="12" w:space="0" w:color="000000"/>
            </w:tcBorders>
            <w:shd w:val="clear" w:color="auto" w:fill="FFF2CC"/>
          </w:tcPr>
          <w:p w14:paraId="6C7D62BF" w14:textId="77777777" w:rsidR="00BE68E9" w:rsidRDefault="00AD46E4">
            <w:pPr>
              <w:spacing w:after="0" w:line="259" w:lineRule="auto"/>
              <w:ind w:left="0" w:firstLine="0"/>
            </w:pPr>
            <w:r>
              <w:rPr>
                <w:b/>
                <w:i/>
              </w:rPr>
              <w:t xml:space="preserve">Physics, </w:t>
            </w:r>
          </w:p>
          <w:p w14:paraId="21421E6E" w14:textId="77777777" w:rsidR="00BE68E9" w:rsidRDefault="00AD46E4">
            <w:pPr>
              <w:spacing w:after="0" w:line="259" w:lineRule="auto"/>
              <w:ind w:left="0" w:firstLine="0"/>
            </w:pPr>
            <w:r>
              <w:rPr>
                <w:b/>
                <w:i/>
              </w:rPr>
              <w:t xml:space="preserve">Lighting and </w:t>
            </w:r>
          </w:p>
          <w:p w14:paraId="00962686" w14:textId="77777777" w:rsidR="00BE68E9" w:rsidRDefault="00AD46E4">
            <w:pPr>
              <w:spacing w:after="0" w:line="259" w:lineRule="auto"/>
              <w:ind w:left="0" w:firstLine="0"/>
            </w:pPr>
            <w:r>
              <w:rPr>
                <w:b/>
                <w:i/>
              </w:rPr>
              <w:t>Effects (10)</w:t>
            </w:r>
          </w:p>
        </w:tc>
        <w:tc>
          <w:tcPr>
            <w:tcW w:w="1760" w:type="dxa"/>
            <w:tcBorders>
              <w:top w:val="single" w:sz="12" w:space="0" w:color="000000"/>
              <w:left w:val="single" w:sz="12" w:space="0" w:color="000000"/>
              <w:bottom w:val="single" w:sz="12" w:space="0" w:color="000000"/>
              <w:right w:val="single" w:sz="2" w:space="0" w:color="000001"/>
            </w:tcBorders>
            <w:shd w:val="clear" w:color="auto" w:fill="FFF2CC"/>
          </w:tcPr>
          <w:p w14:paraId="1B509DE0" w14:textId="77777777" w:rsidR="00BE68E9" w:rsidRDefault="00AD46E4">
            <w:pPr>
              <w:spacing w:after="0" w:line="259" w:lineRule="auto"/>
              <w:ind w:left="100" w:firstLine="0"/>
            </w:pPr>
            <w:r>
              <w:rPr>
                <w:b/>
                <w:i/>
                <w:sz w:val="20"/>
              </w:rPr>
              <w:t>No explicit use of Physics or lighting effects were present in the experience</w:t>
            </w:r>
          </w:p>
        </w:tc>
        <w:tc>
          <w:tcPr>
            <w:tcW w:w="1992" w:type="dxa"/>
            <w:tcBorders>
              <w:top w:val="single" w:sz="12" w:space="0" w:color="000000"/>
              <w:left w:val="single" w:sz="2" w:space="0" w:color="000001"/>
              <w:bottom w:val="single" w:sz="12" w:space="0" w:color="000000"/>
              <w:right w:val="single" w:sz="2" w:space="0" w:color="000001"/>
            </w:tcBorders>
            <w:shd w:val="clear" w:color="auto" w:fill="FFF2CC"/>
          </w:tcPr>
          <w:p w14:paraId="7EC560E1" w14:textId="77777777" w:rsidR="00BE68E9" w:rsidRDefault="00AD46E4">
            <w:pPr>
              <w:spacing w:after="0" w:line="259" w:lineRule="auto"/>
              <w:ind w:left="100" w:right="3" w:firstLine="0"/>
            </w:pPr>
            <w:r>
              <w:rPr>
                <w:b/>
                <w:i/>
                <w:sz w:val="20"/>
              </w:rPr>
              <w:t>Minor and limited of Physics or lighting effects were present in the experience</w:t>
            </w:r>
          </w:p>
        </w:tc>
        <w:tc>
          <w:tcPr>
            <w:tcW w:w="1994" w:type="dxa"/>
            <w:tcBorders>
              <w:top w:val="single" w:sz="12" w:space="0" w:color="000000"/>
              <w:left w:val="single" w:sz="2" w:space="0" w:color="000001"/>
              <w:bottom w:val="single" w:sz="12" w:space="0" w:color="000000"/>
              <w:right w:val="single" w:sz="2" w:space="0" w:color="000001"/>
            </w:tcBorders>
            <w:shd w:val="clear" w:color="auto" w:fill="FFF2CC"/>
          </w:tcPr>
          <w:p w14:paraId="7522A084" w14:textId="77777777" w:rsidR="00BE68E9" w:rsidRDefault="00AD46E4">
            <w:pPr>
              <w:spacing w:after="0" w:line="259" w:lineRule="auto"/>
              <w:ind w:left="64" w:firstLine="0"/>
            </w:pPr>
            <w:r>
              <w:rPr>
                <w:b/>
                <w:i/>
                <w:sz w:val="20"/>
              </w:rPr>
              <w:t>Some limited use of Physics or lighting effects were present in the experience</w:t>
            </w:r>
          </w:p>
        </w:tc>
        <w:tc>
          <w:tcPr>
            <w:tcW w:w="2162" w:type="dxa"/>
            <w:tcBorders>
              <w:top w:val="single" w:sz="12" w:space="0" w:color="000000"/>
              <w:left w:val="single" w:sz="2" w:space="0" w:color="000001"/>
              <w:bottom w:val="single" w:sz="12" w:space="0" w:color="000000"/>
              <w:right w:val="single" w:sz="2" w:space="0" w:color="000001"/>
            </w:tcBorders>
            <w:shd w:val="clear" w:color="auto" w:fill="FFF2CC"/>
          </w:tcPr>
          <w:p w14:paraId="4C74EB74" w14:textId="77777777" w:rsidR="00BE68E9" w:rsidRDefault="00AD46E4">
            <w:pPr>
              <w:spacing w:after="0" w:line="259" w:lineRule="auto"/>
              <w:ind w:left="65" w:firstLine="0"/>
            </w:pPr>
            <w:r>
              <w:rPr>
                <w:b/>
                <w:i/>
                <w:sz w:val="20"/>
              </w:rPr>
              <w:t>Overall fair use of Physics or lighting effects were present in the experience</w:t>
            </w:r>
          </w:p>
        </w:tc>
        <w:tc>
          <w:tcPr>
            <w:tcW w:w="1770" w:type="dxa"/>
            <w:tcBorders>
              <w:top w:val="single" w:sz="12" w:space="0" w:color="000000"/>
              <w:left w:val="single" w:sz="2" w:space="0" w:color="000001"/>
              <w:bottom w:val="single" w:sz="12" w:space="0" w:color="000000"/>
              <w:right w:val="single" w:sz="4" w:space="0" w:color="000000"/>
            </w:tcBorders>
            <w:shd w:val="clear" w:color="auto" w:fill="FFF2CC"/>
          </w:tcPr>
          <w:p w14:paraId="3C799297" w14:textId="77777777" w:rsidR="00BE68E9" w:rsidRDefault="00AD46E4">
            <w:pPr>
              <w:spacing w:after="0" w:line="259" w:lineRule="auto"/>
              <w:ind w:left="101" w:firstLine="0"/>
            </w:pPr>
            <w:r>
              <w:rPr>
                <w:b/>
                <w:i/>
                <w:sz w:val="20"/>
              </w:rPr>
              <w:t>Good use of  Physics or lighting effects were present in the experience but limited integration with the rest of the game</w:t>
            </w:r>
          </w:p>
        </w:tc>
        <w:tc>
          <w:tcPr>
            <w:tcW w:w="2006" w:type="dxa"/>
            <w:tcBorders>
              <w:top w:val="single" w:sz="12" w:space="0" w:color="000000"/>
              <w:left w:val="single" w:sz="4" w:space="0" w:color="000000"/>
              <w:bottom w:val="single" w:sz="12" w:space="0" w:color="000000"/>
              <w:right w:val="single" w:sz="12" w:space="0" w:color="000001"/>
            </w:tcBorders>
            <w:shd w:val="clear" w:color="auto" w:fill="FFF2CC"/>
          </w:tcPr>
          <w:p w14:paraId="1EF96F58" w14:textId="77777777" w:rsidR="00BE68E9" w:rsidRDefault="00AD46E4">
            <w:pPr>
              <w:spacing w:after="0" w:line="259" w:lineRule="auto"/>
              <w:ind w:left="64" w:firstLine="0"/>
            </w:pPr>
            <w:r>
              <w:rPr>
                <w:b/>
                <w:i/>
                <w:sz w:val="20"/>
              </w:rPr>
              <w:t>Excellent use of Physics or lighting effects were present in the experience including effective integration in line with vision outlined in report or video.</w:t>
            </w:r>
          </w:p>
        </w:tc>
        <w:tc>
          <w:tcPr>
            <w:tcW w:w="0" w:type="auto"/>
            <w:vMerge/>
            <w:tcBorders>
              <w:top w:val="nil"/>
              <w:left w:val="single" w:sz="12" w:space="0" w:color="000001"/>
              <w:bottom w:val="single" w:sz="4" w:space="0" w:color="000000"/>
              <w:right w:val="nil"/>
            </w:tcBorders>
          </w:tcPr>
          <w:p w14:paraId="62313731" w14:textId="77777777" w:rsidR="00BE68E9" w:rsidRDefault="00BE68E9">
            <w:pPr>
              <w:spacing w:after="160" w:line="259" w:lineRule="auto"/>
              <w:ind w:left="0" w:firstLine="0"/>
            </w:pPr>
          </w:p>
        </w:tc>
      </w:tr>
      <w:tr w:rsidR="00BE68E9" w14:paraId="424BCE96" w14:textId="77777777">
        <w:trPr>
          <w:trHeight w:val="2712"/>
        </w:trPr>
        <w:tc>
          <w:tcPr>
            <w:tcW w:w="785" w:type="dxa"/>
            <w:tcBorders>
              <w:top w:val="single" w:sz="12" w:space="0" w:color="000000"/>
              <w:left w:val="single" w:sz="12" w:space="0" w:color="000001"/>
              <w:bottom w:val="single" w:sz="12" w:space="0" w:color="000000"/>
              <w:right w:val="nil"/>
            </w:tcBorders>
            <w:shd w:val="clear" w:color="auto" w:fill="FFF2CC"/>
          </w:tcPr>
          <w:p w14:paraId="6B789949" w14:textId="77777777" w:rsidR="00BE68E9" w:rsidRDefault="00AD46E4">
            <w:pPr>
              <w:spacing w:after="0" w:line="259" w:lineRule="auto"/>
              <w:ind w:left="366" w:firstLine="0"/>
              <w:jc w:val="center"/>
            </w:pPr>
            <w:r>
              <w:rPr>
                <w:b/>
                <w:i/>
              </w:rPr>
              <w:t>7.</w:t>
            </w:r>
          </w:p>
        </w:tc>
        <w:tc>
          <w:tcPr>
            <w:tcW w:w="1461" w:type="dxa"/>
            <w:tcBorders>
              <w:top w:val="single" w:sz="12" w:space="0" w:color="000000"/>
              <w:left w:val="nil"/>
              <w:bottom w:val="single" w:sz="12" w:space="0" w:color="000000"/>
              <w:right w:val="single" w:sz="12" w:space="0" w:color="000000"/>
            </w:tcBorders>
            <w:shd w:val="clear" w:color="auto" w:fill="FFF2CC"/>
          </w:tcPr>
          <w:p w14:paraId="0C9D7DDC" w14:textId="77777777" w:rsidR="00BE68E9" w:rsidRDefault="00AD46E4">
            <w:pPr>
              <w:spacing w:after="0" w:line="259" w:lineRule="auto"/>
              <w:ind w:left="0" w:firstLine="0"/>
            </w:pPr>
            <w:r>
              <w:rPr>
                <w:b/>
                <w:i/>
              </w:rPr>
              <w:t>Player Comfort</w:t>
            </w:r>
          </w:p>
        </w:tc>
        <w:tc>
          <w:tcPr>
            <w:tcW w:w="1760" w:type="dxa"/>
            <w:tcBorders>
              <w:top w:val="single" w:sz="12" w:space="0" w:color="000000"/>
              <w:left w:val="single" w:sz="12" w:space="0" w:color="000000"/>
              <w:bottom w:val="single" w:sz="12" w:space="0" w:color="000000"/>
              <w:right w:val="single" w:sz="2" w:space="0" w:color="000001"/>
            </w:tcBorders>
            <w:shd w:val="clear" w:color="auto" w:fill="FFF2CC"/>
          </w:tcPr>
          <w:p w14:paraId="10F2099C" w14:textId="77777777" w:rsidR="00BE68E9" w:rsidRDefault="00AD46E4">
            <w:pPr>
              <w:spacing w:after="0" w:line="259" w:lineRule="auto"/>
              <w:ind w:left="100" w:firstLine="0"/>
            </w:pPr>
            <w:r>
              <w:rPr>
                <w:b/>
                <w:i/>
                <w:sz w:val="20"/>
              </w:rPr>
              <w:t>No explicit use of Player comfort techniques was present in the experience</w:t>
            </w:r>
          </w:p>
        </w:tc>
        <w:tc>
          <w:tcPr>
            <w:tcW w:w="1992" w:type="dxa"/>
            <w:tcBorders>
              <w:top w:val="single" w:sz="12" w:space="0" w:color="000000"/>
              <w:left w:val="single" w:sz="2" w:space="0" w:color="000001"/>
              <w:bottom w:val="single" w:sz="12" w:space="0" w:color="000000"/>
              <w:right w:val="single" w:sz="2" w:space="0" w:color="000001"/>
            </w:tcBorders>
            <w:shd w:val="clear" w:color="auto" w:fill="FFF2CC"/>
          </w:tcPr>
          <w:p w14:paraId="3067715A" w14:textId="77777777" w:rsidR="00BE68E9" w:rsidRDefault="00AD46E4">
            <w:pPr>
              <w:spacing w:after="0" w:line="259" w:lineRule="auto"/>
              <w:ind w:left="100" w:firstLine="0"/>
            </w:pPr>
            <w:r>
              <w:rPr>
                <w:b/>
                <w:i/>
                <w:sz w:val="20"/>
              </w:rPr>
              <w:t>Minor and limited of Player comfort techniques was present in the experience</w:t>
            </w:r>
          </w:p>
        </w:tc>
        <w:tc>
          <w:tcPr>
            <w:tcW w:w="1994" w:type="dxa"/>
            <w:tcBorders>
              <w:top w:val="single" w:sz="12" w:space="0" w:color="000000"/>
              <w:left w:val="single" w:sz="2" w:space="0" w:color="000001"/>
              <w:bottom w:val="single" w:sz="12" w:space="0" w:color="000000"/>
              <w:right w:val="single" w:sz="2" w:space="0" w:color="000001"/>
            </w:tcBorders>
            <w:shd w:val="clear" w:color="auto" w:fill="FFF2CC"/>
          </w:tcPr>
          <w:p w14:paraId="0B744EB5" w14:textId="77777777" w:rsidR="00BE68E9" w:rsidRDefault="00AD46E4">
            <w:pPr>
              <w:spacing w:after="0" w:line="259" w:lineRule="auto"/>
              <w:ind w:left="64" w:firstLine="0"/>
            </w:pPr>
            <w:r>
              <w:rPr>
                <w:b/>
                <w:i/>
                <w:sz w:val="20"/>
              </w:rPr>
              <w:t>Some limited use of Player comfort techniques was present in the experience</w:t>
            </w:r>
          </w:p>
        </w:tc>
        <w:tc>
          <w:tcPr>
            <w:tcW w:w="2162" w:type="dxa"/>
            <w:tcBorders>
              <w:top w:val="single" w:sz="12" w:space="0" w:color="000000"/>
              <w:left w:val="single" w:sz="2" w:space="0" w:color="000001"/>
              <w:bottom w:val="single" w:sz="12" w:space="0" w:color="000000"/>
              <w:right w:val="single" w:sz="2" w:space="0" w:color="000001"/>
            </w:tcBorders>
            <w:shd w:val="clear" w:color="auto" w:fill="FFF2CC"/>
          </w:tcPr>
          <w:p w14:paraId="07FC3466" w14:textId="77777777" w:rsidR="00BE68E9" w:rsidRDefault="00AD46E4">
            <w:pPr>
              <w:spacing w:after="0" w:line="259" w:lineRule="auto"/>
              <w:ind w:left="65" w:firstLine="0"/>
            </w:pPr>
            <w:r>
              <w:rPr>
                <w:b/>
                <w:i/>
                <w:sz w:val="20"/>
              </w:rPr>
              <w:t>Overall fair use of Player comfort techniques was present in the experience</w:t>
            </w:r>
          </w:p>
        </w:tc>
        <w:tc>
          <w:tcPr>
            <w:tcW w:w="1770" w:type="dxa"/>
            <w:tcBorders>
              <w:top w:val="single" w:sz="12" w:space="0" w:color="000000"/>
              <w:left w:val="single" w:sz="2" w:space="0" w:color="000001"/>
              <w:bottom w:val="single" w:sz="12" w:space="0" w:color="000000"/>
              <w:right w:val="single" w:sz="4" w:space="0" w:color="000000"/>
            </w:tcBorders>
            <w:shd w:val="clear" w:color="auto" w:fill="FFF2CC"/>
          </w:tcPr>
          <w:p w14:paraId="7172DAD5" w14:textId="77777777" w:rsidR="00BE68E9" w:rsidRDefault="00AD46E4">
            <w:pPr>
              <w:spacing w:after="0" w:line="259" w:lineRule="auto"/>
              <w:ind w:left="101" w:firstLine="0"/>
            </w:pPr>
            <w:r>
              <w:rPr>
                <w:b/>
                <w:i/>
                <w:sz w:val="20"/>
              </w:rPr>
              <w:t>Good use of  Player comfort techniques was present in the experience but limited integration with the rest of the game</w:t>
            </w:r>
          </w:p>
        </w:tc>
        <w:tc>
          <w:tcPr>
            <w:tcW w:w="2006" w:type="dxa"/>
            <w:tcBorders>
              <w:top w:val="single" w:sz="12" w:space="0" w:color="000000"/>
              <w:left w:val="single" w:sz="4" w:space="0" w:color="000000"/>
              <w:bottom w:val="single" w:sz="12" w:space="0" w:color="000000"/>
              <w:right w:val="single" w:sz="12" w:space="0" w:color="000001"/>
            </w:tcBorders>
            <w:shd w:val="clear" w:color="auto" w:fill="FFF2CC"/>
          </w:tcPr>
          <w:p w14:paraId="5E421CE8" w14:textId="77777777" w:rsidR="00BE68E9" w:rsidRDefault="00AD46E4">
            <w:pPr>
              <w:spacing w:after="0" w:line="259" w:lineRule="auto"/>
              <w:ind w:left="64" w:firstLine="0"/>
            </w:pPr>
            <w:r>
              <w:rPr>
                <w:b/>
                <w:i/>
                <w:sz w:val="20"/>
              </w:rPr>
              <w:t xml:space="preserve">Excellent use of Player comfort techniques </w:t>
            </w:r>
            <w:proofErr w:type="gramStart"/>
            <w:r>
              <w:rPr>
                <w:b/>
                <w:i/>
                <w:sz w:val="20"/>
              </w:rPr>
              <w:t>were</w:t>
            </w:r>
            <w:proofErr w:type="gramEnd"/>
            <w:r>
              <w:rPr>
                <w:b/>
                <w:i/>
                <w:sz w:val="20"/>
              </w:rPr>
              <w:t xml:space="preserve"> present in the experience including effective integration in line with vision outlined in report or video.</w:t>
            </w:r>
          </w:p>
        </w:tc>
        <w:tc>
          <w:tcPr>
            <w:tcW w:w="1467" w:type="dxa"/>
            <w:tcBorders>
              <w:top w:val="single" w:sz="4" w:space="0" w:color="000000"/>
              <w:left w:val="single" w:sz="12" w:space="0" w:color="000001"/>
              <w:bottom w:val="single" w:sz="4" w:space="0" w:color="000000"/>
              <w:right w:val="nil"/>
            </w:tcBorders>
            <w:shd w:val="clear" w:color="auto" w:fill="FFF2CC"/>
          </w:tcPr>
          <w:p w14:paraId="295BD01E" w14:textId="77777777" w:rsidR="00BE68E9" w:rsidRDefault="00BE68E9">
            <w:pPr>
              <w:spacing w:after="160" w:line="259" w:lineRule="auto"/>
              <w:ind w:left="0" w:firstLine="0"/>
            </w:pPr>
          </w:p>
        </w:tc>
      </w:tr>
      <w:tr w:rsidR="00BE68E9" w14:paraId="6FD1F932" w14:textId="77777777">
        <w:trPr>
          <w:trHeight w:val="2712"/>
        </w:trPr>
        <w:tc>
          <w:tcPr>
            <w:tcW w:w="785" w:type="dxa"/>
            <w:tcBorders>
              <w:top w:val="single" w:sz="12" w:space="0" w:color="000000"/>
              <w:left w:val="single" w:sz="12" w:space="0" w:color="000001"/>
              <w:bottom w:val="single" w:sz="12" w:space="0" w:color="000000"/>
              <w:right w:val="nil"/>
            </w:tcBorders>
            <w:shd w:val="clear" w:color="auto" w:fill="FFF2CC"/>
          </w:tcPr>
          <w:p w14:paraId="71413977" w14:textId="77777777" w:rsidR="00BE68E9" w:rsidRDefault="00AD46E4">
            <w:pPr>
              <w:spacing w:after="0" w:line="259" w:lineRule="auto"/>
              <w:ind w:left="366" w:firstLine="0"/>
              <w:jc w:val="center"/>
            </w:pPr>
            <w:r>
              <w:rPr>
                <w:b/>
                <w:i/>
              </w:rPr>
              <w:t>8.</w:t>
            </w:r>
          </w:p>
        </w:tc>
        <w:tc>
          <w:tcPr>
            <w:tcW w:w="1461" w:type="dxa"/>
            <w:tcBorders>
              <w:top w:val="single" w:sz="12" w:space="0" w:color="000000"/>
              <w:left w:val="nil"/>
              <w:bottom w:val="single" w:sz="12" w:space="0" w:color="000000"/>
              <w:right w:val="single" w:sz="12" w:space="0" w:color="000000"/>
            </w:tcBorders>
            <w:shd w:val="clear" w:color="auto" w:fill="FFF2CC"/>
          </w:tcPr>
          <w:p w14:paraId="6E46766D" w14:textId="77777777" w:rsidR="00BE68E9" w:rsidRDefault="00AD46E4">
            <w:pPr>
              <w:spacing w:after="0" w:line="259" w:lineRule="auto"/>
              <w:ind w:left="0" w:firstLine="0"/>
            </w:pPr>
            <w:r>
              <w:rPr>
                <w:b/>
                <w:i/>
              </w:rPr>
              <w:t>Optimization</w:t>
            </w:r>
          </w:p>
        </w:tc>
        <w:tc>
          <w:tcPr>
            <w:tcW w:w="1760" w:type="dxa"/>
            <w:tcBorders>
              <w:top w:val="single" w:sz="12" w:space="0" w:color="000000"/>
              <w:left w:val="single" w:sz="12" w:space="0" w:color="000000"/>
              <w:bottom w:val="single" w:sz="12" w:space="0" w:color="000000"/>
              <w:right w:val="single" w:sz="2" w:space="0" w:color="000001"/>
            </w:tcBorders>
            <w:shd w:val="clear" w:color="auto" w:fill="FFF2CC"/>
          </w:tcPr>
          <w:p w14:paraId="203A1887" w14:textId="77777777" w:rsidR="00BE68E9" w:rsidRDefault="00AD46E4">
            <w:pPr>
              <w:spacing w:after="0" w:line="259" w:lineRule="auto"/>
              <w:ind w:left="100" w:firstLine="0"/>
            </w:pPr>
            <w:r>
              <w:rPr>
                <w:b/>
                <w:i/>
                <w:sz w:val="20"/>
              </w:rPr>
              <w:t>No explicit use of optimization techniques was present in the experience</w:t>
            </w:r>
          </w:p>
        </w:tc>
        <w:tc>
          <w:tcPr>
            <w:tcW w:w="1992" w:type="dxa"/>
            <w:tcBorders>
              <w:top w:val="single" w:sz="12" w:space="0" w:color="000000"/>
              <w:left w:val="single" w:sz="2" w:space="0" w:color="000001"/>
              <w:bottom w:val="single" w:sz="12" w:space="0" w:color="000000"/>
              <w:right w:val="single" w:sz="2" w:space="0" w:color="000001"/>
            </w:tcBorders>
            <w:shd w:val="clear" w:color="auto" w:fill="FFF2CC"/>
          </w:tcPr>
          <w:p w14:paraId="6FCBC04B" w14:textId="77777777" w:rsidR="00BE68E9" w:rsidRDefault="00AD46E4">
            <w:pPr>
              <w:spacing w:after="0" w:line="259" w:lineRule="auto"/>
              <w:ind w:left="100" w:firstLine="0"/>
            </w:pPr>
            <w:r>
              <w:rPr>
                <w:b/>
                <w:i/>
                <w:sz w:val="20"/>
              </w:rPr>
              <w:t>Minor and limited of optimization techniques was present in the experience</w:t>
            </w:r>
          </w:p>
        </w:tc>
        <w:tc>
          <w:tcPr>
            <w:tcW w:w="1994" w:type="dxa"/>
            <w:tcBorders>
              <w:top w:val="single" w:sz="12" w:space="0" w:color="000000"/>
              <w:left w:val="single" w:sz="2" w:space="0" w:color="000001"/>
              <w:bottom w:val="single" w:sz="12" w:space="0" w:color="000000"/>
              <w:right w:val="single" w:sz="2" w:space="0" w:color="000001"/>
            </w:tcBorders>
            <w:shd w:val="clear" w:color="auto" w:fill="FFF2CC"/>
          </w:tcPr>
          <w:p w14:paraId="769CE17F" w14:textId="77777777" w:rsidR="00BE68E9" w:rsidRDefault="00AD46E4">
            <w:pPr>
              <w:spacing w:after="0" w:line="259" w:lineRule="auto"/>
              <w:ind w:left="64" w:firstLine="0"/>
            </w:pPr>
            <w:r>
              <w:rPr>
                <w:b/>
                <w:i/>
                <w:sz w:val="20"/>
              </w:rPr>
              <w:t>Some limited use of optimization techniques was present in the experience</w:t>
            </w:r>
          </w:p>
        </w:tc>
        <w:tc>
          <w:tcPr>
            <w:tcW w:w="2162" w:type="dxa"/>
            <w:tcBorders>
              <w:top w:val="single" w:sz="12" w:space="0" w:color="000000"/>
              <w:left w:val="single" w:sz="2" w:space="0" w:color="000001"/>
              <w:bottom w:val="single" w:sz="12" w:space="0" w:color="000000"/>
              <w:right w:val="single" w:sz="2" w:space="0" w:color="000001"/>
            </w:tcBorders>
            <w:shd w:val="clear" w:color="auto" w:fill="FFF2CC"/>
          </w:tcPr>
          <w:p w14:paraId="7B83C6D6" w14:textId="77777777" w:rsidR="00BE68E9" w:rsidRDefault="00AD46E4">
            <w:pPr>
              <w:spacing w:after="0" w:line="259" w:lineRule="auto"/>
              <w:ind w:left="65" w:firstLine="0"/>
            </w:pPr>
            <w:r>
              <w:rPr>
                <w:b/>
                <w:i/>
                <w:sz w:val="20"/>
              </w:rPr>
              <w:t>Overall fair use of optimization techniques was present in the experience</w:t>
            </w:r>
          </w:p>
        </w:tc>
        <w:tc>
          <w:tcPr>
            <w:tcW w:w="1770" w:type="dxa"/>
            <w:tcBorders>
              <w:top w:val="single" w:sz="12" w:space="0" w:color="000000"/>
              <w:left w:val="single" w:sz="2" w:space="0" w:color="000001"/>
              <w:bottom w:val="single" w:sz="12" w:space="0" w:color="000000"/>
              <w:right w:val="single" w:sz="4" w:space="0" w:color="000000"/>
            </w:tcBorders>
            <w:shd w:val="clear" w:color="auto" w:fill="FFF2CC"/>
          </w:tcPr>
          <w:p w14:paraId="096FE9C5" w14:textId="77777777" w:rsidR="00BE68E9" w:rsidRDefault="00AD46E4">
            <w:pPr>
              <w:spacing w:after="0" w:line="259" w:lineRule="auto"/>
              <w:ind w:left="101" w:firstLine="0"/>
            </w:pPr>
            <w:r>
              <w:rPr>
                <w:b/>
                <w:i/>
                <w:sz w:val="20"/>
              </w:rPr>
              <w:t>Good use of  optimization techniques was present in the experience but limited integration with the rest of the game</w:t>
            </w:r>
          </w:p>
        </w:tc>
        <w:tc>
          <w:tcPr>
            <w:tcW w:w="2006" w:type="dxa"/>
            <w:tcBorders>
              <w:top w:val="single" w:sz="12" w:space="0" w:color="000000"/>
              <w:left w:val="single" w:sz="4" w:space="0" w:color="000000"/>
              <w:bottom w:val="single" w:sz="12" w:space="0" w:color="000000"/>
              <w:right w:val="single" w:sz="12" w:space="0" w:color="000001"/>
            </w:tcBorders>
            <w:shd w:val="clear" w:color="auto" w:fill="FFF2CC"/>
          </w:tcPr>
          <w:p w14:paraId="2567DEF1" w14:textId="77777777" w:rsidR="00BE68E9" w:rsidRDefault="00AD46E4">
            <w:pPr>
              <w:spacing w:after="0" w:line="259" w:lineRule="auto"/>
              <w:ind w:left="64" w:firstLine="0"/>
            </w:pPr>
            <w:r>
              <w:rPr>
                <w:b/>
                <w:i/>
                <w:sz w:val="20"/>
              </w:rPr>
              <w:t xml:space="preserve">Excellent use of optimization techniques </w:t>
            </w:r>
            <w:proofErr w:type="gramStart"/>
            <w:r>
              <w:rPr>
                <w:b/>
                <w:i/>
                <w:sz w:val="20"/>
              </w:rPr>
              <w:t>were</w:t>
            </w:r>
            <w:proofErr w:type="gramEnd"/>
            <w:r>
              <w:rPr>
                <w:b/>
                <w:i/>
                <w:sz w:val="20"/>
              </w:rPr>
              <w:t xml:space="preserve"> present in the experience including effective integration in line with vision outlined in report or video.</w:t>
            </w:r>
          </w:p>
        </w:tc>
        <w:tc>
          <w:tcPr>
            <w:tcW w:w="1467" w:type="dxa"/>
            <w:tcBorders>
              <w:top w:val="single" w:sz="4" w:space="0" w:color="000000"/>
              <w:left w:val="single" w:sz="12" w:space="0" w:color="000001"/>
              <w:bottom w:val="single" w:sz="4" w:space="0" w:color="000000"/>
              <w:right w:val="nil"/>
            </w:tcBorders>
            <w:shd w:val="clear" w:color="auto" w:fill="FFF2CC"/>
          </w:tcPr>
          <w:p w14:paraId="1CE09C1E" w14:textId="77777777" w:rsidR="00BE68E9" w:rsidRDefault="00BE68E9">
            <w:pPr>
              <w:spacing w:after="160" w:line="259" w:lineRule="auto"/>
              <w:ind w:left="0" w:firstLine="0"/>
            </w:pPr>
          </w:p>
        </w:tc>
      </w:tr>
    </w:tbl>
    <w:p w14:paraId="6551EC3F" w14:textId="77777777" w:rsidR="00BE68E9" w:rsidRDefault="00AD46E4">
      <w:pPr>
        <w:spacing w:after="0" w:line="259" w:lineRule="auto"/>
        <w:ind w:left="-1440" w:right="15398" w:firstLine="0"/>
      </w:pPr>
      <w:r>
        <w:lastRenderedPageBreak/>
        <w:br w:type="page"/>
      </w:r>
    </w:p>
    <w:tbl>
      <w:tblPr>
        <w:tblStyle w:val="TableGrid"/>
        <w:tblW w:w="15592" w:type="dxa"/>
        <w:tblInd w:w="-708" w:type="dxa"/>
        <w:tblCellMar>
          <w:top w:w="49" w:type="dxa"/>
          <w:left w:w="109" w:type="dxa"/>
          <w:right w:w="109" w:type="dxa"/>
        </w:tblCellMar>
        <w:tblLook w:val="04A0" w:firstRow="1" w:lastRow="0" w:firstColumn="1" w:lastColumn="0" w:noHBand="0" w:noVBand="1"/>
      </w:tblPr>
      <w:tblGrid>
        <w:gridCol w:w="1544"/>
        <w:gridCol w:w="1952"/>
        <w:gridCol w:w="1968"/>
        <w:gridCol w:w="2106"/>
        <w:gridCol w:w="2242"/>
        <w:gridCol w:w="1954"/>
        <w:gridCol w:w="2124"/>
        <w:gridCol w:w="1702"/>
      </w:tblGrid>
      <w:tr w:rsidR="00BE68E9" w14:paraId="42E476EB" w14:textId="77777777">
        <w:trPr>
          <w:trHeight w:val="353"/>
        </w:trPr>
        <w:tc>
          <w:tcPr>
            <w:tcW w:w="9812" w:type="dxa"/>
            <w:gridSpan w:val="5"/>
            <w:tcBorders>
              <w:top w:val="single" w:sz="4" w:space="0" w:color="000000"/>
              <w:left w:val="single" w:sz="4" w:space="0" w:color="000000"/>
              <w:bottom w:val="single" w:sz="4" w:space="0" w:color="000000"/>
              <w:right w:val="nil"/>
            </w:tcBorders>
            <w:shd w:val="clear" w:color="auto" w:fill="C5E0B3"/>
          </w:tcPr>
          <w:p w14:paraId="12E11B1C" w14:textId="77777777" w:rsidR="00BE68E9" w:rsidRDefault="00AD46E4">
            <w:pPr>
              <w:spacing w:after="0" w:line="259" w:lineRule="auto"/>
              <w:ind w:left="0" w:firstLine="0"/>
            </w:pPr>
            <w:r>
              <w:rPr>
                <w:b/>
                <w:sz w:val="28"/>
              </w:rPr>
              <w:lastRenderedPageBreak/>
              <w:t>Written Report or Video Presentation – 20% of Total Module Mark</w:t>
            </w:r>
          </w:p>
        </w:tc>
        <w:tc>
          <w:tcPr>
            <w:tcW w:w="1954" w:type="dxa"/>
            <w:tcBorders>
              <w:top w:val="single" w:sz="4" w:space="0" w:color="000000"/>
              <w:left w:val="nil"/>
              <w:bottom w:val="single" w:sz="4" w:space="0" w:color="000000"/>
              <w:right w:val="nil"/>
            </w:tcBorders>
            <w:shd w:val="clear" w:color="auto" w:fill="C5E0B3"/>
          </w:tcPr>
          <w:p w14:paraId="60D9BC10" w14:textId="77777777" w:rsidR="00BE68E9" w:rsidRDefault="00BE68E9">
            <w:pPr>
              <w:spacing w:after="160" w:line="259" w:lineRule="auto"/>
              <w:ind w:left="0" w:firstLine="0"/>
            </w:pPr>
          </w:p>
        </w:tc>
        <w:tc>
          <w:tcPr>
            <w:tcW w:w="2124" w:type="dxa"/>
            <w:tcBorders>
              <w:top w:val="single" w:sz="4" w:space="0" w:color="000000"/>
              <w:left w:val="nil"/>
              <w:bottom w:val="single" w:sz="4" w:space="0" w:color="000000"/>
              <w:right w:val="nil"/>
            </w:tcBorders>
            <w:shd w:val="clear" w:color="auto" w:fill="C5E0B3"/>
          </w:tcPr>
          <w:p w14:paraId="1C10A92D" w14:textId="77777777" w:rsidR="00BE68E9" w:rsidRDefault="00BE68E9">
            <w:pPr>
              <w:spacing w:after="160" w:line="259" w:lineRule="auto"/>
              <w:ind w:left="0" w:firstLine="0"/>
            </w:pPr>
          </w:p>
        </w:tc>
        <w:tc>
          <w:tcPr>
            <w:tcW w:w="1702" w:type="dxa"/>
            <w:tcBorders>
              <w:top w:val="single" w:sz="4" w:space="0" w:color="000000"/>
              <w:left w:val="nil"/>
              <w:bottom w:val="single" w:sz="4" w:space="0" w:color="000000"/>
              <w:right w:val="single" w:sz="4" w:space="0" w:color="000000"/>
            </w:tcBorders>
            <w:shd w:val="clear" w:color="auto" w:fill="C5E0B3"/>
          </w:tcPr>
          <w:p w14:paraId="4636E463" w14:textId="77777777" w:rsidR="00BE68E9" w:rsidRDefault="00BE68E9">
            <w:pPr>
              <w:spacing w:after="160" w:line="259" w:lineRule="auto"/>
              <w:ind w:left="0" w:firstLine="0"/>
            </w:pPr>
          </w:p>
        </w:tc>
      </w:tr>
      <w:tr w:rsidR="00BE68E9" w14:paraId="50A19E7E" w14:textId="77777777">
        <w:trPr>
          <w:trHeight w:val="260"/>
        </w:trPr>
        <w:tc>
          <w:tcPr>
            <w:tcW w:w="1544" w:type="dxa"/>
            <w:tcBorders>
              <w:top w:val="single" w:sz="4" w:space="0" w:color="000000"/>
              <w:left w:val="single" w:sz="12" w:space="0" w:color="000001"/>
              <w:bottom w:val="single" w:sz="12" w:space="0" w:color="000000"/>
              <w:right w:val="single" w:sz="12" w:space="0" w:color="000000"/>
            </w:tcBorders>
            <w:shd w:val="clear" w:color="auto" w:fill="C5E0B3"/>
          </w:tcPr>
          <w:p w14:paraId="51B2DDC0" w14:textId="77777777" w:rsidR="00BE68E9" w:rsidRDefault="00BE68E9">
            <w:pPr>
              <w:spacing w:after="160" w:line="259" w:lineRule="auto"/>
              <w:ind w:left="0" w:firstLine="0"/>
            </w:pPr>
          </w:p>
        </w:tc>
        <w:tc>
          <w:tcPr>
            <w:tcW w:w="1952" w:type="dxa"/>
            <w:tcBorders>
              <w:top w:val="single" w:sz="4" w:space="0" w:color="000000"/>
              <w:left w:val="single" w:sz="12" w:space="0" w:color="000000"/>
              <w:bottom w:val="single" w:sz="12" w:space="0" w:color="000000"/>
              <w:right w:val="single" w:sz="2" w:space="0" w:color="000001"/>
            </w:tcBorders>
            <w:shd w:val="clear" w:color="auto" w:fill="C5E0B3"/>
          </w:tcPr>
          <w:p w14:paraId="55F1FA6C" w14:textId="77777777" w:rsidR="00BE68E9" w:rsidRDefault="00AD46E4">
            <w:pPr>
              <w:spacing w:after="0" w:line="259" w:lineRule="auto"/>
              <w:ind w:left="1" w:firstLine="0"/>
            </w:pPr>
            <w:r>
              <w:rPr>
                <w:b/>
                <w:sz w:val="20"/>
              </w:rPr>
              <w:t>0 - 29%</w:t>
            </w:r>
          </w:p>
        </w:tc>
        <w:tc>
          <w:tcPr>
            <w:tcW w:w="1968" w:type="dxa"/>
            <w:tcBorders>
              <w:top w:val="single" w:sz="4" w:space="0" w:color="000000"/>
              <w:left w:val="single" w:sz="2" w:space="0" w:color="000001"/>
              <w:bottom w:val="single" w:sz="12" w:space="0" w:color="000000"/>
              <w:right w:val="single" w:sz="2" w:space="0" w:color="000001"/>
            </w:tcBorders>
            <w:shd w:val="clear" w:color="auto" w:fill="C5E0B3"/>
          </w:tcPr>
          <w:p w14:paraId="3F20DBC0" w14:textId="77777777" w:rsidR="00BE68E9" w:rsidRDefault="00AD46E4">
            <w:pPr>
              <w:spacing w:after="0" w:line="259" w:lineRule="auto"/>
              <w:ind w:left="1" w:firstLine="0"/>
            </w:pPr>
            <w:r>
              <w:rPr>
                <w:b/>
                <w:sz w:val="20"/>
              </w:rPr>
              <w:t>30 - 39%</w:t>
            </w:r>
          </w:p>
        </w:tc>
        <w:tc>
          <w:tcPr>
            <w:tcW w:w="2106" w:type="dxa"/>
            <w:tcBorders>
              <w:top w:val="single" w:sz="4" w:space="0" w:color="000000"/>
              <w:left w:val="single" w:sz="2" w:space="0" w:color="000001"/>
              <w:bottom w:val="single" w:sz="12" w:space="0" w:color="000000"/>
              <w:right w:val="single" w:sz="2" w:space="0" w:color="000001"/>
            </w:tcBorders>
            <w:shd w:val="clear" w:color="auto" w:fill="C5E0B3"/>
          </w:tcPr>
          <w:p w14:paraId="6A9B1868" w14:textId="77777777" w:rsidR="00BE68E9" w:rsidRDefault="00AD46E4">
            <w:pPr>
              <w:spacing w:after="0" w:line="259" w:lineRule="auto"/>
              <w:ind w:left="1" w:firstLine="0"/>
            </w:pPr>
            <w:r>
              <w:rPr>
                <w:b/>
                <w:sz w:val="20"/>
              </w:rPr>
              <w:t>40 - 49%</w:t>
            </w:r>
          </w:p>
        </w:tc>
        <w:tc>
          <w:tcPr>
            <w:tcW w:w="2242" w:type="dxa"/>
            <w:tcBorders>
              <w:top w:val="single" w:sz="4" w:space="0" w:color="000000"/>
              <w:left w:val="single" w:sz="2" w:space="0" w:color="000001"/>
              <w:bottom w:val="single" w:sz="12" w:space="0" w:color="000000"/>
              <w:right w:val="single" w:sz="2" w:space="0" w:color="000001"/>
            </w:tcBorders>
            <w:shd w:val="clear" w:color="auto" w:fill="C5E0B3"/>
          </w:tcPr>
          <w:p w14:paraId="5B044ECE" w14:textId="77777777" w:rsidR="00BE68E9" w:rsidRDefault="00AD46E4">
            <w:pPr>
              <w:spacing w:after="0" w:line="259" w:lineRule="auto"/>
              <w:ind w:left="0" w:firstLine="0"/>
            </w:pPr>
            <w:r>
              <w:rPr>
                <w:b/>
                <w:sz w:val="20"/>
              </w:rPr>
              <w:t>50 - 59%</w:t>
            </w:r>
          </w:p>
        </w:tc>
        <w:tc>
          <w:tcPr>
            <w:tcW w:w="1954" w:type="dxa"/>
            <w:tcBorders>
              <w:top w:val="single" w:sz="4" w:space="0" w:color="000000"/>
              <w:left w:val="single" w:sz="2" w:space="0" w:color="000001"/>
              <w:bottom w:val="single" w:sz="12" w:space="0" w:color="000000"/>
              <w:right w:val="single" w:sz="2" w:space="0" w:color="000001"/>
            </w:tcBorders>
            <w:shd w:val="clear" w:color="auto" w:fill="C5E0B3"/>
          </w:tcPr>
          <w:p w14:paraId="4F502CCC" w14:textId="77777777" w:rsidR="00BE68E9" w:rsidRDefault="00AD46E4">
            <w:pPr>
              <w:spacing w:after="0" w:line="259" w:lineRule="auto"/>
              <w:ind w:left="0" w:firstLine="0"/>
            </w:pPr>
            <w:r>
              <w:rPr>
                <w:b/>
                <w:sz w:val="20"/>
              </w:rPr>
              <w:t>60-69%</w:t>
            </w:r>
          </w:p>
        </w:tc>
        <w:tc>
          <w:tcPr>
            <w:tcW w:w="2124" w:type="dxa"/>
            <w:tcBorders>
              <w:top w:val="single" w:sz="4" w:space="0" w:color="000000"/>
              <w:left w:val="single" w:sz="2" w:space="0" w:color="000001"/>
              <w:bottom w:val="single" w:sz="12" w:space="0" w:color="000000"/>
              <w:right w:val="single" w:sz="12" w:space="0" w:color="000001"/>
            </w:tcBorders>
            <w:shd w:val="clear" w:color="auto" w:fill="C5E0B3"/>
          </w:tcPr>
          <w:p w14:paraId="51D36088" w14:textId="77777777" w:rsidR="00BE68E9" w:rsidRDefault="00AD46E4">
            <w:pPr>
              <w:spacing w:after="0" w:line="259" w:lineRule="auto"/>
              <w:ind w:left="0" w:firstLine="0"/>
            </w:pPr>
            <w:r>
              <w:rPr>
                <w:b/>
                <w:sz w:val="20"/>
              </w:rPr>
              <w:t>70 – 89%</w:t>
            </w:r>
          </w:p>
        </w:tc>
        <w:tc>
          <w:tcPr>
            <w:tcW w:w="1702" w:type="dxa"/>
            <w:tcBorders>
              <w:top w:val="single" w:sz="4" w:space="0" w:color="000000"/>
              <w:left w:val="single" w:sz="12" w:space="0" w:color="000001"/>
              <w:bottom w:val="single" w:sz="12" w:space="0" w:color="000000"/>
              <w:right w:val="single" w:sz="12" w:space="0" w:color="000001"/>
            </w:tcBorders>
            <w:shd w:val="clear" w:color="auto" w:fill="C5E0B3"/>
          </w:tcPr>
          <w:p w14:paraId="352B13C1" w14:textId="77777777" w:rsidR="00BE68E9" w:rsidRDefault="00AD46E4">
            <w:pPr>
              <w:spacing w:after="0" w:line="259" w:lineRule="auto"/>
              <w:ind w:left="1" w:firstLine="0"/>
            </w:pPr>
            <w:r>
              <w:rPr>
                <w:b/>
                <w:sz w:val="20"/>
              </w:rPr>
              <w:t>90 - 100%</w:t>
            </w:r>
          </w:p>
        </w:tc>
      </w:tr>
      <w:tr w:rsidR="00BE68E9" w14:paraId="177C7CAF" w14:textId="77777777">
        <w:trPr>
          <w:trHeight w:val="2958"/>
        </w:trPr>
        <w:tc>
          <w:tcPr>
            <w:tcW w:w="1544" w:type="dxa"/>
            <w:tcBorders>
              <w:top w:val="single" w:sz="12" w:space="0" w:color="000000"/>
              <w:left w:val="single" w:sz="12" w:space="0" w:color="000001"/>
              <w:bottom w:val="single" w:sz="12" w:space="0" w:color="000000"/>
              <w:right w:val="single" w:sz="12" w:space="0" w:color="000000"/>
            </w:tcBorders>
            <w:shd w:val="clear" w:color="auto" w:fill="E2EFD9"/>
          </w:tcPr>
          <w:p w14:paraId="634A1745" w14:textId="77777777" w:rsidR="00BE68E9" w:rsidRDefault="00AD46E4">
            <w:pPr>
              <w:spacing w:after="0" w:line="259" w:lineRule="auto"/>
              <w:ind w:left="0" w:firstLine="0"/>
            </w:pPr>
            <w:r>
              <w:rPr>
                <w:b/>
                <w:sz w:val="20"/>
              </w:rPr>
              <w:t>Written Report (100%)</w:t>
            </w:r>
          </w:p>
        </w:tc>
        <w:tc>
          <w:tcPr>
            <w:tcW w:w="1952" w:type="dxa"/>
            <w:tcBorders>
              <w:top w:val="single" w:sz="12" w:space="0" w:color="000000"/>
              <w:left w:val="single" w:sz="12" w:space="0" w:color="000000"/>
              <w:bottom w:val="single" w:sz="12" w:space="0" w:color="000000"/>
              <w:right w:val="single" w:sz="2" w:space="0" w:color="000001"/>
            </w:tcBorders>
            <w:shd w:val="clear" w:color="auto" w:fill="E2EFD9"/>
          </w:tcPr>
          <w:p w14:paraId="2C6BA78E" w14:textId="77777777" w:rsidR="00BE68E9" w:rsidRDefault="00AD46E4">
            <w:pPr>
              <w:spacing w:after="244" w:line="240" w:lineRule="auto"/>
              <w:ind w:left="1" w:firstLine="0"/>
            </w:pPr>
            <w:r>
              <w:rPr>
                <w:sz w:val="20"/>
              </w:rPr>
              <w:t>No or very poor report.</w:t>
            </w:r>
          </w:p>
          <w:p w14:paraId="3907C53C" w14:textId="77777777" w:rsidR="00BE68E9" w:rsidRDefault="00AD46E4">
            <w:pPr>
              <w:spacing w:after="0" w:line="259" w:lineRule="auto"/>
              <w:ind w:left="1" w:firstLine="0"/>
            </w:pPr>
            <w:r>
              <w:rPr>
                <w:sz w:val="20"/>
              </w:rPr>
              <w:t xml:space="preserve">Not submitted to </w:t>
            </w:r>
          </w:p>
          <w:p w14:paraId="7A264FAE" w14:textId="77777777" w:rsidR="00BE68E9" w:rsidRDefault="00AD46E4">
            <w:pPr>
              <w:spacing w:after="0" w:line="259" w:lineRule="auto"/>
              <w:ind w:left="1" w:firstLine="0"/>
            </w:pPr>
            <w:r>
              <w:rPr>
                <w:sz w:val="20"/>
              </w:rPr>
              <w:t xml:space="preserve">Turnitin (Report) </w:t>
            </w:r>
          </w:p>
        </w:tc>
        <w:tc>
          <w:tcPr>
            <w:tcW w:w="1968" w:type="dxa"/>
            <w:tcBorders>
              <w:top w:val="single" w:sz="12" w:space="0" w:color="000000"/>
              <w:left w:val="single" w:sz="2" w:space="0" w:color="000001"/>
              <w:bottom w:val="single" w:sz="12" w:space="0" w:color="000000"/>
              <w:right w:val="single" w:sz="2" w:space="0" w:color="000001"/>
            </w:tcBorders>
            <w:shd w:val="clear" w:color="auto" w:fill="E2EFD9"/>
          </w:tcPr>
          <w:p w14:paraId="2ACBD1F4" w14:textId="77777777" w:rsidR="00BE68E9" w:rsidRDefault="00AD46E4">
            <w:pPr>
              <w:spacing w:after="0" w:line="259" w:lineRule="auto"/>
              <w:ind w:left="1" w:firstLine="0"/>
            </w:pPr>
            <w:r>
              <w:rPr>
                <w:sz w:val="20"/>
              </w:rPr>
              <w:t>No clear vision or incorporation of the report.</w:t>
            </w:r>
          </w:p>
        </w:tc>
        <w:tc>
          <w:tcPr>
            <w:tcW w:w="2106" w:type="dxa"/>
            <w:tcBorders>
              <w:top w:val="single" w:sz="12" w:space="0" w:color="000000"/>
              <w:left w:val="single" w:sz="2" w:space="0" w:color="000001"/>
              <w:bottom w:val="single" w:sz="12" w:space="0" w:color="000000"/>
              <w:right w:val="single" w:sz="2" w:space="0" w:color="000001"/>
            </w:tcBorders>
            <w:shd w:val="clear" w:color="auto" w:fill="E2EFD9"/>
          </w:tcPr>
          <w:p w14:paraId="68424E56" w14:textId="77777777" w:rsidR="00BE68E9" w:rsidRDefault="00AD46E4">
            <w:pPr>
              <w:spacing w:after="0" w:line="259" w:lineRule="auto"/>
              <w:ind w:left="1" w:firstLine="0"/>
            </w:pPr>
            <w:r>
              <w:rPr>
                <w:sz w:val="20"/>
              </w:rPr>
              <w:t>A minor attempt however lacks descriptions, critical analysis of implantation and structure. Poor grammar and/or expression problems.</w:t>
            </w:r>
          </w:p>
        </w:tc>
        <w:tc>
          <w:tcPr>
            <w:tcW w:w="2242" w:type="dxa"/>
            <w:tcBorders>
              <w:top w:val="single" w:sz="12" w:space="0" w:color="000000"/>
              <w:left w:val="single" w:sz="2" w:space="0" w:color="000001"/>
              <w:bottom w:val="single" w:sz="12" w:space="0" w:color="000000"/>
              <w:right w:val="single" w:sz="2" w:space="0" w:color="000001"/>
            </w:tcBorders>
            <w:shd w:val="clear" w:color="auto" w:fill="E2EFD9"/>
          </w:tcPr>
          <w:p w14:paraId="52C42B22" w14:textId="77777777" w:rsidR="00BE68E9" w:rsidRDefault="00AD46E4">
            <w:pPr>
              <w:spacing w:after="0" w:line="259" w:lineRule="auto"/>
              <w:ind w:left="0" w:firstLine="0"/>
            </w:pPr>
            <w:r>
              <w:rPr>
                <w:sz w:val="20"/>
              </w:rPr>
              <w:t>A reasonable attempt at a report with some descriptions, critical analysis of implantation and structure. Some grammar and/or expression problems</w:t>
            </w:r>
          </w:p>
        </w:tc>
        <w:tc>
          <w:tcPr>
            <w:tcW w:w="1954" w:type="dxa"/>
            <w:tcBorders>
              <w:top w:val="single" w:sz="12" w:space="0" w:color="000000"/>
              <w:left w:val="single" w:sz="2" w:space="0" w:color="000001"/>
              <w:bottom w:val="single" w:sz="12" w:space="0" w:color="000000"/>
              <w:right w:val="single" w:sz="2" w:space="0" w:color="000001"/>
            </w:tcBorders>
            <w:shd w:val="clear" w:color="auto" w:fill="E2EFD9"/>
          </w:tcPr>
          <w:p w14:paraId="4AB794C9" w14:textId="77777777" w:rsidR="00BE68E9" w:rsidRDefault="00AD46E4">
            <w:pPr>
              <w:spacing w:after="0" w:line="240" w:lineRule="auto"/>
              <w:ind w:left="0" w:firstLine="0"/>
            </w:pPr>
            <w:r>
              <w:rPr>
                <w:sz w:val="20"/>
              </w:rPr>
              <w:t xml:space="preserve">Overall, a good attempt at a report with good </w:t>
            </w:r>
          </w:p>
          <w:p w14:paraId="7FD3D043" w14:textId="77777777" w:rsidR="00BE68E9" w:rsidRDefault="00AD46E4">
            <w:pPr>
              <w:spacing w:after="0" w:line="259" w:lineRule="auto"/>
              <w:ind w:left="0" w:firstLine="0"/>
            </w:pPr>
            <w:r>
              <w:rPr>
                <w:sz w:val="20"/>
              </w:rPr>
              <w:t>descriptions, critical analysis of implantation and structure but minor grammar and/or expression problems.</w:t>
            </w:r>
          </w:p>
        </w:tc>
        <w:tc>
          <w:tcPr>
            <w:tcW w:w="2124" w:type="dxa"/>
            <w:tcBorders>
              <w:top w:val="single" w:sz="12" w:space="0" w:color="000000"/>
              <w:left w:val="single" w:sz="2" w:space="0" w:color="000001"/>
              <w:bottom w:val="single" w:sz="12" w:space="0" w:color="000000"/>
              <w:right w:val="single" w:sz="12" w:space="0" w:color="000001"/>
            </w:tcBorders>
            <w:shd w:val="clear" w:color="auto" w:fill="E2EFD9"/>
          </w:tcPr>
          <w:p w14:paraId="7BE99418" w14:textId="77777777" w:rsidR="00BE68E9" w:rsidRDefault="00AD46E4">
            <w:pPr>
              <w:spacing w:after="0" w:line="240" w:lineRule="auto"/>
              <w:ind w:left="0" w:firstLine="0"/>
            </w:pPr>
            <w:r>
              <w:rPr>
                <w:sz w:val="20"/>
              </w:rPr>
              <w:t xml:space="preserve">Excellent report with excellent descriptions, </w:t>
            </w:r>
          </w:p>
          <w:p w14:paraId="4AE3635D" w14:textId="77777777" w:rsidR="00BE68E9" w:rsidRDefault="00AD46E4">
            <w:pPr>
              <w:spacing w:after="0" w:line="240" w:lineRule="auto"/>
              <w:ind w:left="0" w:firstLine="0"/>
            </w:pPr>
            <w:r>
              <w:rPr>
                <w:sz w:val="20"/>
              </w:rPr>
              <w:t xml:space="preserve">critical analysis of implantation and structure with excellent use of grammar, formatting, </w:t>
            </w:r>
          </w:p>
          <w:p w14:paraId="1067D05D" w14:textId="77777777" w:rsidR="00BE68E9" w:rsidRDefault="00AD46E4">
            <w:pPr>
              <w:spacing w:after="0" w:line="259" w:lineRule="auto"/>
              <w:ind w:left="0" w:firstLine="0"/>
            </w:pPr>
            <w:r>
              <w:rPr>
                <w:sz w:val="20"/>
              </w:rPr>
              <w:t>and clarity of expression.</w:t>
            </w:r>
          </w:p>
        </w:tc>
        <w:tc>
          <w:tcPr>
            <w:tcW w:w="1702" w:type="dxa"/>
            <w:tcBorders>
              <w:top w:val="single" w:sz="12" w:space="0" w:color="000000"/>
              <w:left w:val="single" w:sz="12" w:space="0" w:color="000001"/>
              <w:bottom w:val="single" w:sz="12" w:space="0" w:color="000000"/>
              <w:right w:val="single" w:sz="12" w:space="0" w:color="000001"/>
            </w:tcBorders>
            <w:shd w:val="clear" w:color="auto" w:fill="E2EFD9"/>
          </w:tcPr>
          <w:p w14:paraId="79B130A3" w14:textId="77777777" w:rsidR="00BE68E9" w:rsidRDefault="00AD46E4">
            <w:pPr>
              <w:spacing w:after="0" w:line="240" w:lineRule="auto"/>
              <w:ind w:left="1" w:firstLine="0"/>
            </w:pPr>
            <w:r>
              <w:rPr>
                <w:sz w:val="20"/>
              </w:rPr>
              <w:t xml:space="preserve">Outstanding report with excellent descriptions, </w:t>
            </w:r>
          </w:p>
          <w:p w14:paraId="1DA3C78A" w14:textId="77777777" w:rsidR="00BE68E9" w:rsidRDefault="00AD46E4">
            <w:pPr>
              <w:spacing w:after="0" w:line="240" w:lineRule="auto"/>
              <w:ind w:left="1" w:firstLine="0"/>
            </w:pPr>
            <w:r>
              <w:rPr>
                <w:sz w:val="20"/>
              </w:rPr>
              <w:t xml:space="preserve">critical analysis of implantation and structure with excellent use of grammar, formatting, and </w:t>
            </w:r>
          </w:p>
          <w:p w14:paraId="2F2AC962" w14:textId="77777777" w:rsidR="00BE68E9" w:rsidRDefault="00AD46E4">
            <w:pPr>
              <w:spacing w:after="0" w:line="259" w:lineRule="auto"/>
              <w:ind w:left="1" w:firstLine="0"/>
            </w:pPr>
            <w:r>
              <w:rPr>
                <w:sz w:val="20"/>
              </w:rPr>
              <w:t>clarity of expression.</w:t>
            </w:r>
          </w:p>
        </w:tc>
      </w:tr>
    </w:tbl>
    <w:p w14:paraId="1DC81560" w14:textId="77777777" w:rsidR="00BE68E9" w:rsidRDefault="00AD46E4">
      <w:pPr>
        <w:pStyle w:val="Heading1"/>
      </w:pPr>
      <w:r>
        <w:t>IMAT 3002 Coursework Marking Scheme (REV. 1)</w:t>
      </w:r>
    </w:p>
    <w:sectPr w:rsidR="00BE68E9">
      <w:headerReference w:type="even" r:id="rId13"/>
      <w:headerReference w:type="default" r:id="rId14"/>
      <w:footerReference w:type="even" r:id="rId15"/>
      <w:footerReference w:type="default" r:id="rId16"/>
      <w:headerReference w:type="first" r:id="rId17"/>
      <w:footerReference w:type="first" r:id="rId18"/>
      <w:pgSz w:w="16838" w:h="11906" w:orient="landscape"/>
      <w:pgMar w:top="1440" w:right="1440" w:bottom="1440" w:left="1440" w:header="761"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1D93" w14:textId="77777777" w:rsidR="00103924" w:rsidRDefault="00103924">
      <w:pPr>
        <w:spacing w:after="0" w:line="240" w:lineRule="auto"/>
      </w:pPr>
      <w:r>
        <w:separator/>
      </w:r>
    </w:p>
  </w:endnote>
  <w:endnote w:type="continuationSeparator" w:id="0">
    <w:p w14:paraId="28D8651D" w14:textId="77777777" w:rsidR="00103924" w:rsidRDefault="0010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2D7E" w14:textId="77777777" w:rsidR="00BE68E9" w:rsidRDefault="00AD46E4">
    <w:pPr>
      <w:spacing w:after="0" w:line="259" w:lineRule="auto"/>
      <w:ind w:left="29"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6D30" w14:textId="77777777" w:rsidR="00BE68E9" w:rsidRDefault="00AD46E4">
    <w:pPr>
      <w:spacing w:after="0" w:line="259" w:lineRule="auto"/>
      <w:ind w:left="29"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1753" w14:textId="77777777" w:rsidR="00BE68E9" w:rsidRDefault="00AD46E4">
    <w:pPr>
      <w:spacing w:after="0" w:line="259" w:lineRule="auto"/>
      <w:ind w:left="29"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4976" w14:textId="77777777" w:rsidR="00BE68E9" w:rsidRDefault="00AD46E4">
    <w:pPr>
      <w:spacing w:after="0" w:line="259" w:lineRule="auto"/>
      <w:ind w:left="4" w:firstLine="0"/>
      <w:jc w:val="center"/>
    </w:pP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0DCE" w14:textId="77777777" w:rsidR="00BE68E9" w:rsidRDefault="00AD46E4">
    <w:pPr>
      <w:spacing w:after="0" w:line="259" w:lineRule="auto"/>
      <w:ind w:left="4" w:firstLine="0"/>
      <w:jc w:val="center"/>
    </w:pP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5E73" w14:textId="77777777" w:rsidR="00BE68E9" w:rsidRDefault="00AD46E4">
    <w:pPr>
      <w:spacing w:after="0" w:line="259" w:lineRule="auto"/>
      <w:ind w:left="4" w:firstLine="0"/>
      <w:jc w:val="center"/>
    </w:pP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86B9" w14:textId="77777777" w:rsidR="00103924" w:rsidRDefault="00103924">
      <w:pPr>
        <w:spacing w:after="0" w:line="240" w:lineRule="auto"/>
      </w:pPr>
      <w:r>
        <w:separator/>
      </w:r>
    </w:p>
  </w:footnote>
  <w:footnote w:type="continuationSeparator" w:id="0">
    <w:p w14:paraId="00B82752" w14:textId="77777777" w:rsidR="00103924" w:rsidRDefault="00103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93CE" w14:textId="77777777" w:rsidR="00BE68E9" w:rsidRDefault="00AD46E4">
    <w:pPr>
      <w:spacing w:after="0" w:line="259" w:lineRule="auto"/>
      <w:ind w:left="0" w:firstLine="0"/>
    </w:pPr>
    <w:r>
      <w:rPr>
        <w:b/>
        <w:color w:val="FF0000"/>
      </w:rPr>
      <w:t>IMAT3002 GAME PLATFORMS</w:t>
    </w:r>
  </w:p>
  <w:p w14:paraId="719C145C" w14:textId="77777777" w:rsidR="00BE68E9" w:rsidRDefault="00AD46E4">
    <w:pPr>
      <w:spacing w:after="0" w:line="259" w:lineRule="auto"/>
      <w:ind w:left="0" w:firstLine="0"/>
    </w:pPr>
    <w:r>
      <w:rPr>
        <w:b/>
        <w:i/>
        <w:color w:val="FF0000"/>
      </w:rPr>
      <w:t>Develop a Cross-Platform VR Experience Using the Unity3D Engine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AF4A" w14:textId="77777777" w:rsidR="00BE68E9" w:rsidRDefault="00AD46E4">
    <w:pPr>
      <w:spacing w:after="0" w:line="259" w:lineRule="auto"/>
      <w:ind w:left="0" w:firstLine="0"/>
    </w:pPr>
    <w:r>
      <w:rPr>
        <w:b/>
        <w:color w:val="FF0000"/>
      </w:rPr>
      <w:t>IMAT3002 GAME PLATFORMS</w:t>
    </w:r>
  </w:p>
  <w:p w14:paraId="4C8F933B" w14:textId="77777777" w:rsidR="00BE68E9" w:rsidRDefault="00AD46E4">
    <w:pPr>
      <w:spacing w:after="0" w:line="259" w:lineRule="auto"/>
      <w:ind w:left="0" w:firstLine="0"/>
    </w:pPr>
    <w:r>
      <w:rPr>
        <w:b/>
        <w:i/>
        <w:color w:val="FF0000"/>
      </w:rPr>
      <w:t>Develop a Cross-Platform VR Experience Using the Unity3D Engine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FF2E" w14:textId="77777777" w:rsidR="00BE68E9" w:rsidRDefault="00AD46E4">
    <w:pPr>
      <w:spacing w:after="0" w:line="259" w:lineRule="auto"/>
      <w:ind w:left="0" w:firstLine="0"/>
    </w:pPr>
    <w:r>
      <w:rPr>
        <w:b/>
        <w:color w:val="FF0000"/>
      </w:rPr>
      <w:t>IMAT3002 GAME PLATFORMS</w:t>
    </w:r>
  </w:p>
  <w:p w14:paraId="1DD535DF" w14:textId="77777777" w:rsidR="00BE68E9" w:rsidRDefault="00AD46E4">
    <w:pPr>
      <w:spacing w:after="0" w:line="259" w:lineRule="auto"/>
      <w:ind w:left="0" w:firstLine="0"/>
    </w:pPr>
    <w:r>
      <w:rPr>
        <w:b/>
        <w:i/>
        <w:color w:val="FF0000"/>
      </w:rPr>
      <w:t>Develop a Cross-Platform VR Experience Using the Unity3D Engine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35AF" w14:textId="77777777" w:rsidR="00BE68E9" w:rsidRDefault="00AD46E4">
    <w:pPr>
      <w:spacing w:after="0" w:line="259" w:lineRule="auto"/>
      <w:ind w:left="2" w:firstLine="0"/>
    </w:pPr>
    <w:r>
      <w:rPr>
        <w:b/>
        <w:color w:val="FF0000"/>
      </w:rPr>
      <w:t>IMAT3002 GAME PLATFORMS</w:t>
    </w:r>
  </w:p>
  <w:p w14:paraId="697E7215" w14:textId="77777777" w:rsidR="00BE68E9" w:rsidRDefault="00AD46E4">
    <w:pPr>
      <w:spacing w:after="0" w:line="259" w:lineRule="auto"/>
      <w:ind w:left="2" w:firstLine="0"/>
    </w:pPr>
    <w:r>
      <w:rPr>
        <w:b/>
        <w:i/>
        <w:color w:val="FF0000"/>
      </w:rPr>
      <w:t>Develop a Cross-Platform VR Experience Using the Unity3D Engine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C2AD" w14:textId="77777777" w:rsidR="00BE68E9" w:rsidRDefault="00AD46E4">
    <w:pPr>
      <w:spacing w:after="0" w:line="259" w:lineRule="auto"/>
      <w:ind w:left="2" w:firstLine="0"/>
    </w:pPr>
    <w:r>
      <w:rPr>
        <w:b/>
        <w:color w:val="FF0000"/>
      </w:rPr>
      <w:t>IMAT3002 GAME PLATFORMS</w:t>
    </w:r>
  </w:p>
  <w:p w14:paraId="2B482BDC" w14:textId="77777777" w:rsidR="00BE68E9" w:rsidRDefault="00AD46E4">
    <w:pPr>
      <w:spacing w:after="0" w:line="259" w:lineRule="auto"/>
      <w:ind w:left="2" w:firstLine="0"/>
    </w:pPr>
    <w:r>
      <w:rPr>
        <w:b/>
        <w:i/>
        <w:color w:val="FF0000"/>
      </w:rPr>
      <w:t>Develop a Cross-Platform VR Experience Using the Unity3D Engine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AE7E" w14:textId="77777777" w:rsidR="00BE68E9" w:rsidRDefault="00AD46E4">
    <w:pPr>
      <w:spacing w:after="0" w:line="259" w:lineRule="auto"/>
      <w:ind w:left="2" w:firstLine="0"/>
    </w:pPr>
    <w:r>
      <w:rPr>
        <w:b/>
        <w:color w:val="FF0000"/>
      </w:rPr>
      <w:t>IMAT3002 GAME PLATFORMS</w:t>
    </w:r>
  </w:p>
  <w:p w14:paraId="37CE0339" w14:textId="77777777" w:rsidR="00BE68E9" w:rsidRDefault="00AD46E4">
    <w:pPr>
      <w:spacing w:after="0" w:line="259" w:lineRule="auto"/>
      <w:ind w:left="2" w:firstLine="0"/>
    </w:pPr>
    <w:r>
      <w:rPr>
        <w:b/>
        <w:i/>
        <w:color w:val="FF0000"/>
      </w:rPr>
      <w:t>Develop a Cross-Platform VR Experience Using the Unity3D Engine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8FA"/>
    <w:multiLevelType w:val="hybridMultilevel"/>
    <w:tmpl w:val="81144F26"/>
    <w:lvl w:ilvl="0" w:tplc="CFEAF12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EC54D9FC">
      <w:start w:val="1"/>
      <w:numFmt w:val="bullet"/>
      <w:lvlText w:val="o"/>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3F4A5D18">
      <w:start w:val="1"/>
      <w:numFmt w:val="bullet"/>
      <w:lvlText w:val="▪"/>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BA2CE1F6">
      <w:start w:val="1"/>
      <w:numFmt w:val="bullet"/>
      <w:lvlText w:val="•"/>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5F86168E">
      <w:start w:val="1"/>
      <w:numFmt w:val="bullet"/>
      <w:lvlText w:val="o"/>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9A74EC00">
      <w:start w:val="1"/>
      <w:numFmt w:val="bullet"/>
      <w:lvlText w:val="▪"/>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441EC054">
      <w:start w:val="1"/>
      <w:numFmt w:val="bullet"/>
      <w:lvlText w:val="•"/>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01928BA2">
      <w:start w:val="1"/>
      <w:numFmt w:val="bullet"/>
      <w:lvlText w:val="o"/>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4D3A2A54">
      <w:start w:val="1"/>
      <w:numFmt w:val="bullet"/>
      <w:lvlText w:val="▪"/>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6190CDC"/>
    <w:multiLevelType w:val="hybridMultilevel"/>
    <w:tmpl w:val="29169E30"/>
    <w:lvl w:ilvl="0" w:tplc="FD84724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4F85C">
      <w:start w:val="1"/>
      <w:numFmt w:val="lowerLetter"/>
      <w:lvlText w:val="%2"/>
      <w:lvlJc w:val="left"/>
      <w:pPr>
        <w:ind w:left="1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3A0306">
      <w:start w:val="1"/>
      <w:numFmt w:val="lowerRoman"/>
      <w:lvlText w:val="%3"/>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848A36">
      <w:start w:val="1"/>
      <w:numFmt w:val="decimal"/>
      <w:lvlText w:val="%4"/>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BA9FDE">
      <w:start w:val="1"/>
      <w:numFmt w:val="lowerLetter"/>
      <w:lvlText w:val="%5"/>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B67D36">
      <w:start w:val="1"/>
      <w:numFmt w:val="lowerRoman"/>
      <w:lvlText w:val="%6"/>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68ADD8">
      <w:start w:val="1"/>
      <w:numFmt w:val="decimal"/>
      <w:lvlText w:val="%7"/>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4631AE">
      <w:start w:val="1"/>
      <w:numFmt w:val="lowerLetter"/>
      <w:lvlText w:val="%8"/>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629F3C">
      <w:start w:val="1"/>
      <w:numFmt w:val="lowerRoman"/>
      <w:lvlText w:val="%9"/>
      <w:lvlJc w:val="left"/>
      <w:pPr>
        <w:ind w:left="6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5C5085"/>
    <w:multiLevelType w:val="hybridMultilevel"/>
    <w:tmpl w:val="674A1BAC"/>
    <w:lvl w:ilvl="0" w:tplc="DCD448E8">
      <w:start w:val="1"/>
      <w:numFmt w:val="decimal"/>
      <w:lvlText w:val="%1."/>
      <w:lvlJc w:val="left"/>
      <w:pPr>
        <w:ind w:left="720"/>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1" w:tplc="49FE1364">
      <w:start w:val="1"/>
      <w:numFmt w:val="lowerLetter"/>
      <w:lvlText w:val="%2"/>
      <w:lvlJc w:val="left"/>
      <w:pPr>
        <w:ind w:left="154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2" w:tplc="28826D04">
      <w:start w:val="1"/>
      <w:numFmt w:val="lowerRoman"/>
      <w:lvlText w:val="%3"/>
      <w:lvlJc w:val="left"/>
      <w:pPr>
        <w:ind w:left="226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3" w:tplc="B7802E60">
      <w:start w:val="1"/>
      <w:numFmt w:val="decimal"/>
      <w:lvlText w:val="%4"/>
      <w:lvlJc w:val="left"/>
      <w:pPr>
        <w:ind w:left="298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4" w:tplc="A7D081EE">
      <w:start w:val="1"/>
      <w:numFmt w:val="lowerLetter"/>
      <w:lvlText w:val="%5"/>
      <w:lvlJc w:val="left"/>
      <w:pPr>
        <w:ind w:left="370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5" w:tplc="0512EE88">
      <w:start w:val="1"/>
      <w:numFmt w:val="lowerRoman"/>
      <w:lvlText w:val="%6"/>
      <w:lvlJc w:val="left"/>
      <w:pPr>
        <w:ind w:left="442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6" w:tplc="77FA2978">
      <w:start w:val="1"/>
      <w:numFmt w:val="decimal"/>
      <w:lvlText w:val="%7"/>
      <w:lvlJc w:val="left"/>
      <w:pPr>
        <w:ind w:left="514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7" w:tplc="6C289DDC">
      <w:start w:val="1"/>
      <w:numFmt w:val="lowerLetter"/>
      <w:lvlText w:val="%8"/>
      <w:lvlJc w:val="left"/>
      <w:pPr>
        <w:ind w:left="586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lvl w:ilvl="8" w:tplc="AE84782A">
      <w:start w:val="1"/>
      <w:numFmt w:val="lowerRoman"/>
      <w:lvlText w:val="%9"/>
      <w:lvlJc w:val="left"/>
      <w:pPr>
        <w:ind w:left="6589"/>
      </w:pPr>
      <w:rPr>
        <w:rFonts w:ascii="Calibri" w:eastAsia="Calibri" w:hAnsi="Calibri" w:cs="Calibri"/>
        <w:b/>
        <w:bCs/>
        <w:i/>
        <w:iCs/>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142A4788"/>
    <w:multiLevelType w:val="hybridMultilevel"/>
    <w:tmpl w:val="DF44CA68"/>
    <w:lvl w:ilvl="0" w:tplc="93C09D7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EE184E">
      <w:start w:val="1"/>
      <w:numFmt w:val="lowerLetter"/>
      <w:lvlText w:val="%2"/>
      <w:lvlJc w:val="left"/>
      <w:pPr>
        <w:ind w:left="1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E40A92">
      <w:start w:val="1"/>
      <w:numFmt w:val="lowerRoman"/>
      <w:lvlText w:val="%3"/>
      <w:lvlJc w:val="left"/>
      <w:pPr>
        <w:ind w:left="2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D6DF00">
      <w:start w:val="1"/>
      <w:numFmt w:val="decimal"/>
      <w:lvlText w:val="%4"/>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944BD4">
      <w:start w:val="1"/>
      <w:numFmt w:val="lowerLetter"/>
      <w:lvlText w:val="%5"/>
      <w:lvlJc w:val="left"/>
      <w:pPr>
        <w:ind w:left="3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128D84">
      <w:start w:val="1"/>
      <w:numFmt w:val="lowerRoman"/>
      <w:lvlText w:val="%6"/>
      <w:lvlJc w:val="left"/>
      <w:pPr>
        <w:ind w:left="4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1ABBE8">
      <w:start w:val="1"/>
      <w:numFmt w:val="decimal"/>
      <w:lvlText w:val="%7"/>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4E9C6A">
      <w:start w:val="1"/>
      <w:numFmt w:val="lowerLetter"/>
      <w:lvlText w:val="%8"/>
      <w:lvlJc w:val="left"/>
      <w:pPr>
        <w:ind w:left="5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54528A">
      <w:start w:val="1"/>
      <w:numFmt w:val="lowerRoman"/>
      <w:lvlText w:val="%9"/>
      <w:lvlJc w:val="left"/>
      <w:pPr>
        <w:ind w:left="6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A709D7"/>
    <w:multiLevelType w:val="hybridMultilevel"/>
    <w:tmpl w:val="787A52C4"/>
    <w:lvl w:ilvl="0" w:tplc="84A2C24A">
      <w:start w:val="1"/>
      <w:numFmt w:val="decimal"/>
      <w:lvlText w:val="%1."/>
      <w:lvlJc w:val="left"/>
      <w:pPr>
        <w:ind w:left="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AEA4E">
      <w:start w:val="1"/>
      <w:numFmt w:val="lowerLetter"/>
      <w:lvlText w:val="%2"/>
      <w:lvlJc w:val="left"/>
      <w:pPr>
        <w:ind w:left="1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D4C370">
      <w:start w:val="1"/>
      <w:numFmt w:val="lowerRoman"/>
      <w:lvlText w:val="%3"/>
      <w:lvlJc w:val="left"/>
      <w:pPr>
        <w:ind w:left="2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888420">
      <w:start w:val="1"/>
      <w:numFmt w:val="decimal"/>
      <w:lvlText w:val="%4"/>
      <w:lvlJc w:val="left"/>
      <w:pPr>
        <w:ind w:left="2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201294">
      <w:start w:val="1"/>
      <w:numFmt w:val="lowerLetter"/>
      <w:lvlText w:val="%5"/>
      <w:lvlJc w:val="left"/>
      <w:pPr>
        <w:ind w:left="3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3833EA">
      <w:start w:val="1"/>
      <w:numFmt w:val="lowerRoman"/>
      <w:lvlText w:val="%6"/>
      <w:lvlJc w:val="left"/>
      <w:pPr>
        <w:ind w:left="4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B4964C">
      <w:start w:val="1"/>
      <w:numFmt w:val="decimal"/>
      <w:lvlText w:val="%7"/>
      <w:lvlJc w:val="left"/>
      <w:pPr>
        <w:ind w:left="5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CE47F0">
      <w:start w:val="1"/>
      <w:numFmt w:val="lowerLetter"/>
      <w:lvlText w:val="%8"/>
      <w:lvlJc w:val="left"/>
      <w:pPr>
        <w:ind w:left="5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6AD084">
      <w:start w:val="1"/>
      <w:numFmt w:val="lowerRoman"/>
      <w:lvlText w:val="%9"/>
      <w:lvlJc w:val="left"/>
      <w:pPr>
        <w:ind w:left="64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463032"/>
    <w:multiLevelType w:val="hybridMultilevel"/>
    <w:tmpl w:val="60C24818"/>
    <w:lvl w:ilvl="0" w:tplc="22EAF40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1ACCC0">
      <w:start w:val="1"/>
      <w:numFmt w:val="lowerLetter"/>
      <w:lvlText w:val="%2"/>
      <w:lvlJc w:val="left"/>
      <w:pPr>
        <w:ind w:left="1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409510">
      <w:start w:val="1"/>
      <w:numFmt w:val="lowerRoman"/>
      <w:lvlText w:val="%3"/>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2A2B6E">
      <w:start w:val="1"/>
      <w:numFmt w:val="decimal"/>
      <w:lvlText w:val="%4"/>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C7BCA">
      <w:start w:val="1"/>
      <w:numFmt w:val="lowerLetter"/>
      <w:lvlText w:val="%5"/>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04E0E8">
      <w:start w:val="1"/>
      <w:numFmt w:val="lowerRoman"/>
      <w:lvlText w:val="%6"/>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C80076">
      <w:start w:val="1"/>
      <w:numFmt w:val="decimal"/>
      <w:lvlText w:val="%7"/>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A4ED20">
      <w:start w:val="1"/>
      <w:numFmt w:val="lowerLetter"/>
      <w:lvlText w:val="%8"/>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7CBE1E">
      <w:start w:val="1"/>
      <w:numFmt w:val="lowerRoman"/>
      <w:lvlText w:val="%9"/>
      <w:lvlJc w:val="left"/>
      <w:pPr>
        <w:ind w:left="6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MDYysjA2Mrc0NDFW0lEKTi0uzszPAykwrAUAxZxqrSwAAAA="/>
  </w:docVars>
  <w:rsids>
    <w:rsidRoot w:val="00BE68E9"/>
    <w:rsid w:val="00103924"/>
    <w:rsid w:val="002621A1"/>
    <w:rsid w:val="002C4E98"/>
    <w:rsid w:val="002C65E1"/>
    <w:rsid w:val="003D7A72"/>
    <w:rsid w:val="009517FD"/>
    <w:rsid w:val="00AD46E4"/>
    <w:rsid w:val="00BE68E9"/>
    <w:rsid w:val="00F337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94E1"/>
  <w15:docId w15:val="{F5EEAF84-985B-43B1-A849-8403EB2F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50" w:lineRule="auto"/>
      <w:ind w:left="10" w:hanging="10"/>
    </w:pPr>
    <w:rPr>
      <w:rFonts w:ascii="Calibri" w:eastAsia="Calibri" w:hAnsi="Calibri" w:cs="Calibri"/>
      <w:color w:val="00000A"/>
      <w:sz w:val="24"/>
    </w:rPr>
  </w:style>
  <w:style w:type="paragraph" w:styleId="Heading1">
    <w:name w:val="heading 1"/>
    <w:next w:val="Normal"/>
    <w:link w:val="Heading1Char"/>
    <w:uiPriority w:val="9"/>
    <w:qFormat/>
    <w:pPr>
      <w:keepNext/>
      <w:keepLines/>
      <w:spacing w:after="0"/>
      <w:ind w:left="2"/>
      <w:outlineLvl w:val="0"/>
    </w:pPr>
    <w:rPr>
      <w:rFonts w:ascii="Calibri" w:eastAsia="Calibri" w:hAnsi="Calibri" w:cs="Calibri"/>
      <w:b/>
      <w:color w:val="0000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A"/>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Colreavy-Donnelly</dc:creator>
  <cp:keywords/>
  <cp:lastModifiedBy>Aboozar Taherkhani</cp:lastModifiedBy>
  <cp:revision>3</cp:revision>
  <dcterms:created xsi:type="dcterms:W3CDTF">2024-01-17T22:32:00Z</dcterms:created>
  <dcterms:modified xsi:type="dcterms:W3CDTF">2024-02-16T12:17:00Z</dcterms:modified>
</cp:coreProperties>
</file>