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E5429A2" w14:textId="28CE1432" w:rsidR="00495790" w:rsidRPr="00704771" w:rsidRDefault="00495790" w:rsidP="00495790">
      <w:pPr>
        <w:pStyle w:val="NormalWeb"/>
        <w:spacing w:before="240" w:beforeAutospacing="0" w:after="160" w:afterAutospacing="0" w:line="360" w:lineRule="auto"/>
        <w:jc w:val="center"/>
        <w:rPr>
          <w:color w:val="000000" w:themeColor="text1"/>
        </w:rPr>
      </w:pPr>
      <w:r w:rsidRPr="00704771">
        <w:rPr>
          <w:noProof/>
          <w:color w:val="000000" w:themeColor="text1"/>
          <w:bdr w:val="none" w:sz="0" w:space="0" w:color="auto" w:frame="1"/>
        </w:rPr>
        <w:drawing>
          <wp:inline distT="0" distB="0" distL="0" distR="0" wp14:anchorId="779FF3AD" wp14:editId="11A95928">
            <wp:extent cx="1760220" cy="20650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760220" cy="2065020"/>
                    </a:xfrm>
                    <a:prstGeom prst="rect">
                      <a:avLst/>
                    </a:prstGeom>
                    <a:noFill/>
                    <a:ln>
                      <a:noFill/>
                    </a:ln>
                  </pic:spPr>
                </pic:pic>
              </a:graphicData>
            </a:graphic>
          </wp:inline>
        </w:drawing>
      </w:r>
    </w:p>
    <w:p w14:paraId="0DCE1A60" w14:textId="77777777" w:rsidR="00495790" w:rsidRPr="00704771" w:rsidRDefault="00495790" w:rsidP="00495790">
      <w:pPr>
        <w:spacing w:line="360" w:lineRule="auto"/>
        <w:jc w:val="center"/>
        <w:rPr>
          <w:rFonts w:ascii="Times New Roman" w:hAnsi="Times New Roman" w:cs="Times New Roman"/>
          <w:color w:val="000000" w:themeColor="text1"/>
          <w:sz w:val="24"/>
          <w:szCs w:val="24"/>
        </w:rPr>
      </w:pPr>
    </w:p>
    <w:p w14:paraId="36D68548" w14:textId="77777777" w:rsidR="00495790" w:rsidRPr="00704771" w:rsidRDefault="00495790" w:rsidP="00495790">
      <w:pPr>
        <w:spacing w:line="360" w:lineRule="auto"/>
        <w:jc w:val="center"/>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ADDIS ABABA INSTITUTE OF TECHNOLOGY</w:t>
      </w:r>
    </w:p>
    <w:p w14:paraId="5EC3DBAB" w14:textId="77777777" w:rsidR="00495790" w:rsidRPr="00704771" w:rsidRDefault="00495790" w:rsidP="00495790">
      <w:pPr>
        <w:spacing w:line="360" w:lineRule="auto"/>
        <w:jc w:val="center"/>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CENTER OF INFORMATION TECHNOLOGY AND SCIENTIFIC COMPUTING</w:t>
      </w:r>
    </w:p>
    <w:p w14:paraId="1ACF1806" w14:textId="3786A45E" w:rsidR="00495790" w:rsidRPr="00704771" w:rsidRDefault="00495790" w:rsidP="00495790">
      <w:pPr>
        <w:spacing w:line="360" w:lineRule="auto"/>
        <w:jc w:val="center"/>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DEPARTMENT OF INFORMATION TECHNOLOGY AND SC</w:t>
      </w:r>
      <w:r w:rsidR="00704771" w:rsidRPr="00704771">
        <w:rPr>
          <w:rFonts w:ascii="Times New Roman" w:hAnsi="Times New Roman" w:cs="Times New Roman"/>
          <w:color w:val="000000" w:themeColor="text1"/>
          <w:sz w:val="24"/>
          <w:szCs w:val="24"/>
        </w:rPr>
        <w:t xml:space="preserve">IENTIFIC COMPUTING </w:t>
      </w:r>
    </w:p>
    <w:p w14:paraId="15D95D0C" w14:textId="77777777" w:rsidR="00495790" w:rsidRPr="00704771" w:rsidRDefault="00495790" w:rsidP="00495790">
      <w:pPr>
        <w:spacing w:line="360" w:lineRule="auto"/>
        <w:jc w:val="center"/>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Internet and Website</w:t>
      </w:r>
    </w:p>
    <w:p w14:paraId="4ED3580C" w14:textId="77777777" w:rsidR="00495790" w:rsidRPr="00704771" w:rsidRDefault="00495790" w:rsidP="00495790">
      <w:pPr>
        <w:spacing w:line="360" w:lineRule="auto"/>
        <w:rPr>
          <w:rFonts w:ascii="Times New Roman" w:hAnsi="Times New Roman" w:cs="Times New Roman"/>
          <w:color w:val="000000" w:themeColor="text1"/>
          <w:sz w:val="24"/>
          <w:szCs w:val="24"/>
        </w:rPr>
      </w:pPr>
    </w:p>
    <w:p w14:paraId="1CE5912A" w14:textId="3633A609" w:rsidR="00495790" w:rsidRPr="00704771" w:rsidRDefault="00495790" w:rsidP="00495790">
      <w:pPr>
        <w:spacing w:line="360" w:lineRule="auto"/>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Submitted by: - Dan Mekonnen</w:t>
      </w:r>
    </w:p>
    <w:p w14:paraId="2DFEB2B4" w14:textId="1AEF217D" w:rsidR="00495790" w:rsidRPr="00704771" w:rsidRDefault="00495790" w:rsidP="00495790">
      <w:pPr>
        <w:spacing w:line="360" w:lineRule="auto"/>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Student Id: - ATR/8274/11</w:t>
      </w:r>
    </w:p>
    <w:p w14:paraId="1F1A70F2" w14:textId="6C902156" w:rsidR="00495790" w:rsidRPr="00704771" w:rsidRDefault="00704771" w:rsidP="00495790">
      <w:pPr>
        <w:spacing w:line="360" w:lineRule="auto"/>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Section:</w:t>
      </w:r>
      <w:r w:rsidR="00495790" w:rsidRPr="00704771">
        <w:rPr>
          <w:rFonts w:ascii="Times New Roman" w:hAnsi="Times New Roman" w:cs="Times New Roman"/>
          <w:color w:val="000000" w:themeColor="text1"/>
          <w:sz w:val="24"/>
          <w:szCs w:val="24"/>
        </w:rPr>
        <w:t xml:space="preserve"> IT</w:t>
      </w:r>
    </w:p>
    <w:p w14:paraId="546BA750" w14:textId="77777777" w:rsidR="00495790" w:rsidRPr="00704771" w:rsidRDefault="00495790" w:rsidP="00495790">
      <w:pPr>
        <w:spacing w:line="360" w:lineRule="auto"/>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Submitted to: - Fitsum Alemu</w:t>
      </w:r>
    </w:p>
    <w:p w14:paraId="02456481" w14:textId="4387EEA2" w:rsidR="00495790" w:rsidRDefault="00495790" w:rsidP="00495790">
      <w:pPr>
        <w:spacing w:line="360" w:lineRule="auto"/>
        <w:jc w:val="right"/>
        <w:rPr>
          <w:rFonts w:ascii="Times New Roman" w:hAnsi="Times New Roman" w:cs="Times New Roman"/>
          <w:color w:val="000000" w:themeColor="text1"/>
          <w:sz w:val="24"/>
          <w:szCs w:val="24"/>
        </w:rPr>
      </w:pPr>
      <w:r w:rsidRPr="00704771">
        <w:rPr>
          <w:rFonts w:ascii="Times New Roman" w:hAnsi="Times New Roman" w:cs="Times New Roman"/>
          <w:color w:val="000000" w:themeColor="text1"/>
          <w:sz w:val="24"/>
          <w:szCs w:val="24"/>
        </w:rPr>
        <w:t>January 2021</w:t>
      </w:r>
    </w:p>
    <w:p w14:paraId="50DA9C29" w14:textId="6DA5AC88" w:rsidR="00704771" w:rsidRDefault="00704771" w:rsidP="00495790">
      <w:pPr>
        <w:spacing w:line="360" w:lineRule="auto"/>
        <w:jc w:val="right"/>
        <w:rPr>
          <w:rFonts w:ascii="Times New Roman" w:hAnsi="Times New Roman" w:cs="Times New Roman"/>
          <w:color w:val="000000" w:themeColor="text1"/>
          <w:sz w:val="24"/>
          <w:szCs w:val="24"/>
        </w:rPr>
      </w:pPr>
    </w:p>
    <w:p w14:paraId="07D8BCDE" w14:textId="20D25403" w:rsidR="00704771" w:rsidRDefault="00704771" w:rsidP="00495790">
      <w:pPr>
        <w:spacing w:line="360" w:lineRule="auto"/>
        <w:jc w:val="right"/>
        <w:rPr>
          <w:rFonts w:ascii="Times New Roman" w:hAnsi="Times New Roman" w:cs="Times New Roman"/>
          <w:color w:val="000000" w:themeColor="text1"/>
          <w:sz w:val="24"/>
          <w:szCs w:val="24"/>
        </w:rPr>
      </w:pPr>
    </w:p>
    <w:p w14:paraId="3FEDB5E1" w14:textId="1D675AD2" w:rsidR="00704771" w:rsidRDefault="00704771" w:rsidP="00495790">
      <w:pPr>
        <w:spacing w:line="360" w:lineRule="auto"/>
        <w:jc w:val="right"/>
        <w:rPr>
          <w:rFonts w:ascii="Times New Roman" w:hAnsi="Times New Roman" w:cs="Times New Roman"/>
          <w:color w:val="000000" w:themeColor="text1"/>
          <w:sz w:val="24"/>
          <w:szCs w:val="24"/>
        </w:rPr>
      </w:pPr>
    </w:p>
    <w:p w14:paraId="2113FB37" w14:textId="77777777" w:rsidR="00704771" w:rsidRPr="00704771" w:rsidRDefault="00704771" w:rsidP="00495790">
      <w:pPr>
        <w:spacing w:line="360" w:lineRule="auto"/>
        <w:jc w:val="right"/>
        <w:rPr>
          <w:rFonts w:ascii="Times New Roman" w:hAnsi="Times New Roman" w:cs="Times New Roman"/>
          <w:color w:val="000000" w:themeColor="text1"/>
          <w:sz w:val="24"/>
          <w:szCs w:val="24"/>
        </w:rPr>
      </w:pPr>
    </w:p>
    <w:sdt>
      <w:sdtPr>
        <w:id w:val="331798872"/>
        <w:docPartObj>
          <w:docPartGallery w:val="Table of Contents"/>
          <w:docPartUnique/>
        </w:docPartObj>
      </w:sdtPr>
      <w:sdtEndPr>
        <w:rPr>
          <w:rFonts w:asciiTheme="minorHAnsi" w:eastAsiaTheme="minorHAnsi" w:hAnsiTheme="minorHAnsi" w:cstheme="minorBidi"/>
          <w:b/>
          <w:bCs/>
          <w:noProof/>
          <w:color w:val="auto"/>
          <w:sz w:val="22"/>
          <w:szCs w:val="22"/>
        </w:rPr>
      </w:sdtEndPr>
      <w:sdtContent>
        <w:p w14:paraId="0917FDFD" w14:textId="37F33FCC" w:rsidR="00704771" w:rsidRDefault="00704771">
          <w:pPr>
            <w:pStyle w:val="TOCHeading"/>
          </w:pPr>
          <w:r>
            <w:t>Contents</w:t>
          </w:r>
        </w:p>
        <w:p w14:paraId="4442A4F4" w14:textId="1411BECB" w:rsidR="00E273E6" w:rsidRDefault="00704771">
          <w:pPr>
            <w:pStyle w:val="TOC1"/>
            <w:tabs>
              <w:tab w:val="left" w:pos="440"/>
              <w:tab w:val="right" w:leader="dot" w:pos="9350"/>
            </w:tabs>
            <w:rPr>
              <w:rFonts w:eastAsiaTheme="minorEastAsia"/>
              <w:noProof/>
            </w:rPr>
          </w:pPr>
          <w:r>
            <w:fldChar w:fldCharType="begin"/>
          </w:r>
          <w:r>
            <w:instrText xml:space="preserve"> TOC \o "1-3" \h \z \u </w:instrText>
          </w:r>
          <w:r>
            <w:fldChar w:fldCharType="separate"/>
          </w:r>
          <w:hyperlink w:anchor="_Toc62250057" w:history="1">
            <w:r w:rsidR="00E273E6" w:rsidRPr="00493AEE">
              <w:rPr>
                <w:rStyle w:val="Hyperlink"/>
                <w:noProof/>
              </w:rPr>
              <w:t>1.</w:t>
            </w:r>
            <w:r w:rsidR="00E273E6">
              <w:rPr>
                <w:rFonts w:eastAsiaTheme="minorEastAsia"/>
                <w:noProof/>
              </w:rPr>
              <w:tab/>
            </w:r>
            <w:r w:rsidR="00E273E6" w:rsidRPr="00493AEE">
              <w:rPr>
                <w:rStyle w:val="Hyperlink"/>
                <w:noProof/>
              </w:rPr>
              <w:t>Is JavaScript Interpreted Language in its entirety?</w:t>
            </w:r>
            <w:r w:rsidR="00E273E6">
              <w:rPr>
                <w:noProof/>
                <w:webHidden/>
              </w:rPr>
              <w:tab/>
            </w:r>
            <w:r w:rsidR="00E273E6">
              <w:rPr>
                <w:noProof/>
                <w:webHidden/>
              </w:rPr>
              <w:fldChar w:fldCharType="begin"/>
            </w:r>
            <w:r w:rsidR="00E273E6">
              <w:rPr>
                <w:noProof/>
                <w:webHidden/>
              </w:rPr>
              <w:instrText xml:space="preserve"> PAGEREF _Toc62250057 \h </w:instrText>
            </w:r>
            <w:r w:rsidR="00E273E6">
              <w:rPr>
                <w:noProof/>
                <w:webHidden/>
              </w:rPr>
            </w:r>
            <w:r w:rsidR="00E273E6">
              <w:rPr>
                <w:noProof/>
                <w:webHidden/>
              </w:rPr>
              <w:fldChar w:fldCharType="separate"/>
            </w:r>
            <w:r w:rsidR="00E273E6">
              <w:rPr>
                <w:noProof/>
                <w:webHidden/>
              </w:rPr>
              <w:t>3</w:t>
            </w:r>
            <w:r w:rsidR="00E273E6">
              <w:rPr>
                <w:noProof/>
                <w:webHidden/>
              </w:rPr>
              <w:fldChar w:fldCharType="end"/>
            </w:r>
          </w:hyperlink>
        </w:p>
        <w:p w14:paraId="78777A2B" w14:textId="4BBF0812" w:rsidR="00704771" w:rsidRDefault="00704771">
          <w:r>
            <w:rPr>
              <w:b/>
              <w:bCs/>
              <w:noProof/>
            </w:rPr>
            <w:fldChar w:fldCharType="end"/>
          </w:r>
        </w:p>
      </w:sdtContent>
    </w:sdt>
    <w:p w14:paraId="7BE6619F" w14:textId="56584BEA" w:rsidR="00495790" w:rsidRPr="00704771" w:rsidRDefault="00495790">
      <w:pPr>
        <w:rPr>
          <w:sz w:val="24"/>
          <w:szCs w:val="24"/>
        </w:rPr>
      </w:pPr>
    </w:p>
    <w:p w14:paraId="1240ADCD" w14:textId="5C06DB29" w:rsidR="00E6799F" w:rsidRPr="00E273E6" w:rsidRDefault="00495790" w:rsidP="00E273E6">
      <w:pPr>
        <w:pStyle w:val="Heading1"/>
        <w:numPr>
          <w:ilvl w:val="0"/>
          <w:numId w:val="4"/>
        </w:numPr>
      </w:pPr>
      <w:r w:rsidRPr="00E273E6">
        <w:br w:type="page"/>
      </w:r>
      <w:bookmarkStart w:id="0" w:name="_Toc62250057"/>
      <w:r w:rsidR="00704771" w:rsidRPr="00E273E6">
        <w:lastRenderedPageBreak/>
        <w:t>Is JavaScript Interpreted Language in its entirety?</w:t>
      </w:r>
      <w:bookmarkEnd w:id="0"/>
    </w:p>
    <w:p w14:paraId="6BE6CA3C" w14:textId="2BECDA8D" w:rsidR="00FE3F69" w:rsidRDefault="00C13040" w:rsidP="00704771">
      <w:pPr>
        <w:spacing w:line="259" w:lineRule="auto"/>
        <w:rPr>
          <w:rFonts w:ascii="Arial" w:hAnsi="Arial" w:cs="Arial"/>
          <w:sz w:val="24"/>
          <w:szCs w:val="24"/>
        </w:rPr>
      </w:pPr>
      <w:r>
        <w:rPr>
          <w:rFonts w:ascii="Arial" w:hAnsi="Arial" w:cs="Arial"/>
          <w:sz w:val="24"/>
          <w:szCs w:val="24"/>
        </w:rPr>
        <w:t>To answer that we have to first consider what the meaning behind the words is, or how one language can be consider an interpreted language or a compiled one.</w:t>
      </w:r>
      <w:r w:rsidR="00F94F5C">
        <w:rPr>
          <w:rFonts w:ascii="Arial" w:hAnsi="Arial" w:cs="Arial"/>
          <w:sz w:val="24"/>
          <w:szCs w:val="24"/>
        </w:rPr>
        <w:t xml:space="preserve"> Before that we have to know </w:t>
      </w:r>
      <w:r w:rsidR="00B044FF">
        <w:rPr>
          <w:rFonts w:ascii="Arial" w:hAnsi="Arial" w:cs="Arial"/>
          <w:sz w:val="24"/>
          <w:szCs w:val="24"/>
        </w:rPr>
        <w:t>what,</w:t>
      </w:r>
      <w:r w:rsidR="00F94F5C">
        <w:rPr>
          <w:rFonts w:ascii="Arial" w:hAnsi="Arial" w:cs="Arial"/>
          <w:sz w:val="24"/>
          <w:szCs w:val="24"/>
        </w:rPr>
        <w:t xml:space="preserve"> they mean.</w:t>
      </w:r>
    </w:p>
    <w:p w14:paraId="581F9C86" w14:textId="1F125D2C" w:rsidR="00C13040" w:rsidRDefault="00C13040" w:rsidP="00704771">
      <w:pPr>
        <w:spacing w:line="259" w:lineRule="auto"/>
        <w:rPr>
          <w:rFonts w:ascii="Arial" w:hAnsi="Arial" w:cs="Arial"/>
          <w:sz w:val="24"/>
          <w:szCs w:val="24"/>
        </w:rPr>
      </w:pPr>
      <w:r>
        <w:rPr>
          <w:rFonts w:ascii="Arial" w:hAnsi="Arial" w:cs="Arial"/>
          <w:sz w:val="24"/>
          <w:szCs w:val="24"/>
        </w:rPr>
        <w:t>what is an interpreted language?</w:t>
      </w:r>
    </w:p>
    <w:p w14:paraId="73FD8D9E" w14:textId="612EE819" w:rsidR="00F94F5C" w:rsidRDefault="00C13040" w:rsidP="00704771">
      <w:pPr>
        <w:spacing w:line="259" w:lineRule="auto"/>
        <w:rPr>
          <w:rFonts w:ascii="Arial" w:hAnsi="Arial" w:cs="Arial"/>
          <w:sz w:val="24"/>
          <w:szCs w:val="24"/>
        </w:rPr>
      </w:pPr>
      <w:r>
        <w:rPr>
          <w:rFonts w:ascii="Arial" w:hAnsi="Arial" w:cs="Arial"/>
          <w:sz w:val="24"/>
          <w:szCs w:val="24"/>
        </w:rPr>
        <w:t>A language is consider interpreted when it converts one line of code into machine language at a time</w:t>
      </w:r>
      <w:r w:rsidR="00183C54">
        <w:rPr>
          <w:rFonts w:ascii="Arial" w:hAnsi="Arial" w:cs="Arial"/>
          <w:sz w:val="24"/>
          <w:szCs w:val="24"/>
        </w:rPr>
        <w:t xml:space="preserve"> not being in need of a compiler to convert the content into machine code before being executed</w:t>
      </w:r>
      <w:r>
        <w:rPr>
          <w:rFonts w:ascii="Arial" w:hAnsi="Arial" w:cs="Arial"/>
          <w:sz w:val="24"/>
          <w:szCs w:val="24"/>
        </w:rPr>
        <w:t>. It achieves this by using an interpreter running over a virtual machine, executing the code line by line.</w:t>
      </w:r>
      <w:r w:rsidR="00F94F5C">
        <w:rPr>
          <w:rFonts w:ascii="Arial" w:hAnsi="Arial" w:cs="Arial"/>
          <w:sz w:val="24"/>
          <w:szCs w:val="24"/>
        </w:rPr>
        <w:t xml:space="preserve"> </w:t>
      </w:r>
    </w:p>
    <w:p w14:paraId="508B976A" w14:textId="3A50D39F" w:rsidR="00C13040" w:rsidRDefault="00C13040" w:rsidP="00704771">
      <w:pPr>
        <w:spacing w:line="259" w:lineRule="auto"/>
        <w:rPr>
          <w:rFonts w:ascii="Arial" w:hAnsi="Arial" w:cs="Arial"/>
          <w:sz w:val="24"/>
          <w:szCs w:val="24"/>
        </w:rPr>
      </w:pPr>
      <w:r>
        <w:rPr>
          <w:rFonts w:ascii="Arial" w:hAnsi="Arial" w:cs="Arial"/>
          <w:sz w:val="24"/>
          <w:szCs w:val="24"/>
        </w:rPr>
        <w:t>What if it is a compiled one?</w:t>
      </w:r>
    </w:p>
    <w:p w14:paraId="49D350DB" w14:textId="19AA2F10" w:rsidR="00C13040" w:rsidRDefault="00C13040" w:rsidP="00704771">
      <w:pPr>
        <w:spacing w:line="259" w:lineRule="auto"/>
        <w:rPr>
          <w:rFonts w:ascii="Arial" w:hAnsi="Arial" w:cs="Arial"/>
          <w:sz w:val="24"/>
          <w:szCs w:val="24"/>
        </w:rPr>
      </w:pPr>
      <w:r>
        <w:rPr>
          <w:rFonts w:ascii="Arial" w:hAnsi="Arial" w:cs="Arial"/>
          <w:sz w:val="24"/>
          <w:szCs w:val="24"/>
        </w:rPr>
        <w:t>Compiled languages use a compiler to compile the language to a machine code before being executed themselves</w:t>
      </w:r>
      <w:r w:rsidR="00183C54">
        <w:rPr>
          <w:rFonts w:ascii="Arial" w:hAnsi="Arial" w:cs="Arial"/>
          <w:sz w:val="24"/>
          <w:szCs w:val="24"/>
        </w:rPr>
        <w:t>. This makes it that when a language is trying to be executed by the machine, it gets the full translated version of the programming language.</w:t>
      </w:r>
    </w:p>
    <w:p w14:paraId="6C0F5E09" w14:textId="01F569D7" w:rsidR="00C13040" w:rsidRDefault="00E273E6" w:rsidP="00704771">
      <w:pPr>
        <w:spacing w:line="259" w:lineRule="auto"/>
        <w:rPr>
          <w:rFonts w:ascii="Arial" w:hAnsi="Arial" w:cs="Arial"/>
          <w:sz w:val="24"/>
          <w:szCs w:val="24"/>
        </w:rPr>
      </w:pPr>
      <w:r>
        <w:rPr>
          <w:rFonts w:ascii="Arial" w:hAnsi="Arial" w:cs="Arial"/>
          <w:sz w:val="24"/>
          <w:szCs w:val="24"/>
        </w:rPr>
        <w:t xml:space="preserve">To put it roughly as an example, </w:t>
      </w:r>
      <w:r w:rsidR="00183C54">
        <w:rPr>
          <w:rFonts w:ascii="Arial" w:hAnsi="Arial" w:cs="Arial"/>
          <w:sz w:val="24"/>
          <w:szCs w:val="24"/>
        </w:rPr>
        <w:t>when a programming language is an interpreted one it</w:t>
      </w:r>
      <w:r>
        <w:rPr>
          <w:rFonts w:ascii="Arial" w:hAnsi="Arial" w:cs="Arial"/>
          <w:sz w:val="24"/>
          <w:szCs w:val="24"/>
        </w:rPr>
        <w:t>s like when a person is speaking in Russian or some other language you don’t understand and its being translated to you in every pause he takes, processing every word as you go. When it’s a compiled language it is the equivalent of buying the translated version of a book or novel to your language and you can read it continuously as one.</w:t>
      </w:r>
    </w:p>
    <w:p w14:paraId="3EEA0485" w14:textId="347D458F" w:rsidR="003873B8" w:rsidRDefault="003873B8" w:rsidP="00704771">
      <w:pPr>
        <w:spacing w:line="259" w:lineRule="auto"/>
        <w:rPr>
          <w:rFonts w:ascii="Arial" w:hAnsi="Arial" w:cs="Arial"/>
          <w:sz w:val="24"/>
          <w:szCs w:val="24"/>
        </w:rPr>
      </w:pPr>
      <w:r>
        <w:rPr>
          <w:rFonts w:ascii="Arial" w:hAnsi="Arial" w:cs="Arial"/>
          <w:sz w:val="24"/>
          <w:szCs w:val="24"/>
        </w:rPr>
        <w:t>What if we combine the two?</w:t>
      </w:r>
    </w:p>
    <w:p w14:paraId="44E2599D" w14:textId="5614A69A" w:rsidR="003873B8" w:rsidRDefault="003873B8" w:rsidP="00704771">
      <w:pPr>
        <w:spacing w:line="259" w:lineRule="auto"/>
        <w:rPr>
          <w:rFonts w:ascii="Arial" w:hAnsi="Arial" w:cs="Arial"/>
          <w:sz w:val="24"/>
          <w:szCs w:val="24"/>
        </w:rPr>
      </w:pPr>
    </w:p>
    <w:p w14:paraId="180A89D6" w14:textId="0D3EC105" w:rsidR="00F97A7A" w:rsidRDefault="00F94F5C" w:rsidP="00704771">
      <w:pPr>
        <w:spacing w:line="259" w:lineRule="auto"/>
        <w:rPr>
          <w:rFonts w:ascii="Arial" w:hAnsi="Arial" w:cs="Arial"/>
          <w:sz w:val="24"/>
          <w:szCs w:val="24"/>
        </w:rPr>
      </w:pPr>
      <w:r>
        <w:rPr>
          <w:rFonts w:ascii="Arial" w:hAnsi="Arial" w:cs="Arial"/>
          <w:sz w:val="24"/>
          <w:szCs w:val="24"/>
        </w:rPr>
        <w:t>So</w:t>
      </w:r>
      <w:r w:rsidR="00F97A7A">
        <w:rPr>
          <w:rFonts w:ascii="Arial" w:hAnsi="Arial" w:cs="Arial"/>
          <w:sz w:val="24"/>
          <w:szCs w:val="24"/>
        </w:rPr>
        <w:t>,</w:t>
      </w:r>
      <w:r>
        <w:rPr>
          <w:rFonts w:ascii="Arial" w:hAnsi="Arial" w:cs="Arial"/>
          <w:sz w:val="24"/>
          <w:szCs w:val="24"/>
        </w:rPr>
        <w:t xml:space="preserve"> is JavaScript </w:t>
      </w:r>
      <w:r w:rsidR="00F97A7A">
        <w:rPr>
          <w:rFonts w:ascii="Arial" w:hAnsi="Arial" w:cs="Arial"/>
          <w:sz w:val="24"/>
          <w:szCs w:val="24"/>
        </w:rPr>
        <w:t>Interpreted in its entirety?</w:t>
      </w:r>
    </w:p>
    <w:p w14:paraId="7260EFD6" w14:textId="7E498DD5" w:rsidR="00C90798" w:rsidRDefault="00704771" w:rsidP="00233347">
      <w:pPr>
        <w:spacing w:line="259" w:lineRule="auto"/>
        <w:rPr>
          <w:rFonts w:ascii="Arial" w:hAnsi="Arial" w:cs="Arial"/>
          <w:sz w:val="24"/>
          <w:szCs w:val="24"/>
        </w:rPr>
      </w:pPr>
      <w:r>
        <w:rPr>
          <w:rFonts w:ascii="Arial" w:hAnsi="Arial" w:cs="Arial"/>
          <w:sz w:val="24"/>
          <w:szCs w:val="24"/>
        </w:rPr>
        <w:t xml:space="preserve">No. </w:t>
      </w:r>
      <w:r w:rsidR="00C90798">
        <w:rPr>
          <w:rFonts w:ascii="Arial" w:hAnsi="Arial" w:cs="Arial"/>
          <w:sz w:val="24"/>
          <w:szCs w:val="24"/>
        </w:rPr>
        <w:t xml:space="preserve">Maybe many years ago yes but with modern browser engine </w:t>
      </w:r>
      <w:r w:rsidR="00233347">
        <w:rPr>
          <w:rFonts w:ascii="Arial" w:hAnsi="Arial" w:cs="Arial"/>
          <w:sz w:val="24"/>
          <w:szCs w:val="24"/>
        </w:rPr>
        <w:t xml:space="preserve">which use engines like V8 translate the code into machine code, dropping the interpreter. It achieves such a task by changing the </w:t>
      </w:r>
      <w:r>
        <w:rPr>
          <w:rFonts w:ascii="Arial" w:hAnsi="Arial" w:cs="Arial"/>
          <w:sz w:val="24"/>
          <w:szCs w:val="24"/>
        </w:rPr>
        <w:t>JavaScript</w:t>
      </w:r>
      <w:r w:rsidR="00233347">
        <w:rPr>
          <w:rFonts w:ascii="Arial" w:hAnsi="Arial" w:cs="Arial"/>
          <w:sz w:val="24"/>
          <w:szCs w:val="24"/>
        </w:rPr>
        <w:t xml:space="preserve"> code into machine code at the execution by implementing a JIT compiler.</w:t>
      </w:r>
      <w:r>
        <w:rPr>
          <w:rFonts w:ascii="Arial" w:hAnsi="Arial" w:cs="Arial"/>
          <w:sz w:val="24"/>
          <w:szCs w:val="24"/>
        </w:rPr>
        <w:t xml:space="preserve"> </w:t>
      </w:r>
      <w:r w:rsidR="00233347">
        <w:rPr>
          <w:rFonts w:ascii="Arial" w:hAnsi="Arial" w:cs="Arial"/>
          <w:sz w:val="24"/>
          <w:szCs w:val="24"/>
        </w:rPr>
        <w:t xml:space="preserve">So, in simpler terms JavaScript </w:t>
      </w:r>
      <w:r w:rsidR="00BB2601">
        <w:rPr>
          <w:rFonts w:ascii="Arial" w:hAnsi="Arial" w:cs="Arial"/>
          <w:sz w:val="24"/>
          <w:szCs w:val="24"/>
        </w:rPr>
        <w:t>might be an interpreted language but it gets compiled</w:t>
      </w:r>
      <w:r w:rsidR="006B179A">
        <w:rPr>
          <w:rFonts w:ascii="Arial" w:hAnsi="Arial" w:cs="Arial"/>
          <w:sz w:val="24"/>
          <w:szCs w:val="24"/>
        </w:rPr>
        <w:t>, for the machine we run the language on to understand the code or set of commands we gave it, it needs it to be translated.</w:t>
      </w:r>
      <w:r w:rsidR="00233347">
        <w:rPr>
          <w:rFonts w:ascii="Arial" w:hAnsi="Arial" w:cs="Arial"/>
          <w:sz w:val="24"/>
          <w:szCs w:val="24"/>
        </w:rPr>
        <w:t xml:space="preserve"> Hence the reason for it to be compiled.</w:t>
      </w:r>
    </w:p>
    <w:p w14:paraId="69DC3639" w14:textId="40192863" w:rsidR="00233347" w:rsidRDefault="00233347" w:rsidP="00233347">
      <w:pPr>
        <w:spacing w:line="259" w:lineRule="auto"/>
        <w:rPr>
          <w:rFonts w:ascii="Arial" w:hAnsi="Arial" w:cs="Arial"/>
          <w:sz w:val="24"/>
          <w:szCs w:val="24"/>
        </w:rPr>
      </w:pPr>
    </w:p>
    <w:p w14:paraId="202F2539" w14:textId="4E713C31" w:rsidR="00233347" w:rsidRPr="00C90798" w:rsidRDefault="00233347" w:rsidP="00233347">
      <w:pPr>
        <w:spacing w:line="259" w:lineRule="auto"/>
        <w:rPr>
          <w:rFonts w:ascii="Arial" w:hAnsi="Arial" w:cs="Arial"/>
          <w:sz w:val="24"/>
          <w:szCs w:val="24"/>
        </w:rPr>
      </w:pPr>
    </w:p>
    <w:p w14:paraId="6EAC1694" w14:textId="5AEB285F" w:rsidR="00704771" w:rsidRDefault="00704771" w:rsidP="00704771">
      <w:pPr>
        <w:pStyle w:val="ListParagraph"/>
        <w:rPr>
          <w:rFonts w:ascii="Arial" w:hAnsi="Arial" w:cs="Arial"/>
          <w:sz w:val="24"/>
          <w:szCs w:val="24"/>
        </w:rPr>
      </w:pPr>
    </w:p>
    <w:p w14:paraId="0A78A10D" w14:textId="77777777" w:rsidR="00704771" w:rsidRPr="00704771" w:rsidRDefault="00704771" w:rsidP="00704771">
      <w:pPr>
        <w:pStyle w:val="ListParagraph"/>
        <w:rPr>
          <w:sz w:val="24"/>
          <w:szCs w:val="24"/>
        </w:rPr>
      </w:pPr>
    </w:p>
    <w:sectPr w:rsidR="00704771" w:rsidRPr="0070477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F36370"/>
    <w:multiLevelType w:val="hybridMultilevel"/>
    <w:tmpl w:val="913C4EE6"/>
    <w:lvl w:ilvl="0" w:tplc="CA42CF2E">
      <w:start w:val="1"/>
      <w:numFmt w:val="decimal"/>
      <w:lvlText w:val="%1."/>
      <w:lvlJc w:val="left"/>
      <w:pPr>
        <w:ind w:left="135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1" w15:restartNumberingAfterBreak="0">
    <w:nsid w:val="081A7AC9"/>
    <w:multiLevelType w:val="hybridMultilevel"/>
    <w:tmpl w:val="15BAE8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E127838"/>
    <w:multiLevelType w:val="hybridMultilevel"/>
    <w:tmpl w:val="3CC6CD08"/>
    <w:lvl w:ilvl="0" w:tplc="C82A7E36">
      <w:start w:val="1"/>
      <w:numFmt w:val="decimal"/>
      <w:lvlText w:val="%1."/>
      <w:lvlJc w:val="left"/>
      <w:pPr>
        <w:ind w:left="432" w:hanging="360"/>
      </w:pPr>
      <w:rPr>
        <w:rFonts w:hint="default"/>
      </w:rPr>
    </w:lvl>
    <w:lvl w:ilvl="1" w:tplc="04090019" w:tentative="1">
      <w:start w:val="1"/>
      <w:numFmt w:val="lowerLetter"/>
      <w:lvlText w:val="%2."/>
      <w:lvlJc w:val="left"/>
      <w:pPr>
        <w:ind w:left="1152" w:hanging="360"/>
      </w:pPr>
    </w:lvl>
    <w:lvl w:ilvl="2" w:tplc="0409001B" w:tentative="1">
      <w:start w:val="1"/>
      <w:numFmt w:val="lowerRoman"/>
      <w:lvlText w:val="%3."/>
      <w:lvlJc w:val="right"/>
      <w:pPr>
        <w:ind w:left="1872" w:hanging="180"/>
      </w:pPr>
    </w:lvl>
    <w:lvl w:ilvl="3" w:tplc="0409000F" w:tentative="1">
      <w:start w:val="1"/>
      <w:numFmt w:val="decimal"/>
      <w:lvlText w:val="%4."/>
      <w:lvlJc w:val="left"/>
      <w:pPr>
        <w:ind w:left="2592" w:hanging="360"/>
      </w:pPr>
    </w:lvl>
    <w:lvl w:ilvl="4" w:tplc="04090019" w:tentative="1">
      <w:start w:val="1"/>
      <w:numFmt w:val="lowerLetter"/>
      <w:lvlText w:val="%5."/>
      <w:lvlJc w:val="left"/>
      <w:pPr>
        <w:ind w:left="3312" w:hanging="360"/>
      </w:pPr>
    </w:lvl>
    <w:lvl w:ilvl="5" w:tplc="0409001B" w:tentative="1">
      <w:start w:val="1"/>
      <w:numFmt w:val="lowerRoman"/>
      <w:lvlText w:val="%6."/>
      <w:lvlJc w:val="right"/>
      <w:pPr>
        <w:ind w:left="4032" w:hanging="180"/>
      </w:pPr>
    </w:lvl>
    <w:lvl w:ilvl="6" w:tplc="0409000F" w:tentative="1">
      <w:start w:val="1"/>
      <w:numFmt w:val="decimal"/>
      <w:lvlText w:val="%7."/>
      <w:lvlJc w:val="left"/>
      <w:pPr>
        <w:ind w:left="4752" w:hanging="360"/>
      </w:pPr>
    </w:lvl>
    <w:lvl w:ilvl="7" w:tplc="04090019" w:tentative="1">
      <w:start w:val="1"/>
      <w:numFmt w:val="lowerLetter"/>
      <w:lvlText w:val="%8."/>
      <w:lvlJc w:val="left"/>
      <w:pPr>
        <w:ind w:left="5472" w:hanging="360"/>
      </w:pPr>
    </w:lvl>
    <w:lvl w:ilvl="8" w:tplc="0409001B" w:tentative="1">
      <w:start w:val="1"/>
      <w:numFmt w:val="lowerRoman"/>
      <w:lvlText w:val="%9."/>
      <w:lvlJc w:val="right"/>
      <w:pPr>
        <w:ind w:left="6192" w:hanging="180"/>
      </w:pPr>
    </w:lvl>
  </w:abstractNum>
  <w:abstractNum w:abstractNumId="3" w15:restartNumberingAfterBreak="0">
    <w:nsid w:val="5C17201B"/>
    <w:multiLevelType w:val="hybridMultilevel"/>
    <w:tmpl w:val="2A6CD67E"/>
    <w:lvl w:ilvl="0" w:tplc="73CE07F2">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6052B4"/>
    <w:multiLevelType w:val="hybridMultilevel"/>
    <w:tmpl w:val="B64E6484"/>
    <w:lvl w:ilvl="0" w:tplc="AF2A764C">
      <w:start w:val="1"/>
      <w:numFmt w:val="decimal"/>
      <w:lvlText w:val="%1."/>
      <w:lvlJc w:val="left"/>
      <w:pPr>
        <w:ind w:left="720" w:hanging="360"/>
      </w:pPr>
      <w:rPr>
        <w:rFonts w:asciiTheme="minorHAnsi" w:hAnsiTheme="minorHAnsi" w:cstheme="minorBid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
  </w:num>
  <w:num w:numId="2">
    <w:abstractNumId w:val="3"/>
  </w:num>
  <w:num w:numId="3">
    <w:abstractNumId w:val="4"/>
  </w:num>
  <w:num w:numId="4">
    <w:abstractNumId w:val="2"/>
  </w:num>
  <w:num w:numId="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7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963"/>
    <w:rsid w:val="00183C54"/>
    <w:rsid w:val="00233347"/>
    <w:rsid w:val="003873B8"/>
    <w:rsid w:val="003B2963"/>
    <w:rsid w:val="00495790"/>
    <w:rsid w:val="006B179A"/>
    <w:rsid w:val="00704771"/>
    <w:rsid w:val="00A62542"/>
    <w:rsid w:val="00B044FF"/>
    <w:rsid w:val="00BB2601"/>
    <w:rsid w:val="00C13040"/>
    <w:rsid w:val="00C90798"/>
    <w:rsid w:val="00E273E6"/>
    <w:rsid w:val="00E6799F"/>
    <w:rsid w:val="00F94F5C"/>
    <w:rsid w:val="00F97A7A"/>
    <w:rsid w:val="00FC576A"/>
    <w:rsid w:val="00FE3F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E992A4"/>
  <w15:chartTrackingRefBased/>
  <w15:docId w15:val="{0E510A78-4A80-4925-85F3-FEC035A95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5790"/>
    <w:pPr>
      <w:spacing w:line="256" w:lineRule="auto"/>
    </w:pPr>
  </w:style>
  <w:style w:type="paragraph" w:styleId="Heading1">
    <w:name w:val="heading 1"/>
    <w:basedOn w:val="Normal"/>
    <w:next w:val="Normal"/>
    <w:link w:val="Heading1Char"/>
    <w:uiPriority w:val="9"/>
    <w:qFormat/>
    <w:rsid w:val="0049579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49579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sid w:val="00495790"/>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495790"/>
    <w:pPr>
      <w:spacing w:line="259" w:lineRule="auto"/>
      <w:outlineLvl w:val="9"/>
    </w:pPr>
  </w:style>
  <w:style w:type="paragraph" w:styleId="ListParagraph">
    <w:name w:val="List Paragraph"/>
    <w:basedOn w:val="Normal"/>
    <w:uiPriority w:val="34"/>
    <w:qFormat/>
    <w:rsid w:val="00704771"/>
    <w:pPr>
      <w:ind w:left="720"/>
      <w:contextualSpacing/>
    </w:pPr>
  </w:style>
  <w:style w:type="paragraph" w:styleId="TOC1">
    <w:name w:val="toc 1"/>
    <w:basedOn w:val="Normal"/>
    <w:next w:val="Normal"/>
    <w:autoRedefine/>
    <w:uiPriority w:val="39"/>
    <w:unhideWhenUsed/>
    <w:rsid w:val="00E273E6"/>
    <w:pPr>
      <w:spacing w:after="100"/>
    </w:pPr>
  </w:style>
  <w:style w:type="character" w:styleId="Hyperlink">
    <w:name w:val="Hyperlink"/>
    <w:basedOn w:val="DefaultParagraphFont"/>
    <w:uiPriority w:val="99"/>
    <w:unhideWhenUsed/>
    <w:rsid w:val="00E273E6"/>
    <w:rPr>
      <w:color w:val="0563C1" w:themeColor="hyperlink"/>
      <w:u w:val="single"/>
    </w:rPr>
  </w:style>
  <w:style w:type="character" w:styleId="HTMLCode">
    <w:name w:val="HTML Code"/>
    <w:basedOn w:val="DefaultParagraphFont"/>
    <w:uiPriority w:val="99"/>
    <w:semiHidden/>
    <w:unhideWhenUsed/>
    <w:rsid w:val="00BB2601"/>
    <w:rPr>
      <w:rFonts w:ascii="Courier New" w:eastAsia="Times New Roman" w:hAnsi="Courier New" w:cs="Courier New"/>
      <w:sz w:val="20"/>
      <w:szCs w:val="20"/>
    </w:rPr>
  </w:style>
  <w:style w:type="character" w:styleId="Strong">
    <w:name w:val="Strong"/>
    <w:basedOn w:val="DefaultParagraphFont"/>
    <w:uiPriority w:val="22"/>
    <w:qFormat/>
    <w:rsid w:val="002333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3271986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67945C-0C33-4011-8EB1-D7A8A2117C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187</TotalTime>
  <Pages>3</Pages>
  <Words>351</Words>
  <Characters>2003</Characters>
  <Application>Microsoft Office Word</Application>
  <DocSecurity>0</DocSecurity>
  <Lines>16</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 Mike</dc:creator>
  <cp:keywords/>
  <dc:description/>
  <cp:lastModifiedBy>Dan Mike</cp:lastModifiedBy>
  <cp:revision>2</cp:revision>
  <dcterms:created xsi:type="dcterms:W3CDTF">2021-01-22T19:17:00Z</dcterms:created>
  <dcterms:modified xsi:type="dcterms:W3CDTF">2021-01-22T22:24:00Z</dcterms:modified>
</cp:coreProperties>
</file>