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41BBB58" w:rsidR="0085511C" w:rsidRPr="007A3B3F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A3B3F" w:rsidRP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A2939E2" w14:textId="3AC58F71" w:rsidR="0085511C" w:rsidRDefault="0085511C" w:rsidP="007A3B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BF042" w:rsidR="008C2C34" w:rsidRPr="007A3B3F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7A3B3F">
        <w:rPr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7A3B3F">
        <w:rPr>
          <w:color w:val="000000" w:themeColor="text1"/>
          <w:sz w:val="28"/>
          <w:szCs w:val="28"/>
          <w:lang w:val="en-US"/>
        </w:rPr>
        <w:t>case</w:t>
      </w:r>
      <w:r w:rsidR="007A3B3F" w:rsidRPr="007A3B3F">
        <w:rPr>
          <w:color w:val="000000" w:themeColor="text1"/>
          <w:sz w:val="28"/>
          <w:szCs w:val="28"/>
        </w:rPr>
        <w:t>-</w:t>
      </w:r>
      <w:r w:rsidR="007A3B3F">
        <w:rPr>
          <w:color w:val="000000" w:themeColor="text1"/>
          <w:sz w:val="28"/>
          <w:szCs w:val="28"/>
        </w:rPr>
        <w:t>меню.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5AD6277F" w14:textId="2A2C3578" w:rsidR="00B504C4" w:rsidRDefault="00B504C4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Pr="00B504C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Стек</w:t>
      </w:r>
      <w:r w:rsidRPr="00B504C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</w:t>
      </w:r>
    </w:p>
    <w:p w14:paraId="64A53D9D" w14:textId="77777777" w:rsidR="00D97876" w:rsidRDefault="00B504C4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="00D97876">
        <w:rPr>
          <w:color w:val="000000" w:themeColor="text1"/>
          <w:sz w:val="28"/>
          <w:szCs w:val="28"/>
        </w:rPr>
        <w:t>данных должна быть реализована на основе статической памяти.</w:t>
      </w:r>
    </w:p>
    <w:p w14:paraId="4BB85023" w14:textId="1097E4F9" w:rsidR="00355196" w:rsidRPr="00D97876" w:rsidRDefault="00AF48FE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787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D97876" w:rsidRPr="00D97876">
        <w:rPr>
          <w:color w:val="000000"/>
          <w:sz w:val="28"/>
          <w:szCs w:val="20"/>
          <w:shd w:val="clear" w:color="auto" w:fill="FFFFFF"/>
        </w:rPr>
        <w:t xml:space="preserve">Работа со структурой </w:t>
      </w:r>
      <w:r w:rsidR="00D97876">
        <w:rPr>
          <w:color w:val="000000"/>
          <w:sz w:val="28"/>
          <w:szCs w:val="20"/>
          <w:shd w:val="clear" w:color="auto" w:fill="FFFFFF"/>
        </w:rPr>
        <w:t xml:space="preserve">должна осуществляться с помощью </w:t>
      </w:r>
      <w:r w:rsidR="00D97876">
        <w:rPr>
          <w:color w:val="000000"/>
          <w:sz w:val="28"/>
          <w:szCs w:val="20"/>
          <w:shd w:val="clear" w:color="auto" w:fill="FFFFFF"/>
          <w:lang w:val="en-US"/>
        </w:rPr>
        <w:t>case</w:t>
      </w:r>
      <w:r w:rsidR="00D97876" w:rsidRPr="00D97876">
        <w:rPr>
          <w:color w:val="000000"/>
          <w:sz w:val="28"/>
          <w:szCs w:val="20"/>
          <w:shd w:val="clear" w:color="auto" w:fill="FFFFFF"/>
        </w:rPr>
        <w:t>-</w:t>
      </w:r>
      <w:r w:rsidR="00D97876">
        <w:rPr>
          <w:color w:val="000000"/>
          <w:sz w:val="28"/>
          <w:szCs w:val="20"/>
          <w:shd w:val="clear" w:color="auto" w:fill="FFFFFF"/>
        </w:rPr>
        <w:t>меню. Предусмотреть наглядную визуализацию содержимого структуры.</w:t>
      </w:r>
    </w:p>
    <w:p w14:paraId="2FA01AC8" w14:textId="77777777" w:rsidR="00D97876" w:rsidRDefault="00D97876" w:rsidP="00FD48FF">
      <w:pPr>
        <w:pStyle w:val="a3"/>
        <w:spacing w:before="0" w:beforeAutospacing="0" w:after="0" w:afterAutospacing="0" w:line="360" w:lineRule="auto"/>
        <w:ind w:left="705"/>
        <w:jc w:val="both"/>
        <w:rPr>
          <w:color w:val="000000"/>
          <w:sz w:val="28"/>
          <w:szCs w:val="20"/>
          <w:shd w:val="clear" w:color="auto" w:fill="FFFFFF"/>
        </w:rPr>
      </w:pPr>
    </w:p>
    <w:p w14:paraId="646E326A" w14:textId="2E37D982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1D6C6B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dkr_6;</w:t>
      </w:r>
    </w:p>
    <w:p w14:paraId="47935D5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07E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25BDD1D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8350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87BE3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5D9907F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D278B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6E38A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7281657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F7D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A77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3448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189A2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1DDA87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MAX_SIZE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F95048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полный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DC39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5965DF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49F48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top);</w:t>
      </w:r>
    </w:p>
    <w:p w14:paraId="6DBCF95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top] :=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B78C7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4EB9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E5CA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4CB5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pop;</w:t>
      </w:r>
    </w:p>
    <w:p w14:paraId="168947D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B967D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5CEC5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2867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74D4F0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BDEC5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top]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790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top);</w:t>
      </w:r>
    </w:p>
    <w:p w14:paraId="207D870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236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DD772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31621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8E0D6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59A5604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6BED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F82E93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'Stack:'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39D92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4C25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37326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6685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2DF5A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34C60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649ED32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16CD9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904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D7E22E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E7F4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14:paraId="363625A1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Вставить в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E72F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Изъять из стека'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D7A00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Вывести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E06A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2E8E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нужный параметр: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E89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choice);</w:t>
      </w:r>
    </w:p>
    <w:p w14:paraId="7A9DAA3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D9861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9E4B4B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5F4FE8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D4A60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F159F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53E4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 pop;</w:t>
      </w:r>
    </w:p>
    <w:p w14:paraId="5A02488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592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0281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E3E93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'Invalid choice'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ABC3A7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D907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FD8D3" w14:textId="77777777" w:rsidR="00E0272D" w:rsidRDefault="00B504C4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D52AFCD" w14:textId="792DE8FF" w:rsidR="004B342A" w:rsidRPr="00E0272D" w:rsidRDefault="00EE5E3C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3AF151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AE1B996" w14:textId="3D881C9A" w:rsidR="00DC5CE2" w:rsidRDefault="00E0272D" w:rsidP="00E0272D">
      <w:pPr>
        <w:pStyle w:val="a3"/>
        <w:spacing w:before="0" w:beforeAutospacing="0" w:after="0" w:afterAutospacing="0"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 w:rsidRPr="00E0272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9BE204E" wp14:editId="7DEA1A70">
            <wp:extent cx="4086795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AAA8" w14:textId="19D6EA0E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E0272D">
        <w:rPr>
          <w:bCs/>
          <w:color w:val="000000" w:themeColor="text1"/>
          <w:sz w:val="28"/>
          <w:szCs w:val="28"/>
        </w:rPr>
        <w:t>1 – Ввод в стек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6798F425" w:rsidR="008E1BE5" w:rsidRDefault="00E0272D" w:rsidP="00E0272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0272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8B3B6FF" wp14:editId="418006FD">
            <wp:extent cx="2695951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0974" w14:textId="5AF413A4" w:rsidR="00E0272D" w:rsidRPr="00E0272D" w:rsidRDefault="00E0272D" w:rsidP="00E0272D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Вывод стека</w:t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76CAD0A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E0272D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>изучены принципы</w:t>
      </w:r>
      <w:r w:rsidR="00E0272D">
        <w:rPr>
          <w:color w:val="000000" w:themeColor="text1"/>
          <w:sz w:val="28"/>
          <w:szCs w:val="28"/>
        </w:rPr>
        <w:t xml:space="preserve"> работы с базовыми структурами данных, получение навыков организации </w:t>
      </w:r>
      <w:r w:rsidR="00E0272D">
        <w:rPr>
          <w:color w:val="000000" w:themeColor="text1"/>
          <w:sz w:val="28"/>
          <w:szCs w:val="28"/>
          <w:lang w:val="en-US"/>
        </w:rPr>
        <w:t>case</w:t>
      </w:r>
      <w:r w:rsidR="00E0272D" w:rsidRPr="007A3B3F">
        <w:rPr>
          <w:color w:val="000000" w:themeColor="text1"/>
          <w:sz w:val="28"/>
          <w:szCs w:val="28"/>
        </w:rPr>
        <w:t>-</w:t>
      </w:r>
      <w:r w:rsidR="00E0272D">
        <w:rPr>
          <w:color w:val="000000" w:themeColor="text1"/>
          <w:sz w:val="28"/>
          <w:szCs w:val="28"/>
        </w:rPr>
        <w:t>меню</w:t>
      </w:r>
      <w:r w:rsidR="00E0272D">
        <w:rPr>
          <w:color w:val="000000" w:themeColor="text1"/>
          <w:sz w:val="28"/>
          <w:szCs w:val="28"/>
        </w:rPr>
        <w:t xml:space="preserve"> на</w:t>
      </w:r>
      <w:r w:rsidR="00E0272D"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E0272D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 xml:space="preserve">для работы со структурой данных </w:t>
      </w:r>
      <w:r w:rsidR="00E0272D" w:rsidRPr="00B504C4">
        <w:rPr>
          <w:color w:val="000000" w:themeColor="text1"/>
          <w:sz w:val="28"/>
          <w:szCs w:val="28"/>
        </w:rPr>
        <w:t>“</w:t>
      </w:r>
      <w:r w:rsidR="00E0272D">
        <w:rPr>
          <w:color w:val="000000" w:themeColor="text1"/>
          <w:sz w:val="28"/>
          <w:szCs w:val="28"/>
        </w:rPr>
        <w:t>Стек</w:t>
      </w:r>
      <w:r w:rsidR="00E0272D" w:rsidRPr="00B504C4">
        <w:rPr>
          <w:color w:val="000000" w:themeColor="text1"/>
          <w:sz w:val="28"/>
          <w:szCs w:val="28"/>
        </w:rPr>
        <w:t>”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073F1077" w:rsidR="00B1176D" w:rsidRPr="00B1176D" w:rsidRDefault="00E0272D" w:rsidP="00E0272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</w:rPr>
        <w:t>была</w:t>
      </w:r>
      <w:r>
        <w:rPr>
          <w:color w:val="000000" w:themeColor="text1"/>
          <w:sz w:val="28"/>
          <w:szCs w:val="28"/>
        </w:rPr>
        <w:t xml:space="preserve"> реализована на основе статической памяти.</w:t>
      </w:r>
      <w:r>
        <w:rPr>
          <w:color w:val="000000" w:themeColor="text1"/>
          <w:sz w:val="28"/>
          <w:szCs w:val="28"/>
        </w:rPr>
        <w:t xml:space="preserve"> </w:t>
      </w:r>
      <w:r w:rsidR="00B1176D">
        <w:rPr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="00B1176D">
        <w:rPr>
          <w:color w:val="000000" w:themeColor="text1"/>
          <w:sz w:val="28"/>
          <w:szCs w:val="28"/>
          <w:lang w:val="en-US"/>
        </w:rPr>
        <w:t>CRT</w:t>
      </w:r>
      <w:r w:rsidR="00B1176D">
        <w:rPr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="00B1176D">
        <w:rPr>
          <w:color w:val="000000" w:themeColor="text1"/>
          <w:sz w:val="28"/>
          <w:szCs w:val="28"/>
          <w:lang w:val="en-US"/>
        </w:rPr>
        <w:t>case</w:t>
      </w:r>
      <w:r w:rsidR="00B1176D">
        <w:rPr>
          <w:color w:val="000000" w:themeColor="text1"/>
          <w:sz w:val="28"/>
          <w:szCs w:val="28"/>
        </w:rPr>
        <w:t>-меню</w:t>
      </w:r>
    </w:p>
    <w:p w14:paraId="3E6685E6" w14:textId="19674EBE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 xml:space="preserve">После того как мы создали программу </w:t>
      </w:r>
      <w:bookmarkStart w:id="0" w:name="_GoBack"/>
      <w:bookmarkEnd w:id="0"/>
      <w:r w:rsidRPr="00A243D4">
        <w:rPr>
          <w:sz w:val="28"/>
          <w:szCs w:val="28"/>
        </w:rPr>
        <w:t>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1C"/>
    <w:rsid w:val="0001163A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A3B3F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4C4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97876"/>
    <w:rsid w:val="00DC5CE2"/>
    <w:rsid w:val="00DE33F3"/>
    <w:rsid w:val="00E0272D"/>
    <w:rsid w:val="00E304E0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25225B1E-44D8-428E-A4D9-E343ED0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2102-F925-4810-A36D-8EE9AAA1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Даниил</cp:lastModifiedBy>
  <cp:revision>3</cp:revision>
  <dcterms:created xsi:type="dcterms:W3CDTF">2023-03-02T08:29:00Z</dcterms:created>
  <dcterms:modified xsi:type="dcterms:W3CDTF">2023-03-09T14:31:00Z</dcterms:modified>
</cp:coreProperties>
</file>