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9EAD2" w14:textId="5E751008" w:rsidR="00D93C6C" w:rsidRPr="00507B37" w:rsidRDefault="00D93C6C" w:rsidP="00D93C6C">
      <w:pPr>
        <w:ind w:firstLine="0"/>
        <w:jc w:val="center"/>
        <w:rPr>
          <w:b/>
          <w:bCs/>
        </w:rPr>
      </w:pPr>
    </w:p>
    <w:tbl>
      <w:tblPr>
        <w:tblW w:w="4676" w:type="dxa"/>
        <w:jc w:val="center"/>
        <w:tblLook w:val="00A0" w:firstRow="1" w:lastRow="0" w:firstColumn="1" w:lastColumn="0" w:noHBand="0" w:noVBand="0"/>
      </w:tblPr>
      <w:tblGrid>
        <w:gridCol w:w="4676"/>
      </w:tblGrid>
      <w:tr w:rsidR="00D93C6C" w14:paraId="163561ED" w14:textId="77777777" w:rsidTr="00280D0E">
        <w:trPr>
          <w:trHeight w:val="226"/>
          <w:jc w:val="center"/>
        </w:trPr>
        <w:tc>
          <w:tcPr>
            <w:tcW w:w="4676" w:type="dxa"/>
          </w:tcPr>
          <w:p w14:paraId="247858E9" w14:textId="77777777" w:rsidR="00D93C6C" w:rsidRDefault="00D93C6C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33B96D3B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7F5C9074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3A87CFED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5472286F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44575A0A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5C6D944F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03BCEA55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3710EA1D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499A08FF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49572980" w14:textId="77777777" w:rsidR="00280D0E" w:rsidRPr="00280D0E" w:rsidRDefault="00280D0E" w:rsidP="00280D0E">
            <w:pPr>
              <w:pStyle w:val="vguxTitleDocName"/>
              <w:rPr>
                <w:lang w:val="ru-RU"/>
              </w:rPr>
            </w:pPr>
            <w:r>
              <w:rPr>
                <w:lang w:val="ru-RU"/>
              </w:rPr>
              <w:t>ТЕХНИЧЕСКИЙ ПРОЕКТ</w:t>
            </w:r>
          </w:p>
          <w:p w14:paraId="2FDFF475" w14:textId="0A08D4D9" w:rsidR="00280D0E" w:rsidRPr="00280D0E" w:rsidRDefault="00280D0E" w:rsidP="00280D0E">
            <w:pPr>
              <w:ind w:firstLine="0"/>
              <w:jc w:val="center"/>
            </w:pPr>
            <w:r>
              <w:t>Информационной системы для фирмы по продаже комплектующих для ПК</w:t>
            </w:r>
          </w:p>
          <w:p w14:paraId="0DC6F0C2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6F2EEA17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65DBC0E7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0194AE87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2B4DAEA2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227C1CA5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1E9F886F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1A910DD8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53EDF0EB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3D51EEF4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06E9B413" w14:textId="77777777" w:rsidR="00280D0E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  <w:p w14:paraId="7E4E202D" w14:textId="113F4426" w:rsidR="00280D0E" w:rsidRPr="00D31A36" w:rsidRDefault="00280D0E" w:rsidP="00280D0E">
            <w:pPr>
              <w:spacing w:before="0" w:after="160" w:line="259" w:lineRule="auto"/>
              <w:ind w:firstLine="0"/>
              <w:contextualSpacing w:val="0"/>
              <w:jc w:val="center"/>
            </w:pPr>
          </w:p>
        </w:tc>
      </w:tr>
      <w:tr w:rsidR="00D93C6C" w14:paraId="5B1D7FA9" w14:textId="77777777" w:rsidTr="00280D0E">
        <w:trPr>
          <w:trHeight w:val="924"/>
          <w:jc w:val="center"/>
        </w:trPr>
        <w:tc>
          <w:tcPr>
            <w:tcW w:w="4676" w:type="dxa"/>
          </w:tcPr>
          <w:p w14:paraId="18FA7314" w14:textId="77777777" w:rsidR="00D93C6C" w:rsidRPr="00D31A36" w:rsidRDefault="00D93C6C" w:rsidP="0073739A">
            <w:pPr>
              <w:ind w:firstLine="0"/>
            </w:pPr>
          </w:p>
        </w:tc>
      </w:tr>
    </w:tbl>
    <w:p w14:paraId="51C29AF7" w14:textId="0FDA42D4" w:rsidR="00D93C6C" w:rsidRPr="00462573" w:rsidRDefault="00D93C6C" w:rsidP="00280D0E">
      <w:pPr>
        <w:ind w:firstLine="0"/>
      </w:pPr>
    </w:p>
    <w:p w14:paraId="07047AE6" w14:textId="19DE52B6" w:rsidR="0006144B" w:rsidRDefault="006F4D63" w:rsidP="0006144B">
      <w:pPr>
        <w:ind w:firstLine="0"/>
        <w:jc w:val="center"/>
      </w:pPr>
      <w:r>
        <w:t>2024</w:t>
      </w:r>
      <w:r w:rsidR="0006144B">
        <w:rPr>
          <w:rFonts w:cs="Times New Roman"/>
          <w:b/>
          <w:bCs/>
          <w:szCs w:val="24"/>
        </w:rPr>
        <w:br w:type="page"/>
      </w:r>
      <w:r w:rsidR="0006144B" w:rsidRPr="0006144B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B6C78" w14:textId="77777777" w:rsidR="0006144B" w:rsidRDefault="0006144B" w:rsidP="0006144B">
          <w:pPr>
            <w:pStyle w:val="a7"/>
          </w:pPr>
        </w:p>
        <w:p w14:paraId="4B3BDF14" w14:textId="4F5BA1A1" w:rsidR="00A10A92" w:rsidRPr="00A10A92" w:rsidRDefault="0006144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85069" w:history="1">
            <w:r w:rsidR="00A10A92" w:rsidRPr="00A10A92">
              <w:rPr>
                <w:rStyle w:val="a6"/>
              </w:rPr>
              <w:t>1.</w:t>
            </w:r>
            <w:r w:rsidR="00A10A92" w:rsidRPr="00A10A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A92" w:rsidRPr="00A10A92">
              <w:rPr>
                <w:rStyle w:val="a6"/>
              </w:rPr>
              <w:t>Уточнение структуры данных:</w:t>
            </w:r>
            <w:r w:rsidR="00A10A92" w:rsidRPr="00A10A92">
              <w:rPr>
                <w:webHidden/>
              </w:rPr>
              <w:tab/>
            </w:r>
            <w:r w:rsidR="00A10A92" w:rsidRPr="00A10A92">
              <w:rPr>
                <w:webHidden/>
              </w:rPr>
              <w:fldChar w:fldCharType="begin"/>
            </w:r>
            <w:r w:rsidR="00A10A92" w:rsidRPr="00A10A92">
              <w:rPr>
                <w:webHidden/>
              </w:rPr>
              <w:instrText xml:space="preserve"> PAGEREF _Toc181985069 \h </w:instrText>
            </w:r>
            <w:r w:rsidR="00A10A92" w:rsidRPr="00A10A92">
              <w:rPr>
                <w:webHidden/>
              </w:rPr>
            </w:r>
            <w:r w:rsidR="00A10A92" w:rsidRPr="00A10A92">
              <w:rPr>
                <w:webHidden/>
              </w:rPr>
              <w:fldChar w:fldCharType="separate"/>
            </w:r>
            <w:r w:rsidR="00A10A92" w:rsidRPr="00A10A92">
              <w:rPr>
                <w:webHidden/>
              </w:rPr>
              <w:t>3</w:t>
            </w:r>
            <w:r w:rsidR="00A10A92" w:rsidRPr="00A10A92">
              <w:rPr>
                <w:webHidden/>
              </w:rPr>
              <w:fldChar w:fldCharType="end"/>
            </w:r>
          </w:hyperlink>
        </w:p>
        <w:p w14:paraId="52E9D788" w14:textId="22B944BA" w:rsidR="00A10A92" w:rsidRPr="00A10A92" w:rsidRDefault="009D5F2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985070" w:history="1">
            <w:r w:rsidR="00A10A92" w:rsidRPr="00A10A92">
              <w:rPr>
                <w:rStyle w:val="a6"/>
              </w:rPr>
              <w:t>2.</w:t>
            </w:r>
            <w:r w:rsidR="00A10A92" w:rsidRPr="00A10A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A92" w:rsidRPr="00A10A92">
              <w:rPr>
                <w:rStyle w:val="a6"/>
              </w:rPr>
              <w:t>Формы представления данных</w:t>
            </w:r>
            <w:r w:rsidR="00A10A92" w:rsidRPr="00A10A92">
              <w:rPr>
                <w:webHidden/>
              </w:rPr>
              <w:tab/>
            </w:r>
            <w:r w:rsidR="00A10A92" w:rsidRPr="00A10A92">
              <w:rPr>
                <w:webHidden/>
              </w:rPr>
              <w:fldChar w:fldCharType="begin"/>
            </w:r>
            <w:r w:rsidR="00A10A92" w:rsidRPr="00A10A92">
              <w:rPr>
                <w:webHidden/>
              </w:rPr>
              <w:instrText xml:space="preserve"> PAGEREF _Toc181985070 \h </w:instrText>
            </w:r>
            <w:r w:rsidR="00A10A92" w:rsidRPr="00A10A92">
              <w:rPr>
                <w:webHidden/>
              </w:rPr>
            </w:r>
            <w:r w:rsidR="00A10A92" w:rsidRPr="00A10A92">
              <w:rPr>
                <w:webHidden/>
              </w:rPr>
              <w:fldChar w:fldCharType="separate"/>
            </w:r>
            <w:r w:rsidR="00A10A92" w:rsidRPr="00A10A92">
              <w:rPr>
                <w:webHidden/>
              </w:rPr>
              <w:t>6</w:t>
            </w:r>
            <w:r w:rsidR="00A10A92" w:rsidRPr="00A10A92">
              <w:rPr>
                <w:webHidden/>
              </w:rPr>
              <w:fldChar w:fldCharType="end"/>
            </w:r>
          </w:hyperlink>
        </w:p>
        <w:p w14:paraId="6FFE715E" w14:textId="06320B90" w:rsidR="00A10A92" w:rsidRPr="00A10A92" w:rsidRDefault="009D5F2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985071" w:history="1">
            <w:r w:rsidR="00A10A92" w:rsidRPr="00A10A92">
              <w:rPr>
                <w:rStyle w:val="a6"/>
              </w:rPr>
              <w:t>3.</w:t>
            </w:r>
            <w:r w:rsidR="00A10A92" w:rsidRPr="00A10A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A92" w:rsidRPr="00A10A92">
              <w:rPr>
                <w:rStyle w:val="a6"/>
              </w:rPr>
              <w:t>Разработка алгоритма решения задачи:</w:t>
            </w:r>
            <w:r w:rsidR="00A10A92" w:rsidRPr="00A10A92">
              <w:rPr>
                <w:webHidden/>
              </w:rPr>
              <w:tab/>
            </w:r>
            <w:r w:rsidR="00A10A92" w:rsidRPr="00A10A92">
              <w:rPr>
                <w:webHidden/>
              </w:rPr>
              <w:fldChar w:fldCharType="begin"/>
            </w:r>
            <w:r w:rsidR="00A10A92" w:rsidRPr="00A10A92">
              <w:rPr>
                <w:webHidden/>
              </w:rPr>
              <w:instrText xml:space="preserve"> PAGEREF _Toc181985071 \h </w:instrText>
            </w:r>
            <w:r w:rsidR="00A10A92" w:rsidRPr="00A10A92">
              <w:rPr>
                <w:webHidden/>
              </w:rPr>
            </w:r>
            <w:r w:rsidR="00A10A92" w:rsidRPr="00A10A92">
              <w:rPr>
                <w:webHidden/>
              </w:rPr>
              <w:fldChar w:fldCharType="separate"/>
            </w:r>
            <w:r w:rsidR="00A10A92" w:rsidRPr="00A10A92">
              <w:rPr>
                <w:webHidden/>
              </w:rPr>
              <w:t>11</w:t>
            </w:r>
            <w:r w:rsidR="00A10A92" w:rsidRPr="00A10A92">
              <w:rPr>
                <w:webHidden/>
              </w:rPr>
              <w:fldChar w:fldCharType="end"/>
            </w:r>
          </w:hyperlink>
        </w:p>
        <w:p w14:paraId="0F5011BF" w14:textId="402B33BB" w:rsidR="00A10A92" w:rsidRPr="00A10A92" w:rsidRDefault="009D5F2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985072" w:history="1">
            <w:r w:rsidR="00A10A92" w:rsidRPr="00A10A92">
              <w:rPr>
                <w:rStyle w:val="a6"/>
              </w:rPr>
              <w:t>4.</w:t>
            </w:r>
            <w:r w:rsidR="00A10A92" w:rsidRPr="00A10A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A92" w:rsidRPr="00A10A92">
              <w:rPr>
                <w:rStyle w:val="a6"/>
              </w:rPr>
              <w:t>Определение языка, структуры программы и требований к техническим средствам:</w:t>
            </w:r>
            <w:r w:rsidR="00A10A92" w:rsidRPr="00A10A92">
              <w:rPr>
                <w:webHidden/>
              </w:rPr>
              <w:tab/>
            </w:r>
            <w:r w:rsidR="00A10A92" w:rsidRPr="00A10A92">
              <w:rPr>
                <w:webHidden/>
              </w:rPr>
              <w:fldChar w:fldCharType="begin"/>
            </w:r>
            <w:r w:rsidR="00A10A92" w:rsidRPr="00A10A92">
              <w:rPr>
                <w:webHidden/>
              </w:rPr>
              <w:instrText xml:space="preserve"> PAGEREF _Toc181985072 \h </w:instrText>
            </w:r>
            <w:r w:rsidR="00A10A92" w:rsidRPr="00A10A92">
              <w:rPr>
                <w:webHidden/>
              </w:rPr>
            </w:r>
            <w:r w:rsidR="00A10A92" w:rsidRPr="00A10A92">
              <w:rPr>
                <w:webHidden/>
              </w:rPr>
              <w:fldChar w:fldCharType="separate"/>
            </w:r>
            <w:r w:rsidR="00A10A92" w:rsidRPr="00A10A92">
              <w:rPr>
                <w:webHidden/>
              </w:rPr>
              <w:t>23</w:t>
            </w:r>
            <w:r w:rsidR="00A10A92" w:rsidRPr="00A10A92">
              <w:rPr>
                <w:webHidden/>
              </w:rPr>
              <w:fldChar w:fldCharType="end"/>
            </w:r>
          </w:hyperlink>
        </w:p>
        <w:p w14:paraId="0DC583C3" w14:textId="0912C4AC" w:rsidR="00A10A92" w:rsidRDefault="009D5F2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985073" w:history="1">
            <w:r w:rsidR="00A10A92" w:rsidRPr="00A10A92">
              <w:rPr>
                <w:rStyle w:val="a6"/>
              </w:rPr>
              <w:t>5.</w:t>
            </w:r>
            <w:r w:rsidR="00A10A92" w:rsidRPr="00A10A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10A92" w:rsidRPr="00A10A92">
              <w:rPr>
                <w:rStyle w:val="a6"/>
              </w:rPr>
              <w:t>Требования к техническим средствам:</w:t>
            </w:r>
            <w:r w:rsidR="00A10A92" w:rsidRPr="00A10A92">
              <w:rPr>
                <w:webHidden/>
              </w:rPr>
              <w:tab/>
            </w:r>
            <w:r w:rsidR="00A10A92" w:rsidRPr="00A10A92">
              <w:rPr>
                <w:webHidden/>
              </w:rPr>
              <w:fldChar w:fldCharType="begin"/>
            </w:r>
            <w:r w:rsidR="00A10A92" w:rsidRPr="00A10A92">
              <w:rPr>
                <w:webHidden/>
              </w:rPr>
              <w:instrText xml:space="preserve"> PAGEREF _Toc181985073 \h </w:instrText>
            </w:r>
            <w:r w:rsidR="00A10A92" w:rsidRPr="00A10A92">
              <w:rPr>
                <w:webHidden/>
              </w:rPr>
            </w:r>
            <w:r w:rsidR="00A10A92" w:rsidRPr="00A10A92">
              <w:rPr>
                <w:webHidden/>
              </w:rPr>
              <w:fldChar w:fldCharType="separate"/>
            </w:r>
            <w:r w:rsidR="00A10A92" w:rsidRPr="00A10A92">
              <w:rPr>
                <w:webHidden/>
              </w:rPr>
              <w:t>24</w:t>
            </w:r>
            <w:r w:rsidR="00A10A92" w:rsidRPr="00A10A92">
              <w:rPr>
                <w:webHidden/>
              </w:rPr>
              <w:fldChar w:fldCharType="end"/>
            </w:r>
          </w:hyperlink>
        </w:p>
        <w:p w14:paraId="15AC9BB6" w14:textId="2DFFD930" w:rsidR="0006144B" w:rsidRPr="0023221D" w:rsidRDefault="0006144B" w:rsidP="0006144B">
          <w:r>
            <w:rPr>
              <w:b/>
              <w:bCs/>
            </w:rPr>
            <w:fldChar w:fldCharType="end"/>
          </w:r>
        </w:p>
      </w:sdtContent>
    </w:sdt>
    <w:p w14:paraId="4EFACFD8" w14:textId="77777777" w:rsidR="0006144B" w:rsidRDefault="0006144B">
      <w:pPr>
        <w:spacing w:before="0" w:after="160" w:line="259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</w:p>
    <w:p w14:paraId="097D9B76" w14:textId="77777777" w:rsidR="0006144B" w:rsidRDefault="0006144B">
      <w:pPr>
        <w:spacing w:before="0" w:after="160" w:line="259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12395B54" w14:textId="74F9973A" w:rsidR="00736A5F" w:rsidRDefault="004561EF" w:rsidP="0006144B">
      <w:pPr>
        <w:pStyle w:val="10"/>
        <w:numPr>
          <w:ilvl w:val="0"/>
          <w:numId w:val="25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bookmarkStart w:id="0" w:name="_Toc181985069"/>
      <w:r w:rsidRPr="0006144B"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>Уточнение структуры данных:</w:t>
      </w:r>
      <w:bookmarkEnd w:id="0"/>
    </w:p>
    <w:p w14:paraId="253B7576" w14:textId="046387F0" w:rsidR="00AF4A88" w:rsidRPr="00FE31C4" w:rsidRDefault="00AF4A88" w:rsidP="00AF4A88">
      <w:pPr>
        <w:rPr>
          <w:rFonts w:cs="Times New Roman"/>
          <w:szCs w:val="24"/>
        </w:rPr>
      </w:pPr>
      <w:r w:rsidRPr="00FE31C4">
        <w:rPr>
          <w:rFonts w:cs="Times New Roman"/>
          <w:szCs w:val="24"/>
        </w:rPr>
        <w:t xml:space="preserve">База данных информационной системы для фирмы по продаже комплектующих для ПК изображена в виде логической и физической </w:t>
      </w:r>
      <w:r w:rsidRPr="00FE31C4">
        <w:rPr>
          <w:rFonts w:cs="Times New Roman"/>
          <w:szCs w:val="24"/>
          <w:lang w:val="en-US"/>
        </w:rPr>
        <w:t>ER</w:t>
      </w:r>
      <w:r w:rsidRPr="00FE31C4">
        <w:rPr>
          <w:rFonts w:cs="Times New Roman"/>
          <w:szCs w:val="24"/>
        </w:rPr>
        <w:t>-диаграммы (см. рис. 1 и 2).</w:t>
      </w:r>
    </w:p>
    <w:p w14:paraId="5EC76254" w14:textId="55D69C6A" w:rsidR="00D009CB" w:rsidRPr="00FE31C4" w:rsidRDefault="00D009CB" w:rsidP="00AF4A88">
      <w:pPr>
        <w:rPr>
          <w:rFonts w:cs="Times New Roman"/>
          <w:szCs w:val="24"/>
        </w:rPr>
      </w:pPr>
      <w:r w:rsidRPr="00FE31C4">
        <w:rPr>
          <w:rFonts w:cs="Times New Roman"/>
          <w:noProof/>
          <w:szCs w:val="24"/>
        </w:rPr>
        <w:drawing>
          <wp:inline distT="0" distB="0" distL="0" distR="0" wp14:anchorId="04A8C2F7" wp14:editId="5B08253B">
            <wp:extent cx="4563533" cy="5675164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802" cy="57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1B4A" w14:textId="57A65183" w:rsidR="00D009CB" w:rsidRPr="00FE31C4" w:rsidRDefault="00D009CB" w:rsidP="00D009CB">
      <w:pPr>
        <w:pStyle w:val="a8"/>
        <w:spacing w:before="0" w:beforeAutospacing="0" w:after="0" w:afterAutospacing="0"/>
        <w:jc w:val="center"/>
      </w:pPr>
      <w:r w:rsidRPr="00FE31C4">
        <w:t>Рису</w:t>
      </w:r>
      <w:r w:rsidR="000A5F84" w:rsidRPr="00FE31C4">
        <w:t xml:space="preserve">нок 1 – Логическая </w:t>
      </w:r>
      <w:r w:rsidR="000A5F84" w:rsidRPr="00FE31C4">
        <w:rPr>
          <w:lang w:val="en-US"/>
        </w:rPr>
        <w:t>ER-</w:t>
      </w:r>
      <w:r w:rsidR="000A5F84" w:rsidRPr="00FE31C4">
        <w:t>диаграмма</w:t>
      </w:r>
    </w:p>
    <w:p w14:paraId="7867B980" w14:textId="77777777" w:rsidR="00D009CB" w:rsidRPr="00FE31C4" w:rsidRDefault="00D009CB" w:rsidP="00D009CB">
      <w:pPr>
        <w:pStyle w:val="a8"/>
        <w:spacing w:before="0" w:beforeAutospacing="0" w:after="0" w:afterAutospacing="0"/>
        <w:jc w:val="center"/>
      </w:pPr>
    </w:p>
    <w:p w14:paraId="3E44589D" w14:textId="77777777" w:rsidR="00D009CB" w:rsidRPr="00FE31C4" w:rsidRDefault="00D009CB" w:rsidP="00D009CB">
      <w:pPr>
        <w:pStyle w:val="a8"/>
        <w:spacing w:before="0" w:beforeAutospacing="0" w:after="0" w:afterAutospacing="0"/>
        <w:jc w:val="center"/>
      </w:pPr>
    </w:p>
    <w:p w14:paraId="3999AFFF" w14:textId="77777777" w:rsidR="00D009CB" w:rsidRPr="00FE31C4" w:rsidRDefault="00D009CB" w:rsidP="00D009CB">
      <w:pPr>
        <w:pStyle w:val="a8"/>
        <w:spacing w:before="0" w:beforeAutospacing="0" w:after="0" w:afterAutospacing="0"/>
        <w:jc w:val="center"/>
        <w:rPr>
          <w:lang w:val="en-US"/>
        </w:rPr>
      </w:pPr>
    </w:p>
    <w:p w14:paraId="5801A6B2" w14:textId="77777777" w:rsidR="00D009CB" w:rsidRPr="00FE31C4" w:rsidRDefault="00D009CB" w:rsidP="00D009CB">
      <w:pPr>
        <w:pStyle w:val="a8"/>
        <w:spacing w:before="0" w:beforeAutospacing="0" w:after="0" w:afterAutospacing="0"/>
        <w:jc w:val="center"/>
      </w:pPr>
      <w:r w:rsidRPr="00FE31C4">
        <w:rPr>
          <w:noProof/>
        </w:rPr>
        <w:lastRenderedPageBreak/>
        <w:drawing>
          <wp:inline distT="0" distB="0" distL="0" distR="0" wp14:anchorId="5BB5082A" wp14:editId="509487D3">
            <wp:extent cx="4377267" cy="546954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846" cy="55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EB6E" w14:textId="6DE35830" w:rsidR="00D009CB" w:rsidRPr="00FE31C4" w:rsidRDefault="00D009CB" w:rsidP="00D009CB">
      <w:pPr>
        <w:pStyle w:val="a8"/>
        <w:spacing w:before="0" w:beforeAutospacing="0" w:after="0" w:afterAutospacing="0"/>
        <w:jc w:val="center"/>
      </w:pPr>
      <w:r w:rsidRPr="00FE31C4">
        <w:t>Рису</w:t>
      </w:r>
      <w:r w:rsidR="000A5F84" w:rsidRPr="00FE31C4">
        <w:t xml:space="preserve">нок 2 – Физическая </w:t>
      </w:r>
      <w:r w:rsidR="000A5F84" w:rsidRPr="00FE31C4">
        <w:rPr>
          <w:lang w:val="en-US"/>
        </w:rPr>
        <w:t>ER</w:t>
      </w:r>
      <w:r w:rsidR="000A5F84" w:rsidRPr="00FE31C4">
        <w:t>-диаграмма</w:t>
      </w:r>
    </w:p>
    <w:p w14:paraId="51D5DB77" w14:textId="77777777" w:rsidR="000A5F84" w:rsidRPr="00FE31C4" w:rsidRDefault="000A5F84" w:rsidP="00593E5A">
      <w:pPr>
        <w:spacing w:before="100" w:beforeAutospacing="1" w:after="100" w:afterAutospacing="1" w:line="240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</w:p>
    <w:p w14:paraId="246AC91C" w14:textId="489CA709" w:rsidR="00593E5A" w:rsidRPr="00FE31C4" w:rsidRDefault="000A5F84" w:rsidP="00FE31C4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zCs w:val="24"/>
        </w:rPr>
      </w:pPr>
      <w:r w:rsidRPr="00FE31C4">
        <w:rPr>
          <w:rFonts w:cs="Times New Roman"/>
          <w:bCs/>
          <w:szCs w:val="24"/>
        </w:rPr>
        <w:t xml:space="preserve">В базе данных представлено 5 таблиц: </w:t>
      </w:r>
      <w:r w:rsidR="00593E5A" w:rsidRPr="00FE31C4">
        <w:rPr>
          <w:rFonts w:eastAsia="Times New Roman" w:cs="Times New Roman"/>
          <w:szCs w:val="24"/>
        </w:rPr>
        <w:t>«Заказы», «Товары заказов», «Товары», «Изготовители» и «Категории».</w:t>
      </w:r>
    </w:p>
    <w:p w14:paraId="2FB1FAE9" w14:textId="77777777" w:rsidR="00593E5A" w:rsidRPr="00FE31C4" w:rsidRDefault="00593E5A" w:rsidP="00FE31C4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zCs w:val="24"/>
        </w:rPr>
      </w:pPr>
      <w:r w:rsidRPr="00FE31C4">
        <w:rPr>
          <w:rFonts w:eastAsia="Times New Roman" w:cs="Times New Roman"/>
          <w:bCs/>
          <w:szCs w:val="24"/>
        </w:rPr>
        <w:t>Таблица «Заказы»</w:t>
      </w:r>
      <w:r w:rsidRPr="00FE31C4">
        <w:rPr>
          <w:rFonts w:eastAsia="Times New Roman" w:cs="Times New Roman"/>
          <w:szCs w:val="24"/>
        </w:rPr>
        <w:t xml:space="preserve"> содержит следующую информацию:</w:t>
      </w:r>
    </w:p>
    <w:p w14:paraId="59F377E9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proofErr w:type="spellStart"/>
      <w:r w:rsidRPr="00FE31C4">
        <w:rPr>
          <w:rFonts w:cs="Times New Roman"/>
          <w:szCs w:val="24"/>
        </w:rPr>
        <w:t>Id</w:t>
      </w:r>
      <w:proofErr w:type="spellEnd"/>
      <w:r w:rsidRPr="00FE31C4">
        <w:rPr>
          <w:rFonts w:cs="Times New Roman"/>
          <w:szCs w:val="24"/>
        </w:rPr>
        <w:t xml:space="preserve"> заказа: уникальный идентификатор заказа (первичный ключ).</w:t>
      </w:r>
    </w:p>
    <w:p w14:paraId="6C4C197B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r w:rsidRPr="00FE31C4">
        <w:rPr>
          <w:rFonts w:cs="Times New Roman"/>
          <w:szCs w:val="24"/>
        </w:rPr>
        <w:t>Дата заказа: дата, когда был оформлен заказ.</w:t>
      </w:r>
    </w:p>
    <w:p w14:paraId="3E7A7CD8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r w:rsidRPr="00FE31C4">
        <w:rPr>
          <w:rFonts w:cs="Times New Roman"/>
          <w:szCs w:val="24"/>
        </w:rPr>
        <w:t>Фамилия клиента: фамилия клиента, оформившего заказ (внешний ключ к таблице клиентов, если есть).</w:t>
      </w:r>
    </w:p>
    <w:p w14:paraId="7C14395D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r w:rsidRPr="00FE31C4">
        <w:rPr>
          <w:rFonts w:cs="Times New Roman"/>
          <w:szCs w:val="24"/>
        </w:rPr>
        <w:t>Имя клиента: имя клиента.</w:t>
      </w:r>
    </w:p>
    <w:p w14:paraId="2EE9AF41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r w:rsidRPr="00FE31C4">
        <w:rPr>
          <w:rFonts w:cs="Times New Roman"/>
          <w:szCs w:val="24"/>
        </w:rPr>
        <w:t>Контактные данные клиента: информация для связи с клиентом.</w:t>
      </w:r>
    </w:p>
    <w:p w14:paraId="6C8C77D7" w14:textId="2E51AA0E" w:rsidR="00311708" w:rsidRPr="00FE31C4" w:rsidRDefault="00593E5A" w:rsidP="00FE31C4">
      <w:pPr>
        <w:pStyle w:val="a"/>
        <w:rPr>
          <w:rFonts w:cs="Times New Roman"/>
          <w:szCs w:val="24"/>
        </w:rPr>
      </w:pPr>
      <w:r w:rsidRPr="00FE31C4">
        <w:rPr>
          <w:rFonts w:cs="Times New Roman"/>
          <w:szCs w:val="24"/>
        </w:rPr>
        <w:t>Сумма заказа: общая стоимость заказа.</w:t>
      </w:r>
    </w:p>
    <w:p w14:paraId="37878B8A" w14:textId="77777777" w:rsidR="00593E5A" w:rsidRPr="00FE31C4" w:rsidRDefault="00593E5A" w:rsidP="00FE31C4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zCs w:val="24"/>
        </w:rPr>
      </w:pPr>
      <w:r w:rsidRPr="00FE31C4">
        <w:rPr>
          <w:rFonts w:eastAsia="Times New Roman" w:cs="Times New Roman"/>
          <w:bCs/>
          <w:szCs w:val="24"/>
        </w:rPr>
        <w:lastRenderedPageBreak/>
        <w:t>Таблица «Товары заказов»</w:t>
      </w:r>
      <w:r w:rsidRPr="00FE31C4">
        <w:rPr>
          <w:rFonts w:eastAsia="Times New Roman" w:cs="Times New Roman"/>
          <w:szCs w:val="24"/>
        </w:rPr>
        <w:t xml:space="preserve"> хранит данные о каждом товаре, входящем в заказ:</w:t>
      </w:r>
    </w:p>
    <w:p w14:paraId="66010852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proofErr w:type="spellStart"/>
      <w:r w:rsidRPr="00FE31C4">
        <w:rPr>
          <w:rFonts w:cs="Times New Roman"/>
          <w:bCs/>
          <w:szCs w:val="24"/>
        </w:rPr>
        <w:t>Id</w:t>
      </w:r>
      <w:proofErr w:type="spellEnd"/>
      <w:r w:rsidRPr="00FE31C4">
        <w:rPr>
          <w:rFonts w:cs="Times New Roman"/>
          <w:bCs/>
          <w:szCs w:val="24"/>
        </w:rPr>
        <w:t xml:space="preserve"> товара заказов</w:t>
      </w:r>
      <w:r w:rsidRPr="00FE31C4">
        <w:rPr>
          <w:rFonts w:cs="Times New Roman"/>
          <w:szCs w:val="24"/>
        </w:rPr>
        <w:t>: уникальный идентификатор записи (первичный ключ).</w:t>
      </w:r>
    </w:p>
    <w:p w14:paraId="50A90DCD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proofErr w:type="spellStart"/>
      <w:r w:rsidRPr="00FE31C4">
        <w:rPr>
          <w:rFonts w:cs="Times New Roman"/>
          <w:bCs/>
          <w:szCs w:val="24"/>
        </w:rPr>
        <w:t>Id</w:t>
      </w:r>
      <w:proofErr w:type="spellEnd"/>
      <w:r w:rsidRPr="00FE31C4">
        <w:rPr>
          <w:rFonts w:cs="Times New Roman"/>
          <w:bCs/>
          <w:szCs w:val="24"/>
        </w:rPr>
        <w:t xml:space="preserve"> заказа</w:t>
      </w:r>
      <w:r w:rsidRPr="00FE31C4">
        <w:rPr>
          <w:rFonts w:cs="Times New Roman"/>
          <w:szCs w:val="24"/>
        </w:rPr>
        <w:t>: ссылка на таблицу «Заказы», идентифицирующая заказ (внешний ключ).</w:t>
      </w:r>
    </w:p>
    <w:p w14:paraId="00834D6A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proofErr w:type="spellStart"/>
      <w:r w:rsidRPr="00FE31C4">
        <w:rPr>
          <w:rFonts w:cs="Times New Roman"/>
          <w:bCs/>
          <w:szCs w:val="24"/>
        </w:rPr>
        <w:t>Id</w:t>
      </w:r>
      <w:proofErr w:type="spellEnd"/>
      <w:r w:rsidRPr="00FE31C4">
        <w:rPr>
          <w:rFonts w:cs="Times New Roman"/>
          <w:bCs/>
          <w:szCs w:val="24"/>
        </w:rPr>
        <w:t xml:space="preserve"> товара</w:t>
      </w:r>
      <w:r w:rsidRPr="00FE31C4">
        <w:rPr>
          <w:rFonts w:cs="Times New Roman"/>
          <w:szCs w:val="24"/>
        </w:rPr>
        <w:t>: ссылка на таблицу «Товары», идентифицирующая конкретный товар (внешний ключ).</w:t>
      </w:r>
    </w:p>
    <w:p w14:paraId="483D8A1D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r w:rsidRPr="00FE31C4">
        <w:rPr>
          <w:rFonts w:cs="Times New Roman"/>
          <w:bCs/>
          <w:szCs w:val="24"/>
        </w:rPr>
        <w:t>Количество товара в заказе</w:t>
      </w:r>
      <w:r w:rsidRPr="00FE31C4">
        <w:rPr>
          <w:rFonts w:cs="Times New Roman"/>
          <w:szCs w:val="24"/>
        </w:rPr>
        <w:t>: количество единиц товара, заказанных в данном заказе.</w:t>
      </w:r>
    </w:p>
    <w:p w14:paraId="7BE8539F" w14:textId="77777777" w:rsidR="00593E5A" w:rsidRPr="00FE31C4" w:rsidRDefault="00593E5A" w:rsidP="00FE31C4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zCs w:val="24"/>
        </w:rPr>
      </w:pPr>
      <w:r w:rsidRPr="00FE31C4">
        <w:rPr>
          <w:rFonts w:eastAsia="Times New Roman" w:cs="Times New Roman"/>
          <w:bCs/>
          <w:szCs w:val="24"/>
        </w:rPr>
        <w:t>Таблица «Товары»</w:t>
      </w:r>
      <w:r w:rsidRPr="00FE31C4">
        <w:rPr>
          <w:rFonts w:eastAsia="Times New Roman" w:cs="Times New Roman"/>
          <w:szCs w:val="24"/>
        </w:rPr>
        <w:t xml:space="preserve"> описывает каждый товар, доступный для заказа:</w:t>
      </w:r>
    </w:p>
    <w:p w14:paraId="1ADD054F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proofErr w:type="spellStart"/>
      <w:r w:rsidRPr="00FE31C4">
        <w:rPr>
          <w:rFonts w:cs="Times New Roman"/>
          <w:bCs/>
          <w:szCs w:val="24"/>
        </w:rPr>
        <w:t>Id</w:t>
      </w:r>
      <w:proofErr w:type="spellEnd"/>
      <w:r w:rsidRPr="00FE31C4">
        <w:rPr>
          <w:rFonts w:cs="Times New Roman"/>
          <w:bCs/>
          <w:szCs w:val="24"/>
        </w:rPr>
        <w:t xml:space="preserve"> товара</w:t>
      </w:r>
      <w:r w:rsidRPr="00FE31C4">
        <w:rPr>
          <w:rFonts w:cs="Times New Roman"/>
          <w:szCs w:val="24"/>
        </w:rPr>
        <w:t>: уникальный идентификатор товара (первичный ключ).</w:t>
      </w:r>
    </w:p>
    <w:p w14:paraId="2C2155A2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r w:rsidRPr="00FE31C4">
        <w:rPr>
          <w:rFonts w:cs="Times New Roman"/>
          <w:bCs/>
          <w:szCs w:val="24"/>
        </w:rPr>
        <w:t>Название товара</w:t>
      </w:r>
      <w:r w:rsidRPr="00FE31C4">
        <w:rPr>
          <w:rFonts w:cs="Times New Roman"/>
          <w:szCs w:val="24"/>
        </w:rPr>
        <w:t>: наименование товара.</w:t>
      </w:r>
    </w:p>
    <w:p w14:paraId="15DEE898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proofErr w:type="spellStart"/>
      <w:r w:rsidRPr="00FE31C4">
        <w:rPr>
          <w:rFonts w:cs="Times New Roman"/>
          <w:bCs/>
          <w:szCs w:val="24"/>
        </w:rPr>
        <w:t>Id</w:t>
      </w:r>
      <w:proofErr w:type="spellEnd"/>
      <w:r w:rsidRPr="00FE31C4">
        <w:rPr>
          <w:rFonts w:cs="Times New Roman"/>
          <w:bCs/>
          <w:szCs w:val="24"/>
        </w:rPr>
        <w:t xml:space="preserve"> категории</w:t>
      </w:r>
      <w:r w:rsidRPr="00FE31C4">
        <w:rPr>
          <w:rFonts w:cs="Times New Roman"/>
          <w:szCs w:val="24"/>
        </w:rPr>
        <w:t>: ссылка на таблицу «Категории», указывающая на категорию товара (внешний ключ).</w:t>
      </w:r>
    </w:p>
    <w:p w14:paraId="238DC04D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r w:rsidRPr="00FE31C4">
        <w:rPr>
          <w:rFonts w:cs="Times New Roman"/>
          <w:bCs/>
          <w:szCs w:val="24"/>
        </w:rPr>
        <w:t>Цена за единицу</w:t>
      </w:r>
      <w:r w:rsidRPr="00FE31C4">
        <w:rPr>
          <w:rFonts w:cs="Times New Roman"/>
          <w:szCs w:val="24"/>
        </w:rPr>
        <w:t>: стоимость одной единицы товара.</w:t>
      </w:r>
    </w:p>
    <w:p w14:paraId="1016FC7A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r w:rsidRPr="00FE31C4">
        <w:rPr>
          <w:rFonts w:cs="Times New Roman"/>
          <w:bCs/>
          <w:szCs w:val="24"/>
        </w:rPr>
        <w:t>Количество в наличии</w:t>
      </w:r>
      <w:r w:rsidRPr="00FE31C4">
        <w:rPr>
          <w:rFonts w:cs="Times New Roman"/>
          <w:szCs w:val="24"/>
        </w:rPr>
        <w:t>: количество доступных единиц на складе.</w:t>
      </w:r>
    </w:p>
    <w:p w14:paraId="5CE09821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proofErr w:type="spellStart"/>
      <w:r w:rsidRPr="00FE31C4">
        <w:rPr>
          <w:rFonts w:cs="Times New Roman"/>
          <w:bCs/>
          <w:szCs w:val="24"/>
        </w:rPr>
        <w:t>Id</w:t>
      </w:r>
      <w:proofErr w:type="spellEnd"/>
      <w:r w:rsidRPr="00FE31C4">
        <w:rPr>
          <w:rFonts w:cs="Times New Roman"/>
          <w:bCs/>
          <w:szCs w:val="24"/>
        </w:rPr>
        <w:t xml:space="preserve"> изготовителя</w:t>
      </w:r>
      <w:r w:rsidRPr="00FE31C4">
        <w:rPr>
          <w:rFonts w:cs="Times New Roman"/>
          <w:szCs w:val="24"/>
        </w:rPr>
        <w:t>: ссылка на таблицу «Изготовители», указывающая на производителя товара (внешний ключ).</w:t>
      </w:r>
    </w:p>
    <w:p w14:paraId="2F391297" w14:textId="77777777" w:rsidR="00593E5A" w:rsidRPr="00FE31C4" w:rsidRDefault="00593E5A" w:rsidP="00FE31C4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zCs w:val="24"/>
        </w:rPr>
      </w:pPr>
      <w:r w:rsidRPr="00FE31C4">
        <w:rPr>
          <w:rFonts w:eastAsia="Times New Roman" w:cs="Times New Roman"/>
          <w:bCs/>
          <w:szCs w:val="24"/>
        </w:rPr>
        <w:t>Таблица «Изготовители»</w:t>
      </w:r>
      <w:r w:rsidRPr="00FE31C4">
        <w:rPr>
          <w:rFonts w:eastAsia="Times New Roman" w:cs="Times New Roman"/>
          <w:szCs w:val="24"/>
        </w:rPr>
        <w:t xml:space="preserve"> содержит информацию о поставщиках:</w:t>
      </w:r>
    </w:p>
    <w:p w14:paraId="3B8AF436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proofErr w:type="spellStart"/>
      <w:r w:rsidRPr="00FE31C4">
        <w:rPr>
          <w:rFonts w:cs="Times New Roman"/>
          <w:bCs/>
          <w:szCs w:val="24"/>
        </w:rPr>
        <w:t>Id</w:t>
      </w:r>
      <w:proofErr w:type="spellEnd"/>
      <w:r w:rsidRPr="00FE31C4">
        <w:rPr>
          <w:rFonts w:cs="Times New Roman"/>
          <w:bCs/>
          <w:szCs w:val="24"/>
        </w:rPr>
        <w:t xml:space="preserve"> изготовителя</w:t>
      </w:r>
      <w:r w:rsidRPr="00FE31C4">
        <w:rPr>
          <w:rFonts w:cs="Times New Roman"/>
          <w:szCs w:val="24"/>
        </w:rPr>
        <w:t>: уникальный идентификатор изготовителя (первичный ключ).</w:t>
      </w:r>
    </w:p>
    <w:p w14:paraId="5CC78EC9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r w:rsidRPr="00FE31C4">
        <w:rPr>
          <w:rFonts w:cs="Times New Roman"/>
          <w:bCs/>
          <w:szCs w:val="24"/>
        </w:rPr>
        <w:t>Название изготовителя</w:t>
      </w:r>
      <w:r w:rsidRPr="00FE31C4">
        <w:rPr>
          <w:rFonts w:cs="Times New Roman"/>
          <w:szCs w:val="24"/>
        </w:rPr>
        <w:t>: название компании-производителя.</w:t>
      </w:r>
    </w:p>
    <w:p w14:paraId="6EBDA6AF" w14:textId="77777777" w:rsidR="00593E5A" w:rsidRPr="00FE31C4" w:rsidRDefault="00593E5A" w:rsidP="00FE31C4">
      <w:pPr>
        <w:spacing w:before="100" w:beforeAutospacing="1" w:after="100" w:afterAutospacing="1" w:line="240" w:lineRule="auto"/>
        <w:ind w:firstLine="0"/>
        <w:contextualSpacing w:val="0"/>
        <w:rPr>
          <w:rFonts w:eastAsia="Times New Roman" w:cs="Times New Roman"/>
          <w:szCs w:val="24"/>
        </w:rPr>
      </w:pPr>
      <w:r w:rsidRPr="00FE31C4">
        <w:rPr>
          <w:rFonts w:eastAsia="Times New Roman" w:cs="Times New Roman"/>
          <w:bCs/>
          <w:szCs w:val="24"/>
        </w:rPr>
        <w:t>Таблица «Категории»</w:t>
      </w:r>
      <w:r w:rsidRPr="00FE31C4">
        <w:rPr>
          <w:rFonts w:eastAsia="Times New Roman" w:cs="Times New Roman"/>
          <w:szCs w:val="24"/>
        </w:rPr>
        <w:t xml:space="preserve"> хранит данные о категориях товаров:</w:t>
      </w:r>
    </w:p>
    <w:p w14:paraId="7CB07677" w14:textId="77777777" w:rsidR="00593E5A" w:rsidRPr="00FE31C4" w:rsidRDefault="00593E5A" w:rsidP="00FE31C4">
      <w:pPr>
        <w:pStyle w:val="a"/>
        <w:rPr>
          <w:rFonts w:cs="Times New Roman"/>
          <w:szCs w:val="24"/>
        </w:rPr>
      </w:pPr>
      <w:proofErr w:type="spellStart"/>
      <w:r w:rsidRPr="00FE31C4">
        <w:rPr>
          <w:rFonts w:cs="Times New Roman"/>
          <w:bCs/>
          <w:szCs w:val="24"/>
        </w:rPr>
        <w:t>Id</w:t>
      </w:r>
      <w:proofErr w:type="spellEnd"/>
      <w:r w:rsidRPr="00FE31C4">
        <w:rPr>
          <w:rFonts w:cs="Times New Roman"/>
          <w:bCs/>
          <w:szCs w:val="24"/>
        </w:rPr>
        <w:t xml:space="preserve"> категории</w:t>
      </w:r>
      <w:r w:rsidRPr="00FE31C4">
        <w:rPr>
          <w:rFonts w:cs="Times New Roman"/>
          <w:szCs w:val="24"/>
        </w:rPr>
        <w:t>: уникальный идентификатор категории (первичный ключ).</w:t>
      </w:r>
    </w:p>
    <w:p w14:paraId="18BDACD8" w14:textId="590AD054" w:rsidR="00593E5A" w:rsidRPr="00FE31C4" w:rsidRDefault="00593E5A" w:rsidP="00FE31C4">
      <w:pPr>
        <w:pStyle w:val="a"/>
        <w:rPr>
          <w:rFonts w:cs="Times New Roman"/>
          <w:szCs w:val="24"/>
        </w:rPr>
      </w:pPr>
      <w:r w:rsidRPr="00FE31C4">
        <w:rPr>
          <w:rFonts w:cs="Times New Roman"/>
          <w:bCs/>
          <w:szCs w:val="24"/>
        </w:rPr>
        <w:t>Название категории</w:t>
      </w:r>
      <w:r w:rsidRPr="00FE31C4">
        <w:rPr>
          <w:rFonts w:cs="Times New Roman"/>
          <w:szCs w:val="24"/>
        </w:rPr>
        <w:t>: наименование категории товаров.</w:t>
      </w:r>
    </w:p>
    <w:p w14:paraId="68BD8BA8" w14:textId="77777777" w:rsidR="00507B37" w:rsidRPr="00FE31C4" w:rsidRDefault="00507B37" w:rsidP="00507B37">
      <w:pPr>
        <w:jc w:val="center"/>
        <w:rPr>
          <w:rFonts w:eastAsia="Times New Roman" w:cs="Times New Roman"/>
          <w:szCs w:val="24"/>
        </w:rPr>
      </w:pPr>
      <w:r w:rsidRPr="00FE31C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2311160A" wp14:editId="6187542C">
            <wp:extent cx="4600987" cy="3058144"/>
            <wp:effectExtent l="0" t="0" r="0" b="0"/>
            <wp:docPr id="1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987" cy="3058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38B31" w14:textId="66C7D756" w:rsidR="00507B37" w:rsidRPr="00FE31C4" w:rsidRDefault="00507B37" w:rsidP="00507B37">
      <w:pPr>
        <w:jc w:val="center"/>
        <w:rPr>
          <w:rFonts w:eastAsia="Times New Roman" w:cs="Times New Roman"/>
          <w:szCs w:val="24"/>
        </w:rPr>
      </w:pPr>
      <w:r w:rsidRPr="00FE31C4">
        <w:rPr>
          <w:rFonts w:eastAsia="Times New Roman" w:cs="Times New Roman"/>
          <w:szCs w:val="24"/>
        </w:rPr>
        <w:t xml:space="preserve">Рисунок </w:t>
      </w:r>
      <w:r w:rsidR="00FE31C4">
        <w:rPr>
          <w:rFonts w:eastAsia="Times New Roman" w:cs="Times New Roman"/>
          <w:szCs w:val="24"/>
        </w:rPr>
        <w:t>3</w:t>
      </w:r>
      <w:r w:rsidRPr="00FE31C4">
        <w:rPr>
          <w:rFonts w:eastAsia="Times New Roman" w:cs="Times New Roman"/>
          <w:szCs w:val="24"/>
        </w:rPr>
        <w:t xml:space="preserve"> – Контекстная диаграмма</w:t>
      </w:r>
    </w:p>
    <w:p w14:paraId="7F1FA47F" w14:textId="1B9CE964" w:rsidR="00507B37" w:rsidRPr="00FE31C4" w:rsidRDefault="00507B37" w:rsidP="00507B37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t xml:space="preserve">На рисунке </w:t>
      </w:r>
      <w:r w:rsidR="00FE31C4">
        <w:rPr>
          <w:rFonts w:eastAsia="Times New Roman" w:cs="Times New Roman"/>
          <w:color w:val="000000"/>
          <w:szCs w:val="24"/>
        </w:rPr>
        <w:t>3</w:t>
      </w:r>
      <w:r w:rsidRPr="00FE31C4">
        <w:rPr>
          <w:rFonts w:eastAsia="Times New Roman" w:cs="Times New Roman"/>
          <w:color w:val="000000"/>
          <w:szCs w:val="24"/>
        </w:rPr>
        <w:t xml:space="preserve"> изображена общая диаграмма IDEF0 деятельности компании по продаже комплектующих для ПК. </w:t>
      </w:r>
    </w:p>
    <w:p w14:paraId="7BF6AA33" w14:textId="77777777" w:rsidR="00507B37" w:rsidRPr="00FE31C4" w:rsidRDefault="00507B37" w:rsidP="00507B37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t>Внешней входящей информацией являются:</w:t>
      </w:r>
    </w:p>
    <w:p w14:paraId="40EC4F5A" w14:textId="77777777" w:rsidR="00507B37" w:rsidRPr="00FE31C4" w:rsidRDefault="00507B37" w:rsidP="00507B37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t>Заказы клиентов</w:t>
      </w:r>
    </w:p>
    <w:p w14:paraId="44AD0E08" w14:textId="77777777" w:rsidR="00507B37" w:rsidRPr="00FE31C4" w:rsidRDefault="00507B37" w:rsidP="00507B37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t>Управляющим воздействием будут являться:</w:t>
      </w:r>
    </w:p>
    <w:p w14:paraId="3E0016AF" w14:textId="77777777" w:rsidR="00507B37" w:rsidRPr="00FE31C4" w:rsidRDefault="00507B37" w:rsidP="00507B37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t>Правила и процедуры</w:t>
      </w:r>
    </w:p>
    <w:p w14:paraId="2472FFE2" w14:textId="77777777" w:rsidR="00507B37" w:rsidRPr="00FE31C4" w:rsidRDefault="00507B37" w:rsidP="00507B37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t>Механизмом управления будут являться:</w:t>
      </w:r>
    </w:p>
    <w:p w14:paraId="6ACF3F71" w14:textId="77777777" w:rsidR="00507B37" w:rsidRPr="00FE31C4" w:rsidRDefault="00507B37" w:rsidP="00507B37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t>Персонал</w:t>
      </w:r>
    </w:p>
    <w:p w14:paraId="2BC1B0B0" w14:textId="77777777" w:rsidR="00507B37" w:rsidRPr="00FE31C4" w:rsidRDefault="00507B37" w:rsidP="00507B37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t>БД</w:t>
      </w:r>
    </w:p>
    <w:p w14:paraId="40A4134C" w14:textId="77777777" w:rsidR="00507B37" w:rsidRPr="00FE31C4" w:rsidRDefault="00507B37" w:rsidP="00507B3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4"/>
        </w:rPr>
      </w:pPr>
    </w:p>
    <w:p w14:paraId="71852FC3" w14:textId="77777777" w:rsidR="00507B37" w:rsidRPr="00FE31C4" w:rsidRDefault="00507B37" w:rsidP="00507B37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t>Внешней исходящей информацией будут являться:</w:t>
      </w:r>
    </w:p>
    <w:p w14:paraId="1D862DEC" w14:textId="77777777" w:rsidR="00507B37" w:rsidRPr="00FE31C4" w:rsidRDefault="00507B37" w:rsidP="00507B37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t>Проданные комплектующие</w:t>
      </w:r>
    </w:p>
    <w:p w14:paraId="3F9C87BB" w14:textId="6DB2716D" w:rsidR="00507B37" w:rsidRPr="00FE31C4" w:rsidRDefault="00507B37" w:rsidP="00FE31C4">
      <w:pPr>
        <w:ind w:firstLine="708"/>
        <w:rPr>
          <w:rFonts w:eastAsia="Times New Roman" w:cs="Times New Roman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t xml:space="preserve">На рисунке </w:t>
      </w:r>
      <w:r w:rsidR="00FE31C4">
        <w:rPr>
          <w:rFonts w:eastAsia="Times New Roman" w:cs="Times New Roman"/>
          <w:color w:val="000000"/>
          <w:szCs w:val="24"/>
        </w:rPr>
        <w:t>4</w:t>
      </w:r>
      <w:r w:rsidRPr="00FE31C4">
        <w:rPr>
          <w:rFonts w:eastAsia="Times New Roman" w:cs="Times New Roman"/>
          <w:color w:val="000000"/>
          <w:szCs w:val="24"/>
        </w:rPr>
        <w:t xml:space="preserve"> показана декомпозиция общей диаграммы. На этом рисунке подробно описана работа ИС. </w:t>
      </w:r>
    </w:p>
    <w:p w14:paraId="730FF855" w14:textId="77777777" w:rsidR="00507B37" w:rsidRPr="00FE31C4" w:rsidRDefault="00507B37" w:rsidP="00507B3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4"/>
        </w:rPr>
      </w:pPr>
    </w:p>
    <w:p w14:paraId="46B6C832" w14:textId="77777777" w:rsidR="00507B37" w:rsidRPr="00FE31C4" w:rsidRDefault="00507B37" w:rsidP="00507B37">
      <w:pPr>
        <w:jc w:val="center"/>
        <w:rPr>
          <w:rFonts w:eastAsia="Times New Roman" w:cs="Times New Roman"/>
          <w:szCs w:val="24"/>
        </w:rPr>
      </w:pPr>
      <w:r w:rsidRPr="00FE31C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FB51452" wp14:editId="00D95CB1">
            <wp:extent cx="4728990" cy="3151311"/>
            <wp:effectExtent l="0" t="0" r="0" b="0"/>
            <wp:docPr id="14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8990" cy="3151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AEE9E" w14:textId="71B6431A" w:rsidR="00507B37" w:rsidRPr="00FE31C4" w:rsidRDefault="00507B37" w:rsidP="00507B37">
      <w:pPr>
        <w:jc w:val="center"/>
        <w:rPr>
          <w:rFonts w:eastAsia="Times New Roman" w:cs="Times New Roman"/>
          <w:szCs w:val="24"/>
        </w:rPr>
      </w:pPr>
      <w:r w:rsidRPr="00FE31C4">
        <w:rPr>
          <w:rFonts w:eastAsia="Times New Roman" w:cs="Times New Roman"/>
          <w:szCs w:val="24"/>
        </w:rPr>
        <w:t xml:space="preserve">Рисунок </w:t>
      </w:r>
      <w:r w:rsidR="00FE31C4">
        <w:rPr>
          <w:rFonts w:eastAsia="Times New Roman" w:cs="Times New Roman"/>
          <w:szCs w:val="24"/>
        </w:rPr>
        <w:t>4</w:t>
      </w:r>
      <w:r w:rsidRPr="00FE31C4">
        <w:rPr>
          <w:rFonts w:eastAsia="Times New Roman" w:cs="Times New Roman"/>
          <w:szCs w:val="24"/>
        </w:rPr>
        <w:t xml:space="preserve"> – Декомпозиция диаграммы</w:t>
      </w:r>
    </w:p>
    <w:p w14:paraId="5D2223B6" w14:textId="77777777" w:rsidR="00507B37" w:rsidRPr="00FE31C4" w:rsidRDefault="00507B37" w:rsidP="00FE31C4">
      <w:pPr>
        <w:pStyle w:val="a8"/>
        <w:spacing w:line="360" w:lineRule="auto"/>
        <w:ind w:firstLine="708"/>
        <w:jc w:val="both"/>
      </w:pPr>
      <w:r w:rsidRPr="00FE31C4">
        <w:t>На этой диаграмме изображены три блока: «Продажи», «Сбор заказов» и «Выдача заказов».</w:t>
      </w:r>
    </w:p>
    <w:p w14:paraId="01C0E4E6" w14:textId="77777777" w:rsidR="00507B37" w:rsidRPr="00FE31C4" w:rsidRDefault="00507B37" w:rsidP="00507B37">
      <w:pPr>
        <w:pStyle w:val="a8"/>
        <w:numPr>
          <w:ilvl w:val="0"/>
          <w:numId w:val="37"/>
        </w:numPr>
        <w:spacing w:line="360" w:lineRule="auto"/>
        <w:jc w:val="both"/>
      </w:pPr>
      <w:r w:rsidRPr="00FE31C4">
        <w:t xml:space="preserve">На вход блока </w:t>
      </w:r>
      <w:r w:rsidRPr="00FE31C4">
        <w:rPr>
          <w:rStyle w:val="a9"/>
        </w:rPr>
        <w:t>«</w:t>
      </w:r>
      <w:r w:rsidRPr="00FE31C4">
        <w:rPr>
          <w:rStyle w:val="a9"/>
          <w:b w:val="0"/>
        </w:rPr>
        <w:t>Продажи</w:t>
      </w:r>
      <w:r w:rsidRPr="00FE31C4">
        <w:rPr>
          <w:rStyle w:val="a9"/>
        </w:rPr>
        <w:t>»</w:t>
      </w:r>
      <w:r w:rsidRPr="00FE31C4">
        <w:t xml:space="preserve"> поступает </w:t>
      </w:r>
      <w:r w:rsidRPr="00FE31C4">
        <w:rPr>
          <w:rStyle w:val="a9"/>
        </w:rPr>
        <w:t>«</w:t>
      </w:r>
      <w:r w:rsidRPr="00FE31C4">
        <w:rPr>
          <w:rStyle w:val="a9"/>
          <w:b w:val="0"/>
        </w:rPr>
        <w:t>Заказ</w:t>
      </w:r>
      <w:r w:rsidRPr="00FE31C4">
        <w:rPr>
          <w:rStyle w:val="a9"/>
        </w:rPr>
        <w:t xml:space="preserve"> </w:t>
      </w:r>
      <w:r w:rsidRPr="00FE31C4">
        <w:rPr>
          <w:rStyle w:val="a9"/>
          <w:b w:val="0"/>
        </w:rPr>
        <w:t>клиента</w:t>
      </w:r>
      <w:r w:rsidRPr="00FE31C4">
        <w:rPr>
          <w:rStyle w:val="a9"/>
        </w:rPr>
        <w:t>»</w:t>
      </w:r>
      <w:r w:rsidRPr="00FE31C4">
        <w:t xml:space="preserve">, который обрабатывается, после чего формируется </w:t>
      </w:r>
      <w:r w:rsidRPr="00FE31C4">
        <w:rPr>
          <w:rStyle w:val="a9"/>
        </w:rPr>
        <w:t>«</w:t>
      </w:r>
      <w:r w:rsidRPr="00FE31C4">
        <w:rPr>
          <w:rStyle w:val="a9"/>
          <w:b w:val="0"/>
        </w:rPr>
        <w:t>Заявка</w:t>
      </w:r>
      <w:r w:rsidRPr="00FE31C4">
        <w:rPr>
          <w:rStyle w:val="a9"/>
        </w:rPr>
        <w:t xml:space="preserve"> </w:t>
      </w:r>
      <w:r w:rsidRPr="00FE31C4">
        <w:rPr>
          <w:rStyle w:val="a9"/>
          <w:b w:val="0"/>
        </w:rPr>
        <w:t>клиента</w:t>
      </w:r>
      <w:r w:rsidRPr="00FE31C4">
        <w:rPr>
          <w:rStyle w:val="a9"/>
        </w:rPr>
        <w:t>»</w:t>
      </w:r>
      <w:r w:rsidRPr="00FE31C4">
        <w:t>, направляемая в следующий блок.</w:t>
      </w:r>
    </w:p>
    <w:p w14:paraId="6019EE9F" w14:textId="77777777" w:rsidR="00507B37" w:rsidRPr="00FE31C4" w:rsidRDefault="00507B37" w:rsidP="00507B37">
      <w:pPr>
        <w:pStyle w:val="a8"/>
        <w:numPr>
          <w:ilvl w:val="0"/>
          <w:numId w:val="37"/>
        </w:numPr>
        <w:spacing w:line="360" w:lineRule="auto"/>
        <w:jc w:val="both"/>
      </w:pPr>
      <w:r w:rsidRPr="00FE31C4">
        <w:t xml:space="preserve">В блоке </w:t>
      </w:r>
      <w:r w:rsidRPr="00FE31C4">
        <w:rPr>
          <w:rStyle w:val="a9"/>
        </w:rPr>
        <w:t>«</w:t>
      </w:r>
      <w:r w:rsidRPr="00FE31C4">
        <w:rPr>
          <w:rStyle w:val="a9"/>
          <w:b w:val="0"/>
        </w:rPr>
        <w:t>Сбор</w:t>
      </w:r>
      <w:r w:rsidRPr="00FE31C4">
        <w:rPr>
          <w:rStyle w:val="a9"/>
        </w:rPr>
        <w:t xml:space="preserve"> </w:t>
      </w:r>
      <w:r w:rsidRPr="00FE31C4">
        <w:rPr>
          <w:rStyle w:val="a9"/>
          <w:b w:val="0"/>
        </w:rPr>
        <w:t>заказов</w:t>
      </w:r>
      <w:r w:rsidRPr="00FE31C4">
        <w:rPr>
          <w:rStyle w:val="a9"/>
        </w:rPr>
        <w:t>»</w:t>
      </w:r>
      <w:r w:rsidRPr="00FE31C4">
        <w:t xml:space="preserve"> на вход поступает </w:t>
      </w:r>
      <w:r w:rsidRPr="00FE31C4">
        <w:rPr>
          <w:rStyle w:val="a9"/>
        </w:rPr>
        <w:t>«</w:t>
      </w:r>
      <w:r w:rsidRPr="00FE31C4">
        <w:rPr>
          <w:rStyle w:val="a9"/>
          <w:b w:val="0"/>
        </w:rPr>
        <w:t>Заявка</w:t>
      </w:r>
      <w:r w:rsidRPr="00FE31C4">
        <w:rPr>
          <w:rStyle w:val="a9"/>
        </w:rPr>
        <w:t xml:space="preserve"> </w:t>
      </w:r>
      <w:r w:rsidRPr="00FE31C4">
        <w:rPr>
          <w:rStyle w:val="a9"/>
          <w:b w:val="0"/>
        </w:rPr>
        <w:t>клиента</w:t>
      </w:r>
      <w:r w:rsidRPr="00FE31C4">
        <w:rPr>
          <w:rStyle w:val="a9"/>
        </w:rPr>
        <w:t>»</w:t>
      </w:r>
      <w:r w:rsidRPr="00FE31C4">
        <w:t xml:space="preserve">, на основе которой осуществляется комплектование заказа. На выходе блока получается </w:t>
      </w:r>
      <w:r w:rsidRPr="00FE31C4">
        <w:rPr>
          <w:rStyle w:val="a9"/>
        </w:rPr>
        <w:t>«</w:t>
      </w:r>
      <w:r w:rsidRPr="00FE31C4">
        <w:rPr>
          <w:rStyle w:val="a9"/>
          <w:b w:val="0"/>
        </w:rPr>
        <w:t>Собранный</w:t>
      </w:r>
      <w:r w:rsidRPr="00FE31C4">
        <w:rPr>
          <w:rStyle w:val="a9"/>
        </w:rPr>
        <w:t xml:space="preserve"> </w:t>
      </w:r>
      <w:r w:rsidRPr="00FE31C4">
        <w:rPr>
          <w:rStyle w:val="a9"/>
          <w:b w:val="0"/>
        </w:rPr>
        <w:t>заказ</w:t>
      </w:r>
      <w:r w:rsidRPr="00FE31C4">
        <w:rPr>
          <w:rStyle w:val="a9"/>
        </w:rPr>
        <w:t>»</w:t>
      </w:r>
      <w:r w:rsidRPr="00FE31C4">
        <w:t>, который направляется в блок выдачи.</w:t>
      </w:r>
    </w:p>
    <w:p w14:paraId="5DE423E7" w14:textId="77777777" w:rsidR="00507B37" w:rsidRPr="00FE31C4" w:rsidRDefault="00507B37" w:rsidP="00507B37">
      <w:pPr>
        <w:pStyle w:val="a8"/>
        <w:numPr>
          <w:ilvl w:val="0"/>
          <w:numId w:val="37"/>
        </w:numPr>
        <w:spacing w:line="360" w:lineRule="auto"/>
        <w:jc w:val="both"/>
      </w:pPr>
      <w:r w:rsidRPr="00FE31C4">
        <w:t xml:space="preserve">В блоке </w:t>
      </w:r>
      <w:r w:rsidRPr="00FE31C4">
        <w:rPr>
          <w:rStyle w:val="a9"/>
        </w:rPr>
        <w:t>«</w:t>
      </w:r>
      <w:r w:rsidRPr="00FE31C4">
        <w:rPr>
          <w:rStyle w:val="a9"/>
          <w:b w:val="0"/>
        </w:rPr>
        <w:t>Выдача</w:t>
      </w:r>
      <w:r w:rsidRPr="00FE31C4">
        <w:rPr>
          <w:rStyle w:val="a9"/>
        </w:rPr>
        <w:t xml:space="preserve"> </w:t>
      </w:r>
      <w:r w:rsidRPr="00FE31C4">
        <w:rPr>
          <w:rStyle w:val="a9"/>
          <w:b w:val="0"/>
        </w:rPr>
        <w:t>заказов</w:t>
      </w:r>
      <w:r w:rsidRPr="00FE31C4">
        <w:rPr>
          <w:rStyle w:val="a9"/>
        </w:rPr>
        <w:t>»</w:t>
      </w:r>
      <w:r w:rsidRPr="00FE31C4">
        <w:t xml:space="preserve"> на вход поступает </w:t>
      </w:r>
      <w:r w:rsidRPr="00FE31C4">
        <w:rPr>
          <w:rStyle w:val="a9"/>
        </w:rPr>
        <w:t>«</w:t>
      </w:r>
      <w:r w:rsidRPr="00FE31C4">
        <w:rPr>
          <w:rStyle w:val="a9"/>
          <w:b w:val="0"/>
        </w:rPr>
        <w:t>Собранный</w:t>
      </w:r>
      <w:r w:rsidRPr="00FE31C4">
        <w:rPr>
          <w:rStyle w:val="a9"/>
        </w:rPr>
        <w:t xml:space="preserve"> </w:t>
      </w:r>
      <w:r w:rsidRPr="00FE31C4">
        <w:rPr>
          <w:rStyle w:val="a9"/>
          <w:b w:val="0"/>
        </w:rPr>
        <w:t>заказ</w:t>
      </w:r>
      <w:r w:rsidRPr="00FE31C4">
        <w:rPr>
          <w:rStyle w:val="a9"/>
        </w:rPr>
        <w:t>»</w:t>
      </w:r>
      <w:r w:rsidRPr="00FE31C4">
        <w:t xml:space="preserve">, который передается клиенту. На выходе блока формируется </w:t>
      </w:r>
      <w:r w:rsidRPr="00FE31C4">
        <w:rPr>
          <w:rStyle w:val="a9"/>
        </w:rPr>
        <w:t>«</w:t>
      </w:r>
      <w:r w:rsidRPr="00FE31C4">
        <w:rPr>
          <w:rStyle w:val="a9"/>
          <w:b w:val="0"/>
        </w:rPr>
        <w:t>Проданные</w:t>
      </w:r>
      <w:r w:rsidRPr="00FE31C4">
        <w:rPr>
          <w:rStyle w:val="a9"/>
        </w:rPr>
        <w:t xml:space="preserve"> </w:t>
      </w:r>
      <w:r w:rsidRPr="00FE31C4">
        <w:rPr>
          <w:rStyle w:val="a9"/>
          <w:b w:val="0"/>
        </w:rPr>
        <w:t>комплектующие</w:t>
      </w:r>
      <w:r w:rsidRPr="00FE31C4">
        <w:rPr>
          <w:rStyle w:val="a9"/>
        </w:rPr>
        <w:t>»</w:t>
      </w:r>
      <w:r w:rsidRPr="00FE31C4">
        <w:t>.</w:t>
      </w:r>
    </w:p>
    <w:p w14:paraId="1442331B" w14:textId="77777777" w:rsidR="00507B37" w:rsidRPr="00FE31C4" w:rsidRDefault="00507B37" w:rsidP="00FE31C4">
      <w:pPr>
        <w:pStyle w:val="a8"/>
        <w:spacing w:line="360" w:lineRule="auto"/>
        <w:ind w:firstLine="708"/>
        <w:jc w:val="both"/>
      </w:pPr>
      <w:r w:rsidRPr="00FE31C4">
        <w:t>В процессе работы используются правила для приема, сбора и выдачи заказов, а также персонал и база данных, которые обеспечивают корректность выполнения операций.</w:t>
      </w:r>
    </w:p>
    <w:p w14:paraId="563E3371" w14:textId="77777777" w:rsidR="00507B37" w:rsidRPr="00FE31C4" w:rsidRDefault="00507B37" w:rsidP="00507B37">
      <w:pPr>
        <w:jc w:val="center"/>
        <w:rPr>
          <w:rFonts w:eastAsia="Times New Roman" w:cs="Times New Roman"/>
          <w:szCs w:val="24"/>
        </w:rPr>
      </w:pPr>
    </w:p>
    <w:p w14:paraId="3E5A8A90" w14:textId="78393AD9" w:rsidR="00507B37" w:rsidRPr="00FE31C4" w:rsidRDefault="00507B37" w:rsidP="00FE31C4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lastRenderedPageBreak/>
        <w:t xml:space="preserve">На рисунке </w:t>
      </w:r>
      <w:r w:rsidR="00FE31C4">
        <w:rPr>
          <w:rFonts w:eastAsia="Times New Roman" w:cs="Times New Roman"/>
          <w:color w:val="000000"/>
          <w:szCs w:val="24"/>
        </w:rPr>
        <w:t>5</w:t>
      </w:r>
      <w:r w:rsidRPr="00FE31C4">
        <w:rPr>
          <w:rFonts w:eastAsia="Times New Roman" w:cs="Times New Roman"/>
          <w:color w:val="000000"/>
          <w:szCs w:val="24"/>
        </w:rPr>
        <w:t xml:space="preserve"> представлена диаграмма в нотации DFD.</w:t>
      </w:r>
    </w:p>
    <w:p w14:paraId="32827ADF" w14:textId="77777777" w:rsidR="00507B37" w:rsidRPr="00FE31C4" w:rsidRDefault="00507B37" w:rsidP="00507B3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noProof/>
          <w:color w:val="000000"/>
          <w:szCs w:val="24"/>
        </w:rPr>
        <w:drawing>
          <wp:inline distT="0" distB="0" distL="0" distR="0" wp14:anchorId="4ADCC2BE" wp14:editId="1227D3AF">
            <wp:extent cx="4892012" cy="2215132"/>
            <wp:effectExtent l="0" t="0" r="0" b="0"/>
            <wp:docPr id="14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012" cy="2215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09E91" w14:textId="46938128" w:rsidR="00507B37" w:rsidRPr="00FE31C4" w:rsidRDefault="00507B37" w:rsidP="00507B3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t xml:space="preserve">Рисунок </w:t>
      </w:r>
      <w:r w:rsidR="00FE31C4">
        <w:rPr>
          <w:rFonts w:eastAsia="Times New Roman" w:cs="Times New Roman"/>
          <w:color w:val="000000"/>
          <w:szCs w:val="24"/>
        </w:rPr>
        <w:t>5</w:t>
      </w:r>
      <w:r w:rsidRPr="00FE31C4">
        <w:rPr>
          <w:rFonts w:eastAsia="Times New Roman" w:cs="Times New Roman"/>
          <w:color w:val="000000"/>
          <w:szCs w:val="24"/>
        </w:rPr>
        <w:t xml:space="preserve"> – Диаграмма в нотации DFD</w:t>
      </w:r>
    </w:p>
    <w:p w14:paraId="5CC00D8C" w14:textId="77777777" w:rsidR="00507B37" w:rsidRPr="00FE31C4" w:rsidRDefault="00507B37" w:rsidP="00507B37">
      <w:pPr>
        <w:rPr>
          <w:rFonts w:eastAsia="Times New Roman" w:cs="Times New Roman"/>
          <w:szCs w:val="24"/>
        </w:rPr>
      </w:pPr>
    </w:p>
    <w:p w14:paraId="4ED48AC7" w14:textId="77777777" w:rsidR="00507B37" w:rsidRPr="00FE31C4" w:rsidRDefault="00507B37" w:rsidP="00FE31C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4"/>
        </w:rPr>
      </w:pPr>
      <w:r w:rsidRPr="00FE31C4">
        <w:rPr>
          <w:rFonts w:eastAsia="Times New Roman" w:cs="Times New Roman"/>
          <w:color w:val="000000"/>
          <w:szCs w:val="24"/>
        </w:rPr>
        <w:t>В данной диаграмме есть 3 процесса: «Снабжение комплектующими», «Хранение комплектующих» и «Сбор заказа». На вход процессу «Хранение комплектующих» поступают внешние сущности «Комплектующие от поставщиков» и «Список необходимых комплектующих», а на выход внешние данные «Необходимые комплектующие». У процесса «Хранение комплектующих» есть два хранилища данных «Список комплектующих» и «Список заказов». Из процесса «Хранение комплектующих» идет поток данных «Отсутствующие комплектующие» на вход в процесс «Снабжение комплектующими». Также на вход поступают входные данные «Клиентские заказы», и на выходе получаются «Заказы поставщикам». У процесса «Снабжение комплектующими» также есть два хранилища данных: «Список поставщиков» и «Список заказов». Из процесса «Хранение комплектующих» идет еще один поток данных и входит в процесс «Сбор заказа». У процесса «Сбор заказа» есть хранилище данных «Данные о заказе», а также внешняя сущность «Собранный заказ».</w:t>
      </w:r>
    </w:p>
    <w:p w14:paraId="1ED722B0" w14:textId="77777777" w:rsidR="00507B37" w:rsidRDefault="00507B37" w:rsidP="00507B37">
      <w:pPr>
        <w:ind w:firstLine="0"/>
        <w:rPr>
          <w:rFonts w:eastAsia="Times New Roman" w:cs="Times New Roman"/>
          <w:sz w:val="28"/>
          <w:szCs w:val="28"/>
        </w:rPr>
      </w:pPr>
    </w:p>
    <w:p w14:paraId="0EE6FA5D" w14:textId="77777777" w:rsidR="00507B37" w:rsidRPr="00593E5A" w:rsidRDefault="00507B37" w:rsidP="00507B37">
      <w:pPr>
        <w:ind w:firstLine="0"/>
      </w:pPr>
    </w:p>
    <w:p w14:paraId="6A78B26D" w14:textId="05047534" w:rsidR="00813BD8" w:rsidRDefault="00813BD8">
      <w:pPr>
        <w:spacing w:before="0" w:after="160" w:line="259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134EFF75" w14:textId="6E7B7FEE" w:rsidR="00C04AC8" w:rsidRDefault="00C04AC8" w:rsidP="0006144B">
      <w:pPr>
        <w:pStyle w:val="10"/>
        <w:numPr>
          <w:ilvl w:val="0"/>
          <w:numId w:val="25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bookmarkStart w:id="1" w:name="_Toc181985070"/>
      <w:r w:rsidRPr="0006144B"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>Формы представления данных</w:t>
      </w:r>
      <w:bookmarkEnd w:id="1"/>
    </w:p>
    <w:p w14:paraId="38762C6B" w14:textId="18B42576" w:rsidR="00373EB9" w:rsidRPr="00E558CD" w:rsidRDefault="00373EB9" w:rsidP="00373EB9">
      <w:pPr>
        <w:rPr>
          <w:b/>
        </w:rPr>
      </w:pPr>
      <w:r w:rsidRPr="00E558CD">
        <w:t>На прототипе оконной формы с информацией о то</w:t>
      </w:r>
      <w:r w:rsidR="00F21780">
        <w:t xml:space="preserve">варах (см. рис. </w:t>
      </w:r>
      <w:r w:rsidR="00F21780" w:rsidRPr="00F21780">
        <w:t>3</w:t>
      </w:r>
      <w:r w:rsidRPr="00E558CD">
        <w:t>) расположены 3 кнопки “Добавить товар”, “Удалить товар”, “Изменить товар” и “Оформить” с помощью которых можно выйти в меню, добавлять, удалять и изменять данные в базе данных. С помощью добавления товаров в список заказа и кнопки “Оформить” можно оформить заказ. Также</w:t>
      </w:r>
      <w:r w:rsidR="00FE31C4">
        <w:t xml:space="preserve"> в верхней части располагаются 6</w:t>
      </w:r>
      <w:r w:rsidRPr="00E558CD">
        <w:t xml:space="preserve"> кнопки </w:t>
      </w:r>
      <w:r>
        <w:t xml:space="preserve">“Товары”, “Категории”, </w:t>
      </w:r>
      <w:r w:rsidRPr="00E558CD">
        <w:t xml:space="preserve">“Заказы” </w:t>
      </w:r>
      <w:r>
        <w:t xml:space="preserve">и </w:t>
      </w:r>
      <w:r w:rsidRPr="002F0592">
        <w:t>“</w:t>
      </w:r>
      <w:r>
        <w:t>Отчеты</w:t>
      </w:r>
      <w:r w:rsidRPr="002F0592">
        <w:t>”</w:t>
      </w:r>
      <w:r>
        <w:t xml:space="preserve"> </w:t>
      </w:r>
      <w:r w:rsidRPr="00E558CD">
        <w:t xml:space="preserve">с помощью которых можно перемещаться между вкладками. </w:t>
      </w:r>
    </w:p>
    <w:p w14:paraId="2892E11C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drawing>
          <wp:inline distT="0" distB="0" distL="0" distR="0" wp14:anchorId="365B9318" wp14:editId="7226DBCE">
            <wp:extent cx="4602820" cy="2765136"/>
            <wp:effectExtent l="0" t="0" r="762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105" cy="27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C80A" w14:textId="035C2DEF" w:rsidR="00373EB9" w:rsidRPr="00E558CD" w:rsidRDefault="00F21780" w:rsidP="00373EB9">
      <w:pPr>
        <w:jc w:val="center"/>
        <w:rPr>
          <w:b/>
        </w:rPr>
      </w:pPr>
      <w:r>
        <w:t xml:space="preserve">Рисунок </w:t>
      </w:r>
      <w:r w:rsidR="00FE31C4">
        <w:t>6</w:t>
      </w:r>
      <w:r w:rsidR="00373EB9" w:rsidRPr="00E558CD">
        <w:t xml:space="preserve"> – Прототип оконной формы с информацией о товарах</w:t>
      </w:r>
    </w:p>
    <w:p w14:paraId="2250EB72" w14:textId="1933EAD6" w:rsidR="00373EB9" w:rsidRPr="00E558CD" w:rsidRDefault="00F21780" w:rsidP="00373EB9">
      <w:pPr>
        <w:rPr>
          <w:b/>
        </w:rPr>
      </w:pPr>
      <w:r>
        <w:t xml:space="preserve">На рисунке </w:t>
      </w:r>
      <w:r w:rsidR="00FE31C4">
        <w:t>7</w:t>
      </w:r>
      <w:r w:rsidR="00373EB9" w:rsidRPr="00E558CD">
        <w:t xml:space="preserve"> изображено окно для добавления товара.</w:t>
      </w:r>
    </w:p>
    <w:p w14:paraId="156536A7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drawing>
          <wp:inline distT="0" distB="0" distL="0" distR="0" wp14:anchorId="57CB50BD" wp14:editId="2DE559DF">
            <wp:extent cx="4606637" cy="2562580"/>
            <wp:effectExtent l="0" t="0" r="3810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214" cy="25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6E05" w14:textId="6EFE00DD" w:rsidR="00373EB9" w:rsidRPr="00E558CD" w:rsidRDefault="00F21780" w:rsidP="00373EB9">
      <w:pPr>
        <w:jc w:val="center"/>
        <w:rPr>
          <w:b/>
        </w:rPr>
      </w:pPr>
      <w:r>
        <w:t xml:space="preserve">Рисунок </w:t>
      </w:r>
      <w:r w:rsidR="00FE31C4">
        <w:t>7</w:t>
      </w:r>
      <w:r w:rsidR="00373EB9" w:rsidRPr="00E558CD">
        <w:t xml:space="preserve"> – Прототип оконной формы добавления товара</w:t>
      </w:r>
    </w:p>
    <w:p w14:paraId="63FFAF59" w14:textId="2451CCBF" w:rsidR="00373EB9" w:rsidRPr="00E558CD" w:rsidRDefault="00F21780" w:rsidP="00373EB9">
      <w:pPr>
        <w:rPr>
          <w:b/>
        </w:rPr>
      </w:pPr>
      <w:r>
        <w:t xml:space="preserve">На рисунке </w:t>
      </w:r>
      <w:r w:rsidR="00FE31C4">
        <w:t>8</w:t>
      </w:r>
      <w:r w:rsidR="00373EB9" w:rsidRPr="00E558CD">
        <w:t xml:space="preserve"> изображено окно для изменения информации о товаре.</w:t>
      </w:r>
    </w:p>
    <w:p w14:paraId="62F6DAFF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lastRenderedPageBreak/>
        <w:drawing>
          <wp:inline distT="0" distB="0" distL="0" distR="0" wp14:anchorId="52B5997A" wp14:editId="1BCDB284">
            <wp:extent cx="4778826" cy="2679309"/>
            <wp:effectExtent l="0" t="0" r="3175" b="698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970" cy="26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5788" w14:textId="706C233C" w:rsidR="00373EB9" w:rsidRPr="00E558CD" w:rsidRDefault="00F21780" w:rsidP="00373EB9">
      <w:pPr>
        <w:jc w:val="center"/>
        <w:rPr>
          <w:b/>
        </w:rPr>
      </w:pPr>
      <w:r>
        <w:t xml:space="preserve">Рисунок </w:t>
      </w:r>
      <w:r w:rsidR="00FE31C4">
        <w:t>8</w:t>
      </w:r>
      <w:r w:rsidR="00373EB9" w:rsidRPr="00E558CD">
        <w:t xml:space="preserve"> – Прототип оконной формы изменения информации о товаре</w:t>
      </w:r>
    </w:p>
    <w:p w14:paraId="2CF6CFA7" w14:textId="008694BE" w:rsidR="00373EB9" w:rsidRPr="00E558CD" w:rsidRDefault="00F21780" w:rsidP="00373EB9">
      <w:pPr>
        <w:rPr>
          <w:b/>
        </w:rPr>
      </w:pPr>
      <w:r>
        <w:t xml:space="preserve">На рисунке </w:t>
      </w:r>
      <w:r w:rsidR="00FE31C4">
        <w:t>9</w:t>
      </w:r>
      <w:r w:rsidR="00373EB9" w:rsidRPr="00E558CD">
        <w:t xml:space="preserve"> изображен прототип оконной формы с информацией о категориях на которой расположены кнопки “Добавить категорию”, “Удалить категорию” и “Изменить категорию” с помощью которых можно добавлять, удалять и изменять данные в базе данных.</w:t>
      </w:r>
    </w:p>
    <w:p w14:paraId="13890BF1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drawing>
          <wp:inline distT="0" distB="0" distL="0" distR="0" wp14:anchorId="3D463996" wp14:editId="4A1BFBD8">
            <wp:extent cx="4856732" cy="2945708"/>
            <wp:effectExtent l="0" t="0" r="1270" b="762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987" cy="29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E0F7" w14:textId="62DD08C6" w:rsidR="00373EB9" w:rsidRPr="00E558CD" w:rsidRDefault="00F21780" w:rsidP="00373EB9">
      <w:pPr>
        <w:jc w:val="center"/>
        <w:rPr>
          <w:b/>
        </w:rPr>
      </w:pPr>
      <w:r>
        <w:t xml:space="preserve">Рисунок </w:t>
      </w:r>
      <w:r w:rsidR="00FE31C4">
        <w:t>9</w:t>
      </w:r>
      <w:r w:rsidR="00373EB9" w:rsidRPr="00E558CD">
        <w:t xml:space="preserve"> – Прототип оконной формы с информацией о категориях</w:t>
      </w:r>
    </w:p>
    <w:p w14:paraId="761210FC" w14:textId="1F6C36A5" w:rsidR="00373EB9" w:rsidRPr="00E558CD" w:rsidRDefault="00F21780" w:rsidP="00373EB9">
      <w:pPr>
        <w:rPr>
          <w:b/>
        </w:rPr>
      </w:pPr>
      <w:r>
        <w:t xml:space="preserve">На рисунке </w:t>
      </w:r>
      <w:r w:rsidR="00FE31C4">
        <w:t>10</w:t>
      </w:r>
      <w:r w:rsidR="00373EB9" w:rsidRPr="00E558CD">
        <w:t xml:space="preserve"> изображено окно для добавления категории.</w:t>
      </w:r>
    </w:p>
    <w:p w14:paraId="2E2288A9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lastRenderedPageBreak/>
        <w:drawing>
          <wp:inline distT="0" distB="0" distL="0" distR="0" wp14:anchorId="2E996AD5" wp14:editId="4EA42D4B">
            <wp:extent cx="4901150" cy="2745797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173" cy="27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91A2" w14:textId="1D404230" w:rsidR="00373EB9" w:rsidRPr="00E558CD" w:rsidRDefault="00F21780" w:rsidP="00373EB9">
      <w:pPr>
        <w:jc w:val="center"/>
        <w:rPr>
          <w:b/>
        </w:rPr>
      </w:pPr>
      <w:r>
        <w:t xml:space="preserve">Рисунок </w:t>
      </w:r>
      <w:r w:rsidR="00FE31C4">
        <w:t>10</w:t>
      </w:r>
      <w:r w:rsidR="00373EB9" w:rsidRPr="00E558CD">
        <w:t xml:space="preserve"> – Прототип оконной формы добавления категории</w:t>
      </w:r>
    </w:p>
    <w:p w14:paraId="519CF6AD" w14:textId="6461BC08" w:rsidR="00373EB9" w:rsidRPr="00E558CD" w:rsidRDefault="00F21780" w:rsidP="00373EB9">
      <w:pPr>
        <w:rPr>
          <w:b/>
        </w:rPr>
      </w:pPr>
      <w:r>
        <w:t xml:space="preserve">На рисунке </w:t>
      </w:r>
      <w:r w:rsidR="00FE31C4">
        <w:t>11</w:t>
      </w:r>
      <w:r w:rsidR="00373EB9" w:rsidRPr="00E558CD">
        <w:t xml:space="preserve"> изображено окно для изменения информации о категории.</w:t>
      </w:r>
    </w:p>
    <w:p w14:paraId="0DB02A62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drawing>
          <wp:inline distT="0" distB="0" distL="0" distR="0" wp14:anchorId="0B6A6DC4" wp14:editId="0D01B1AD">
            <wp:extent cx="4925533" cy="2756824"/>
            <wp:effectExtent l="0" t="0" r="8890" b="571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541" cy="27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BBC8" w14:textId="0B3FE673" w:rsidR="00373EB9" w:rsidRPr="00E558CD" w:rsidRDefault="00F21780" w:rsidP="00373EB9">
      <w:pPr>
        <w:jc w:val="center"/>
        <w:rPr>
          <w:b/>
        </w:rPr>
      </w:pPr>
      <w:r>
        <w:t xml:space="preserve">Рисунок </w:t>
      </w:r>
      <w:r w:rsidR="00FE31C4">
        <w:t>11</w:t>
      </w:r>
      <w:r w:rsidR="00373EB9">
        <w:t xml:space="preserve"> </w:t>
      </w:r>
      <w:r w:rsidR="00373EB9" w:rsidRPr="00E558CD">
        <w:t>– Прототип оконной формы изменения информации о категории</w:t>
      </w:r>
    </w:p>
    <w:p w14:paraId="2C6EBAC1" w14:textId="3F98674F" w:rsidR="00373EB9" w:rsidRPr="00E558CD" w:rsidRDefault="00373EB9" w:rsidP="00373EB9">
      <w:pPr>
        <w:rPr>
          <w:b/>
        </w:rPr>
      </w:pPr>
      <w:r w:rsidRPr="00E558CD">
        <w:t>На р</w:t>
      </w:r>
      <w:r w:rsidR="00F21780">
        <w:t xml:space="preserve">исунке </w:t>
      </w:r>
      <w:r w:rsidR="00FE31C4">
        <w:t>12</w:t>
      </w:r>
      <w:r w:rsidRPr="00E558CD">
        <w:t xml:space="preserve"> изображен прототип оконной формы с информацией о заказах на которой расположены кнопки “О заказе” и “Удалить запись” с помощью которых можно узнать информацию о заказе и удалять данные в базе данных.</w:t>
      </w:r>
    </w:p>
    <w:p w14:paraId="2EFF4273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lastRenderedPageBreak/>
        <w:drawing>
          <wp:inline distT="0" distB="0" distL="0" distR="0" wp14:anchorId="1509F98A" wp14:editId="3AB6E5BF">
            <wp:extent cx="4862945" cy="2927644"/>
            <wp:effectExtent l="0" t="0" r="0" b="635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346" cy="293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026F" w14:textId="043D9A21" w:rsidR="00373EB9" w:rsidRPr="00E558CD" w:rsidRDefault="00373EB9" w:rsidP="00373EB9">
      <w:pPr>
        <w:jc w:val="center"/>
        <w:rPr>
          <w:b/>
        </w:rPr>
      </w:pPr>
      <w:r w:rsidRPr="00E558CD">
        <w:t>Р</w:t>
      </w:r>
      <w:r w:rsidR="00F21780">
        <w:t xml:space="preserve">исунок </w:t>
      </w:r>
      <w:r w:rsidR="00FE31C4">
        <w:t>12</w:t>
      </w:r>
      <w:r w:rsidRPr="00E558CD">
        <w:t xml:space="preserve"> – Прототип оконной формы с информацией о категориях</w:t>
      </w:r>
    </w:p>
    <w:p w14:paraId="025B08D6" w14:textId="62CB4406" w:rsidR="00373EB9" w:rsidRPr="00E558CD" w:rsidRDefault="00373EB9" w:rsidP="00373EB9">
      <w:pPr>
        <w:rPr>
          <w:b/>
        </w:rPr>
      </w:pPr>
      <w:r w:rsidRPr="00E558CD">
        <w:t>Н</w:t>
      </w:r>
      <w:r w:rsidR="00F21780">
        <w:t>а рисунке 1</w:t>
      </w:r>
      <w:r w:rsidR="00FE31C4">
        <w:t>3</w:t>
      </w:r>
      <w:r w:rsidRPr="00E558CD">
        <w:t xml:space="preserve"> изображено окно с информацией о заказе.</w:t>
      </w:r>
    </w:p>
    <w:p w14:paraId="796EA92B" w14:textId="77777777" w:rsidR="00373EB9" w:rsidRPr="00E558CD" w:rsidRDefault="00373EB9" w:rsidP="00373EB9">
      <w:pPr>
        <w:jc w:val="center"/>
        <w:rPr>
          <w:b/>
        </w:rPr>
      </w:pPr>
      <w:r w:rsidRPr="00E22EA3">
        <w:rPr>
          <w:b/>
          <w:noProof/>
        </w:rPr>
        <w:drawing>
          <wp:inline distT="0" distB="0" distL="0" distR="0" wp14:anchorId="15989639" wp14:editId="19C7C746">
            <wp:extent cx="4891826" cy="2942417"/>
            <wp:effectExtent l="0" t="0" r="444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0386" cy="29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D601" w14:textId="6BA6AF5A" w:rsidR="00373EB9" w:rsidRDefault="00373EB9" w:rsidP="00373EB9">
      <w:pPr>
        <w:jc w:val="center"/>
        <w:rPr>
          <w:b/>
        </w:rPr>
      </w:pPr>
      <w:r w:rsidRPr="00E558CD">
        <w:t>Рисунок</w:t>
      </w:r>
      <w:r w:rsidR="00F21780">
        <w:t xml:space="preserve"> 1</w:t>
      </w:r>
      <w:r w:rsidR="00FE31C4">
        <w:t>3</w:t>
      </w:r>
      <w:r w:rsidRPr="00E558CD">
        <w:t xml:space="preserve"> – Прототип оконной формы с информацией о заказе</w:t>
      </w:r>
    </w:p>
    <w:p w14:paraId="758AA6D2" w14:textId="4E4FC915" w:rsidR="00373EB9" w:rsidRPr="00C444F8" w:rsidRDefault="00373EB9" w:rsidP="00373EB9">
      <w:pPr>
        <w:rPr>
          <w:b/>
        </w:rPr>
      </w:pPr>
      <w:r>
        <w:tab/>
      </w:r>
      <w:r w:rsidR="00F21780">
        <w:t>На рисунке 1</w:t>
      </w:r>
      <w:r w:rsidR="00FE31C4">
        <w:t>4</w:t>
      </w:r>
      <w:r>
        <w:t xml:space="preserve"> изображено окно с отчетами. На данной вкладке можно выбрать тип отчета и создать его кнопкой </w:t>
      </w:r>
      <w:r w:rsidRPr="00C444F8">
        <w:t>“</w:t>
      </w:r>
      <w:r>
        <w:t>Создать отчет</w:t>
      </w:r>
      <w:r w:rsidRPr="00C444F8">
        <w:t>”.</w:t>
      </w:r>
    </w:p>
    <w:p w14:paraId="632ECAE9" w14:textId="77777777" w:rsidR="00373EB9" w:rsidRDefault="00373EB9" w:rsidP="00373EB9">
      <w:pPr>
        <w:jc w:val="center"/>
        <w:rPr>
          <w:b/>
        </w:rPr>
      </w:pPr>
      <w:r w:rsidRPr="00C444F8">
        <w:rPr>
          <w:b/>
          <w:noProof/>
        </w:rPr>
        <w:lastRenderedPageBreak/>
        <w:drawing>
          <wp:inline distT="0" distB="0" distL="0" distR="0" wp14:anchorId="2034959C" wp14:editId="1C5C3899">
            <wp:extent cx="4826435" cy="2941262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5298" cy="294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39F8" w14:textId="17DAF756" w:rsidR="00373EB9" w:rsidRPr="005D4D3D" w:rsidRDefault="00373EB9" w:rsidP="00373EB9">
      <w:pPr>
        <w:jc w:val="center"/>
        <w:rPr>
          <w:b/>
        </w:rPr>
      </w:pPr>
      <w:r>
        <w:t>Рису</w:t>
      </w:r>
      <w:r w:rsidR="00F21780">
        <w:t>нок 1</w:t>
      </w:r>
      <w:r w:rsidR="00FE31C4">
        <w:t>4</w:t>
      </w:r>
      <w:r>
        <w:t xml:space="preserve"> - </w:t>
      </w:r>
      <w:r w:rsidRPr="00E558CD">
        <w:t xml:space="preserve">Прототип оконной формы с </w:t>
      </w:r>
      <w:r>
        <w:t>отчетами</w:t>
      </w:r>
    </w:p>
    <w:p w14:paraId="12E7B22B" w14:textId="77777777" w:rsidR="00373EB9" w:rsidRPr="00373EB9" w:rsidRDefault="00373EB9" w:rsidP="00373EB9">
      <w:pPr>
        <w:ind w:firstLine="0"/>
      </w:pPr>
    </w:p>
    <w:p w14:paraId="2099D6D2" w14:textId="7A13264E" w:rsidR="00813BD8" w:rsidRPr="00280D0E" w:rsidRDefault="00813BD8" w:rsidP="00280D0E">
      <w:pPr>
        <w:tabs>
          <w:tab w:val="left" w:pos="1560"/>
        </w:tabs>
        <w:ind w:firstLine="0"/>
      </w:pPr>
      <w:r>
        <w:rPr>
          <w:rFonts w:cs="Times New Roman"/>
          <w:b/>
          <w:bCs/>
          <w:szCs w:val="24"/>
        </w:rPr>
        <w:br w:type="page"/>
      </w:r>
    </w:p>
    <w:p w14:paraId="3DB78675" w14:textId="527654A3" w:rsidR="004561EF" w:rsidRPr="0006144B" w:rsidRDefault="004561EF" w:rsidP="0006144B">
      <w:pPr>
        <w:pStyle w:val="10"/>
        <w:numPr>
          <w:ilvl w:val="0"/>
          <w:numId w:val="25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181985071"/>
      <w:r w:rsidRPr="000614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Разработка алгоритма решения задачи:</w:t>
      </w:r>
      <w:bookmarkEnd w:id="2"/>
    </w:p>
    <w:p w14:paraId="36659386" w14:textId="020D9D37" w:rsidR="002B25E6" w:rsidRPr="00311708" w:rsidRDefault="00F21780" w:rsidP="00311708">
      <w:r>
        <w:t xml:space="preserve">Таблица </w:t>
      </w:r>
      <w:r>
        <w:rPr>
          <w:lang w:val="en-US"/>
        </w:rPr>
        <w:t>1</w:t>
      </w:r>
      <w:r w:rsidR="00311708" w:rsidRPr="00311708">
        <w:t xml:space="preserve"> – Пользовательские сценарии</w:t>
      </w:r>
    </w:p>
    <w:tbl>
      <w:tblPr>
        <w:tblW w:w="9008" w:type="dxa"/>
        <w:tblInd w:w="3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4195"/>
        <w:gridCol w:w="4357"/>
      </w:tblGrid>
      <w:tr w:rsidR="00311708" w:rsidRPr="00311708" w14:paraId="5CFF4240" w14:textId="77777777" w:rsidTr="00311708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E255F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C7B37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Пользователь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FAE5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</w:t>
            </w:r>
          </w:p>
        </w:tc>
      </w:tr>
      <w:tr w:rsidR="00311708" w:rsidRPr="00311708" w14:paraId="5275C703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D6F82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BBB65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"Добавить товар".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1047C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открывает окно для ввода данных нового товара.</w:t>
            </w:r>
          </w:p>
        </w:tc>
      </w:tr>
      <w:tr w:rsidR="00311708" w:rsidRPr="00311708" w14:paraId="5502E9C1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0A040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068C8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Заполняет поля и нажимает "Добавить".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769A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проверяет данные и добавляет новый товар в базу данных.</w:t>
            </w:r>
          </w:p>
        </w:tc>
      </w:tr>
      <w:tr w:rsidR="00311708" w:rsidRPr="00311708" w14:paraId="388DF057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E7BF5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666F4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"Изменить товар".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88FB5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открывает окно для изменения данных о товаре.</w:t>
            </w:r>
          </w:p>
        </w:tc>
      </w:tr>
      <w:tr w:rsidR="00311708" w:rsidRPr="00311708" w14:paraId="50CDAF3E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A0E6D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836C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Вносит изменения и нажимает "Сохранить".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944B6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обновляет данные товара в базе.</w:t>
            </w:r>
          </w:p>
        </w:tc>
      </w:tr>
      <w:tr w:rsidR="00311708" w:rsidRPr="00311708" w14:paraId="29EC91C8" w14:textId="77777777" w:rsidTr="00311708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8AF0B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02AD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"Удалить товар".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7441C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удаляет выбранный товар из базы данных.</w:t>
            </w:r>
          </w:p>
        </w:tc>
      </w:tr>
      <w:tr w:rsidR="00311708" w:rsidRPr="00311708" w14:paraId="6C173379" w14:textId="77777777" w:rsidTr="00311708">
        <w:trPr>
          <w:trHeight w:val="11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1748E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14FB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"Оформить" после добавления товаров в список.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B068E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оформляет заказ и обновляет данные о наличии товаров.</w:t>
            </w:r>
          </w:p>
        </w:tc>
      </w:tr>
      <w:tr w:rsidR="00311708" w:rsidRPr="00311708" w14:paraId="625D9EF1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EAA82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0195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"Добавить категорию".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7F4F7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открывает окно для добавления новой категории.</w:t>
            </w:r>
          </w:p>
        </w:tc>
      </w:tr>
      <w:tr w:rsidR="00311708" w:rsidRPr="00311708" w14:paraId="62A2EDD1" w14:textId="77777777" w:rsidTr="00311708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75D17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B1784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Заполняет поля и нажимает "Добавить".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20CD3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сохраняет новую категорию в базе данных.</w:t>
            </w:r>
          </w:p>
        </w:tc>
      </w:tr>
      <w:tr w:rsidR="00311708" w:rsidRPr="00311708" w14:paraId="0D2B267E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A4BCF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B18B9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"Изменить категорию".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0207C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открывает окно для изменения информации о категории.</w:t>
            </w:r>
          </w:p>
        </w:tc>
      </w:tr>
      <w:tr w:rsidR="00311708" w:rsidRPr="00311708" w14:paraId="7141CC41" w14:textId="77777777" w:rsidTr="00311708">
        <w:trPr>
          <w:trHeight w:val="3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06366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21FAA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Вносит изменения и сохраняет их.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58DE8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обновляет данные категории в базе.</w:t>
            </w:r>
          </w:p>
        </w:tc>
      </w:tr>
      <w:tr w:rsidR="00311708" w:rsidRPr="00311708" w14:paraId="1D2ED565" w14:textId="77777777" w:rsidTr="00311708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5C4B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75D25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"Удалить категорию".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D19AC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удаляет выбранную категорию из базы данных.</w:t>
            </w:r>
          </w:p>
        </w:tc>
      </w:tr>
      <w:tr w:rsidR="00311708" w:rsidRPr="00311708" w14:paraId="6F32CE63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D4B79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53B40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"О заказе" в списке заказов.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EB501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открывает окно с подробной информацией о заказе.</w:t>
            </w:r>
          </w:p>
        </w:tc>
      </w:tr>
      <w:tr w:rsidR="00311708" w:rsidRPr="00311708" w14:paraId="6A766001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AE45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E3BC0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"Удалить запись" в окне заказов.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6EE73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удаляет выбранный заказ из базы данных.</w:t>
            </w:r>
          </w:p>
        </w:tc>
      </w:tr>
      <w:tr w:rsidR="00311708" w:rsidRPr="00311708" w14:paraId="3E5F3C16" w14:textId="77777777" w:rsidTr="00311708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E0956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9158F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Нажимает кнопку "Создать отчет" на вкладке отчетов.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D0FAE" w14:textId="77777777" w:rsidR="00311708" w:rsidRPr="00311708" w:rsidRDefault="00311708" w:rsidP="00311708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311708">
              <w:rPr>
                <w:rFonts w:cs="Times New Roman"/>
                <w:color w:val="000000"/>
                <w:szCs w:val="24"/>
              </w:rPr>
              <w:t>Система генерирует и выводит отчет на основе выбранных критериев.</w:t>
            </w:r>
          </w:p>
        </w:tc>
      </w:tr>
    </w:tbl>
    <w:p w14:paraId="4CE4548C" w14:textId="77777777" w:rsidR="00F21780" w:rsidRDefault="00F21780">
      <w:pPr>
        <w:spacing w:before="0" w:after="160" w:line="259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</w:p>
    <w:p w14:paraId="0444184D" w14:textId="22A04256" w:rsidR="00F21780" w:rsidRDefault="00F21780" w:rsidP="00F21780">
      <w:r w:rsidRPr="00F21780">
        <w:lastRenderedPageBreak/>
        <w:t>Для лучшего понимания алгоритма «Система открывает окно для ввода данных нового товара» была создана схема алгоритма, которая изображена ниже.</w:t>
      </w:r>
    </w:p>
    <w:p w14:paraId="791DAED6" w14:textId="0209A02D" w:rsidR="000D62BC" w:rsidRPr="00F21780" w:rsidRDefault="00C64102" w:rsidP="000D62BC">
      <w:pPr>
        <w:jc w:val="center"/>
      </w:pPr>
      <w:r w:rsidRPr="00C64102">
        <w:rPr>
          <w:noProof/>
        </w:rPr>
        <w:drawing>
          <wp:inline distT="0" distB="0" distL="0" distR="0" wp14:anchorId="46528E60" wp14:editId="682CE346">
            <wp:extent cx="1143099" cy="391701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FBAB" w14:textId="73F03A7A" w:rsidR="00F21780" w:rsidRPr="00F21780" w:rsidRDefault="00FE31C4" w:rsidP="00F21780">
      <w:pPr>
        <w:jc w:val="center"/>
      </w:pPr>
      <w:r>
        <w:t>Рисунок 15</w:t>
      </w:r>
      <w:r w:rsidR="00F21780" w:rsidRPr="00F21780">
        <w:t xml:space="preserve"> - Алгоритм «Система открывает окно для ввода данных нового товара»</w:t>
      </w:r>
    </w:p>
    <w:p w14:paraId="00DC6E14" w14:textId="77777777" w:rsidR="00C64102" w:rsidRDefault="00C64102" w:rsidP="00F21780"/>
    <w:p w14:paraId="69F08017" w14:textId="584F9A39" w:rsidR="00F21780" w:rsidRDefault="00F21780" w:rsidP="00F21780">
      <w:r w:rsidRPr="00F21780">
        <w:t>Для лучшего понимания алгоритма «Система проверяет данные и добавляет новый товар в базу данных» была создана схема алгоритма, которая изображена ниже.</w:t>
      </w:r>
    </w:p>
    <w:p w14:paraId="7DBD4D63" w14:textId="3AA3723A" w:rsidR="000D62BC" w:rsidRPr="00F21780" w:rsidRDefault="00C64102" w:rsidP="00C64102">
      <w:pPr>
        <w:jc w:val="center"/>
      </w:pPr>
      <w:r w:rsidRPr="00C64102">
        <w:rPr>
          <w:noProof/>
        </w:rPr>
        <w:lastRenderedPageBreak/>
        <w:drawing>
          <wp:inline distT="0" distB="0" distL="0" distR="0" wp14:anchorId="2B61F908" wp14:editId="689B7934">
            <wp:extent cx="1653683" cy="396274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DFAD" w14:textId="49E5F11B" w:rsidR="00F21780" w:rsidRPr="00F21780" w:rsidRDefault="00FE31C4" w:rsidP="00F21780">
      <w:pPr>
        <w:jc w:val="center"/>
      </w:pPr>
      <w:r>
        <w:t>Рисунок 16</w:t>
      </w:r>
      <w:r w:rsidR="00F21780" w:rsidRPr="00F21780">
        <w:t xml:space="preserve"> - Алгоритм «Система проверяет данные и добавляет новый товар в базу данных»</w:t>
      </w:r>
    </w:p>
    <w:p w14:paraId="3F8BBE77" w14:textId="77777777" w:rsidR="00C64102" w:rsidRDefault="00C64102" w:rsidP="00F21780"/>
    <w:p w14:paraId="666555B4" w14:textId="2377A1ED" w:rsidR="00F21780" w:rsidRPr="00F21780" w:rsidRDefault="00F21780" w:rsidP="00F21780">
      <w:r w:rsidRPr="00F21780">
        <w:t>Для лучшего понимания алгоритма «Система открывает окно для изменения данных о товаре» была создана схема алгоритма, которая изображена ниже.</w:t>
      </w:r>
    </w:p>
    <w:p w14:paraId="0243C656" w14:textId="50593098" w:rsidR="000D62BC" w:rsidRDefault="00C64102" w:rsidP="00F21780">
      <w:pPr>
        <w:jc w:val="center"/>
      </w:pPr>
      <w:r w:rsidRPr="00C64102">
        <w:rPr>
          <w:noProof/>
        </w:rPr>
        <w:lastRenderedPageBreak/>
        <w:drawing>
          <wp:inline distT="0" distB="0" distL="0" distR="0" wp14:anchorId="08AA08D2" wp14:editId="7E210C58">
            <wp:extent cx="1143099" cy="509822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BD4B" w14:textId="03B071DD" w:rsidR="00F21780" w:rsidRPr="00F21780" w:rsidRDefault="00FE31C4" w:rsidP="00F21780">
      <w:pPr>
        <w:jc w:val="center"/>
      </w:pPr>
      <w:r>
        <w:t>Рисунок 17</w:t>
      </w:r>
      <w:r w:rsidR="00F21780" w:rsidRPr="00F21780">
        <w:t xml:space="preserve"> - Алгоритм «Система открывает окно для изменения данных о товаре»</w:t>
      </w:r>
    </w:p>
    <w:p w14:paraId="3765D2AA" w14:textId="77777777" w:rsidR="00C64102" w:rsidRDefault="00C64102" w:rsidP="00F21780"/>
    <w:p w14:paraId="27BBAAF8" w14:textId="54E384AD" w:rsidR="00F21780" w:rsidRPr="00F21780" w:rsidRDefault="00F21780" w:rsidP="00F21780">
      <w:r w:rsidRPr="00F21780">
        <w:t>Для лучшего понимания алгоритма «Система обновляет данные товара в базе» была создана схема алгоритма, которая изображена ниже.</w:t>
      </w:r>
    </w:p>
    <w:p w14:paraId="4830CEA2" w14:textId="039D6B8E" w:rsidR="000D62BC" w:rsidRDefault="00C64102" w:rsidP="00F21780">
      <w:pPr>
        <w:jc w:val="center"/>
      </w:pPr>
      <w:r w:rsidRPr="00C64102">
        <w:rPr>
          <w:noProof/>
        </w:rPr>
        <w:lastRenderedPageBreak/>
        <w:drawing>
          <wp:inline distT="0" distB="0" distL="0" distR="0" wp14:anchorId="4933E527" wp14:editId="66EAD658">
            <wp:extent cx="1486029" cy="38484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C149" w14:textId="5B9E2F98" w:rsidR="00F21780" w:rsidRPr="00F21780" w:rsidRDefault="00FE31C4" w:rsidP="00F21780">
      <w:pPr>
        <w:jc w:val="center"/>
      </w:pPr>
      <w:r>
        <w:t>Рисунок 18</w:t>
      </w:r>
      <w:r w:rsidR="00F21780" w:rsidRPr="00F21780">
        <w:t xml:space="preserve"> - Алгоритм «Система обновляет данные товара в базе»</w:t>
      </w:r>
    </w:p>
    <w:p w14:paraId="558AB0F8" w14:textId="77777777" w:rsidR="00C64102" w:rsidRDefault="00C64102" w:rsidP="00F21780"/>
    <w:p w14:paraId="03BEC34F" w14:textId="6F16B781" w:rsidR="00F21780" w:rsidRPr="00F21780" w:rsidRDefault="00F21780" w:rsidP="00F21780">
      <w:r w:rsidRPr="00F21780">
        <w:t>Для лучшего понимания алгоритма «Система удаляет выбранный товар из базы данных» была создана схема алгоритма, которая изображена ниже.</w:t>
      </w:r>
    </w:p>
    <w:p w14:paraId="628C78D1" w14:textId="0CE94292" w:rsidR="000D62BC" w:rsidRDefault="00C64102" w:rsidP="00F21780">
      <w:pPr>
        <w:jc w:val="center"/>
      </w:pPr>
      <w:r w:rsidRPr="00C64102">
        <w:rPr>
          <w:noProof/>
        </w:rPr>
        <w:drawing>
          <wp:inline distT="0" distB="0" distL="0" distR="0" wp14:anchorId="6BAB84D9" wp14:editId="2E14604F">
            <wp:extent cx="998307" cy="33378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4C5" w14:textId="26EAF1A8" w:rsidR="00F21780" w:rsidRPr="00F21780" w:rsidRDefault="00FE31C4" w:rsidP="00F21780">
      <w:pPr>
        <w:jc w:val="center"/>
      </w:pPr>
      <w:r>
        <w:t>Рисунок 19</w:t>
      </w:r>
      <w:r w:rsidR="00F21780" w:rsidRPr="00F21780">
        <w:t xml:space="preserve"> - Алгоритм «Система удаляет выбранный товар из базы данных»</w:t>
      </w:r>
    </w:p>
    <w:p w14:paraId="48F7CE99" w14:textId="77777777" w:rsidR="00C64102" w:rsidRDefault="00C64102" w:rsidP="00F21780"/>
    <w:p w14:paraId="33F4ECF5" w14:textId="44B40385" w:rsidR="00F21780" w:rsidRPr="00F21780" w:rsidRDefault="00F21780" w:rsidP="00F21780">
      <w:r w:rsidRPr="00F21780">
        <w:lastRenderedPageBreak/>
        <w:t>Для лучшего понимания алгоритма «Система оформляет заказ и обновляет данные о наличии товаров» была создана схема алгоритма, которая изображена ниже.</w:t>
      </w:r>
    </w:p>
    <w:p w14:paraId="277F7099" w14:textId="20A899E0" w:rsidR="000D62BC" w:rsidRDefault="00C64102" w:rsidP="00F21780">
      <w:pPr>
        <w:jc w:val="center"/>
      </w:pPr>
      <w:r w:rsidRPr="00C64102">
        <w:rPr>
          <w:noProof/>
        </w:rPr>
        <w:drawing>
          <wp:inline distT="0" distB="0" distL="0" distR="0" wp14:anchorId="7F23FA4B" wp14:editId="4D556874">
            <wp:extent cx="1388534" cy="565699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1996" cy="56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5336" w14:textId="56B363C3" w:rsidR="00F21780" w:rsidRPr="00F21780" w:rsidRDefault="00FE31C4" w:rsidP="00F21780">
      <w:pPr>
        <w:jc w:val="center"/>
      </w:pPr>
      <w:r>
        <w:t>Рисунок 20</w:t>
      </w:r>
      <w:r w:rsidR="00F21780" w:rsidRPr="00F21780">
        <w:t xml:space="preserve"> - Алгоритм «Система оформляет заказ и обновляет данные о наличии товаров»</w:t>
      </w:r>
    </w:p>
    <w:p w14:paraId="0E60832D" w14:textId="77777777" w:rsidR="00F21780" w:rsidRPr="00F21780" w:rsidRDefault="00F21780" w:rsidP="00F21780">
      <w:r w:rsidRPr="00F21780">
        <w:t>Для лучшего понимания алгоритма «Система открывает окно для добавления новой категории» была создана схема алгоритма, которая изображена ниже.</w:t>
      </w:r>
    </w:p>
    <w:p w14:paraId="6D6592EC" w14:textId="798D2A1E" w:rsidR="000D62BC" w:rsidRDefault="00C64102" w:rsidP="00F21780">
      <w:pPr>
        <w:jc w:val="center"/>
      </w:pPr>
      <w:r w:rsidRPr="00C64102">
        <w:rPr>
          <w:noProof/>
        </w:rPr>
        <w:lastRenderedPageBreak/>
        <w:drawing>
          <wp:inline distT="0" distB="0" distL="0" distR="0" wp14:anchorId="3795C7FF" wp14:editId="70772CF0">
            <wp:extent cx="1117600" cy="228945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30565" cy="231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1D0E" w14:textId="09148A85" w:rsidR="00F21780" w:rsidRPr="00F21780" w:rsidRDefault="00FE31C4" w:rsidP="00F21780">
      <w:pPr>
        <w:jc w:val="center"/>
      </w:pPr>
      <w:r>
        <w:t>Рисунок 21</w:t>
      </w:r>
      <w:r w:rsidR="00F21780" w:rsidRPr="00F21780">
        <w:t xml:space="preserve"> - Алгоритм «Система открывает окно для добавления новой категории»</w:t>
      </w:r>
    </w:p>
    <w:p w14:paraId="740CF005" w14:textId="77777777" w:rsidR="00F21780" w:rsidRPr="00F21780" w:rsidRDefault="00F21780" w:rsidP="00F21780">
      <w:r w:rsidRPr="00F21780">
        <w:t>Для лучшего понимания алгоритма «Система сохраняет новую категорию в базе данных» была создана схема алгоритма, которая изображена ниже.</w:t>
      </w:r>
    </w:p>
    <w:p w14:paraId="79BB2CB0" w14:textId="502F7CB4" w:rsidR="000D62BC" w:rsidRDefault="00564B64" w:rsidP="00F21780">
      <w:pPr>
        <w:jc w:val="center"/>
      </w:pPr>
      <w:r w:rsidRPr="00564B64">
        <w:rPr>
          <w:noProof/>
        </w:rPr>
        <w:drawing>
          <wp:inline distT="0" distB="0" distL="0" distR="0" wp14:anchorId="48CFEA78" wp14:editId="6B62D8B4">
            <wp:extent cx="1844200" cy="493818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D678" w14:textId="45833496" w:rsidR="00F21780" w:rsidRPr="00F21780" w:rsidRDefault="00FE31C4" w:rsidP="00F21780">
      <w:pPr>
        <w:jc w:val="center"/>
      </w:pPr>
      <w:r>
        <w:t>Рисунок 22</w:t>
      </w:r>
      <w:r w:rsidR="00F21780" w:rsidRPr="00F21780">
        <w:t xml:space="preserve"> - Алгоритм «Система сохраняет новую категорию в базе данных»</w:t>
      </w:r>
    </w:p>
    <w:p w14:paraId="631A64D3" w14:textId="77777777" w:rsidR="00F21780" w:rsidRPr="00F21780" w:rsidRDefault="00F21780" w:rsidP="00F21780">
      <w:r w:rsidRPr="00F21780">
        <w:t>Для лучшего понимания алгоритма «Система открывает окно для изменения информации о категории» была создана схема алгоритма, которая изображена ниже.</w:t>
      </w:r>
    </w:p>
    <w:p w14:paraId="68F7987A" w14:textId="09D0BC9E" w:rsidR="000D62BC" w:rsidRDefault="00581956" w:rsidP="00F21780">
      <w:pPr>
        <w:jc w:val="center"/>
      </w:pPr>
      <w:r w:rsidRPr="00581956">
        <w:rPr>
          <w:noProof/>
        </w:rPr>
        <w:lastRenderedPageBreak/>
        <w:drawing>
          <wp:inline distT="0" distB="0" distL="0" distR="0" wp14:anchorId="27E0A190" wp14:editId="6FA2D293">
            <wp:extent cx="1150720" cy="4168501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D257" w14:textId="22472494" w:rsidR="00F21780" w:rsidRPr="00F21780" w:rsidRDefault="00FE31C4" w:rsidP="00F21780">
      <w:pPr>
        <w:jc w:val="center"/>
      </w:pPr>
      <w:r>
        <w:t>Рисунок 23</w:t>
      </w:r>
      <w:r w:rsidR="00F21780" w:rsidRPr="00F21780">
        <w:t xml:space="preserve"> - Алгоритм «Система открывает окно для изменения информации о категории»</w:t>
      </w:r>
    </w:p>
    <w:p w14:paraId="6FCE6546" w14:textId="77777777" w:rsidR="00F21780" w:rsidRPr="00F21780" w:rsidRDefault="00F21780" w:rsidP="00F21780">
      <w:r w:rsidRPr="00F21780">
        <w:t>Для лучшего понимания алгоритма «Система обновляет данные категории в базе» была создана схема алгоритма, которая изображена ниже.</w:t>
      </w:r>
    </w:p>
    <w:p w14:paraId="355CA26B" w14:textId="67102D16" w:rsidR="000D62BC" w:rsidRDefault="00564B64" w:rsidP="00F21780">
      <w:pPr>
        <w:jc w:val="center"/>
      </w:pPr>
      <w:r w:rsidRPr="00564B64">
        <w:rPr>
          <w:noProof/>
        </w:rPr>
        <w:lastRenderedPageBreak/>
        <w:drawing>
          <wp:inline distT="0" distB="0" distL="0" distR="0" wp14:anchorId="729E8340" wp14:editId="461E1B6C">
            <wp:extent cx="1760373" cy="47705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19F3" w14:textId="61C9C93F" w:rsidR="00F21780" w:rsidRPr="00F21780" w:rsidRDefault="00FE31C4" w:rsidP="00F21780">
      <w:pPr>
        <w:jc w:val="center"/>
      </w:pPr>
      <w:r>
        <w:t>Рисунок 24</w:t>
      </w:r>
      <w:r w:rsidR="00F21780" w:rsidRPr="00F21780">
        <w:t xml:space="preserve"> - Алгоритм «Система обновляет данные категории в базе»</w:t>
      </w:r>
    </w:p>
    <w:p w14:paraId="21ED7A1E" w14:textId="77777777" w:rsidR="00F21780" w:rsidRPr="00F21780" w:rsidRDefault="00F21780" w:rsidP="00F21780">
      <w:r w:rsidRPr="00F21780">
        <w:t>Для лучшего понимания алгоритма «Система удаляет выбранную категорию из базы данных» была создана схема алгоритма, которая изображена ниже.</w:t>
      </w:r>
    </w:p>
    <w:p w14:paraId="61825216" w14:textId="1EAC8503" w:rsidR="000D62BC" w:rsidRDefault="00581956" w:rsidP="00F21780">
      <w:pPr>
        <w:jc w:val="center"/>
      </w:pPr>
      <w:r w:rsidRPr="00581956">
        <w:rPr>
          <w:noProof/>
        </w:rPr>
        <w:lastRenderedPageBreak/>
        <w:drawing>
          <wp:inline distT="0" distB="0" distL="0" distR="0" wp14:anchorId="5B778593" wp14:editId="134C4F2B">
            <wp:extent cx="1272650" cy="3840813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A6D8" w14:textId="50998832" w:rsidR="00F21780" w:rsidRPr="00F21780" w:rsidRDefault="00FE31C4" w:rsidP="00F21780">
      <w:pPr>
        <w:jc w:val="center"/>
      </w:pPr>
      <w:r>
        <w:t>Рисунок 25</w:t>
      </w:r>
      <w:r w:rsidR="00F21780" w:rsidRPr="00F21780">
        <w:t xml:space="preserve"> - Алгоритм «Система удаляет выбранную категорию из базы данных»</w:t>
      </w:r>
    </w:p>
    <w:p w14:paraId="239FA1F5" w14:textId="77777777" w:rsidR="00F21780" w:rsidRPr="00F21780" w:rsidRDefault="00F21780" w:rsidP="00F21780">
      <w:r w:rsidRPr="00F21780">
        <w:t>Для лучшего понимания алгоритма «Система открывает окно с подробной информацией о заказе» была создана схема алгоритма, которая изображена ниже.</w:t>
      </w:r>
    </w:p>
    <w:p w14:paraId="4BF3F290" w14:textId="3169C7A2" w:rsidR="000D62BC" w:rsidRDefault="00581956" w:rsidP="00F21780">
      <w:pPr>
        <w:jc w:val="center"/>
      </w:pPr>
      <w:r w:rsidRPr="00581956">
        <w:rPr>
          <w:noProof/>
        </w:rPr>
        <w:lastRenderedPageBreak/>
        <w:drawing>
          <wp:inline distT="0" distB="0" distL="0" distR="0" wp14:anchorId="421C5B6E" wp14:editId="76A9F5D8">
            <wp:extent cx="1337733" cy="46131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0933" cy="46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ED3" w14:textId="4D2BA8E9" w:rsidR="00F21780" w:rsidRPr="00F21780" w:rsidRDefault="00FE31C4" w:rsidP="00F21780">
      <w:pPr>
        <w:jc w:val="center"/>
      </w:pPr>
      <w:r>
        <w:t>Рисунок 26</w:t>
      </w:r>
      <w:r w:rsidR="00F21780" w:rsidRPr="00F21780">
        <w:t xml:space="preserve"> - Алгоритм «Система открывает окно с подробной информацией о заказе»</w:t>
      </w:r>
    </w:p>
    <w:p w14:paraId="55DDA4BB" w14:textId="77777777" w:rsidR="00F21780" w:rsidRPr="00F21780" w:rsidRDefault="00F21780" w:rsidP="00F21780">
      <w:r w:rsidRPr="00F21780">
        <w:t>Для лучшего понимания алгоритма «Система удаляет выбранный заказ из базы данных» была создана схема алгоритма, которая изображена ниже.</w:t>
      </w:r>
    </w:p>
    <w:p w14:paraId="5FF5C0FD" w14:textId="33BD021E" w:rsidR="000D62BC" w:rsidRDefault="00581956" w:rsidP="00F21780">
      <w:pPr>
        <w:jc w:val="center"/>
      </w:pPr>
      <w:r w:rsidRPr="00581956">
        <w:rPr>
          <w:noProof/>
        </w:rPr>
        <w:lastRenderedPageBreak/>
        <w:drawing>
          <wp:inline distT="0" distB="0" distL="0" distR="0" wp14:anchorId="7506FB48" wp14:editId="27E2F6D0">
            <wp:extent cx="1265030" cy="42675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8CE0" w14:textId="3D62A06F" w:rsidR="00F21780" w:rsidRPr="00F21780" w:rsidRDefault="00FE31C4" w:rsidP="00F21780">
      <w:pPr>
        <w:jc w:val="center"/>
      </w:pPr>
      <w:r>
        <w:t>Рисунок 27</w:t>
      </w:r>
      <w:r w:rsidR="00F21780" w:rsidRPr="00F21780">
        <w:t xml:space="preserve"> - Алгоритм «Система удаляет выбранный заказ из базы данных»</w:t>
      </w:r>
    </w:p>
    <w:p w14:paraId="787432B4" w14:textId="77777777" w:rsidR="00F21780" w:rsidRPr="00F21780" w:rsidRDefault="00F21780" w:rsidP="00F21780">
      <w:r w:rsidRPr="00F21780">
        <w:t>Для лучшего понимания алгоритма «Система генерирует и выводит отчет на основе выбранных критериев» была создана схема алгоритма, которая изображена ниже.</w:t>
      </w:r>
    </w:p>
    <w:p w14:paraId="104AFFDE" w14:textId="2F683617" w:rsidR="000D62BC" w:rsidRDefault="00564B64" w:rsidP="00F21780">
      <w:pPr>
        <w:jc w:val="center"/>
      </w:pPr>
      <w:r w:rsidRPr="00564B64">
        <w:rPr>
          <w:noProof/>
        </w:rPr>
        <w:drawing>
          <wp:inline distT="0" distB="0" distL="0" distR="0" wp14:anchorId="4BEFE4CD" wp14:editId="4D295B26">
            <wp:extent cx="1196444" cy="2850127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2266" w14:textId="38F5B9D2" w:rsidR="00F21780" w:rsidRPr="00F21780" w:rsidRDefault="00FE31C4" w:rsidP="00F21780">
      <w:pPr>
        <w:jc w:val="center"/>
      </w:pPr>
      <w:r>
        <w:t>Рисунок 28</w:t>
      </w:r>
      <w:r w:rsidR="00F21780" w:rsidRPr="00F21780">
        <w:t xml:space="preserve"> - Алгоритм «Система генерирует и выводит отчет на основе выбранных критериев»</w:t>
      </w:r>
    </w:p>
    <w:p w14:paraId="601F41B3" w14:textId="7CB5289F" w:rsidR="00813BD8" w:rsidRDefault="00813BD8">
      <w:pPr>
        <w:spacing w:before="0" w:after="160" w:line="259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5F1F6952" w14:textId="48D2F574" w:rsidR="004561EF" w:rsidRPr="0006144B" w:rsidRDefault="004561EF" w:rsidP="0006144B">
      <w:pPr>
        <w:pStyle w:val="10"/>
        <w:numPr>
          <w:ilvl w:val="0"/>
          <w:numId w:val="25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181985072"/>
      <w:r w:rsidRPr="000614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Определение языка, структуры программы и требований к техническим средствам:</w:t>
      </w:r>
      <w:bookmarkEnd w:id="3"/>
    </w:p>
    <w:p w14:paraId="13F81644" w14:textId="77777777" w:rsidR="00581956" w:rsidRPr="00581956" w:rsidRDefault="00581956" w:rsidP="00581956">
      <w:r w:rsidRPr="00581956">
        <w:t xml:space="preserve">Программирование: в основе проекта лежит язык </w:t>
      </w:r>
      <w:proofErr w:type="spellStart"/>
      <w:r w:rsidRPr="00581956">
        <w:t>Python</w:t>
      </w:r>
      <w:proofErr w:type="spellEnd"/>
      <w:r w:rsidRPr="00581956">
        <w:t>, который выбран за его универсальность и обширную поддержку библиотек для различных задач разработки, включая работу с базами данных и разработку интерфейсов.</w:t>
      </w:r>
    </w:p>
    <w:p w14:paraId="2F7AFBCE" w14:textId="77777777" w:rsidR="00581956" w:rsidRPr="00581956" w:rsidRDefault="00581956" w:rsidP="00581956">
      <w:r w:rsidRPr="00581956">
        <w:t xml:space="preserve">Графический интерфейс: в качестве </w:t>
      </w:r>
      <w:proofErr w:type="spellStart"/>
      <w:r w:rsidRPr="00581956">
        <w:t>фреймворка</w:t>
      </w:r>
      <w:proofErr w:type="spellEnd"/>
      <w:r w:rsidRPr="00581956">
        <w:t xml:space="preserve"> для создания интерфейса используется PyQt5. Этот инструмент позволяет создавать удобные и функциональные графические приложения с широким выбором элементов управления.</w:t>
      </w:r>
    </w:p>
    <w:p w14:paraId="1C1AE428" w14:textId="77777777" w:rsidR="00581956" w:rsidRPr="00581956" w:rsidRDefault="00581956" w:rsidP="00581956">
      <w:r w:rsidRPr="00581956">
        <w:t xml:space="preserve">Хранение данных: для локального хранения данных используется </w:t>
      </w:r>
      <w:proofErr w:type="spellStart"/>
      <w:r w:rsidRPr="00581956">
        <w:t>SQLite</w:t>
      </w:r>
      <w:proofErr w:type="spellEnd"/>
      <w:r w:rsidRPr="00581956">
        <w:t>, обеспечивающий компактность, простоту настройки и достаточную производительность для приложений с умеренными объемами данных.</w:t>
      </w:r>
    </w:p>
    <w:p w14:paraId="67F9CC0F" w14:textId="77777777" w:rsidR="00813BD8" w:rsidRPr="00581956" w:rsidRDefault="00813BD8">
      <w:pPr>
        <w:spacing w:before="0" w:after="160" w:line="259" w:lineRule="auto"/>
        <w:ind w:firstLine="0"/>
        <w:contextualSpacing w:val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320FDC6E" w14:textId="2A2852B6" w:rsidR="004561EF" w:rsidRPr="0006144B" w:rsidRDefault="004561EF" w:rsidP="0006144B">
      <w:pPr>
        <w:pStyle w:val="10"/>
        <w:numPr>
          <w:ilvl w:val="0"/>
          <w:numId w:val="25"/>
        </w:numPr>
        <w:ind w:left="0"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81985073"/>
      <w:r w:rsidRPr="000614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Требования к техническим средствам:</w:t>
      </w:r>
      <w:bookmarkEnd w:id="4"/>
    </w:p>
    <w:p w14:paraId="4E351906" w14:textId="6C462E10" w:rsidR="00581956" w:rsidRPr="00581956" w:rsidRDefault="00581956" w:rsidP="00A10A92">
      <w:r w:rsidRPr="00581956">
        <w:t>Минимальные технические требования для запуска</w:t>
      </w:r>
      <w:r w:rsidR="00A10A92" w:rsidRPr="00A10A92">
        <w:t xml:space="preserve"> </w:t>
      </w:r>
      <w:r w:rsidR="00A10A92">
        <w:t>информационной системы</w:t>
      </w:r>
      <w:r w:rsidRPr="00581956">
        <w:t>:</w:t>
      </w:r>
    </w:p>
    <w:p w14:paraId="3F1BCB2C" w14:textId="7F659554" w:rsidR="00581956" w:rsidRPr="00581956" w:rsidRDefault="00581956" w:rsidP="00A10A92">
      <w:pPr>
        <w:pStyle w:val="a"/>
      </w:pPr>
      <w:r w:rsidRPr="00581956">
        <w:t>Процессор с частотой 2 ГГц;</w:t>
      </w:r>
    </w:p>
    <w:p w14:paraId="284E3D90" w14:textId="77777777" w:rsidR="00581956" w:rsidRPr="00581956" w:rsidRDefault="00581956" w:rsidP="00A10A92">
      <w:pPr>
        <w:pStyle w:val="a"/>
      </w:pPr>
      <w:r w:rsidRPr="00581956">
        <w:t>Оперативная память: 4 ГБ;</w:t>
      </w:r>
    </w:p>
    <w:p w14:paraId="5C9C8A56" w14:textId="0F297A67" w:rsidR="00581956" w:rsidRPr="00581956" w:rsidRDefault="00A10A92" w:rsidP="00A10A92">
      <w:pPr>
        <w:pStyle w:val="a"/>
      </w:pPr>
      <w:r>
        <w:t>Монитор</w:t>
      </w:r>
      <w:r w:rsidR="00581956" w:rsidRPr="00581956">
        <w:t>;</w:t>
      </w:r>
    </w:p>
    <w:p w14:paraId="7C73FAF3" w14:textId="77777777" w:rsidR="00581956" w:rsidRPr="00581956" w:rsidRDefault="00581956" w:rsidP="00A10A92">
      <w:pPr>
        <w:pStyle w:val="a"/>
      </w:pPr>
      <w:r w:rsidRPr="00581956">
        <w:t xml:space="preserve">Компьютерная мышь или </w:t>
      </w:r>
      <w:proofErr w:type="spellStart"/>
      <w:r w:rsidRPr="00581956">
        <w:t>тачпад</w:t>
      </w:r>
      <w:proofErr w:type="spellEnd"/>
      <w:r w:rsidRPr="00581956">
        <w:t>;</w:t>
      </w:r>
    </w:p>
    <w:p w14:paraId="086F4A32" w14:textId="77777777" w:rsidR="00581956" w:rsidRPr="00581956" w:rsidRDefault="00581956" w:rsidP="00A10A92">
      <w:pPr>
        <w:pStyle w:val="a"/>
      </w:pPr>
      <w:r w:rsidRPr="00581956">
        <w:t>Клавиатура.</w:t>
      </w:r>
    </w:p>
    <w:p w14:paraId="2309A21A" w14:textId="4BB17B2B" w:rsidR="0049055A" w:rsidRPr="00280D0E" w:rsidRDefault="0049055A" w:rsidP="009D5F26">
      <w:pPr>
        <w:spacing w:before="0"/>
        <w:ind w:left="708" w:hanging="708"/>
        <w:contextualSpacing w:val="0"/>
        <w:rPr>
          <w:rFonts w:cs="Times New Roman"/>
          <w:szCs w:val="24"/>
        </w:rPr>
      </w:pPr>
      <w:bookmarkStart w:id="5" w:name="_GoBack"/>
      <w:bookmarkEnd w:id="5"/>
    </w:p>
    <w:sectPr w:rsidR="0049055A" w:rsidRPr="00280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2AC9"/>
    <w:multiLevelType w:val="hybridMultilevel"/>
    <w:tmpl w:val="3E58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6857"/>
    <w:multiLevelType w:val="multilevel"/>
    <w:tmpl w:val="250C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11D26"/>
    <w:multiLevelType w:val="hybridMultilevel"/>
    <w:tmpl w:val="DA30E09C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2C0C9D"/>
    <w:multiLevelType w:val="hybridMultilevel"/>
    <w:tmpl w:val="4248176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FE6F39"/>
    <w:multiLevelType w:val="hybridMultilevel"/>
    <w:tmpl w:val="391A135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117FF3"/>
    <w:multiLevelType w:val="hybridMultilevel"/>
    <w:tmpl w:val="55EA7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AD520B"/>
    <w:multiLevelType w:val="multilevel"/>
    <w:tmpl w:val="7CBC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81AC5"/>
    <w:multiLevelType w:val="multilevel"/>
    <w:tmpl w:val="613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01911"/>
    <w:multiLevelType w:val="multilevel"/>
    <w:tmpl w:val="AA40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07DDF"/>
    <w:multiLevelType w:val="hybridMultilevel"/>
    <w:tmpl w:val="BEF4225A"/>
    <w:lvl w:ilvl="0" w:tplc="400A2F88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D6110C5"/>
    <w:multiLevelType w:val="hybridMultilevel"/>
    <w:tmpl w:val="F916803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1104BB"/>
    <w:multiLevelType w:val="hybridMultilevel"/>
    <w:tmpl w:val="8E666F6A"/>
    <w:lvl w:ilvl="0" w:tplc="48C2B8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BA7963"/>
    <w:multiLevelType w:val="hybridMultilevel"/>
    <w:tmpl w:val="4DF2BA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5F3986"/>
    <w:multiLevelType w:val="hybridMultilevel"/>
    <w:tmpl w:val="8B524A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6608AF"/>
    <w:multiLevelType w:val="multilevel"/>
    <w:tmpl w:val="B0D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525883"/>
    <w:multiLevelType w:val="hybridMultilevel"/>
    <w:tmpl w:val="342CEFDC"/>
    <w:lvl w:ilvl="0" w:tplc="2D466048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86131A"/>
    <w:multiLevelType w:val="hybridMultilevel"/>
    <w:tmpl w:val="FFC48E4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8661BD"/>
    <w:multiLevelType w:val="hybridMultilevel"/>
    <w:tmpl w:val="C868E63E"/>
    <w:lvl w:ilvl="0" w:tplc="48C2B8F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A7709E3"/>
    <w:multiLevelType w:val="hybridMultilevel"/>
    <w:tmpl w:val="DCB6BEA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0E01C0"/>
    <w:multiLevelType w:val="hybridMultilevel"/>
    <w:tmpl w:val="FA6002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2C6329F"/>
    <w:multiLevelType w:val="hybridMultilevel"/>
    <w:tmpl w:val="9C1A1D4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7B623A"/>
    <w:multiLevelType w:val="multilevel"/>
    <w:tmpl w:val="ABBCE8D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pStyle w:val="333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2" w15:restartNumberingAfterBreak="0">
    <w:nsid w:val="5A65241C"/>
    <w:multiLevelType w:val="multilevel"/>
    <w:tmpl w:val="14A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80018"/>
    <w:multiLevelType w:val="multilevel"/>
    <w:tmpl w:val="690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534D9"/>
    <w:multiLevelType w:val="hybridMultilevel"/>
    <w:tmpl w:val="679A1B7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CD7DE6"/>
    <w:multiLevelType w:val="hybridMultilevel"/>
    <w:tmpl w:val="460825D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347725"/>
    <w:multiLevelType w:val="hybridMultilevel"/>
    <w:tmpl w:val="53125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2B3495"/>
    <w:multiLevelType w:val="hybridMultilevel"/>
    <w:tmpl w:val="DED66C3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924F29"/>
    <w:multiLevelType w:val="hybridMultilevel"/>
    <w:tmpl w:val="5CC69E8E"/>
    <w:lvl w:ilvl="0" w:tplc="27A0811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D0274F"/>
    <w:multiLevelType w:val="hybridMultilevel"/>
    <w:tmpl w:val="54FCBDA2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767B2C"/>
    <w:multiLevelType w:val="multilevel"/>
    <w:tmpl w:val="580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444DC"/>
    <w:multiLevelType w:val="hybridMultilevel"/>
    <w:tmpl w:val="CD88678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9C7BE0"/>
    <w:multiLevelType w:val="hybridMultilevel"/>
    <w:tmpl w:val="45764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CD56A8"/>
    <w:multiLevelType w:val="hybridMultilevel"/>
    <w:tmpl w:val="EE3C26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A085264"/>
    <w:multiLevelType w:val="multilevel"/>
    <w:tmpl w:val="FC803C7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F1F2F7F"/>
    <w:multiLevelType w:val="multilevel"/>
    <w:tmpl w:val="BB42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5"/>
  </w:num>
  <w:num w:numId="3">
    <w:abstractNumId w:val="17"/>
  </w:num>
  <w:num w:numId="4">
    <w:abstractNumId w:val="11"/>
  </w:num>
  <w:num w:numId="5">
    <w:abstractNumId w:val="18"/>
  </w:num>
  <w:num w:numId="6">
    <w:abstractNumId w:val="10"/>
  </w:num>
  <w:num w:numId="7">
    <w:abstractNumId w:val="24"/>
  </w:num>
  <w:num w:numId="8">
    <w:abstractNumId w:val="3"/>
  </w:num>
  <w:num w:numId="9">
    <w:abstractNumId w:val="4"/>
  </w:num>
  <w:num w:numId="10">
    <w:abstractNumId w:val="20"/>
  </w:num>
  <w:num w:numId="11">
    <w:abstractNumId w:val="25"/>
  </w:num>
  <w:num w:numId="12">
    <w:abstractNumId w:val="27"/>
  </w:num>
  <w:num w:numId="13">
    <w:abstractNumId w:val="16"/>
  </w:num>
  <w:num w:numId="14">
    <w:abstractNumId w:val="13"/>
  </w:num>
  <w:num w:numId="15">
    <w:abstractNumId w:val="12"/>
  </w:num>
  <w:num w:numId="16">
    <w:abstractNumId w:val="5"/>
  </w:num>
  <w:num w:numId="17">
    <w:abstractNumId w:val="26"/>
  </w:num>
  <w:num w:numId="18">
    <w:abstractNumId w:val="28"/>
  </w:num>
  <w:num w:numId="19">
    <w:abstractNumId w:val="31"/>
  </w:num>
  <w:num w:numId="20">
    <w:abstractNumId w:val="0"/>
  </w:num>
  <w:num w:numId="21">
    <w:abstractNumId w:val="32"/>
  </w:num>
  <w:num w:numId="22">
    <w:abstractNumId w:val="29"/>
  </w:num>
  <w:num w:numId="23">
    <w:abstractNumId w:val="2"/>
  </w:num>
  <w:num w:numId="24">
    <w:abstractNumId w:val="15"/>
  </w:num>
  <w:num w:numId="25">
    <w:abstractNumId w:val="33"/>
  </w:num>
  <w:num w:numId="26">
    <w:abstractNumId w:val="30"/>
  </w:num>
  <w:num w:numId="27">
    <w:abstractNumId w:val="23"/>
  </w:num>
  <w:num w:numId="28">
    <w:abstractNumId w:val="1"/>
  </w:num>
  <w:num w:numId="29">
    <w:abstractNumId w:val="22"/>
  </w:num>
  <w:num w:numId="30">
    <w:abstractNumId w:val="7"/>
  </w:num>
  <w:num w:numId="31">
    <w:abstractNumId w:val="14"/>
  </w:num>
  <w:num w:numId="32">
    <w:abstractNumId w:val="8"/>
  </w:num>
  <w:num w:numId="33">
    <w:abstractNumId w:val="21"/>
  </w:num>
  <w:num w:numId="34">
    <w:abstractNumId w:val="9"/>
  </w:num>
  <w:num w:numId="35">
    <w:abstractNumId w:val="36"/>
  </w:num>
  <w:num w:numId="36">
    <w:abstractNumId w:val="3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86"/>
    <w:rsid w:val="000100E1"/>
    <w:rsid w:val="0001111D"/>
    <w:rsid w:val="0006144B"/>
    <w:rsid w:val="000A5F84"/>
    <w:rsid w:val="000A718F"/>
    <w:rsid w:val="000C767F"/>
    <w:rsid w:val="000D62BC"/>
    <w:rsid w:val="0013475D"/>
    <w:rsid w:val="00140FEC"/>
    <w:rsid w:val="001433E7"/>
    <w:rsid w:val="001C5FE1"/>
    <w:rsid w:val="00252F4E"/>
    <w:rsid w:val="0025351C"/>
    <w:rsid w:val="00280D0E"/>
    <w:rsid w:val="0029312A"/>
    <w:rsid w:val="002A204A"/>
    <w:rsid w:val="002B25E6"/>
    <w:rsid w:val="002E6B17"/>
    <w:rsid w:val="00311708"/>
    <w:rsid w:val="003233FA"/>
    <w:rsid w:val="00373EB9"/>
    <w:rsid w:val="003D10D3"/>
    <w:rsid w:val="00415CDA"/>
    <w:rsid w:val="00417CBB"/>
    <w:rsid w:val="004561EF"/>
    <w:rsid w:val="00462573"/>
    <w:rsid w:val="004753CB"/>
    <w:rsid w:val="0049055A"/>
    <w:rsid w:val="004D4513"/>
    <w:rsid w:val="00507B37"/>
    <w:rsid w:val="00551309"/>
    <w:rsid w:val="00564B64"/>
    <w:rsid w:val="00581956"/>
    <w:rsid w:val="00591EAD"/>
    <w:rsid w:val="00593E5A"/>
    <w:rsid w:val="005A2278"/>
    <w:rsid w:val="005D714D"/>
    <w:rsid w:val="0061706A"/>
    <w:rsid w:val="00625945"/>
    <w:rsid w:val="0068701B"/>
    <w:rsid w:val="006C6F5A"/>
    <w:rsid w:val="006F4D63"/>
    <w:rsid w:val="007056D5"/>
    <w:rsid w:val="00736A5F"/>
    <w:rsid w:val="0073739A"/>
    <w:rsid w:val="007821C8"/>
    <w:rsid w:val="007E675A"/>
    <w:rsid w:val="008004FC"/>
    <w:rsid w:val="00807E0A"/>
    <w:rsid w:val="00813BD8"/>
    <w:rsid w:val="00815F6B"/>
    <w:rsid w:val="0082178E"/>
    <w:rsid w:val="00825121"/>
    <w:rsid w:val="008D4F1C"/>
    <w:rsid w:val="008D6DD7"/>
    <w:rsid w:val="009139DD"/>
    <w:rsid w:val="00926E94"/>
    <w:rsid w:val="009A1F2E"/>
    <w:rsid w:val="009A23A0"/>
    <w:rsid w:val="009D5F26"/>
    <w:rsid w:val="00A10A92"/>
    <w:rsid w:val="00A36F26"/>
    <w:rsid w:val="00A4706A"/>
    <w:rsid w:val="00A4781A"/>
    <w:rsid w:val="00AB0EC6"/>
    <w:rsid w:val="00AF4A88"/>
    <w:rsid w:val="00B23F4D"/>
    <w:rsid w:val="00B85022"/>
    <w:rsid w:val="00B865CE"/>
    <w:rsid w:val="00B93F86"/>
    <w:rsid w:val="00BD65B8"/>
    <w:rsid w:val="00C04AC8"/>
    <w:rsid w:val="00C23D20"/>
    <w:rsid w:val="00C26DCF"/>
    <w:rsid w:val="00C53C4C"/>
    <w:rsid w:val="00C543C4"/>
    <w:rsid w:val="00C64102"/>
    <w:rsid w:val="00CA16A5"/>
    <w:rsid w:val="00D009CB"/>
    <w:rsid w:val="00D11719"/>
    <w:rsid w:val="00D139F0"/>
    <w:rsid w:val="00D439D9"/>
    <w:rsid w:val="00D802CD"/>
    <w:rsid w:val="00D91539"/>
    <w:rsid w:val="00D93C6C"/>
    <w:rsid w:val="00DA17EC"/>
    <w:rsid w:val="00DB7377"/>
    <w:rsid w:val="00DC4571"/>
    <w:rsid w:val="00DD5F50"/>
    <w:rsid w:val="00DF0594"/>
    <w:rsid w:val="00E0439F"/>
    <w:rsid w:val="00E13EFF"/>
    <w:rsid w:val="00E84FFE"/>
    <w:rsid w:val="00EA656E"/>
    <w:rsid w:val="00F0372E"/>
    <w:rsid w:val="00F21780"/>
    <w:rsid w:val="00F25970"/>
    <w:rsid w:val="00F96298"/>
    <w:rsid w:val="00FB7640"/>
    <w:rsid w:val="00FD795F"/>
    <w:rsid w:val="00FE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2E60"/>
  <w15:chartTrackingRefBased/>
  <w15:docId w15:val="{1D887200-9D3C-422C-9156-CFC196E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D93C6C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25351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373E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17CBB"/>
    <w:pPr>
      <w:keepNext/>
      <w:keepLines/>
      <w:spacing w:before="40"/>
      <w:ind w:firstLine="0"/>
      <w:contextualSpacing w:val="0"/>
      <w:jc w:val="center"/>
      <w:outlineLvl w:val="2"/>
    </w:pPr>
    <w:rPr>
      <w:rFonts w:eastAsiaTheme="majorEastAsia" w:cstheme="majorBidi"/>
      <w:color w:val="000000" w:themeColor="text1"/>
      <w:sz w:val="28"/>
      <w:szCs w:val="24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xTitleDocName">
    <w:name w:val="vgux_TitleDocName"/>
    <w:basedOn w:val="a0"/>
    <w:qFormat/>
    <w:rsid w:val="00D93C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character" w:customStyle="1" w:styleId="11">
    <w:name w:val="Заголовок 1 Знак"/>
    <w:basedOn w:val="a1"/>
    <w:link w:val="10"/>
    <w:uiPriority w:val="9"/>
    <w:rsid w:val="002535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311708"/>
    <w:pPr>
      <w:keepLines/>
      <w:numPr>
        <w:numId w:val="34"/>
      </w:numPr>
      <w:tabs>
        <w:tab w:val="left" w:pos="1276"/>
      </w:tabs>
      <w:spacing w:before="0"/>
      <w:ind w:left="1208" w:hanging="357"/>
    </w:pPr>
  </w:style>
  <w:style w:type="paragraph" w:customStyle="1" w:styleId="vguAdditionName">
    <w:name w:val="vgu_AdditionName"/>
    <w:basedOn w:val="10"/>
    <w:qFormat/>
    <w:rsid w:val="0025351C"/>
    <w:pPr>
      <w:tabs>
        <w:tab w:val="left" w:pos="1418"/>
      </w:tabs>
      <w:spacing w:before="480"/>
      <w:ind w:firstLine="0"/>
      <w:jc w:val="left"/>
    </w:pPr>
    <w:rPr>
      <w:rFonts w:ascii="Times New Roman" w:hAnsi="Times New Roman" w:cs="Times New Roman"/>
      <w:b/>
      <w:bCs/>
      <w:caps/>
      <w:smallCaps/>
      <w:noProof/>
      <w:color w:val="auto"/>
      <w:sz w:val="24"/>
      <w:szCs w:val="36"/>
    </w:rPr>
  </w:style>
  <w:style w:type="table" w:styleId="a5">
    <w:name w:val="Table Grid"/>
    <w:basedOn w:val="a2"/>
    <w:uiPriority w:val="39"/>
    <w:rsid w:val="00D9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unhideWhenUsed/>
    <w:rsid w:val="002A204A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2A204A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rsid w:val="00417CBB"/>
    <w:rPr>
      <w:rFonts w:ascii="Times New Roman" w:eastAsiaTheme="majorEastAsia" w:hAnsi="Times New Roman" w:cstheme="majorBidi"/>
      <w:color w:val="000000" w:themeColor="text1"/>
      <w:sz w:val="28"/>
      <w:szCs w:val="24"/>
      <w:lang w:eastAsia="ja-JP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311708"/>
    <w:rPr>
      <w:rFonts w:ascii="Times New Roman" w:eastAsiaTheme="minorEastAsia" w:hAnsi="Times New Roman"/>
      <w:sz w:val="24"/>
      <w:lang w:eastAsia="ru-RU"/>
    </w:rPr>
  </w:style>
  <w:style w:type="paragraph" w:customStyle="1" w:styleId="vguCContentName">
    <w:name w:val="vguC_Content_Name"/>
    <w:basedOn w:val="a0"/>
    <w:link w:val="vguCContentName0"/>
    <w:qFormat/>
    <w:rsid w:val="0006144B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06144B"/>
    <w:rPr>
      <w:rFonts w:ascii="Times New Roman" w:eastAsiaTheme="minorEastAsia" w:hAnsi="Times New Roman"/>
      <w:b/>
      <w:caps/>
      <w:sz w:val="24"/>
      <w:lang w:eastAsia="ru-RU"/>
    </w:rPr>
  </w:style>
  <w:style w:type="paragraph" w:styleId="12">
    <w:name w:val="toc 1"/>
    <w:aliases w:val="vguC_Contents1"/>
    <w:basedOn w:val="a0"/>
    <w:next w:val="a0"/>
    <w:link w:val="13"/>
    <w:autoRedefine/>
    <w:uiPriority w:val="39"/>
    <w:rsid w:val="0006144B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1"/>
    <w:link w:val="12"/>
    <w:uiPriority w:val="39"/>
    <w:rsid w:val="0006144B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7">
    <w:name w:val="TOC Heading"/>
    <w:basedOn w:val="10"/>
    <w:next w:val="a0"/>
    <w:uiPriority w:val="39"/>
    <w:unhideWhenUsed/>
    <w:qFormat/>
    <w:rsid w:val="0006144B"/>
    <w:pPr>
      <w:spacing w:line="259" w:lineRule="auto"/>
      <w:ind w:firstLine="0"/>
      <w:contextualSpacing w:val="0"/>
      <w:jc w:val="left"/>
      <w:outlineLvl w:val="9"/>
    </w:pPr>
  </w:style>
  <w:style w:type="paragraph" w:styleId="a8">
    <w:name w:val="Normal (Web)"/>
    <w:basedOn w:val="a0"/>
    <w:uiPriority w:val="99"/>
    <w:unhideWhenUsed/>
    <w:rsid w:val="00D009C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9">
    <w:name w:val="Strong"/>
    <w:basedOn w:val="a1"/>
    <w:uiPriority w:val="22"/>
    <w:qFormat/>
    <w:rsid w:val="00D009CB"/>
    <w:rPr>
      <w:b/>
      <w:bCs/>
    </w:rPr>
  </w:style>
  <w:style w:type="paragraph" w:customStyle="1" w:styleId="333">
    <w:name w:val="Заголовок 3 3 3"/>
    <w:basedOn w:val="3"/>
    <w:qFormat/>
    <w:rsid w:val="00373EB9"/>
    <w:pPr>
      <w:numPr>
        <w:ilvl w:val="2"/>
        <w:numId w:val="33"/>
      </w:numPr>
      <w:contextualSpacing/>
      <w:jc w:val="left"/>
    </w:pPr>
    <w:rPr>
      <w:rFonts w:cs="Times New Roman"/>
      <w:b/>
      <w:bCs/>
      <w:color w:val="auto"/>
      <w:szCs w:val="28"/>
      <w:lang w:eastAsia="en-US"/>
    </w:rPr>
  </w:style>
  <w:style w:type="paragraph" w:customStyle="1" w:styleId="1">
    <w:name w:val="Заголовок_1"/>
    <w:basedOn w:val="10"/>
    <w:link w:val="14"/>
    <w:qFormat/>
    <w:rsid w:val="00373EB9"/>
    <w:pPr>
      <w:numPr>
        <w:numId w:val="33"/>
      </w:numPr>
      <w:jc w:val="left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Заголовок_2"/>
    <w:basedOn w:val="20"/>
    <w:qFormat/>
    <w:rsid w:val="00373EB9"/>
    <w:pPr>
      <w:numPr>
        <w:ilvl w:val="1"/>
        <w:numId w:val="33"/>
      </w:numPr>
      <w:ind w:left="1931" w:hanging="360"/>
      <w:jc w:val="left"/>
    </w:pPr>
    <w:rPr>
      <w:rFonts w:ascii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14">
    <w:name w:val="Заголовок_1 Знак"/>
    <w:basedOn w:val="11"/>
    <w:link w:val="1"/>
    <w:rsid w:val="00373EB9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373E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normaltextrun">
    <w:name w:val="normaltextrun"/>
    <w:basedOn w:val="a1"/>
    <w:rsid w:val="00311708"/>
  </w:style>
  <w:style w:type="character" w:customStyle="1" w:styleId="eop">
    <w:name w:val="eop"/>
    <w:basedOn w:val="a1"/>
    <w:rsid w:val="0031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764B-C064-4C58-B334-6E3F58E15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27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Mityagin</dc:creator>
  <cp:keywords/>
  <dc:description/>
  <cp:lastModifiedBy>Daniil Mityagin</cp:lastModifiedBy>
  <cp:revision>17</cp:revision>
  <dcterms:created xsi:type="dcterms:W3CDTF">2024-10-31T16:34:00Z</dcterms:created>
  <dcterms:modified xsi:type="dcterms:W3CDTF">2024-11-17T14:18:00Z</dcterms:modified>
</cp:coreProperties>
</file>