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1B8B" w14:textId="1230ABA4" w:rsidR="00C10847" w:rsidRPr="005E7A5F" w:rsidRDefault="00C10847" w:rsidP="00C10847">
      <w:pPr>
        <w:jc w:val="center"/>
        <w:rPr>
          <w:rFonts w:ascii="Times New Roman" w:hAnsi="Times New Roman" w:cs="Times New Roman"/>
          <w:sz w:val="24"/>
          <w:szCs w:val="24"/>
        </w:rPr>
      </w:pPr>
      <w:r w:rsidRPr="005E7A5F">
        <w:rPr>
          <w:rFonts w:ascii="Times New Roman" w:hAnsi="Times New Roman" w:cs="Times New Roman"/>
          <w:sz w:val="24"/>
          <w:szCs w:val="24"/>
        </w:rPr>
        <w:t xml:space="preserve">PREVALENCE OF GAMBLING AMONG ADOLESCENTS IN THE </w:t>
      </w:r>
      <w:r>
        <w:rPr>
          <w:rFonts w:ascii="Times New Roman" w:hAnsi="Times New Roman" w:cs="Times New Roman"/>
          <w:sz w:val="24"/>
          <w:szCs w:val="24"/>
        </w:rPr>
        <w:t>INFORMAL SETTLEMENT</w:t>
      </w:r>
      <w:r w:rsidR="00B549F1">
        <w:rPr>
          <w:rFonts w:ascii="Times New Roman" w:hAnsi="Times New Roman" w:cs="Times New Roman"/>
          <w:sz w:val="24"/>
          <w:szCs w:val="24"/>
        </w:rPr>
        <w:t>S</w:t>
      </w:r>
      <w:r w:rsidRPr="005E7A5F">
        <w:rPr>
          <w:rFonts w:ascii="Times New Roman" w:hAnsi="Times New Roman" w:cs="Times New Roman"/>
          <w:sz w:val="24"/>
          <w:szCs w:val="24"/>
        </w:rPr>
        <w:t xml:space="preserve">: A CASE OF KIBORO PRIMARY SCHOOL IN MATHARE </w:t>
      </w:r>
      <w:r w:rsidR="00B549F1">
        <w:rPr>
          <w:rFonts w:ascii="Times New Roman" w:hAnsi="Times New Roman" w:cs="Times New Roman"/>
          <w:sz w:val="24"/>
          <w:szCs w:val="24"/>
        </w:rPr>
        <w:t>INFORMAL SETTLEMENT</w:t>
      </w:r>
      <w:r w:rsidRPr="005E7A5F">
        <w:rPr>
          <w:rFonts w:ascii="Times New Roman" w:hAnsi="Times New Roman" w:cs="Times New Roman"/>
          <w:sz w:val="24"/>
          <w:szCs w:val="24"/>
        </w:rPr>
        <w:t xml:space="preserve"> IN NAIROBI COUNTY, KENYA</w:t>
      </w:r>
    </w:p>
    <w:p w14:paraId="58D07D77" w14:textId="77777777" w:rsidR="00741974" w:rsidRPr="005E7A5F" w:rsidRDefault="00741974" w:rsidP="00741974">
      <w:pPr>
        <w:jc w:val="center"/>
        <w:rPr>
          <w:rFonts w:ascii="Times New Roman" w:hAnsi="Times New Roman" w:cs="Times New Roman"/>
          <w:sz w:val="24"/>
          <w:szCs w:val="24"/>
        </w:rPr>
      </w:pPr>
    </w:p>
    <w:p w14:paraId="6DE82D92" w14:textId="77777777" w:rsidR="00741974" w:rsidRPr="005E7A5F" w:rsidRDefault="00741974" w:rsidP="00741974">
      <w:pPr>
        <w:jc w:val="center"/>
        <w:rPr>
          <w:rFonts w:ascii="Times New Roman" w:hAnsi="Times New Roman" w:cs="Times New Roman"/>
          <w:sz w:val="24"/>
          <w:szCs w:val="24"/>
        </w:rPr>
      </w:pPr>
    </w:p>
    <w:p w14:paraId="0DB9CB22" w14:textId="571F9766" w:rsidR="000F32A0" w:rsidRPr="005E7A5F" w:rsidRDefault="00873C85" w:rsidP="00741974">
      <w:pPr>
        <w:jc w:val="center"/>
        <w:rPr>
          <w:rFonts w:ascii="Times New Roman" w:hAnsi="Times New Roman" w:cs="Times New Roman"/>
          <w:sz w:val="24"/>
          <w:szCs w:val="24"/>
        </w:rPr>
      </w:pPr>
      <w:r>
        <w:rPr>
          <w:rFonts w:ascii="Times New Roman" w:hAnsi="Times New Roman" w:cs="Times New Roman"/>
          <w:sz w:val="24"/>
          <w:szCs w:val="24"/>
        </w:rPr>
        <w:t xml:space="preserve">        </w:t>
      </w:r>
      <w:r w:rsidR="00CF631B" w:rsidRPr="005E7A5F">
        <w:rPr>
          <w:rFonts w:ascii="Times New Roman" w:hAnsi="Times New Roman" w:cs="Times New Roman"/>
          <w:sz w:val="24"/>
          <w:szCs w:val="24"/>
        </w:rPr>
        <w:t>b</w:t>
      </w:r>
      <w:r w:rsidR="000F32A0" w:rsidRPr="005E7A5F">
        <w:rPr>
          <w:rFonts w:ascii="Times New Roman" w:hAnsi="Times New Roman" w:cs="Times New Roman"/>
          <w:sz w:val="24"/>
          <w:szCs w:val="24"/>
        </w:rPr>
        <w:t>y</w:t>
      </w:r>
    </w:p>
    <w:p w14:paraId="7F95EA49" w14:textId="3549FA37" w:rsidR="006543C5" w:rsidRPr="005E7A5F" w:rsidRDefault="006543C5" w:rsidP="00741974">
      <w:pPr>
        <w:jc w:val="center"/>
        <w:rPr>
          <w:rFonts w:ascii="Times New Roman" w:hAnsi="Times New Roman" w:cs="Times New Roman"/>
          <w:sz w:val="24"/>
          <w:szCs w:val="24"/>
        </w:rPr>
      </w:pPr>
    </w:p>
    <w:p w14:paraId="7210E805" w14:textId="77777777" w:rsidR="006543C5" w:rsidRPr="005E7A5F" w:rsidRDefault="006543C5" w:rsidP="00741974">
      <w:pPr>
        <w:jc w:val="center"/>
        <w:rPr>
          <w:rFonts w:ascii="Times New Roman" w:hAnsi="Times New Roman" w:cs="Times New Roman"/>
          <w:sz w:val="24"/>
          <w:szCs w:val="24"/>
        </w:rPr>
      </w:pPr>
    </w:p>
    <w:p w14:paraId="6C1F9230" w14:textId="6EE0DF79" w:rsidR="00FD2F9B" w:rsidRDefault="00FD2F9B" w:rsidP="008E6BD2">
      <w:pPr>
        <w:ind w:firstLine="720"/>
        <w:jc w:val="center"/>
        <w:rPr>
          <w:rFonts w:ascii="Times New Roman" w:hAnsi="Times New Roman" w:cs="Times New Roman"/>
          <w:sz w:val="24"/>
          <w:szCs w:val="24"/>
        </w:rPr>
      </w:pPr>
      <w:r w:rsidRPr="005E7A5F">
        <w:rPr>
          <w:rFonts w:ascii="Times New Roman" w:hAnsi="Times New Roman" w:cs="Times New Roman"/>
          <w:sz w:val="24"/>
          <w:szCs w:val="24"/>
        </w:rPr>
        <w:t>Susan</w:t>
      </w:r>
      <w:r w:rsidR="006D2844" w:rsidRPr="005E7A5F">
        <w:rPr>
          <w:rFonts w:ascii="Times New Roman" w:hAnsi="Times New Roman" w:cs="Times New Roman"/>
          <w:sz w:val="24"/>
          <w:szCs w:val="24"/>
        </w:rPr>
        <w:t xml:space="preserve"> Vutare</w:t>
      </w:r>
    </w:p>
    <w:p w14:paraId="43EA0F48" w14:textId="30506361" w:rsidR="00903049" w:rsidRPr="005E7A5F" w:rsidRDefault="00903049" w:rsidP="008E6BD2">
      <w:pPr>
        <w:ind w:firstLine="720"/>
        <w:jc w:val="center"/>
        <w:rPr>
          <w:rFonts w:ascii="Times New Roman" w:hAnsi="Times New Roman" w:cs="Times New Roman"/>
          <w:sz w:val="24"/>
          <w:szCs w:val="24"/>
        </w:rPr>
      </w:pPr>
      <w:r>
        <w:rPr>
          <w:rFonts w:ascii="Times New Roman" w:hAnsi="Times New Roman" w:cs="Times New Roman"/>
          <w:sz w:val="24"/>
          <w:szCs w:val="24"/>
        </w:rPr>
        <w:t>21-0390</w:t>
      </w:r>
    </w:p>
    <w:p w14:paraId="12381B93" w14:textId="77777777" w:rsidR="00FD2F9B" w:rsidRPr="005E7A5F" w:rsidRDefault="00FD2F9B" w:rsidP="008E6BD2">
      <w:pPr>
        <w:ind w:firstLine="720"/>
        <w:jc w:val="center"/>
        <w:rPr>
          <w:rFonts w:ascii="Times New Roman" w:hAnsi="Times New Roman" w:cs="Times New Roman"/>
          <w:sz w:val="24"/>
          <w:szCs w:val="24"/>
        </w:rPr>
      </w:pPr>
    </w:p>
    <w:p w14:paraId="0D868BAE" w14:textId="77777777" w:rsidR="00FD2F9B" w:rsidRPr="005E7A5F" w:rsidRDefault="00FD2F9B" w:rsidP="008E6BD2">
      <w:pPr>
        <w:ind w:firstLine="720"/>
        <w:jc w:val="center"/>
        <w:rPr>
          <w:rFonts w:ascii="Times New Roman" w:hAnsi="Times New Roman" w:cs="Times New Roman"/>
          <w:sz w:val="24"/>
          <w:szCs w:val="24"/>
        </w:rPr>
      </w:pPr>
    </w:p>
    <w:p w14:paraId="7DA94B4E" w14:textId="7D5896F9" w:rsidR="00FD2F9B" w:rsidRPr="005E7A5F" w:rsidRDefault="00FD2F9B" w:rsidP="008E6BD2">
      <w:pPr>
        <w:ind w:firstLine="720"/>
        <w:jc w:val="center"/>
        <w:rPr>
          <w:rFonts w:ascii="Times New Roman" w:hAnsi="Times New Roman" w:cs="Times New Roman"/>
          <w:sz w:val="24"/>
          <w:szCs w:val="24"/>
        </w:rPr>
      </w:pPr>
      <w:r w:rsidRPr="005E7A5F">
        <w:rPr>
          <w:rFonts w:ascii="Times New Roman" w:hAnsi="Times New Roman" w:cs="Times New Roman"/>
          <w:sz w:val="24"/>
          <w:szCs w:val="24"/>
        </w:rPr>
        <w:t xml:space="preserve">A thesis proposal presented to the school of </w:t>
      </w:r>
      <w:r w:rsidR="00861F4F">
        <w:rPr>
          <w:rFonts w:ascii="Times New Roman" w:hAnsi="Times New Roman" w:cs="Times New Roman"/>
          <w:sz w:val="24"/>
          <w:szCs w:val="24"/>
        </w:rPr>
        <w:t xml:space="preserve">Applied </w:t>
      </w:r>
      <w:r w:rsidRPr="005E7A5F">
        <w:rPr>
          <w:rFonts w:ascii="Times New Roman" w:hAnsi="Times New Roman" w:cs="Times New Roman"/>
          <w:sz w:val="24"/>
          <w:szCs w:val="24"/>
        </w:rPr>
        <w:t>Human and Social Sciences</w:t>
      </w:r>
    </w:p>
    <w:p w14:paraId="62BAD8E8" w14:textId="642CEE6C" w:rsidR="00FD2F9B" w:rsidRPr="005E7A5F" w:rsidRDefault="00861F4F" w:rsidP="008E6BD2">
      <w:pPr>
        <w:ind w:firstLine="720"/>
        <w:jc w:val="center"/>
        <w:rPr>
          <w:rFonts w:ascii="Times New Roman" w:hAnsi="Times New Roman" w:cs="Times New Roman"/>
          <w:sz w:val="24"/>
          <w:szCs w:val="24"/>
        </w:rPr>
      </w:pPr>
      <w:r w:rsidRPr="005E7A5F">
        <w:rPr>
          <w:rFonts w:ascii="Times New Roman" w:hAnsi="Times New Roman" w:cs="Times New Roman"/>
          <w:sz w:val="24"/>
          <w:szCs w:val="24"/>
        </w:rPr>
        <w:t>O</w:t>
      </w:r>
      <w:r w:rsidR="00FD2F9B" w:rsidRPr="005E7A5F">
        <w:rPr>
          <w:rFonts w:ascii="Times New Roman" w:hAnsi="Times New Roman" w:cs="Times New Roman"/>
          <w:sz w:val="24"/>
          <w:szCs w:val="24"/>
        </w:rPr>
        <w:t>f</w:t>
      </w:r>
      <w:r>
        <w:rPr>
          <w:rFonts w:ascii="Times New Roman" w:hAnsi="Times New Roman" w:cs="Times New Roman"/>
          <w:sz w:val="24"/>
          <w:szCs w:val="24"/>
        </w:rPr>
        <w:t xml:space="preserve"> </w:t>
      </w:r>
    </w:p>
    <w:p w14:paraId="352039F0" w14:textId="77777777" w:rsidR="00FD2F9B" w:rsidRPr="005E7A5F" w:rsidRDefault="00FD2F9B" w:rsidP="008E6BD2">
      <w:pPr>
        <w:ind w:firstLine="720"/>
        <w:jc w:val="center"/>
        <w:rPr>
          <w:rFonts w:ascii="Times New Roman" w:hAnsi="Times New Roman" w:cs="Times New Roman"/>
          <w:sz w:val="24"/>
          <w:szCs w:val="24"/>
        </w:rPr>
      </w:pPr>
    </w:p>
    <w:p w14:paraId="305B771E" w14:textId="77777777" w:rsidR="00FD2F9B" w:rsidRPr="005E7A5F" w:rsidRDefault="00FD2F9B" w:rsidP="008E6BD2">
      <w:pPr>
        <w:spacing w:after="0" w:line="240" w:lineRule="auto"/>
        <w:ind w:firstLine="720"/>
        <w:jc w:val="center"/>
        <w:rPr>
          <w:rFonts w:ascii="Times New Roman" w:hAnsi="Times New Roman" w:cs="Times New Roman"/>
          <w:sz w:val="24"/>
          <w:szCs w:val="24"/>
        </w:rPr>
      </w:pPr>
      <w:r w:rsidRPr="005E7A5F">
        <w:rPr>
          <w:rFonts w:ascii="Times New Roman" w:hAnsi="Times New Roman" w:cs="Times New Roman"/>
          <w:sz w:val="24"/>
          <w:szCs w:val="24"/>
        </w:rPr>
        <w:t>Daystar University</w:t>
      </w:r>
    </w:p>
    <w:p w14:paraId="3FF585F3" w14:textId="77777777" w:rsidR="00FD2F9B" w:rsidRPr="005E7A5F" w:rsidRDefault="00FD2F9B" w:rsidP="008E6BD2">
      <w:pPr>
        <w:ind w:firstLine="720"/>
        <w:jc w:val="center"/>
        <w:rPr>
          <w:rFonts w:ascii="Times New Roman" w:hAnsi="Times New Roman" w:cs="Times New Roman"/>
          <w:sz w:val="24"/>
          <w:szCs w:val="24"/>
        </w:rPr>
      </w:pPr>
      <w:r w:rsidRPr="005E7A5F">
        <w:rPr>
          <w:rFonts w:ascii="Times New Roman" w:hAnsi="Times New Roman" w:cs="Times New Roman"/>
          <w:sz w:val="24"/>
          <w:szCs w:val="24"/>
        </w:rPr>
        <w:t>Nairobi, Kenya</w:t>
      </w:r>
    </w:p>
    <w:p w14:paraId="4920A321" w14:textId="77777777" w:rsidR="00FD2F9B" w:rsidRPr="005E7A5F" w:rsidRDefault="00FD2F9B" w:rsidP="008E6BD2">
      <w:pPr>
        <w:ind w:firstLine="720"/>
        <w:jc w:val="center"/>
        <w:rPr>
          <w:rFonts w:ascii="Times New Roman" w:hAnsi="Times New Roman" w:cs="Times New Roman"/>
          <w:sz w:val="24"/>
          <w:szCs w:val="24"/>
        </w:rPr>
      </w:pPr>
    </w:p>
    <w:p w14:paraId="041EF964" w14:textId="77777777" w:rsidR="00FD2F9B" w:rsidRPr="005E7A5F" w:rsidRDefault="00FD2F9B" w:rsidP="008E6BD2">
      <w:pPr>
        <w:spacing w:after="0" w:line="276" w:lineRule="auto"/>
        <w:ind w:firstLine="720"/>
        <w:jc w:val="center"/>
        <w:rPr>
          <w:rFonts w:ascii="Times New Roman" w:hAnsi="Times New Roman" w:cs="Times New Roman"/>
          <w:sz w:val="24"/>
          <w:szCs w:val="24"/>
        </w:rPr>
      </w:pPr>
      <w:r w:rsidRPr="005E7A5F">
        <w:rPr>
          <w:rFonts w:ascii="Times New Roman" w:hAnsi="Times New Roman" w:cs="Times New Roman"/>
          <w:sz w:val="24"/>
          <w:szCs w:val="24"/>
        </w:rPr>
        <w:t>In partial fulfilment of the requirements for degree of</w:t>
      </w:r>
    </w:p>
    <w:p w14:paraId="335220FC" w14:textId="77777777" w:rsidR="00FD2F9B" w:rsidRPr="005E7A5F" w:rsidRDefault="00FD2F9B" w:rsidP="008E6BD2">
      <w:pPr>
        <w:spacing w:line="240" w:lineRule="auto"/>
        <w:ind w:firstLine="720"/>
        <w:jc w:val="center"/>
        <w:rPr>
          <w:rFonts w:ascii="Times New Roman" w:hAnsi="Times New Roman" w:cs="Times New Roman"/>
          <w:sz w:val="24"/>
          <w:szCs w:val="24"/>
        </w:rPr>
      </w:pPr>
    </w:p>
    <w:p w14:paraId="70C82B1A" w14:textId="77777777" w:rsidR="00FD2F9B" w:rsidRPr="005E7A5F" w:rsidRDefault="00FD2F9B" w:rsidP="008E6BD2">
      <w:pPr>
        <w:spacing w:line="240" w:lineRule="auto"/>
        <w:ind w:firstLine="720"/>
        <w:jc w:val="center"/>
        <w:rPr>
          <w:rFonts w:ascii="Times New Roman" w:hAnsi="Times New Roman" w:cs="Times New Roman"/>
          <w:sz w:val="24"/>
          <w:szCs w:val="24"/>
        </w:rPr>
      </w:pPr>
    </w:p>
    <w:p w14:paraId="4A2A7031" w14:textId="77777777" w:rsidR="00FD2F9B" w:rsidRPr="005E7A5F" w:rsidRDefault="00FD2F9B" w:rsidP="008E6BD2">
      <w:pPr>
        <w:spacing w:line="240" w:lineRule="auto"/>
        <w:ind w:firstLine="720"/>
        <w:jc w:val="center"/>
        <w:rPr>
          <w:rFonts w:ascii="Times New Roman" w:hAnsi="Times New Roman" w:cs="Times New Roman"/>
          <w:sz w:val="24"/>
          <w:szCs w:val="24"/>
        </w:rPr>
      </w:pPr>
    </w:p>
    <w:p w14:paraId="591EE96E" w14:textId="62648761" w:rsidR="00FD2F9B" w:rsidRPr="005E7A5F" w:rsidRDefault="00FD2F9B" w:rsidP="008E6BD2">
      <w:pPr>
        <w:spacing w:after="0" w:line="240" w:lineRule="auto"/>
        <w:ind w:firstLine="720"/>
        <w:jc w:val="center"/>
        <w:rPr>
          <w:rFonts w:ascii="Times New Roman" w:hAnsi="Times New Roman" w:cs="Times New Roman"/>
          <w:sz w:val="24"/>
          <w:szCs w:val="24"/>
        </w:rPr>
      </w:pPr>
      <w:r w:rsidRPr="005E7A5F">
        <w:rPr>
          <w:rFonts w:ascii="Times New Roman" w:hAnsi="Times New Roman" w:cs="Times New Roman"/>
          <w:sz w:val="24"/>
          <w:szCs w:val="24"/>
        </w:rPr>
        <w:t xml:space="preserve">MASTER OF </w:t>
      </w:r>
      <w:r w:rsidR="002B43DA" w:rsidRPr="005E7A5F">
        <w:rPr>
          <w:rFonts w:ascii="Times New Roman" w:hAnsi="Times New Roman" w:cs="Times New Roman"/>
          <w:sz w:val="24"/>
          <w:szCs w:val="24"/>
        </w:rPr>
        <w:t>ARTS</w:t>
      </w:r>
    </w:p>
    <w:p w14:paraId="11EE14CE" w14:textId="77777777" w:rsidR="00FD2F9B" w:rsidRPr="005E7A5F" w:rsidRDefault="00FD2F9B" w:rsidP="008E6BD2">
      <w:pPr>
        <w:spacing w:after="0" w:line="240" w:lineRule="auto"/>
        <w:ind w:firstLine="720"/>
        <w:jc w:val="center"/>
        <w:rPr>
          <w:rFonts w:ascii="Times New Roman" w:hAnsi="Times New Roman" w:cs="Times New Roman"/>
          <w:sz w:val="24"/>
          <w:szCs w:val="24"/>
        </w:rPr>
      </w:pPr>
      <w:r w:rsidRPr="005E7A5F">
        <w:rPr>
          <w:rFonts w:ascii="Times New Roman" w:hAnsi="Times New Roman" w:cs="Times New Roman"/>
          <w:sz w:val="24"/>
          <w:szCs w:val="24"/>
        </w:rPr>
        <w:t>in Clinical Psychology</w:t>
      </w:r>
    </w:p>
    <w:p w14:paraId="75A0CF44" w14:textId="77777777" w:rsidR="00FD2F9B" w:rsidRPr="005E7A5F" w:rsidRDefault="00FD2F9B" w:rsidP="008E6BD2">
      <w:pPr>
        <w:ind w:firstLine="720"/>
        <w:jc w:val="center"/>
        <w:rPr>
          <w:rFonts w:ascii="Times New Roman" w:hAnsi="Times New Roman" w:cs="Times New Roman"/>
          <w:sz w:val="24"/>
          <w:szCs w:val="24"/>
        </w:rPr>
      </w:pPr>
    </w:p>
    <w:p w14:paraId="353C58E4" w14:textId="77777777" w:rsidR="00FD2F9B" w:rsidRPr="005E7A5F" w:rsidRDefault="00FD2F9B" w:rsidP="008E6BD2">
      <w:pPr>
        <w:ind w:firstLine="720"/>
        <w:jc w:val="center"/>
        <w:rPr>
          <w:rFonts w:ascii="Times New Roman" w:hAnsi="Times New Roman" w:cs="Times New Roman"/>
          <w:sz w:val="24"/>
          <w:szCs w:val="24"/>
        </w:rPr>
      </w:pPr>
    </w:p>
    <w:p w14:paraId="672AFFF6" w14:textId="77777777" w:rsidR="00FD2F9B" w:rsidRPr="005E7A5F" w:rsidRDefault="00FD2F9B" w:rsidP="008E6BD2">
      <w:pPr>
        <w:ind w:firstLine="720"/>
        <w:jc w:val="center"/>
        <w:rPr>
          <w:rFonts w:ascii="Times New Roman" w:hAnsi="Times New Roman" w:cs="Times New Roman"/>
          <w:sz w:val="24"/>
          <w:szCs w:val="24"/>
        </w:rPr>
      </w:pPr>
    </w:p>
    <w:p w14:paraId="77AA7819" w14:textId="77777777" w:rsidR="00FD2F9B" w:rsidRPr="005E7A5F" w:rsidRDefault="00FD2F9B" w:rsidP="008E6BD2">
      <w:pPr>
        <w:ind w:firstLine="720"/>
        <w:jc w:val="center"/>
        <w:rPr>
          <w:rFonts w:ascii="Times New Roman" w:hAnsi="Times New Roman" w:cs="Times New Roman"/>
          <w:sz w:val="24"/>
          <w:szCs w:val="24"/>
        </w:rPr>
      </w:pPr>
    </w:p>
    <w:p w14:paraId="61CE6153" w14:textId="77777777" w:rsidR="00FD2F9B" w:rsidRPr="005E7A5F" w:rsidRDefault="00FD2F9B" w:rsidP="008E6BD2">
      <w:pPr>
        <w:ind w:firstLine="720"/>
        <w:jc w:val="center"/>
        <w:rPr>
          <w:rFonts w:ascii="Times New Roman" w:hAnsi="Times New Roman" w:cs="Times New Roman"/>
          <w:sz w:val="24"/>
          <w:szCs w:val="24"/>
        </w:rPr>
      </w:pPr>
      <w:r w:rsidRPr="005E7A5F">
        <w:rPr>
          <w:rFonts w:ascii="Times New Roman" w:hAnsi="Times New Roman" w:cs="Times New Roman"/>
          <w:sz w:val="24"/>
          <w:szCs w:val="24"/>
        </w:rPr>
        <w:t>April 2022</w:t>
      </w:r>
    </w:p>
    <w:p w14:paraId="271A9516" w14:textId="77777777" w:rsidR="00AA3993" w:rsidRPr="005E7A5F" w:rsidRDefault="00AA3993" w:rsidP="00F50903">
      <w:pPr>
        <w:pStyle w:val="Heading1"/>
        <w:spacing w:before="0" w:line="480" w:lineRule="auto"/>
        <w:jc w:val="center"/>
        <w:rPr>
          <w:rFonts w:ascii="Times New Roman" w:hAnsi="Times New Roman" w:cs="Times New Roman"/>
          <w:color w:val="auto"/>
          <w:sz w:val="24"/>
          <w:szCs w:val="24"/>
        </w:rPr>
        <w:sectPr w:rsidR="00AA3993" w:rsidRPr="005E7A5F" w:rsidSect="0057378F">
          <w:headerReference w:type="even" r:id="rId11"/>
          <w:headerReference w:type="default" r:id="rId12"/>
          <w:footerReference w:type="even" r:id="rId13"/>
          <w:footerReference w:type="default" r:id="rId14"/>
          <w:headerReference w:type="first" r:id="rId15"/>
          <w:footerReference w:type="first" r:id="rId16"/>
          <w:pgSz w:w="12240" w:h="15840"/>
          <w:pgMar w:top="1584" w:right="1440" w:bottom="1440" w:left="2016" w:header="1008" w:footer="1008" w:gutter="0"/>
          <w:pgNumType w:fmt="lowerRoman" w:start="1"/>
          <w:cols w:space="720"/>
          <w:titlePg/>
          <w:docGrid w:linePitch="360"/>
        </w:sectPr>
      </w:pPr>
    </w:p>
    <w:p w14:paraId="694D2956" w14:textId="074DD012" w:rsidR="00CB1471" w:rsidRDefault="00070E87" w:rsidP="006E1EF2">
      <w:pPr>
        <w:pStyle w:val="Heading1"/>
        <w:spacing w:before="0" w:line="480" w:lineRule="auto"/>
        <w:jc w:val="center"/>
        <w:rPr>
          <w:rFonts w:ascii="Times New Roman" w:hAnsi="Times New Roman" w:cs="Times New Roman"/>
          <w:color w:val="auto"/>
          <w:sz w:val="24"/>
          <w:szCs w:val="24"/>
        </w:rPr>
      </w:pPr>
      <w:bookmarkStart w:id="0" w:name="_Toc113222382"/>
      <w:r w:rsidRPr="005E7A5F">
        <w:rPr>
          <w:rFonts w:ascii="Times New Roman" w:hAnsi="Times New Roman" w:cs="Times New Roman"/>
          <w:color w:val="auto"/>
          <w:sz w:val="24"/>
          <w:szCs w:val="24"/>
        </w:rPr>
        <w:lastRenderedPageBreak/>
        <w:t>APPROVAL</w:t>
      </w:r>
      <w:bookmarkEnd w:id="0"/>
    </w:p>
    <w:p w14:paraId="4F33F1E5" w14:textId="77777777" w:rsidR="006E1EF2" w:rsidRPr="006E1EF2" w:rsidRDefault="006E1EF2" w:rsidP="006E1EF2"/>
    <w:p w14:paraId="41E98DC8" w14:textId="77777777" w:rsidR="00B549F1" w:rsidRPr="005E7A5F" w:rsidRDefault="00B549F1" w:rsidP="00B549F1">
      <w:pPr>
        <w:jc w:val="center"/>
        <w:rPr>
          <w:rFonts w:ascii="Times New Roman" w:hAnsi="Times New Roman" w:cs="Times New Roman"/>
          <w:sz w:val="24"/>
          <w:szCs w:val="24"/>
        </w:rPr>
      </w:pPr>
      <w:r w:rsidRPr="005E7A5F">
        <w:rPr>
          <w:rFonts w:ascii="Times New Roman" w:hAnsi="Times New Roman" w:cs="Times New Roman"/>
          <w:sz w:val="24"/>
          <w:szCs w:val="24"/>
        </w:rPr>
        <w:t xml:space="preserve">PREVALENCE OF GAMBLING AMONG ADOLESCENTS IN THE </w:t>
      </w:r>
      <w:r>
        <w:rPr>
          <w:rFonts w:ascii="Times New Roman" w:hAnsi="Times New Roman" w:cs="Times New Roman"/>
          <w:sz w:val="24"/>
          <w:szCs w:val="24"/>
        </w:rPr>
        <w:t>INFORMAL SETTLEMENTS</w:t>
      </w:r>
      <w:r w:rsidRPr="005E7A5F">
        <w:rPr>
          <w:rFonts w:ascii="Times New Roman" w:hAnsi="Times New Roman" w:cs="Times New Roman"/>
          <w:sz w:val="24"/>
          <w:szCs w:val="24"/>
        </w:rPr>
        <w:t xml:space="preserve">: A CASE OF KIBORO PRIMARY SCHOOL IN MATHARE </w:t>
      </w:r>
      <w:r>
        <w:rPr>
          <w:rFonts w:ascii="Times New Roman" w:hAnsi="Times New Roman" w:cs="Times New Roman"/>
          <w:sz w:val="24"/>
          <w:szCs w:val="24"/>
        </w:rPr>
        <w:t>INFORMAL SETTLEMENT</w:t>
      </w:r>
      <w:r w:rsidRPr="005E7A5F">
        <w:rPr>
          <w:rFonts w:ascii="Times New Roman" w:hAnsi="Times New Roman" w:cs="Times New Roman"/>
          <w:sz w:val="24"/>
          <w:szCs w:val="24"/>
        </w:rPr>
        <w:t xml:space="preserve"> IN NAIROBI COUNTY, KENYA</w:t>
      </w:r>
    </w:p>
    <w:p w14:paraId="5809D42F" w14:textId="0C1DF2F5" w:rsidR="00A75853" w:rsidRPr="005E7A5F" w:rsidRDefault="00A75853" w:rsidP="00A207E5">
      <w:pPr>
        <w:jc w:val="center"/>
        <w:rPr>
          <w:rFonts w:ascii="Times New Roman" w:hAnsi="Times New Roman" w:cs="Times New Roman"/>
          <w:sz w:val="24"/>
          <w:szCs w:val="24"/>
        </w:rPr>
      </w:pPr>
    </w:p>
    <w:p w14:paraId="73FE5959" w14:textId="47A2DE68" w:rsidR="00A75853" w:rsidRPr="005E7A5F" w:rsidRDefault="00A75853" w:rsidP="00A207E5">
      <w:pPr>
        <w:jc w:val="center"/>
        <w:rPr>
          <w:rFonts w:ascii="Times New Roman" w:hAnsi="Times New Roman" w:cs="Times New Roman"/>
          <w:sz w:val="24"/>
          <w:szCs w:val="24"/>
        </w:rPr>
      </w:pPr>
      <w:r w:rsidRPr="005E7A5F">
        <w:rPr>
          <w:rFonts w:ascii="Times New Roman" w:hAnsi="Times New Roman" w:cs="Times New Roman"/>
          <w:sz w:val="24"/>
          <w:szCs w:val="24"/>
        </w:rPr>
        <w:t>By</w:t>
      </w:r>
    </w:p>
    <w:p w14:paraId="2DF6D5F9" w14:textId="0C363AA8" w:rsidR="00A75853" w:rsidRDefault="00A75853" w:rsidP="00A207E5">
      <w:pPr>
        <w:jc w:val="center"/>
        <w:rPr>
          <w:rFonts w:ascii="Times New Roman" w:hAnsi="Times New Roman" w:cs="Times New Roman"/>
          <w:sz w:val="24"/>
          <w:szCs w:val="24"/>
        </w:rPr>
      </w:pPr>
      <w:r w:rsidRPr="005E7A5F">
        <w:rPr>
          <w:rFonts w:ascii="Times New Roman" w:hAnsi="Times New Roman" w:cs="Times New Roman"/>
          <w:sz w:val="24"/>
          <w:szCs w:val="24"/>
        </w:rPr>
        <w:t>Susan Vutare</w:t>
      </w:r>
    </w:p>
    <w:p w14:paraId="230C589C" w14:textId="77777777" w:rsidR="006E1EF2" w:rsidRPr="005E7A5F" w:rsidRDefault="006E1EF2" w:rsidP="00A207E5">
      <w:pPr>
        <w:jc w:val="center"/>
        <w:rPr>
          <w:rFonts w:ascii="Times New Roman" w:hAnsi="Times New Roman" w:cs="Times New Roman"/>
          <w:sz w:val="24"/>
          <w:szCs w:val="24"/>
        </w:rPr>
      </w:pPr>
    </w:p>
    <w:p w14:paraId="45439824" w14:textId="4C02C28B" w:rsidR="00EA2A39" w:rsidRDefault="00EA2A39" w:rsidP="00A207E5">
      <w:pPr>
        <w:jc w:val="center"/>
        <w:rPr>
          <w:rFonts w:ascii="Times New Roman" w:hAnsi="Times New Roman" w:cs="Times New Roman"/>
          <w:sz w:val="24"/>
          <w:szCs w:val="24"/>
        </w:rPr>
      </w:pPr>
      <w:r w:rsidRPr="005E7A5F">
        <w:rPr>
          <w:rFonts w:ascii="Times New Roman" w:hAnsi="Times New Roman" w:cs="Times New Roman"/>
          <w:sz w:val="24"/>
          <w:szCs w:val="24"/>
        </w:rPr>
        <w:t>In accordance with Daystar University policies, this thesis is presented in partial ful</w:t>
      </w:r>
      <w:r w:rsidR="00253619" w:rsidRPr="005E7A5F">
        <w:rPr>
          <w:rFonts w:ascii="Times New Roman" w:hAnsi="Times New Roman" w:cs="Times New Roman"/>
          <w:sz w:val="24"/>
          <w:szCs w:val="24"/>
        </w:rPr>
        <w:t>filment of the requirements of the Master of Art degree.</w:t>
      </w:r>
    </w:p>
    <w:p w14:paraId="20EE28B6" w14:textId="6B9C9C44" w:rsidR="006E1EF2" w:rsidRDefault="006E1EF2" w:rsidP="006E1EF2">
      <w:pPr>
        <w:rPr>
          <w:rFonts w:ascii="Times New Roman" w:hAnsi="Times New Roman" w:cs="Times New Roman"/>
          <w:sz w:val="24"/>
          <w:szCs w:val="24"/>
        </w:rPr>
      </w:pPr>
    </w:p>
    <w:p w14:paraId="65885B1B" w14:textId="7248A84C" w:rsidR="00F736F7" w:rsidRPr="005E7A5F" w:rsidRDefault="004673DD" w:rsidP="00F736F7">
      <w:pPr>
        <w:jc w:val="center"/>
        <w:rPr>
          <w:rFonts w:ascii="Times New Roman" w:hAnsi="Times New Roman" w:cs="Times New Roman"/>
          <w:sz w:val="24"/>
          <w:szCs w:val="24"/>
        </w:rPr>
      </w:pPr>
      <w:r>
        <w:rPr>
          <w:noProof/>
        </w:rPr>
        <w:drawing>
          <wp:inline distT="0" distB="0" distL="0" distR="0" wp14:anchorId="686D551B" wp14:editId="76C39AEE">
            <wp:extent cx="5577840" cy="4231005"/>
            <wp:effectExtent l="0" t="0" r="381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17"/>
                    <a:stretch>
                      <a:fillRect/>
                    </a:stretch>
                  </pic:blipFill>
                  <pic:spPr>
                    <a:xfrm>
                      <a:off x="0" y="0"/>
                      <a:ext cx="5577840" cy="4231005"/>
                    </a:xfrm>
                    <a:prstGeom prst="rect">
                      <a:avLst/>
                    </a:prstGeom>
                  </pic:spPr>
                </pic:pic>
              </a:graphicData>
            </a:graphic>
          </wp:inline>
        </w:drawing>
      </w:r>
    </w:p>
    <w:p w14:paraId="51AA62FC" w14:textId="10A4506A" w:rsidR="003E0312" w:rsidRPr="005E7A5F" w:rsidRDefault="003E0312" w:rsidP="00F736F7">
      <w:pPr>
        <w:jc w:val="center"/>
        <w:rPr>
          <w:rFonts w:ascii="Times New Roman" w:hAnsi="Times New Roman" w:cs="Times New Roman"/>
          <w:sz w:val="24"/>
          <w:szCs w:val="24"/>
        </w:rPr>
      </w:pPr>
    </w:p>
    <w:p w14:paraId="0AADB772" w14:textId="45634816" w:rsidR="003E0312" w:rsidRPr="005E7A5F" w:rsidRDefault="003E0312" w:rsidP="00F736F7">
      <w:pPr>
        <w:jc w:val="center"/>
        <w:rPr>
          <w:rFonts w:ascii="Times New Roman" w:hAnsi="Times New Roman" w:cs="Times New Roman"/>
          <w:sz w:val="24"/>
          <w:szCs w:val="24"/>
        </w:rPr>
      </w:pPr>
    </w:p>
    <w:p w14:paraId="0CD14C43" w14:textId="546758C4" w:rsidR="003E0312" w:rsidRPr="005E7A5F" w:rsidRDefault="003E0312" w:rsidP="00F736F7">
      <w:pPr>
        <w:jc w:val="center"/>
        <w:rPr>
          <w:rFonts w:ascii="Times New Roman" w:hAnsi="Times New Roman" w:cs="Times New Roman"/>
          <w:sz w:val="24"/>
          <w:szCs w:val="24"/>
        </w:rPr>
      </w:pPr>
    </w:p>
    <w:p w14:paraId="1BC53A69" w14:textId="785E9480" w:rsidR="003E0312" w:rsidRPr="005E7A5F" w:rsidRDefault="003E0312" w:rsidP="00F736F7">
      <w:pPr>
        <w:jc w:val="center"/>
        <w:rPr>
          <w:rFonts w:ascii="Times New Roman" w:hAnsi="Times New Roman" w:cs="Times New Roman"/>
          <w:sz w:val="24"/>
          <w:szCs w:val="24"/>
        </w:rPr>
      </w:pPr>
    </w:p>
    <w:p w14:paraId="5F73E1D8" w14:textId="7BABF24F" w:rsidR="003E0312" w:rsidRPr="005E7A5F" w:rsidRDefault="003E0312" w:rsidP="00F736F7">
      <w:pPr>
        <w:jc w:val="center"/>
        <w:rPr>
          <w:rFonts w:ascii="Times New Roman" w:hAnsi="Times New Roman" w:cs="Times New Roman"/>
          <w:sz w:val="24"/>
          <w:szCs w:val="24"/>
        </w:rPr>
      </w:pPr>
    </w:p>
    <w:p w14:paraId="0E7BAE8C" w14:textId="0A2CAE42" w:rsidR="003E0312" w:rsidRPr="005E7A5F" w:rsidRDefault="003E0312" w:rsidP="00F736F7">
      <w:pPr>
        <w:jc w:val="center"/>
        <w:rPr>
          <w:rFonts w:ascii="Times New Roman" w:hAnsi="Times New Roman" w:cs="Times New Roman"/>
          <w:sz w:val="24"/>
          <w:szCs w:val="24"/>
        </w:rPr>
      </w:pPr>
    </w:p>
    <w:p w14:paraId="6F25CECC" w14:textId="187B6A7D" w:rsidR="00B80421" w:rsidRPr="005E7A5F" w:rsidRDefault="00B80421" w:rsidP="00F736F7">
      <w:pPr>
        <w:jc w:val="center"/>
        <w:rPr>
          <w:rFonts w:ascii="Times New Roman" w:hAnsi="Times New Roman" w:cs="Times New Roman"/>
          <w:sz w:val="24"/>
          <w:szCs w:val="24"/>
        </w:rPr>
      </w:pPr>
    </w:p>
    <w:p w14:paraId="51B0F2FC" w14:textId="0C668285" w:rsidR="00B80421" w:rsidRPr="005E7A5F" w:rsidRDefault="00B80421" w:rsidP="00F736F7">
      <w:pPr>
        <w:jc w:val="center"/>
        <w:rPr>
          <w:rFonts w:ascii="Times New Roman" w:hAnsi="Times New Roman" w:cs="Times New Roman"/>
          <w:sz w:val="24"/>
          <w:szCs w:val="24"/>
        </w:rPr>
      </w:pPr>
    </w:p>
    <w:p w14:paraId="53A9DB0B" w14:textId="36450DB6" w:rsidR="00B80421" w:rsidRPr="005E7A5F" w:rsidRDefault="00B80421" w:rsidP="00F736F7">
      <w:pPr>
        <w:jc w:val="center"/>
        <w:rPr>
          <w:rFonts w:ascii="Times New Roman" w:hAnsi="Times New Roman" w:cs="Times New Roman"/>
          <w:sz w:val="24"/>
          <w:szCs w:val="24"/>
        </w:rPr>
      </w:pPr>
    </w:p>
    <w:p w14:paraId="122BDB5B" w14:textId="77777777" w:rsidR="00B80421" w:rsidRPr="005E7A5F" w:rsidRDefault="00B80421" w:rsidP="00F736F7">
      <w:pPr>
        <w:jc w:val="center"/>
        <w:rPr>
          <w:rFonts w:ascii="Times New Roman" w:hAnsi="Times New Roman" w:cs="Times New Roman"/>
          <w:sz w:val="24"/>
          <w:szCs w:val="24"/>
        </w:rPr>
      </w:pPr>
    </w:p>
    <w:p w14:paraId="7864F5C5" w14:textId="54358A37" w:rsidR="003E0312" w:rsidRPr="005E7A5F" w:rsidRDefault="003E0312" w:rsidP="00F736F7">
      <w:pPr>
        <w:jc w:val="center"/>
        <w:rPr>
          <w:rFonts w:ascii="Times New Roman" w:hAnsi="Times New Roman" w:cs="Times New Roman"/>
          <w:sz w:val="24"/>
          <w:szCs w:val="24"/>
        </w:rPr>
      </w:pPr>
    </w:p>
    <w:p w14:paraId="25043F5E" w14:textId="2EFFB564" w:rsidR="003E0312" w:rsidRPr="005E7A5F" w:rsidRDefault="003E0312" w:rsidP="00F736F7">
      <w:pPr>
        <w:jc w:val="center"/>
        <w:rPr>
          <w:rFonts w:ascii="Times New Roman" w:hAnsi="Times New Roman" w:cs="Times New Roman"/>
          <w:sz w:val="24"/>
          <w:szCs w:val="24"/>
        </w:rPr>
      </w:pPr>
    </w:p>
    <w:p w14:paraId="22DE98AB" w14:textId="00BE278D" w:rsidR="003E0312" w:rsidRPr="005E7A5F" w:rsidRDefault="003E0312" w:rsidP="00122555">
      <w:pPr>
        <w:jc w:val="center"/>
        <w:rPr>
          <w:rFonts w:ascii="Times New Roman" w:hAnsi="Times New Roman" w:cs="Times New Roman"/>
          <w:sz w:val="24"/>
          <w:szCs w:val="24"/>
        </w:rPr>
      </w:pPr>
      <w:r w:rsidRPr="005E7A5F">
        <w:rPr>
          <w:rFonts w:ascii="Times New Roman" w:hAnsi="Times New Roman" w:cs="Times New Roman"/>
          <w:sz w:val="24"/>
          <w:szCs w:val="24"/>
        </w:rPr>
        <w:t>C</w:t>
      </w:r>
      <w:r w:rsidR="00602C0D" w:rsidRPr="005E7A5F">
        <w:rPr>
          <w:rFonts w:ascii="Times New Roman" w:hAnsi="Times New Roman" w:cs="Times New Roman"/>
          <w:sz w:val="24"/>
          <w:szCs w:val="24"/>
        </w:rPr>
        <w:t>o</w:t>
      </w:r>
      <w:r w:rsidRPr="005E7A5F">
        <w:rPr>
          <w:rFonts w:ascii="Times New Roman" w:hAnsi="Times New Roman" w:cs="Times New Roman"/>
          <w:sz w:val="24"/>
          <w:szCs w:val="24"/>
        </w:rPr>
        <w:t xml:space="preserve">pyright </w:t>
      </w:r>
      <w:r w:rsidR="00674F8A" w:rsidRPr="005E7A5F">
        <w:rPr>
          <w:rFonts w:ascii="Times New Roman" w:hAnsi="Times New Roman" w:cs="Times New Roman"/>
          <w:sz w:val="24"/>
          <w:szCs w:val="24"/>
        </w:rPr>
        <w:t>© 2022 Susan Vutare</w:t>
      </w:r>
    </w:p>
    <w:p w14:paraId="1A000C84" w14:textId="0EECD197" w:rsidR="00141B3E" w:rsidRPr="005E7A5F" w:rsidRDefault="00141B3E" w:rsidP="00F736F7">
      <w:pPr>
        <w:jc w:val="center"/>
        <w:rPr>
          <w:rFonts w:ascii="Times New Roman" w:hAnsi="Times New Roman" w:cs="Times New Roman"/>
          <w:sz w:val="24"/>
          <w:szCs w:val="24"/>
        </w:rPr>
      </w:pPr>
    </w:p>
    <w:p w14:paraId="22939554" w14:textId="12D471E3" w:rsidR="00141B3E" w:rsidRPr="005E7A5F" w:rsidRDefault="00141B3E" w:rsidP="00F736F7">
      <w:pPr>
        <w:jc w:val="center"/>
        <w:rPr>
          <w:rFonts w:ascii="Times New Roman" w:hAnsi="Times New Roman" w:cs="Times New Roman"/>
          <w:sz w:val="24"/>
          <w:szCs w:val="24"/>
        </w:rPr>
      </w:pPr>
    </w:p>
    <w:p w14:paraId="7B21D80B" w14:textId="5C6A223E" w:rsidR="00141B3E" w:rsidRPr="005E7A5F" w:rsidRDefault="00141B3E" w:rsidP="00F736F7">
      <w:pPr>
        <w:jc w:val="center"/>
        <w:rPr>
          <w:rFonts w:ascii="Times New Roman" w:hAnsi="Times New Roman" w:cs="Times New Roman"/>
          <w:sz w:val="24"/>
          <w:szCs w:val="24"/>
        </w:rPr>
      </w:pPr>
    </w:p>
    <w:p w14:paraId="6EB0954A" w14:textId="075C1FE3" w:rsidR="00141B3E" w:rsidRPr="005E7A5F" w:rsidRDefault="00141B3E" w:rsidP="00F736F7">
      <w:pPr>
        <w:jc w:val="center"/>
        <w:rPr>
          <w:rFonts w:ascii="Times New Roman" w:hAnsi="Times New Roman" w:cs="Times New Roman"/>
          <w:sz w:val="24"/>
          <w:szCs w:val="24"/>
        </w:rPr>
      </w:pPr>
    </w:p>
    <w:p w14:paraId="743FFF6F" w14:textId="56373976" w:rsidR="00141B3E" w:rsidRPr="005E7A5F" w:rsidRDefault="00141B3E" w:rsidP="00F736F7">
      <w:pPr>
        <w:jc w:val="center"/>
        <w:rPr>
          <w:rFonts w:ascii="Times New Roman" w:hAnsi="Times New Roman" w:cs="Times New Roman"/>
          <w:sz w:val="24"/>
          <w:szCs w:val="24"/>
        </w:rPr>
      </w:pPr>
    </w:p>
    <w:p w14:paraId="1FA452B0" w14:textId="28844A4D" w:rsidR="00141B3E" w:rsidRDefault="00141B3E" w:rsidP="00F736F7">
      <w:pPr>
        <w:jc w:val="center"/>
        <w:rPr>
          <w:rFonts w:ascii="Times New Roman" w:hAnsi="Times New Roman" w:cs="Times New Roman"/>
          <w:sz w:val="24"/>
          <w:szCs w:val="24"/>
        </w:rPr>
      </w:pPr>
    </w:p>
    <w:p w14:paraId="76233134" w14:textId="77777777" w:rsidR="00184BE7" w:rsidRPr="005E7A5F" w:rsidRDefault="00184BE7" w:rsidP="00F736F7">
      <w:pPr>
        <w:jc w:val="center"/>
        <w:rPr>
          <w:rFonts w:ascii="Times New Roman" w:hAnsi="Times New Roman" w:cs="Times New Roman"/>
          <w:sz w:val="24"/>
          <w:szCs w:val="24"/>
        </w:rPr>
      </w:pPr>
    </w:p>
    <w:p w14:paraId="1F667260" w14:textId="383E90FC" w:rsidR="00141B3E" w:rsidRPr="005E7A5F" w:rsidRDefault="00141B3E" w:rsidP="00F736F7">
      <w:pPr>
        <w:jc w:val="center"/>
        <w:rPr>
          <w:rFonts w:ascii="Times New Roman" w:hAnsi="Times New Roman" w:cs="Times New Roman"/>
          <w:sz w:val="24"/>
          <w:szCs w:val="24"/>
        </w:rPr>
      </w:pPr>
    </w:p>
    <w:p w14:paraId="534CF1A8" w14:textId="59F3368D" w:rsidR="00141B3E" w:rsidRPr="005E7A5F" w:rsidRDefault="00141B3E" w:rsidP="00F736F7">
      <w:pPr>
        <w:jc w:val="center"/>
        <w:rPr>
          <w:rFonts w:ascii="Times New Roman" w:hAnsi="Times New Roman" w:cs="Times New Roman"/>
          <w:sz w:val="24"/>
          <w:szCs w:val="24"/>
        </w:rPr>
      </w:pPr>
    </w:p>
    <w:p w14:paraId="6280A101" w14:textId="7BAD7EC6" w:rsidR="00E15221" w:rsidRPr="005E7A5F" w:rsidRDefault="00E15221" w:rsidP="00F736F7">
      <w:pPr>
        <w:jc w:val="center"/>
        <w:rPr>
          <w:rFonts w:ascii="Times New Roman" w:hAnsi="Times New Roman" w:cs="Times New Roman"/>
          <w:sz w:val="24"/>
          <w:szCs w:val="24"/>
        </w:rPr>
      </w:pPr>
    </w:p>
    <w:p w14:paraId="49E562D9" w14:textId="15B1758F" w:rsidR="00E15221" w:rsidRPr="005E7A5F" w:rsidRDefault="00E15221" w:rsidP="00F736F7">
      <w:pPr>
        <w:jc w:val="center"/>
        <w:rPr>
          <w:rFonts w:ascii="Times New Roman" w:hAnsi="Times New Roman" w:cs="Times New Roman"/>
          <w:sz w:val="24"/>
          <w:szCs w:val="24"/>
        </w:rPr>
      </w:pPr>
    </w:p>
    <w:p w14:paraId="53F7B3F5" w14:textId="77777777" w:rsidR="008F70A3" w:rsidRPr="005E7A5F" w:rsidRDefault="008F70A3" w:rsidP="00F736F7">
      <w:pPr>
        <w:jc w:val="center"/>
        <w:rPr>
          <w:rFonts w:ascii="Times New Roman" w:hAnsi="Times New Roman" w:cs="Times New Roman"/>
          <w:sz w:val="24"/>
          <w:szCs w:val="24"/>
        </w:rPr>
      </w:pPr>
    </w:p>
    <w:p w14:paraId="22079A60" w14:textId="3227E81C" w:rsidR="00141B3E" w:rsidRPr="005E7A5F" w:rsidRDefault="00141B3E" w:rsidP="00F736F7">
      <w:pPr>
        <w:jc w:val="center"/>
        <w:rPr>
          <w:rFonts w:ascii="Times New Roman" w:hAnsi="Times New Roman" w:cs="Times New Roman"/>
          <w:sz w:val="24"/>
          <w:szCs w:val="24"/>
        </w:rPr>
      </w:pPr>
    </w:p>
    <w:p w14:paraId="4000439A" w14:textId="77777777" w:rsidR="00930183" w:rsidRPr="005E7A5F" w:rsidRDefault="00930183" w:rsidP="00F736F7">
      <w:pPr>
        <w:jc w:val="center"/>
        <w:rPr>
          <w:rFonts w:ascii="Times New Roman" w:hAnsi="Times New Roman" w:cs="Times New Roman"/>
          <w:sz w:val="24"/>
          <w:szCs w:val="24"/>
        </w:rPr>
      </w:pPr>
    </w:p>
    <w:p w14:paraId="07620B78" w14:textId="3075691F" w:rsidR="00CB1471" w:rsidRPr="005E7A5F" w:rsidRDefault="00674F8A" w:rsidP="00F50903">
      <w:pPr>
        <w:pStyle w:val="Heading1"/>
        <w:spacing w:before="0" w:line="480" w:lineRule="auto"/>
        <w:jc w:val="center"/>
        <w:rPr>
          <w:rFonts w:ascii="Times New Roman" w:hAnsi="Times New Roman" w:cs="Times New Roman"/>
          <w:color w:val="auto"/>
          <w:sz w:val="24"/>
          <w:szCs w:val="24"/>
        </w:rPr>
      </w:pPr>
      <w:bookmarkStart w:id="1" w:name="_Toc113222383"/>
      <w:r w:rsidRPr="005E7A5F">
        <w:rPr>
          <w:rFonts w:ascii="Times New Roman" w:hAnsi="Times New Roman" w:cs="Times New Roman"/>
          <w:color w:val="auto"/>
          <w:sz w:val="24"/>
          <w:szCs w:val="24"/>
        </w:rPr>
        <w:lastRenderedPageBreak/>
        <w:t>DECLARATION</w:t>
      </w:r>
      <w:bookmarkEnd w:id="1"/>
    </w:p>
    <w:p w14:paraId="662BFB81" w14:textId="4AFAE850" w:rsidR="00CB1471" w:rsidRPr="005E7A5F" w:rsidRDefault="00CB1471" w:rsidP="00F50903">
      <w:pPr>
        <w:pStyle w:val="Heading1"/>
        <w:spacing w:before="0" w:line="480" w:lineRule="auto"/>
        <w:jc w:val="center"/>
        <w:rPr>
          <w:rFonts w:ascii="Times New Roman" w:hAnsi="Times New Roman" w:cs="Times New Roman"/>
          <w:color w:val="auto"/>
          <w:sz w:val="24"/>
          <w:szCs w:val="24"/>
        </w:rPr>
      </w:pPr>
    </w:p>
    <w:p w14:paraId="16AF30E3" w14:textId="77777777" w:rsidR="00E15221" w:rsidRPr="005E7A5F" w:rsidRDefault="00E15221" w:rsidP="00E15221">
      <w:pPr>
        <w:rPr>
          <w:rFonts w:ascii="Times New Roman" w:hAnsi="Times New Roman" w:cs="Times New Roman"/>
          <w:sz w:val="24"/>
          <w:szCs w:val="24"/>
        </w:rPr>
      </w:pPr>
    </w:p>
    <w:p w14:paraId="32DF8FED" w14:textId="77777777" w:rsidR="00CB1471" w:rsidRPr="005E7A5F" w:rsidRDefault="00CB1471" w:rsidP="00F50903">
      <w:pPr>
        <w:pStyle w:val="Heading1"/>
        <w:spacing w:before="0" w:line="480" w:lineRule="auto"/>
        <w:jc w:val="center"/>
        <w:rPr>
          <w:rFonts w:ascii="Times New Roman" w:hAnsi="Times New Roman" w:cs="Times New Roman"/>
          <w:color w:val="auto"/>
          <w:sz w:val="24"/>
          <w:szCs w:val="24"/>
        </w:rPr>
      </w:pPr>
    </w:p>
    <w:p w14:paraId="0021EE42" w14:textId="77777777" w:rsidR="00FA5B2A" w:rsidRPr="005E7A5F" w:rsidRDefault="00FA5B2A" w:rsidP="00FA5B2A">
      <w:pPr>
        <w:jc w:val="center"/>
        <w:rPr>
          <w:rFonts w:ascii="Times New Roman" w:hAnsi="Times New Roman" w:cs="Times New Roman"/>
          <w:sz w:val="24"/>
          <w:szCs w:val="24"/>
        </w:rPr>
      </w:pPr>
      <w:r w:rsidRPr="005E7A5F">
        <w:rPr>
          <w:rFonts w:ascii="Times New Roman" w:hAnsi="Times New Roman" w:cs="Times New Roman"/>
          <w:sz w:val="24"/>
          <w:szCs w:val="24"/>
        </w:rPr>
        <w:t xml:space="preserve">PREVALENCE OF GAMBLING AMONG ADOLESCENTS IN THE </w:t>
      </w:r>
      <w:r>
        <w:rPr>
          <w:rFonts w:ascii="Times New Roman" w:hAnsi="Times New Roman" w:cs="Times New Roman"/>
          <w:sz w:val="24"/>
          <w:szCs w:val="24"/>
        </w:rPr>
        <w:t>INFORMAL SETTLEMENTS</w:t>
      </w:r>
      <w:r w:rsidRPr="005E7A5F">
        <w:rPr>
          <w:rFonts w:ascii="Times New Roman" w:hAnsi="Times New Roman" w:cs="Times New Roman"/>
          <w:sz w:val="24"/>
          <w:szCs w:val="24"/>
        </w:rPr>
        <w:t xml:space="preserve">: A CASE OF KIBORO PRIMARY SCHOOL IN MATHARE </w:t>
      </w:r>
      <w:r>
        <w:rPr>
          <w:rFonts w:ascii="Times New Roman" w:hAnsi="Times New Roman" w:cs="Times New Roman"/>
          <w:sz w:val="24"/>
          <w:szCs w:val="24"/>
        </w:rPr>
        <w:t>INFORMAL SETTLEMENT</w:t>
      </w:r>
      <w:r w:rsidRPr="005E7A5F">
        <w:rPr>
          <w:rFonts w:ascii="Times New Roman" w:hAnsi="Times New Roman" w:cs="Times New Roman"/>
          <w:sz w:val="24"/>
          <w:szCs w:val="24"/>
        </w:rPr>
        <w:t xml:space="preserve"> IN NAIROBI COUNTY, KENYA</w:t>
      </w:r>
    </w:p>
    <w:p w14:paraId="3554E58E" w14:textId="5252687E" w:rsidR="00141B3E" w:rsidRPr="005E7A5F" w:rsidRDefault="00141B3E" w:rsidP="00141B3E">
      <w:pPr>
        <w:jc w:val="center"/>
        <w:rPr>
          <w:rFonts w:ascii="Times New Roman" w:hAnsi="Times New Roman" w:cs="Times New Roman"/>
          <w:sz w:val="24"/>
          <w:szCs w:val="24"/>
        </w:rPr>
      </w:pPr>
    </w:p>
    <w:p w14:paraId="3E7F820A" w14:textId="3CAC926C" w:rsidR="00C50DE9" w:rsidRPr="005E7A5F" w:rsidRDefault="00C50DE9" w:rsidP="00141B3E">
      <w:pPr>
        <w:jc w:val="center"/>
        <w:rPr>
          <w:rFonts w:ascii="Times New Roman" w:hAnsi="Times New Roman" w:cs="Times New Roman"/>
          <w:sz w:val="24"/>
          <w:szCs w:val="24"/>
        </w:rPr>
      </w:pPr>
    </w:p>
    <w:p w14:paraId="437A1C71" w14:textId="3EA1E169" w:rsidR="00C50DE9" w:rsidRPr="005E7A5F" w:rsidRDefault="00C50DE9" w:rsidP="00141B3E">
      <w:pPr>
        <w:jc w:val="center"/>
        <w:rPr>
          <w:rFonts w:ascii="Times New Roman" w:hAnsi="Times New Roman" w:cs="Times New Roman"/>
          <w:sz w:val="24"/>
          <w:szCs w:val="24"/>
        </w:rPr>
      </w:pPr>
    </w:p>
    <w:p w14:paraId="6351421F" w14:textId="3F629C51" w:rsidR="00C50DE9" w:rsidRPr="005E7A5F" w:rsidRDefault="00C50DE9" w:rsidP="00141B3E">
      <w:pPr>
        <w:jc w:val="center"/>
        <w:rPr>
          <w:rFonts w:ascii="Times New Roman" w:hAnsi="Times New Roman" w:cs="Times New Roman"/>
          <w:sz w:val="24"/>
          <w:szCs w:val="24"/>
        </w:rPr>
      </w:pPr>
    </w:p>
    <w:p w14:paraId="4513AF56" w14:textId="77777777" w:rsidR="00C50DE9" w:rsidRPr="005E7A5F" w:rsidRDefault="00C50DE9" w:rsidP="00141B3E">
      <w:pPr>
        <w:jc w:val="center"/>
        <w:rPr>
          <w:rFonts w:ascii="Times New Roman" w:hAnsi="Times New Roman" w:cs="Times New Roman"/>
          <w:sz w:val="24"/>
          <w:szCs w:val="24"/>
        </w:rPr>
      </w:pPr>
    </w:p>
    <w:p w14:paraId="6F446FB7" w14:textId="2F7EB425" w:rsidR="00141B3E" w:rsidRPr="005E7A5F" w:rsidRDefault="00141B3E" w:rsidP="00141B3E">
      <w:pPr>
        <w:jc w:val="center"/>
        <w:rPr>
          <w:rFonts w:ascii="Times New Roman" w:hAnsi="Times New Roman" w:cs="Times New Roman"/>
          <w:sz w:val="24"/>
          <w:szCs w:val="24"/>
        </w:rPr>
      </w:pPr>
    </w:p>
    <w:p w14:paraId="2AD1C23D" w14:textId="529D2D54" w:rsidR="00141B3E" w:rsidRPr="005E7A5F" w:rsidRDefault="00141B3E" w:rsidP="00141B3E">
      <w:pPr>
        <w:jc w:val="center"/>
        <w:rPr>
          <w:rFonts w:ascii="Times New Roman" w:hAnsi="Times New Roman" w:cs="Times New Roman"/>
          <w:sz w:val="24"/>
          <w:szCs w:val="24"/>
        </w:rPr>
      </w:pPr>
      <w:r w:rsidRPr="005E7A5F">
        <w:rPr>
          <w:rFonts w:ascii="Times New Roman" w:hAnsi="Times New Roman" w:cs="Times New Roman"/>
          <w:sz w:val="24"/>
          <w:szCs w:val="24"/>
        </w:rPr>
        <w:t xml:space="preserve">I declare that this </w:t>
      </w:r>
      <w:r w:rsidR="00A41237" w:rsidRPr="005E7A5F">
        <w:rPr>
          <w:rFonts w:ascii="Times New Roman" w:hAnsi="Times New Roman" w:cs="Times New Roman"/>
          <w:sz w:val="24"/>
          <w:szCs w:val="24"/>
        </w:rPr>
        <w:t>thesis</w:t>
      </w:r>
      <w:r w:rsidRPr="005E7A5F">
        <w:rPr>
          <w:rFonts w:ascii="Times New Roman" w:hAnsi="Times New Roman" w:cs="Times New Roman"/>
          <w:sz w:val="24"/>
          <w:szCs w:val="24"/>
        </w:rPr>
        <w:t xml:space="preserve"> is my </w:t>
      </w:r>
      <w:r w:rsidR="00184BE7" w:rsidRPr="005E7A5F">
        <w:rPr>
          <w:rFonts w:ascii="Times New Roman" w:hAnsi="Times New Roman" w:cs="Times New Roman"/>
          <w:sz w:val="24"/>
          <w:szCs w:val="24"/>
        </w:rPr>
        <w:t>original</w:t>
      </w:r>
      <w:r w:rsidRPr="005E7A5F">
        <w:rPr>
          <w:rFonts w:ascii="Times New Roman" w:hAnsi="Times New Roman" w:cs="Times New Roman"/>
          <w:sz w:val="24"/>
          <w:szCs w:val="24"/>
        </w:rPr>
        <w:t xml:space="preserve"> work and has not been submitted to any other college or un</w:t>
      </w:r>
      <w:r w:rsidR="00D072FF" w:rsidRPr="005E7A5F">
        <w:rPr>
          <w:rFonts w:ascii="Times New Roman" w:hAnsi="Times New Roman" w:cs="Times New Roman"/>
          <w:sz w:val="24"/>
          <w:szCs w:val="24"/>
        </w:rPr>
        <w:t>iversity for academic credit</w:t>
      </w:r>
    </w:p>
    <w:p w14:paraId="4ABE09F9" w14:textId="7791853F" w:rsidR="00805370" w:rsidRPr="005E7A5F" w:rsidRDefault="00805370" w:rsidP="00141B3E">
      <w:pPr>
        <w:jc w:val="center"/>
        <w:rPr>
          <w:rFonts w:ascii="Times New Roman" w:hAnsi="Times New Roman" w:cs="Times New Roman"/>
          <w:sz w:val="24"/>
          <w:szCs w:val="24"/>
        </w:rPr>
      </w:pPr>
    </w:p>
    <w:p w14:paraId="24B1C264" w14:textId="1F3A3CE7" w:rsidR="00805370" w:rsidRPr="005E7A5F" w:rsidRDefault="00805370" w:rsidP="00141B3E">
      <w:pPr>
        <w:jc w:val="center"/>
        <w:rPr>
          <w:rFonts w:ascii="Times New Roman" w:hAnsi="Times New Roman" w:cs="Times New Roman"/>
          <w:sz w:val="24"/>
          <w:szCs w:val="24"/>
        </w:rPr>
      </w:pPr>
    </w:p>
    <w:p w14:paraId="183F2869" w14:textId="12AB51A2" w:rsidR="00C50DE9" w:rsidRPr="005E7A5F" w:rsidRDefault="00C50DE9" w:rsidP="00141B3E">
      <w:pPr>
        <w:jc w:val="center"/>
        <w:rPr>
          <w:rFonts w:ascii="Times New Roman" w:hAnsi="Times New Roman" w:cs="Times New Roman"/>
          <w:sz w:val="24"/>
          <w:szCs w:val="24"/>
        </w:rPr>
      </w:pPr>
    </w:p>
    <w:p w14:paraId="51675E7C" w14:textId="77777777" w:rsidR="00E15221" w:rsidRPr="005E7A5F" w:rsidRDefault="00E15221" w:rsidP="00141B3E">
      <w:pPr>
        <w:jc w:val="center"/>
        <w:rPr>
          <w:rFonts w:ascii="Times New Roman" w:hAnsi="Times New Roman" w:cs="Times New Roman"/>
          <w:sz w:val="24"/>
          <w:szCs w:val="24"/>
        </w:rPr>
      </w:pPr>
    </w:p>
    <w:p w14:paraId="5CF6735D" w14:textId="75B4A8C0" w:rsidR="00805370" w:rsidRPr="005E7A5F" w:rsidRDefault="00805370" w:rsidP="00141B3E">
      <w:pPr>
        <w:jc w:val="center"/>
        <w:rPr>
          <w:rFonts w:ascii="Times New Roman" w:hAnsi="Times New Roman" w:cs="Times New Roman"/>
          <w:sz w:val="24"/>
          <w:szCs w:val="24"/>
        </w:rPr>
      </w:pPr>
    </w:p>
    <w:p w14:paraId="2EBAB228" w14:textId="187B3B84" w:rsidR="00805370" w:rsidRPr="005E7A5F" w:rsidRDefault="00805370" w:rsidP="00805370">
      <w:pPr>
        <w:rPr>
          <w:rFonts w:ascii="Times New Roman" w:hAnsi="Times New Roman" w:cs="Times New Roman"/>
          <w:sz w:val="24"/>
          <w:szCs w:val="24"/>
        </w:rPr>
      </w:pPr>
      <w:r w:rsidRPr="00D13A62">
        <w:rPr>
          <w:rFonts w:ascii="Times New Roman" w:hAnsi="Times New Roman" w:cs="Times New Roman"/>
          <w:sz w:val="24"/>
          <w:szCs w:val="24"/>
        </w:rPr>
        <w:t>Signed</w:t>
      </w:r>
      <w:r w:rsidR="00B11C3E" w:rsidRPr="00D13A62">
        <w:rPr>
          <w:rFonts w:ascii="Times New Roman" w:hAnsi="Times New Roman" w:cs="Times New Roman"/>
          <w:sz w:val="24"/>
          <w:szCs w:val="24"/>
        </w:rPr>
        <w:t xml:space="preserve">: </w:t>
      </w:r>
      <w:r w:rsidR="00A55273">
        <w:rPr>
          <w:noProof/>
        </w:rPr>
        <w:drawing>
          <wp:inline distT="0" distB="0" distL="0" distR="0" wp14:anchorId="4AA6E376" wp14:editId="7F70FBA8">
            <wp:extent cx="1190625" cy="3524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352425"/>
                    </a:xfrm>
                    <a:prstGeom prst="rect">
                      <a:avLst/>
                    </a:prstGeom>
                  </pic:spPr>
                </pic:pic>
              </a:graphicData>
            </a:graphic>
          </wp:inline>
        </w:drawing>
      </w:r>
      <w:r w:rsidR="0034110B" w:rsidRPr="00D13A62">
        <w:rPr>
          <w:rFonts w:ascii="Times New Roman" w:hAnsi="Times New Roman" w:cs="Times New Roman"/>
          <w:sz w:val="24"/>
          <w:szCs w:val="24"/>
        </w:rPr>
        <w:tab/>
      </w:r>
      <w:r w:rsidR="0034110B" w:rsidRPr="00D13A62">
        <w:rPr>
          <w:rFonts w:ascii="Times New Roman" w:hAnsi="Times New Roman" w:cs="Times New Roman"/>
          <w:sz w:val="24"/>
          <w:szCs w:val="24"/>
        </w:rPr>
        <w:tab/>
      </w:r>
      <w:r w:rsidR="0034110B" w:rsidRPr="00D13A62">
        <w:rPr>
          <w:rFonts w:ascii="Times New Roman" w:hAnsi="Times New Roman" w:cs="Times New Roman"/>
          <w:sz w:val="24"/>
          <w:szCs w:val="24"/>
        </w:rPr>
        <w:tab/>
        <w:t>Date:</w:t>
      </w:r>
      <w:r w:rsidR="00C436F6" w:rsidRPr="00C436F6">
        <w:rPr>
          <w:noProof/>
        </w:rPr>
        <w:t xml:space="preserve"> </w:t>
      </w:r>
      <w:r w:rsidR="00C436F6">
        <w:rPr>
          <w:noProof/>
        </w:rPr>
        <w:drawing>
          <wp:inline distT="0" distB="0" distL="0" distR="0" wp14:anchorId="4053DDE9" wp14:editId="66CF22C9">
            <wp:extent cx="1646299" cy="19803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582" cy="212019"/>
                    </a:xfrm>
                    <a:prstGeom prst="rect">
                      <a:avLst/>
                    </a:prstGeom>
                  </pic:spPr>
                </pic:pic>
              </a:graphicData>
            </a:graphic>
          </wp:inline>
        </w:drawing>
      </w:r>
    </w:p>
    <w:p w14:paraId="018176CA" w14:textId="4328EF4E" w:rsidR="0034110B" w:rsidRPr="005E7A5F" w:rsidRDefault="0034110B" w:rsidP="00805370">
      <w:pPr>
        <w:rPr>
          <w:rFonts w:ascii="Times New Roman" w:hAnsi="Times New Roman" w:cs="Times New Roman"/>
          <w:sz w:val="24"/>
          <w:szCs w:val="24"/>
        </w:rPr>
      </w:pPr>
      <w:r w:rsidRPr="005E7A5F">
        <w:rPr>
          <w:rFonts w:ascii="Times New Roman" w:hAnsi="Times New Roman" w:cs="Times New Roman"/>
          <w:sz w:val="24"/>
          <w:szCs w:val="24"/>
        </w:rPr>
        <w:tab/>
        <w:t>Susan Vutare</w:t>
      </w:r>
    </w:p>
    <w:p w14:paraId="14715430" w14:textId="5C0D9DFC" w:rsidR="0034110B" w:rsidRPr="005E7A5F" w:rsidRDefault="0034110B" w:rsidP="00805370">
      <w:pPr>
        <w:rPr>
          <w:rFonts w:ascii="Times New Roman" w:hAnsi="Times New Roman" w:cs="Times New Roman"/>
          <w:sz w:val="24"/>
          <w:szCs w:val="24"/>
        </w:rPr>
      </w:pPr>
      <w:r w:rsidRPr="005E7A5F">
        <w:rPr>
          <w:rFonts w:ascii="Times New Roman" w:hAnsi="Times New Roman" w:cs="Times New Roman"/>
          <w:sz w:val="24"/>
          <w:szCs w:val="24"/>
        </w:rPr>
        <w:tab/>
        <w:t>21-0390</w:t>
      </w:r>
    </w:p>
    <w:p w14:paraId="4A092BCB" w14:textId="67111824" w:rsidR="00B11C3E" w:rsidRPr="005E7A5F" w:rsidRDefault="00B11C3E" w:rsidP="00805370">
      <w:pPr>
        <w:rPr>
          <w:rFonts w:ascii="Times New Roman" w:hAnsi="Times New Roman" w:cs="Times New Roman"/>
          <w:sz w:val="24"/>
          <w:szCs w:val="24"/>
        </w:rPr>
      </w:pPr>
    </w:p>
    <w:p w14:paraId="15D80CE0" w14:textId="1C72A127" w:rsidR="001F5A60" w:rsidRPr="005E7A5F" w:rsidRDefault="001F5A60" w:rsidP="00805370">
      <w:pPr>
        <w:rPr>
          <w:rFonts w:ascii="Times New Roman" w:hAnsi="Times New Roman" w:cs="Times New Roman"/>
          <w:sz w:val="24"/>
          <w:szCs w:val="24"/>
        </w:rPr>
      </w:pPr>
    </w:p>
    <w:p w14:paraId="749D1C59" w14:textId="4A55719A" w:rsidR="001F5A60" w:rsidRPr="005E7A5F" w:rsidRDefault="001F5A60" w:rsidP="00805370">
      <w:pPr>
        <w:rPr>
          <w:rFonts w:ascii="Times New Roman" w:hAnsi="Times New Roman" w:cs="Times New Roman"/>
          <w:sz w:val="24"/>
          <w:szCs w:val="24"/>
        </w:rPr>
      </w:pPr>
    </w:p>
    <w:p w14:paraId="4AF3F0BE" w14:textId="0B679406" w:rsidR="001F5A60" w:rsidRPr="005E7A5F" w:rsidRDefault="001F5A60" w:rsidP="00805370">
      <w:pPr>
        <w:rPr>
          <w:rFonts w:ascii="Times New Roman" w:hAnsi="Times New Roman" w:cs="Times New Roman"/>
          <w:sz w:val="24"/>
          <w:szCs w:val="24"/>
        </w:rPr>
      </w:pPr>
    </w:p>
    <w:p w14:paraId="1FA66C58" w14:textId="4E972E5B" w:rsidR="001F5A60" w:rsidRPr="005E7A5F" w:rsidRDefault="001F5A60" w:rsidP="00805370">
      <w:pPr>
        <w:rPr>
          <w:rFonts w:ascii="Times New Roman" w:hAnsi="Times New Roman" w:cs="Times New Roman"/>
          <w:sz w:val="24"/>
          <w:szCs w:val="24"/>
        </w:rPr>
      </w:pPr>
    </w:p>
    <w:p w14:paraId="28FE8536" w14:textId="79E36744" w:rsidR="00F770A2" w:rsidRDefault="00F770A2" w:rsidP="00B63593">
      <w:pPr>
        <w:pStyle w:val="Heading1"/>
        <w:jc w:val="center"/>
        <w:rPr>
          <w:rFonts w:ascii="Times New Roman" w:hAnsi="Times New Roman" w:cs="Times New Roman"/>
          <w:color w:val="auto"/>
          <w:sz w:val="24"/>
          <w:szCs w:val="24"/>
        </w:rPr>
      </w:pPr>
      <w:bookmarkStart w:id="2" w:name="_Toc113222384"/>
      <w:r>
        <w:rPr>
          <w:rFonts w:ascii="Times New Roman" w:hAnsi="Times New Roman" w:cs="Times New Roman"/>
          <w:color w:val="auto"/>
          <w:sz w:val="24"/>
          <w:szCs w:val="24"/>
        </w:rPr>
        <w:t>AKNOWLEDGEMENT</w:t>
      </w:r>
      <w:bookmarkEnd w:id="2"/>
    </w:p>
    <w:p w14:paraId="23FD8DD2" w14:textId="77777777" w:rsidR="00E22C5E" w:rsidRPr="00E22C5E" w:rsidRDefault="00E22C5E" w:rsidP="00E22C5E"/>
    <w:p w14:paraId="1307DFEC" w14:textId="18867DDC" w:rsidR="00F770A2" w:rsidRPr="00E22C5E" w:rsidRDefault="00F770A2" w:rsidP="00E22C5E">
      <w:pPr>
        <w:spacing w:line="480" w:lineRule="auto"/>
        <w:jc w:val="both"/>
        <w:rPr>
          <w:rFonts w:ascii="Times New Roman" w:hAnsi="Times New Roman" w:cs="Times New Roman"/>
          <w:sz w:val="24"/>
          <w:szCs w:val="24"/>
        </w:rPr>
      </w:pPr>
      <w:r w:rsidRPr="00E22C5E">
        <w:rPr>
          <w:rFonts w:ascii="Times New Roman" w:hAnsi="Times New Roman" w:cs="Times New Roman"/>
          <w:sz w:val="24"/>
          <w:szCs w:val="24"/>
        </w:rPr>
        <w:t xml:space="preserve">I </w:t>
      </w:r>
      <w:r w:rsidR="00E22C5E">
        <w:rPr>
          <w:rFonts w:ascii="Times New Roman" w:hAnsi="Times New Roman" w:cs="Times New Roman"/>
          <w:sz w:val="24"/>
          <w:szCs w:val="24"/>
        </w:rPr>
        <w:t>t</w:t>
      </w:r>
      <w:r w:rsidRPr="00E22C5E">
        <w:rPr>
          <w:rFonts w:ascii="Times New Roman" w:hAnsi="Times New Roman" w:cs="Times New Roman"/>
          <w:sz w:val="24"/>
          <w:szCs w:val="24"/>
        </w:rPr>
        <w:t xml:space="preserve">hank God for his grace and provision during my coursework and while undertaking this </w:t>
      </w:r>
      <w:r w:rsidR="00E22C5E" w:rsidRPr="00E22C5E">
        <w:rPr>
          <w:rFonts w:ascii="Times New Roman" w:hAnsi="Times New Roman" w:cs="Times New Roman"/>
          <w:sz w:val="24"/>
          <w:szCs w:val="24"/>
        </w:rPr>
        <w:t>thesis</w:t>
      </w:r>
      <w:r w:rsidRPr="00E22C5E">
        <w:rPr>
          <w:rFonts w:ascii="Times New Roman" w:hAnsi="Times New Roman" w:cs="Times New Roman"/>
          <w:sz w:val="24"/>
          <w:szCs w:val="24"/>
        </w:rPr>
        <w:t>.</w:t>
      </w:r>
    </w:p>
    <w:p w14:paraId="6E5958EF" w14:textId="422B2043" w:rsidR="00F770A2" w:rsidRPr="00E22C5E" w:rsidRDefault="00F770A2" w:rsidP="00E22C5E">
      <w:pPr>
        <w:spacing w:line="480" w:lineRule="auto"/>
        <w:jc w:val="both"/>
        <w:rPr>
          <w:rFonts w:ascii="Times New Roman" w:hAnsi="Times New Roman" w:cs="Times New Roman"/>
          <w:sz w:val="24"/>
          <w:szCs w:val="24"/>
        </w:rPr>
      </w:pPr>
      <w:r w:rsidRPr="00E22C5E">
        <w:rPr>
          <w:rFonts w:ascii="Times New Roman" w:hAnsi="Times New Roman" w:cs="Times New Roman"/>
          <w:sz w:val="24"/>
          <w:szCs w:val="24"/>
        </w:rPr>
        <w:t xml:space="preserve">I </w:t>
      </w:r>
      <w:r w:rsidR="00E22C5E">
        <w:rPr>
          <w:rFonts w:ascii="Times New Roman" w:hAnsi="Times New Roman" w:cs="Times New Roman"/>
          <w:sz w:val="24"/>
          <w:szCs w:val="24"/>
        </w:rPr>
        <w:t>sincerely</w:t>
      </w:r>
      <w:r w:rsidRPr="00E22C5E">
        <w:rPr>
          <w:rFonts w:ascii="Times New Roman" w:hAnsi="Times New Roman" w:cs="Times New Roman"/>
          <w:sz w:val="24"/>
          <w:szCs w:val="24"/>
        </w:rPr>
        <w:t xml:space="preserve"> thank both my supervisors Dr</w:t>
      </w:r>
      <w:r w:rsidR="006E28CF" w:rsidRPr="00E22C5E">
        <w:rPr>
          <w:rFonts w:ascii="Times New Roman" w:hAnsi="Times New Roman" w:cs="Times New Roman"/>
          <w:sz w:val="24"/>
          <w:szCs w:val="24"/>
        </w:rPr>
        <w:t xml:space="preserve"> Rose Ngondi </w:t>
      </w:r>
      <w:r w:rsidR="00BD4650">
        <w:rPr>
          <w:rFonts w:ascii="Times New Roman" w:hAnsi="Times New Roman" w:cs="Times New Roman"/>
          <w:sz w:val="24"/>
          <w:szCs w:val="24"/>
        </w:rPr>
        <w:t xml:space="preserve">and Susan </w:t>
      </w:r>
      <w:proofErr w:type="spellStart"/>
      <w:r w:rsidR="00BD4650">
        <w:rPr>
          <w:rFonts w:ascii="Times New Roman" w:hAnsi="Times New Roman" w:cs="Times New Roman"/>
          <w:sz w:val="24"/>
          <w:szCs w:val="24"/>
        </w:rPr>
        <w:t>Muriungi</w:t>
      </w:r>
      <w:proofErr w:type="spellEnd"/>
      <w:r w:rsidR="00BD4650">
        <w:rPr>
          <w:rFonts w:ascii="Times New Roman" w:hAnsi="Times New Roman" w:cs="Times New Roman"/>
          <w:sz w:val="24"/>
          <w:szCs w:val="24"/>
        </w:rPr>
        <w:t xml:space="preserve"> </w:t>
      </w:r>
      <w:r w:rsidR="00AA3482">
        <w:rPr>
          <w:rFonts w:ascii="Times New Roman" w:hAnsi="Times New Roman" w:cs="Times New Roman"/>
          <w:sz w:val="24"/>
          <w:szCs w:val="24"/>
        </w:rPr>
        <w:t xml:space="preserve">for </w:t>
      </w:r>
      <w:r w:rsidRPr="00E22C5E">
        <w:rPr>
          <w:rFonts w:ascii="Times New Roman" w:hAnsi="Times New Roman" w:cs="Times New Roman"/>
          <w:sz w:val="24"/>
          <w:szCs w:val="24"/>
        </w:rPr>
        <w:t>the</w:t>
      </w:r>
      <w:r w:rsidR="00AA3482">
        <w:rPr>
          <w:rFonts w:ascii="Times New Roman" w:hAnsi="Times New Roman" w:cs="Times New Roman"/>
          <w:sz w:val="24"/>
          <w:szCs w:val="24"/>
        </w:rPr>
        <w:t>ir</w:t>
      </w:r>
      <w:r w:rsidRPr="00E22C5E">
        <w:rPr>
          <w:rFonts w:ascii="Times New Roman" w:hAnsi="Times New Roman" w:cs="Times New Roman"/>
          <w:sz w:val="24"/>
          <w:szCs w:val="24"/>
        </w:rPr>
        <w:t xml:space="preserve"> great support and </w:t>
      </w:r>
      <w:r w:rsidR="006E28CF" w:rsidRPr="00E22C5E">
        <w:rPr>
          <w:rFonts w:ascii="Times New Roman" w:hAnsi="Times New Roman" w:cs="Times New Roman"/>
          <w:sz w:val="24"/>
          <w:szCs w:val="24"/>
        </w:rPr>
        <w:t xml:space="preserve">valuable advice </w:t>
      </w:r>
      <w:r w:rsidR="005A47E3">
        <w:rPr>
          <w:rFonts w:ascii="Times New Roman" w:hAnsi="Times New Roman" w:cs="Times New Roman"/>
          <w:sz w:val="24"/>
          <w:szCs w:val="24"/>
        </w:rPr>
        <w:t>she</w:t>
      </w:r>
      <w:r w:rsidR="006E28CF" w:rsidRPr="00E22C5E">
        <w:rPr>
          <w:rFonts w:ascii="Times New Roman" w:hAnsi="Times New Roman" w:cs="Times New Roman"/>
          <w:sz w:val="24"/>
          <w:szCs w:val="24"/>
        </w:rPr>
        <w:t xml:space="preserve"> continue to provide in the development of my thesis</w:t>
      </w:r>
      <w:r w:rsidR="00E22C5E">
        <w:rPr>
          <w:rFonts w:ascii="Times New Roman" w:hAnsi="Times New Roman" w:cs="Times New Roman"/>
          <w:sz w:val="24"/>
          <w:szCs w:val="24"/>
        </w:rPr>
        <w:t>.</w:t>
      </w:r>
    </w:p>
    <w:p w14:paraId="4AEDEA79" w14:textId="716A70BD" w:rsidR="006E28CF" w:rsidRPr="00E22C5E" w:rsidRDefault="006E28CF" w:rsidP="00E22C5E">
      <w:pPr>
        <w:spacing w:line="480" w:lineRule="auto"/>
        <w:jc w:val="both"/>
        <w:rPr>
          <w:rFonts w:ascii="Times New Roman" w:hAnsi="Times New Roman" w:cs="Times New Roman"/>
          <w:sz w:val="24"/>
          <w:szCs w:val="24"/>
        </w:rPr>
      </w:pPr>
      <w:r w:rsidRPr="00E22C5E">
        <w:rPr>
          <w:rFonts w:ascii="Times New Roman" w:hAnsi="Times New Roman" w:cs="Times New Roman"/>
          <w:sz w:val="24"/>
          <w:szCs w:val="24"/>
        </w:rPr>
        <w:t xml:space="preserve">I also thank my </w:t>
      </w:r>
      <w:r w:rsidR="00E22C5E" w:rsidRPr="00E22C5E">
        <w:rPr>
          <w:rFonts w:ascii="Times New Roman" w:hAnsi="Times New Roman" w:cs="Times New Roman"/>
          <w:sz w:val="24"/>
          <w:szCs w:val="24"/>
        </w:rPr>
        <w:t>colleagues</w:t>
      </w:r>
      <w:r w:rsidRPr="00E22C5E">
        <w:rPr>
          <w:rFonts w:ascii="Times New Roman" w:hAnsi="Times New Roman" w:cs="Times New Roman"/>
          <w:sz w:val="24"/>
          <w:szCs w:val="24"/>
        </w:rPr>
        <w:t xml:space="preserve"> Rosa </w:t>
      </w:r>
      <w:proofErr w:type="spellStart"/>
      <w:r w:rsidR="00E22C5E">
        <w:rPr>
          <w:rFonts w:ascii="Times New Roman" w:hAnsi="Times New Roman" w:cs="Times New Roman"/>
          <w:sz w:val="24"/>
          <w:szCs w:val="24"/>
        </w:rPr>
        <w:t>M</w:t>
      </w:r>
      <w:r w:rsidRPr="00E22C5E">
        <w:rPr>
          <w:rFonts w:ascii="Times New Roman" w:hAnsi="Times New Roman" w:cs="Times New Roman"/>
          <w:sz w:val="24"/>
          <w:szCs w:val="24"/>
        </w:rPr>
        <w:t>istica</w:t>
      </w:r>
      <w:proofErr w:type="spellEnd"/>
      <w:r w:rsidRPr="00E22C5E">
        <w:rPr>
          <w:rFonts w:ascii="Times New Roman" w:hAnsi="Times New Roman" w:cs="Times New Roman"/>
          <w:sz w:val="24"/>
          <w:szCs w:val="24"/>
        </w:rPr>
        <w:t xml:space="preserve"> and Patience who were always present to support in times of need and at times burning the midnight oil and pushing me through when my strength was weak.</w:t>
      </w:r>
    </w:p>
    <w:p w14:paraId="018D4040" w14:textId="2C66E1AC" w:rsidR="006E28CF" w:rsidRPr="00E22C5E" w:rsidRDefault="00E22C5E" w:rsidP="00E22C5E">
      <w:pPr>
        <w:spacing w:line="480" w:lineRule="auto"/>
        <w:jc w:val="both"/>
        <w:rPr>
          <w:rFonts w:ascii="Times New Roman" w:hAnsi="Times New Roman" w:cs="Times New Roman"/>
          <w:sz w:val="24"/>
          <w:szCs w:val="24"/>
        </w:rPr>
      </w:pPr>
      <w:r w:rsidRPr="00E22C5E">
        <w:rPr>
          <w:rFonts w:ascii="Times New Roman" w:hAnsi="Times New Roman" w:cs="Times New Roman"/>
          <w:sz w:val="24"/>
          <w:szCs w:val="24"/>
        </w:rPr>
        <w:t>Finally,</w:t>
      </w:r>
      <w:r w:rsidR="006E28CF" w:rsidRPr="00E22C5E">
        <w:rPr>
          <w:rFonts w:ascii="Times New Roman" w:hAnsi="Times New Roman" w:cs="Times New Roman"/>
          <w:sz w:val="24"/>
          <w:szCs w:val="24"/>
        </w:rPr>
        <w:t xml:space="preserve"> to my family, I would not have walked this journey without your continuous support</w:t>
      </w:r>
      <w:r w:rsidRPr="00E22C5E">
        <w:rPr>
          <w:rFonts w:ascii="Times New Roman" w:hAnsi="Times New Roman" w:cs="Times New Roman"/>
          <w:sz w:val="24"/>
          <w:szCs w:val="24"/>
        </w:rPr>
        <w:t xml:space="preserve">. </w:t>
      </w:r>
    </w:p>
    <w:p w14:paraId="1BB45013" w14:textId="1A609169" w:rsidR="00E22C5E" w:rsidRDefault="00E22C5E" w:rsidP="00E22C5E">
      <w:pPr>
        <w:spacing w:line="480" w:lineRule="auto"/>
        <w:jc w:val="both"/>
        <w:rPr>
          <w:rFonts w:ascii="Times New Roman" w:hAnsi="Times New Roman" w:cs="Times New Roman"/>
          <w:sz w:val="24"/>
          <w:szCs w:val="24"/>
        </w:rPr>
      </w:pPr>
      <w:r w:rsidRPr="00E22C5E">
        <w:rPr>
          <w:rFonts w:ascii="Times New Roman" w:hAnsi="Times New Roman" w:cs="Times New Roman"/>
          <w:sz w:val="24"/>
          <w:szCs w:val="24"/>
        </w:rPr>
        <w:t>To all of you I say a big thank you.</w:t>
      </w:r>
    </w:p>
    <w:p w14:paraId="05B7217F" w14:textId="5D8CA907" w:rsidR="00E22C5E" w:rsidRDefault="00E22C5E" w:rsidP="00F770A2">
      <w:pPr>
        <w:rPr>
          <w:rFonts w:ascii="Times New Roman" w:hAnsi="Times New Roman" w:cs="Times New Roman"/>
          <w:sz w:val="24"/>
          <w:szCs w:val="24"/>
        </w:rPr>
      </w:pPr>
    </w:p>
    <w:p w14:paraId="783D4B9B" w14:textId="628A5FE2" w:rsidR="00E22C5E" w:rsidRDefault="00E22C5E" w:rsidP="00F770A2">
      <w:pPr>
        <w:rPr>
          <w:rFonts w:ascii="Times New Roman" w:hAnsi="Times New Roman" w:cs="Times New Roman"/>
          <w:sz w:val="24"/>
          <w:szCs w:val="24"/>
        </w:rPr>
      </w:pPr>
    </w:p>
    <w:p w14:paraId="718D5490" w14:textId="55F214FE" w:rsidR="00E22C5E" w:rsidRDefault="00E22C5E" w:rsidP="00F770A2">
      <w:pPr>
        <w:rPr>
          <w:rFonts w:ascii="Times New Roman" w:hAnsi="Times New Roman" w:cs="Times New Roman"/>
          <w:sz w:val="24"/>
          <w:szCs w:val="24"/>
        </w:rPr>
      </w:pPr>
    </w:p>
    <w:p w14:paraId="431C37B4" w14:textId="2C91CFA8" w:rsidR="00E22C5E" w:rsidRDefault="00E22C5E" w:rsidP="00F770A2">
      <w:pPr>
        <w:rPr>
          <w:rFonts w:ascii="Times New Roman" w:hAnsi="Times New Roman" w:cs="Times New Roman"/>
          <w:sz w:val="24"/>
          <w:szCs w:val="24"/>
        </w:rPr>
      </w:pPr>
    </w:p>
    <w:p w14:paraId="70D81CA5" w14:textId="2DCFE41F" w:rsidR="00E22C5E" w:rsidRDefault="00E22C5E" w:rsidP="00F770A2">
      <w:pPr>
        <w:rPr>
          <w:rFonts w:ascii="Times New Roman" w:hAnsi="Times New Roman" w:cs="Times New Roman"/>
          <w:sz w:val="24"/>
          <w:szCs w:val="24"/>
        </w:rPr>
      </w:pPr>
    </w:p>
    <w:p w14:paraId="1B6F4E9C" w14:textId="668F274C" w:rsidR="00E22C5E" w:rsidRDefault="00E22C5E" w:rsidP="00F770A2">
      <w:pPr>
        <w:rPr>
          <w:rFonts w:ascii="Times New Roman" w:hAnsi="Times New Roman" w:cs="Times New Roman"/>
          <w:sz w:val="24"/>
          <w:szCs w:val="24"/>
        </w:rPr>
      </w:pPr>
    </w:p>
    <w:p w14:paraId="1CE37603" w14:textId="18C145FF" w:rsidR="00594E3C" w:rsidRDefault="00594E3C" w:rsidP="00F770A2">
      <w:pPr>
        <w:rPr>
          <w:rFonts w:ascii="Times New Roman" w:hAnsi="Times New Roman" w:cs="Times New Roman"/>
          <w:sz w:val="24"/>
          <w:szCs w:val="24"/>
        </w:rPr>
      </w:pPr>
    </w:p>
    <w:p w14:paraId="49A70993" w14:textId="28272040" w:rsidR="00EB3DC9" w:rsidRDefault="00EB3DC9" w:rsidP="00F770A2">
      <w:pPr>
        <w:rPr>
          <w:rFonts w:ascii="Times New Roman" w:hAnsi="Times New Roman" w:cs="Times New Roman"/>
          <w:sz w:val="24"/>
          <w:szCs w:val="24"/>
        </w:rPr>
      </w:pPr>
    </w:p>
    <w:p w14:paraId="000CF48C" w14:textId="0C0E424E" w:rsidR="00EB3DC9" w:rsidRDefault="00EB3DC9" w:rsidP="00F770A2">
      <w:pPr>
        <w:rPr>
          <w:rFonts w:ascii="Times New Roman" w:hAnsi="Times New Roman" w:cs="Times New Roman"/>
          <w:sz w:val="24"/>
          <w:szCs w:val="24"/>
        </w:rPr>
      </w:pPr>
    </w:p>
    <w:p w14:paraId="1A125A98" w14:textId="4D2A3973" w:rsidR="00EB3DC9" w:rsidRDefault="00EB3DC9" w:rsidP="00F770A2">
      <w:pPr>
        <w:rPr>
          <w:rFonts w:ascii="Times New Roman" w:hAnsi="Times New Roman" w:cs="Times New Roman"/>
          <w:sz w:val="24"/>
          <w:szCs w:val="24"/>
        </w:rPr>
      </w:pPr>
    </w:p>
    <w:p w14:paraId="18DA305A" w14:textId="47491F04" w:rsidR="001F5A60" w:rsidRPr="005E7A5F" w:rsidRDefault="00B63593" w:rsidP="00B63593">
      <w:pPr>
        <w:pStyle w:val="Heading1"/>
        <w:jc w:val="center"/>
        <w:rPr>
          <w:rFonts w:ascii="Times New Roman" w:hAnsi="Times New Roman" w:cs="Times New Roman"/>
          <w:color w:val="auto"/>
          <w:sz w:val="24"/>
          <w:szCs w:val="24"/>
        </w:rPr>
      </w:pPr>
      <w:bookmarkStart w:id="3" w:name="_Toc113222385"/>
      <w:r w:rsidRPr="005E7A5F">
        <w:rPr>
          <w:rFonts w:ascii="Times New Roman" w:hAnsi="Times New Roman" w:cs="Times New Roman"/>
          <w:color w:val="auto"/>
          <w:sz w:val="24"/>
          <w:szCs w:val="24"/>
        </w:rPr>
        <w:lastRenderedPageBreak/>
        <w:t>TABLE OF CONTENT</w:t>
      </w:r>
      <w:bookmarkEnd w:id="3"/>
    </w:p>
    <w:sdt>
      <w:sdtPr>
        <w:rPr>
          <w:rFonts w:ascii="Times New Roman" w:eastAsiaTheme="minorHAnsi" w:hAnsi="Times New Roman" w:cs="Times New Roman"/>
          <w:color w:val="auto"/>
          <w:sz w:val="24"/>
          <w:szCs w:val="24"/>
        </w:rPr>
        <w:id w:val="1429240045"/>
        <w:docPartObj>
          <w:docPartGallery w:val="Table of Contents"/>
          <w:docPartUnique/>
        </w:docPartObj>
      </w:sdtPr>
      <w:sdtEndPr>
        <w:rPr>
          <w:b/>
          <w:bCs/>
          <w:noProof/>
        </w:rPr>
      </w:sdtEndPr>
      <w:sdtContent>
        <w:p w14:paraId="527DFB48" w14:textId="05B4C6D2" w:rsidR="0008287F" w:rsidRPr="005E7A5F" w:rsidRDefault="008F70A3">
          <w:pPr>
            <w:pStyle w:val="TOCHeading"/>
            <w:rPr>
              <w:rFonts w:ascii="Times New Roman" w:hAnsi="Times New Roman" w:cs="Times New Roman"/>
              <w:color w:val="auto"/>
              <w:sz w:val="24"/>
              <w:szCs w:val="24"/>
            </w:rPr>
          </w:pPr>
          <w:r w:rsidRPr="005E7A5F">
            <w:rPr>
              <w:rFonts w:ascii="Times New Roman" w:hAnsi="Times New Roman" w:cs="Times New Roman"/>
              <w:color w:val="auto"/>
              <w:sz w:val="24"/>
              <w:szCs w:val="24"/>
            </w:rPr>
            <w:t>TABLE OF CONTENT</w:t>
          </w:r>
        </w:p>
        <w:p w14:paraId="4F2FF947" w14:textId="62C79171" w:rsidR="00B4189E" w:rsidRDefault="0008287F">
          <w:pPr>
            <w:pStyle w:val="TOC1"/>
            <w:tabs>
              <w:tab w:val="right" w:leader="dot" w:pos="8774"/>
            </w:tabs>
            <w:rPr>
              <w:rFonts w:eastAsiaTheme="minorEastAsia"/>
              <w:noProof/>
            </w:rPr>
          </w:pPr>
          <w:r w:rsidRPr="005E7A5F">
            <w:rPr>
              <w:rFonts w:ascii="Times New Roman" w:hAnsi="Times New Roman" w:cs="Times New Roman"/>
              <w:sz w:val="24"/>
              <w:szCs w:val="24"/>
            </w:rPr>
            <w:fldChar w:fldCharType="begin"/>
          </w:r>
          <w:r w:rsidRPr="005E7A5F">
            <w:rPr>
              <w:rFonts w:ascii="Times New Roman" w:hAnsi="Times New Roman" w:cs="Times New Roman"/>
              <w:sz w:val="24"/>
              <w:szCs w:val="24"/>
            </w:rPr>
            <w:instrText xml:space="preserve"> TOC \o "1-3" \h \z \u </w:instrText>
          </w:r>
          <w:r w:rsidRPr="005E7A5F">
            <w:rPr>
              <w:rFonts w:ascii="Times New Roman" w:hAnsi="Times New Roman" w:cs="Times New Roman"/>
              <w:sz w:val="24"/>
              <w:szCs w:val="24"/>
            </w:rPr>
            <w:fldChar w:fldCharType="separate"/>
          </w:r>
          <w:hyperlink w:anchor="_Toc113222382" w:history="1">
            <w:r w:rsidR="00B4189E" w:rsidRPr="002D069F">
              <w:rPr>
                <w:rStyle w:val="Hyperlink"/>
                <w:rFonts w:ascii="Times New Roman" w:hAnsi="Times New Roman" w:cs="Times New Roman"/>
                <w:noProof/>
              </w:rPr>
              <w:t>APPROVAL</w:t>
            </w:r>
            <w:r w:rsidR="00B4189E">
              <w:rPr>
                <w:noProof/>
                <w:webHidden/>
              </w:rPr>
              <w:tab/>
            </w:r>
            <w:r w:rsidR="00B4189E">
              <w:rPr>
                <w:noProof/>
                <w:webHidden/>
              </w:rPr>
              <w:fldChar w:fldCharType="begin"/>
            </w:r>
            <w:r w:rsidR="00B4189E">
              <w:rPr>
                <w:noProof/>
                <w:webHidden/>
              </w:rPr>
              <w:instrText xml:space="preserve"> PAGEREF _Toc113222382 \h </w:instrText>
            </w:r>
            <w:r w:rsidR="00B4189E">
              <w:rPr>
                <w:noProof/>
                <w:webHidden/>
              </w:rPr>
            </w:r>
            <w:r w:rsidR="00B4189E">
              <w:rPr>
                <w:noProof/>
                <w:webHidden/>
              </w:rPr>
              <w:fldChar w:fldCharType="separate"/>
            </w:r>
            <w:r w:rsidR="00B4189E">
              <w:rPr>
                <w:noProof/>
                <w:webHidden/>
              </w:rPr>
              <w:t>i</w:t>
            </w:r>
            <w:r w:rsidR="00B4189E">
              <w:rPr>
                <w:noProof/>
                <w:webHidden/>
              </w:rPr>
              <w:fldChar w:fldCharType="end"/>
            </w:r>
          </w:hyperlink>
        </w:p>
        <w:p w14:paraId="7E7AF507" w14:textId="7AF0C017" w:rsidR="00B4189E" w:rsidRDefault="00E436D6">
          <w:pPr>
            <w:pStyle w:val="TOC1"/>
            <w:tabs>
              <w:tab w:val="right" w:leader="dot" w:pos="8774"/>
            </w:tabs>
            <w:rPr>
              <w:rFonts w:eastAsiaTheme="minorEastAsia"/>
              <w:noProof/>
            </w:rPr>
          </w:pPr>
          <w:hyperlink w:anchor="_Toc113222383" w:history="1">
            <w:r w:rsidR="00B4189E" w:rsidRPr="002D069F">
              <w:rPr>
                <w:rStyle w:val="Hyperlink"/>
                <w:rFonts w:ascii="Times New Roman" w:hAnsi="Times New Roman" w:cs="Times New Roman"/>
                <w:noProof/>
              </w:rPr>
              <w:t>DECLARATION</w:t>
            </w:r>
            <w:r w:rsidR="00B4189E">
              <w:rPr>
                <w:noProof/>
                <w:webHidden/>
              </w:rPr>
              <w:tab/>
            </w:r>
            <w:r w:rsidR="00B4189E">
              <w:rPr>
                <w:noProof/>
                <w:webHidden/>
              </w:rPr>
              <w:fldChar w:fldCharType="begin"/>
            </w:r>
            <w:r w:rsidR="00B4189E">
              <w:rPr>
                <w:noProof/>
                <w:webHidden/>
              </w:rPr>
              <w:instrText xml:space="preserve"> PAGEREF _Toc113222383 \h </w:instrText>
            </w:r>
            <w:r w:rsidR="00B4189E">
              <w:rPr>
                <w:noProof/>
                <w:webHidden/>
              </w:rPr>
            </w:r>
            <w:r w:rsidR="00B4189E">
              <w:rPr>
                <w:noProof/>
                <w:webHidden/>
              </w:rPr>
              <w:fldChar w:fldCharType="separate"/>
            </w:r>
            <w:r w:rsidR="00B4189E">
              <w:rPr>
                <w:noProof/>
                <w:webHidden/>
              </w:rPr>
              <w:t>iii</w:t>
            </w:r>
            <w:r w:rsidR="00B4189E">
              <w:rPr>
                <w:noProof/>
                <w:webHidden/>
              </w:rPr>
              <w:fldChar w:fldCharType="end"/>
            </w:r>
          </w:hyperlink>
        </w:p>
        <w:p w14:paraId="4E16FE62" w14:textId="1B6FB7EF" w:rsidR="00B4189E" w:rsidRDefault="00E436D6">
          <w:pPr>
            <w:pStyle w:val="TOC1"/>
            <w:tabs>
              <w:tab w:val="right" w:leader="dot" w:pos="8774"/>
            </w:tabs>
            <w:rPr>
              <w:rFonts w:eastAsiaTheme="minorEastAsia"/>
              <w:noProof/>
            </w:rPr>
          </w:pPr>
          <w:hyperlink w:anchor="_Toc113222384" w:history="1">
            <w:r w:rsidR="00B4189E" w:rsidRPr="002D069F">
              <w:rPr>
                <w:rStyle w:val="Hyperlink"/>
                <w:rFonts w:ascii="Times New Roman" w:hAnsi="Times New Roman" w:cs="Times New Roman"/>
                <w:noProof/>
              </w:rPr>
              <w:t>AKNOWLEDGEMENT</w:t>
            </w:r>
            <w:r w:rsidR="00B4189E">
              <w:rPr>
                <w:noProof/>
                <w:webHidden/>
              </w:rPr>
              <w:tab/>
            </w:r>
            <w:r w:rsidR="00B4189E">
              <w:rPr>
                <w:noProof/>
                <w:webHidden/>
              </w:rPr>
              <w:fldChar w:fldCharType="begin"/>
            </w:r>
            <w:r w:rsidR="00B4189E">
              <w:rPr>
                <w:noProof/>
                <w:webHidden/>
              </w:rPr>
              <w:instrText xml:space="preserve"> PAGEREF _Toc113222384 \h </w:instrText>
            </w:r>
            <w:r w:rsidR="00B4189E">
              <w:rPr>
                <w:noProof/>
                <w:webHidden/>
              </w:rPr>
            </w:r>
            <w:r w:rsidR="00B4189E">
              <w:rPr>
                <w:noProof/>
                <w:webHidden/>
              </w:rPr>
              <w:fldChar w:fldCharType="separate"/>
            </w:r>
            <w:r w:rsidR="00B4189E">
              <w:rPr>
                <w:noProof/>
                <w:webHidden/>
              </w:rPr>
              <w:t>iv</w:t>
            </w:r>
            <w:r w:rsidR="00B4189E">
              <w:rPr>
                <w:noProof/>
                <w:webHidden/>
              </w:rPr>
              <w:fldChar w:fldCharType="end"/>
            </w:r>
          </w:hyperlink>
        </w:p>
        <w:p w14:paraId="6329E4B8" w14:textId="173BBFB1" w:rsidR="00B4189E" w:rsidRDefault="00E436D6">
          <w:pPr>
            <w:pStyle w:val="TOC1"/>
            <w:tabs>
              <w:tab w:val="right" w:leader="dot" w:pos="8774"/>
            </w:tabs>
            <w:rPr>
              <w:rFonts w:eastAsiaTheme="minorEastAsia"/>
              <w:noProof/>
            </w:rPr>
          </w:pPr>
          <w:hyperlink w:anchor="_Toc113222385" w:history="1">
            <w:r w:rsidR="00B4189E" w:rsidRPr="002D069F">
              <w:rPr>
                <w:rStyle w:val="Hyperlink"/>
                <w:rFonts w:ascii="Times New Roman" w:hAnsi="Times New Roman" w:cs="Times New Roman"/>
                <w:noProof/>
              </w:rPr>
              <w:t>TABLE OF CONTENT</w:t>
            </w:r>
            <w:r w:rsidR="00B4189E">
              <w:rPr>
                <w:noProof/>
                <w:webHidden/>
              </w:rPr>
              <w:tab/>
            </w:r>
            <w:r w:rsidR="00B4189E">
              <w:rPr>
                <w:noProof/>
                <w:webHidden/>
              </w:rPr>
              <w:fldChar w:fldCharType="begin"/>
            </w:r>
            <w:r w:rsidR="00B4189E">
              <w:rPr>
                <w:noProof/>
                <w:webHidden/>
              </w:rPr>
              <w:instrText xml:space="preserve"> PAGEREF _Toc113222385 \h </w:instrText>
            </w:r>
            <w:r w:rsidR="00B4189E">
              <w:rPr>
                <w:noProof/>
                <w:webHidden/>
              </w:rPr>
            </w:r>
            <w:r w:rsidR="00B4189E">
              <w:rPr>
                <w:noProof/>
                <w:webHidden/>
              </w:rPr>
              <w:fldChar w:fldCharType="separate"/>
            </w:r>
            <w:r w:rsidR="00B4189E">
              <w:rPr>
                <w:noProof/>
                <w:webHidden/>
              </w:rPr>
              <w:t>v</w:t>
            </w:r>
            <w:r w:rsidR="00B4189E">
              <w:rPr>
                <w:noProof/>
                <w:webHidden/>
              </w:rPr>
              <w:fldChar w:fldCharType="end"/>
            </w:r>
          </w:hyperlink>
        </w:p>
        <w:p w14:paraId="59384EFE" w14:textId="031EE106" w:rsidR="00B4189E" w:rsidRDefault="00E436D6">
          <w:pPr>
            <w:pStyle w:val="TOC1"/>
            <w:tabs>
              <w:tab w:val="right" w:leader="dot" w:pos="8774"/>
            </w:tabs>
            <w:rPr>
              <w:rFonts w:eastAsiaTheme="minorEastAsia"/>
              <w:noProof/>
            </w:rPr>
          </w:pPr>
          <w:hyperlink w:anchor="_Toc113222386" w:history="1">
            <w:r w:rsidR="00B4189E" w:rsidRPr="002D069F">
              <w:rPr>
                <w:rStyle w:val="Hyperlink"/>
                <w:rFonts w:ascii="Times New Roman" w:hAnsi="Times New Roman" w:cs="Times New Roman"/>
                <w:noProof/>
              </w:rPr>
              <w:t>LIST OF FIGURES</w:t>
            </w:r>
            <w:r w:rsidR="00B4189E">
              <w:rPr>
                <w:noProof/>
                <w:webHidden/>
              </w:rPr>
              <w:tab/>
            </w:r>
            <w:r w:rsidR="00B4189E">
              <w:rPr>
                <w:noProof/>
                <w:webHidden/>
              </w:rPr>
              <w:fldChar w:fldCharType="begin"/>
            </w:r>
            <w:r w:rsidR="00B4189E">
              <w:rPr>
                <w:noProof/>
                <w:webHidden/>
              </w:rPr>
              <w:instrText xml:space="preserve"> PAGEREF _Toc113222386 \h </w:instrText>
            </w:r>
            <w:r w:rsidR="00B4189E">
              <w:rPr>
                <w:noProof/>
                <w:webHidden/>
              </w:rPr>
            </w:r>
            <w:r w:rsidR="00B4189E">
              <w:rPr>
                <w:noProof/>
                <w:webHidden/>
              </w:rPr>
              <w:fldChar w:fldCharType="separate"/>
            </w:r>
            <w:r w:rsidR="00B4189E">
              <w:rPr>
                <w:noProof/>
                <w:webHidden/>
              </w:rPr>
              <w:t>vii</w:t>
            </w:r>
            <w:r w:rsidR="00B4189E">
              <w:rPr>
                <w:noProof/>
                <w:webHidden/>
              </w:rPr>
              <w:fldChar w:fldCharType="end"/>
            </w:r>
          </w:hyperlink>
        </w:p>
        <w:p w14:paraId="603B528B" w14:textId="4CC98E97" w:rsidR="00B4189E" w:rsidRDefault="00E436D6">
          <w:pPr>
            <w:pStyle w:val="TOC1"/>
            <w:tabs>
              <w:tab w:val="right" w:leader="dot" w:pos="8774"/>
            </w:tabs>
            <w:rPr>
              <w:rFonts w:eastAsiaTheme="minorEastAsia"/>
              <w:noProof/>
            </w:rPr>
          </w:pPr>
          <w:hyperlink w:anchor="_Toc113222387" w:history="1">
            <w:r w:rsidR="00B4189E" w:rsidRPr="002D069F">
              <w:rPr>
                <w:rStyle w:val="Hyperlink"/>
                <w:rFonts w:ascii="Times New Roman" w:hAnsi="Times New Roman" w:cs="Times New Roman"/>
                <w:noProof/>
              </w:rPr>
              <w:t>LIST OF ABBREVIATIONS AND ACRONYMS</w:t>
            </w:r>
            <w:r w:rsidR="00B4189E">
              <w:rPr>
                <w:noProof/>
                <w:webHidden/>
              </w:rPr>
              <w:tab/>
            </w:r>
            <w:r w:rsidR="00B4189E">
              <w:rPr>
                <w:noProof/>
                <w:webHidden/>
              </w:rPr>
              <w:fldChar w:fldCharType="begin"/>
            </w:r>
            <w:r w:rsidR="00B4189E">
              <w:rPr>
                <w:noProof/>
                <w:webHidden/>
              </w:rPr>
              <w:instrText xml:space="preserve"> PAGEREF _Toc113222387 \h </w:instrText>
            </w:r>
            <w:r w:rsidR="00B4189E">
              <w:rPr>
                <w:noProof/>
                <w:webHidden/>
              </w:rPr>
            </w:r>
            <w:r w:rsidR="00B4189E">
              <w:rPr>
                <w:noProof/>
                <w:webHidden/>
              </w:rPr>
              <w:fldChar w:fldCharType="separate"/>
            </w:r>
            <w:r w:rsidR="00B4189E">
              <w:rPr>
                <w:noProof/>
                <w:webHidden/>
              </w:rPr>
              <w:t>viii</w:t>
            </w:r>
            <w:r w:rsidR="00B4189E">
              <w:rPr>
                <w:noProof/>
                <w:webHidden/>
              </w:rPr>
              <w:fldChar w:fldCharType="end"/>
            </w:r>
          </w:hyperlink>
        </w:p>
        <w:p w14:paraId="5EDA8A64" w14:textId="6874CAFE" w:rsidR="00B4189E" w:rsidRDefault="00E436D6">
          <w:pPr>
            <w:pStyle w:val="TOC1"/>
            <w:tabs>
              <w:tab w:val="right" w:leader="dot" w:pos="8774"/>
            </w:tabs>
            <w:rPr>
              <w:rFonts w:eastAsiaTheme="minorEastAsia"/>
              <w:noProof/>
            </w:rPr>
          </w:pPr>
          <w:hyperlink w:anchor="_Toc113222388" w:history="1">
            <w:r w:rsidR="00B4189E" w:rsidRPr="002D069F">
              <w:rPr>
                <w:rStyle w:val="Hyperlink"/>
                <w:rFonts w:ascii="Times New Roman" w:hAnsi="Times New Roman" w:cs="Times New Roman"/>
                <w:noProof/>
              </w:rPr>
              <w:t>ABSTRACT</w:t>
            </w:r>
            <w:r w:rsidR="00B4189E">
              <w:rPr>
                <w:noProof/>
                <w:webHidden/>
              </w:rPr>
              <w:tab/>
            </w:r>
            <w:r w:rsidR="00B4189E">
              <w:rPr>
                <w:noProof/>
                <w:webHidden/>
              </w:rPr>
              <w:fldChar w:fldCharType="begin"/>
            </w:r>
            <w:r w:rsidR="00B4189E">
              <w:rPr>
                <w:noProof/>
                <w:webHidden/>
              </w:rPr>
              <w:instrText xml:space="preserve"> PAGEREF _Toc113222388 \h </w:instrText>
            </w:r>
            <w:r w:rsidR="00B4189E">
              <w:rPr>
                <w:noProof/>
                <w:webHidden/>
              </w:rPr>
            </w:r>
            <w:r w:rsidR="00B4189E">
              <w:rPr>
                <w:noProof/>
                <w:webHidden/>
              </w:rPr>
              <w:fldChar w:fldCharType="separate"/>
            </w:r>
            <w:r w:rsidR="00B4189E">
              <w:rPr>
                <w:noProof/>
                <w:webHidden/>
              </w:rPr>
              <w:t>ix</w:t>
            </w:r>
            <w:r w:rsidR="00B4189E">
              <w:rPr>
                <w:noProof/>
                <w:webHidden/>
              </w:rPr>
              <w:fldChar w:fldCharType="end"/>
            </w:r>
          </w:hyperlink>
        </w:p>
        <w:p w14:paraId="00FC0DC0" w14:textId="636CDE49" w:rsidR="00B4189E" w:rsidRDefault="00E436D6">
          <w:pPr>
            <w:pStyle w:val="TOC1"/>
            <w:tabs>
              <w:tab w:val="right" w:leader="dot" w:pos="8774"/>
            </w:tabs>
            <w:rPr>
              <w:rFonts w:eastAsiaTheme="minorEastAsia"/>
              <w:noProof/>
            </w:rPr>
          </w:pPr>
          <w:hyperlink w:anchor="_Toc113222389" w:history="1">
            <w:r w:rsidR="00B4189E" w:rsidRPr="002D069F">
              <w:rPr>
                <w:rStyle w:val="Hyperlink"/>
                <w:rFonts w:ascii="Times New Roman" w:hAnsi="Times New Roman" w:cs="Times New Roman"/>
                <w:noProof/>
              </w:rPr>
              <w:t>CHAPTER ONE</w:t>
            </w:r>
            <w:r w:rsidR="00B4189E">
              <w:rPr>
                <w:noProof/>
                <w:webHidden/>
              </w:rPr>
              <w:tab/>
            </w:r>
            <w:r w:rsidR="00B4189E">
              <w:rPr>
                <w:noProof/>
                <w:webHidden/>
              </w:rPr>
              <w:fldChar w:fldCharType="begin"/>
            </w:r>
            <w:r w:rsidR="00B4189E">
              <w:rPr>
                <w:noProof/>
                <w:webHidden/>
              </w:rPr>
              <w:instrText xml:space="preserve"> PAGEREF _Toc113222389 \h </w:instrText>
            </w:r>
            <w:r w:rsidR="00B4189E">
              <w:rPr>
                <w:noProof/>
                <w:webHidden/>
              </w:rPr>
            </w:r>
            <w:r w:rsidR="00B4189E">
              <w:rPr>
                <w:noProof/>
                <w:webHidden/>
              </w:rPr>
              <w:fldChar w:fldCharType="separate"/>
            </w:r>
            <w:r w:rsidR="00B4189E">
              <w:rPr>
                <w:noProof/>
                <w:webHidden/>
              </w:rPr>
              <w:t>1</w:t>
            </w:r>
            <w:r w:rsidR="00B4189E">
              <w:rPr>
                <w:noProof/>
                <w:webHidden/>
              </w:rPr>
              <w:fldChar w:fldCharType="end"/>
            </w:r>
          </w:hyperlink>
        </w:p>
        <w:p w14:paraId="60A8360C" w14:textId="7CE87D36" w:rsidR="00B4189E" w:rsidRDefault="00E436D6">
          <w:pPr>
            <w:pStyle w:val="TOC1"/>
            <w:tabs>
              <w:tab w:val="right" w:leader="dot" w:pos="8774"/>
            </w:tabs>
            <w:rPr>
              <w:rFonts w:eastAsiaTheme="minorEastAsia"/>
              <w:noProof/>
            </w:rPr>
          </w:pPr>
          <w:hyperlink w:anchor="_Toc113222390" w:history="1">
            <w:r w:rsidR="00B4189E" w:rsidRPr="002D069F">
              <w:rPr>
                <w:rStyle w:val="Hyperlink"/>
                <w:rFonts w:ascii="Times New Roman" w:hAnsi="Times New Roman" w:cs="Times New Roman"/>
                <w:noProof/>
              </w:rPr>
              <w:t>INTRODUCRION AND BACKGROUND TO THE STUDY</w:t>
            </w:r>
            <w:r w:rsidR="00B4189E">
              <w:rPr>
                <w:noProof/>
                <w:webHidden/>
              </w:rPr>
              <w:tab/>
            </w:r>
            <w:r w:rsidR="00B4189E">
              <w:rPr>
                <w:noProof/>
                <w:webHidden/>
              </w:rPr>
              <w:fldChar w:fldCharType="begin"/>
            </w:r>
            <w:r w:rsidR="00B4189E">
              <w:rPr>
                <w:noProof/>
                <w:webHidden/>
              </w:rPr>
              <w:instrText xml:space="preserve"> PAGEREF _Toc113222390 \h </w:instrText>
            </w:r>
            <w:r w:rsidR="00B4189E">
              <w:rPr>
                <w:noProof/>
                <w:webHidden/>
              </w:rPr>
            </w:r>
            <w:r w:rsidR="00B4189E">
              <w:rPr>
                <w:noProof/>
                <w:webHidden/>
              </w:rPr>
              <w:fldChar w:fldCharType="separate"/>
            </w:r>
            <w:r w:rsidR="00B4189E">
              <w:rPr>
                <w:noProof/>
                <w:webHidden/>
              </w:rPr>
              <w:t>1</w:t>
            </w:r>
            <w:r w:rsidR="00B4189E">
              <w:rPr>
                <w:noProof/>
                <w:webHidden/>
              </w:rPr>
              <w:fldChar w:fldCharType="end"/>
            </w:r>
          </w:hyperlink>
        </w:p>
        <w:p w14:paraId="302E4626" w14:textId="5195DF59" w:rsidR="00B4189E" w:rsidRDefault="00E436D6">
          <w:pPr>
            <w:pStyle w:val="TOC1"/>
            <w:tabs>
              <w:tab w:val="right" w:leader="dot" w:pos="8774"/>
            </w:tabs>
            <w:rPr>
              <w:rFonts w:eastAsiaTheme="minorEastAsia"/>
              <w:noProof/>
            </w:rPr>
          </w:pPr>
          <w:hyperlink w:anchor="_Toc113222391" w:history="1">
            <w:r w:rsidR="00B4189E" w:rsidRPr="002D069F">
              <w:rPr>
                <w:rStyle w:val="Hyperlink"/>
                <w:rFonts w:ascii="Times New Roman" w:hAnsi="Times New Roman" w:cs="Times New Roman"/>
                <w:noProof/>
              </w:rPr>
              <w:t>1.1 Introduction</w:t>
            </w:r>
            <w:r w:rsidR="00B4189E">
              <w:rPr>
                <w:noProof/>
                <w:webHidden/>
              </w:rPr>
              <w:tab/>
            </w:r>
            <w:r w:rsidR="00B4189E">
              <w:rPr>
                <w:noProof/>
                <w:webHidden/>
              </w:rPr>
              <w:fldChar w:fldCharType="begin"/>
            </w:r>
            <w:r w:rsidR="00B4189E">
              <w:rPr>
                <w:noProof/>
                <w:webHidden/>
              </w:rPr>
              <w:instrText xml:space="preserve"> PAGEREF _Toc113222391 \h </w:instrText>
            </w:r>
            <w:r w:rsidR="00B4189E">
              <w:rPr>
                <w:noProof/>
                <w:webHidden/>
              </w:rPr>
            </w:r>
            <w:r w:rsidR="00B4189E">
              <w:rPr>
                <w:noProof/>
                <w:webHidden/>
              </w:rPr>
              <w:fldChar w:fldCharType="separate"/>
            </w:r>
            <w:r w:rsidR="00B4189E">
              <w:rPr>
                <w:noProof/>
                <w:webHidden/>
              </w:rPr>
              <w:t>1</w:t>
            </w:r>
            <w:r w:rsidR="00B4189E">
              <w:rPr>
                <w:noProof/>
                <w:webHidden/>
              </w:rPr>
              <w:fldChar w:fldCharType="end"/>
            </w:r>
          </w:hyperlink>
        </w:p>
        <w:p w14:paraId="7A45F24C" w14:textId="5FD07217" w:rsidR="00B4189E" w:rsidRDefault="00E436D6">
          <w:pPr>
            <w:pStyle w:val="TOC1"/>
            <w:tabs>
              <w:tab w:val="right" w:leader="dot" w:pos="8774"/>
            </w:tabs>
            <w:rPr>
              <w:rFonts w:eastAsiaTheme="minorEastAsia"/>
              <w:noProof/>
            </w:rPr>
          </w:pPr>
          <w:hyperlink w:anchor="_Toc113222392" w:history="1">
            <w:r w:rsidR="00B4189E" w:rsidRPr="002D069F">
              <w:rPr>
                <w:rStyle w:val="Hyperlink"/>
                <w:rFonts w:ascii="Times New Roman" w:eastAsiaTheme="majorEastAsia" w:hAnsi="Times New Roman" w:cs="Times New Roman"/>
                <w:noProof/>
              </w:rPr>
              <w:t>1.2 Background of the Study</w:t>
            </w:r>
            <w:r w:rsidR="00B4189E">
              <w:rPr>
                <w:noProof/>
                <w:webHidden/>
              </w:rPr>
              <w:tab/>
            </w:r>
            <w:r w:rsidR="00B4189E">
              <w:rPr>
                <w:noProof/>
                <w:webHidden/>
              </w:rPr>
              <w:fldChar w:fldCharType="begin"/>
            </w:r>
            <w:r w:rsidR="00B4189E">
              <w:rPr>
                <w:noProof/>
                <w:webHidden/>
              </w:rPr>
              <w:instrText xml:space="preserve"> PAGEREF _Toc113222392 \h </w:instrText>
            </w:r>
            <w:r w:rsidR="00B4189E">
              <w:rPr>
                <w:noProof/>
                <w:webHidden/>
              </w:rPr>
            </w:r>
            <w:r w:rsidR="00B4189E">
              <w:rPr>
                <w:noProof/>
                <w:webHidden/>
              </w:rPr>
              <w:fldChar w:fldCharType="separate"/>
            </w:r>
            <w:r w:rsidR="00B4189E">
              <w:rPr>
                <w:noProof/>
                <w:webHidden/>
              </w:rPr>
              <w:t>2</w:t>
            </w:r>
            <w:r w:rsidR="00B4189E">
              <w:rPr>
                <w:noProof/>
                <w:webHidden/>
              </w:rPr>
              <w:fldChar w:fldCharType="end"/>
            </w:r>
          </w:hyperlink>
        </w:p>
        <w:p w14:paraId="686D4D49" w14:textId="0B93A9E6" w:rsidR="00B4189E" w:rsidRDefault="00E436D6">
          <w:pPr>
            <w:pStyle w:val="TOC1"/>
            <w:tabs>
              <w:tab w:val="right" w:leader="dot" w:pos="8774"/>
            </w:tabs>
            <w:rPr>
              <w:rFonts w:eastAsiaTheme="minorEastAsia"/>
              <w:noProof/>
            </w:rPr>
          </w:pPr>
          <w:hyperlink w:anchor="_Toc113222393" w:history="1">
            <w:r w:rsidR="00B4189E" w:rsidRPr="002D069F">
              <w:rPr>
                <w:rStyle w:val="Hyperlink"/>
                <w:rFonts w:ascii="Times New Roman" w:eastAsiaTheme="majorEastAsia" w:hAnsi="Times New Roman" w:cs="Times New Roman"/>
                <w:noProof/>
              </w:rPr>
              <w:t>1.3 Statement of the Problem</w:t>
            </w:r>
            <w:r w:rsidR="00B4189E">
              <w:rPr>
                <w:noProof/>
                <w:webHidden/>
              </w:rPr>
              <w:tab/>
            </w:r>
            <w:r w:rsidR="00B4189E">
              <w:rPr>
                <w:noProof/>
                <w:webHidden/>
              </w:rPr>
              <w:fldChar w:fldCharType="begin"/>
            </w:r>
            <w:r w:rsidR="00B4189E">
              <w:rPr>
                <w:noProof/>
                <w:webHidden/>
              </w:rPr>
              <w:instrText xml:space="preserve"> PAGEREF _Toc113222393 \h </w:instrText>
            </w:r>
            <w:r w:rsidR="00B4189E">
              <w:rPr>
                <w:noProof/>
                <w:webHidden/>
              </w:rPr>
            </w:r>
            <w:r w:rsidR="00B4189E">
              <w:rPr>
                <w:noProof/>
                <w:webHidden/>
              </w:rPr>
              <w:fldChar w:fldCharType="separate"/>
            </w:r>
            <w:r w:rsidR="00B4189E">
              <w:rPr>
                <w:noProof/>
                <w:webHidden/>
              </w:rPr>
              <w:t>7</w:t>
            </w:r>
            <w:r w:rsidR="00B4189E">
              <w:rPr>
                <w:noProof/>
                <w:webHidden/>
              </w:rPr>
              <w:fldChar w:fldCharType="end"/>
            </w:r>
          </w:hyperlink>
        </w:p>
        <w:p w14:paraId="443AD724" w14:textId="1097E3E8" w:rsidR="00B4189E" w:rsidRDefault="00E436D6">
          <w:pPr>
            <w:pStyle w:val="TOC1"/>
            <w:tabs>
              <w:tab w:val="right" w:leader="dot" w:pos="8774"/>
            </w:tabs>
            <w:rPr>
              <w:rFonts w:eastAsiaTheme="minorEastAsia"/>
              <w:noProof/>
            </w:rPr>
          </w:pPr>
          <w:hyperlink w:anchor="_Toc113222394" w:history="1">
            <w:r w:rsidR="00B4189E" w:rsidRPr="002D069F">
              <w:rPr>
                <w:rStyle w:val="Hyperlink"/>
                <w:rFonts w:ascii="Times New Roman" w:eastAsiaTheme="majorEastAsia" w:hAnsi="Times New Roman" w:cs="Times New Roman"/>
                <w:noProof/>
              </w:rPr>
              <w:t>1.4 Purpose of the Study</w:t>
            </w:r>
            <w:r w:rsidR="00B4189E">
              <w:rPr>
                <w:noProof/>
                <w:webHidden/>
              </w:rPr>
              <w:tab/>
            </w:r>
            <w:r w:rsidR="00B4189E">
              <w:rPr>
                <w:noProof/>
                <w:webHidden/>
              </w:rPr>
              <w:fldChar w:fldCharType="begin"/>
            </w:r>
            <w:r w:rsidR="00B4189E">
              <w:rPr>
                <w:noProof/>
                <w:webHidden/>
              </w:rPr>
              <w:instrText xml:space="preserve"> PAGEREF _Toc113222394 \h </w:instrText>
            </w:r>
            <w:r w:rsidR="00B4189E">
              <w:rPr>
                <w:noProof/>
                <w:webHidden/>
              </w:rPr>
            </w:r>
            <w:r w:rsidR="00B4189E">
              <w:rPr>
                <w:noProof/>
                <w:webHidden/>
              </w:rPr>
              <w:fldChar w:fldCharType="separate"/>
            </w:r>
            <w:r w:rsidR="00B4189E">
              <w:rPr>
                <w:noProof/>
                <w:webHidden/>
              </w:rPr>
              <w:t>8</w:t>
            </w:r>
            <w:r w:rsidR="00B4189E">
              <w:rPr>
                <w:noProof/>
                <w:webHidden/>
              </w:rPr>
              <w:fldChar w:fldCharType="end"/>
            </w:r>
          </w:hyperlink>
        </w:p>
        <w:p w14:paraId="205C4FF4" w14:textId="6DDCF355" w:rsidR="00B4189E" w:rsidRDefault="00E436D6">
          <w:pPr>
            <w:pStyle w:val="TOC1"/>
            <w:tabs>
              <w:tab w:val="right" w:leader="dot" w:pos="8774"/>
            </w:tabs>
            <w:rPr>
              <w:rFonts w:eastAsiaTheme="minorEastAsia"/>
              <w:noProof/>
            </w:rPr>
          </w:pPr>
          <w:hyperlink w:anchor="_Toc113222395" w:history="1">
            <w:r w:rsidR="00B4189E" w:rsidRPr="002D069F">
              <w:rPr>
                <w:rStyle w:val="Hyperlink"/>
                <w:rFonts w:ascii="Times New Roman" w:hAnsi="Times New Roman" w:cs="Times New Roman"/>
                <w:noProof/>
              </w:rPr>
              <w:t>1.5 Objectives of the Study</w:t>
            </w:r>
            <w:r w:rsidR="00B4189E">
              <w:rPr>
                <w:noProof/>
                <w:webHidden/>
              </w:rPr>
              <w:tab/>
            </w:r>
            <w:r w:rsidR="00B4189E">
              <w:rPr>
                <w:noProof/>
                <w:webHidden/>
              </w:rPr>
              <w:fldChar w:fldCharType="begin"/>
            </w:r>
            <w:r w:rsidR="00B4189E">
              <w:rPr>
                <w:noProof/>
                <w:webHidden/>
              </w:rPr>
              <w:instrText xml:space="preserve"> PAGEREF _Toc113222395 \h </w:instrText>
            </w:r>
            <w:r w:rsidR="00B4189E">
              <w:rPr>
                <w:noProof/>
                <w:webHidden/>
              </w:rPr>
            </w:r>
            <w:r w:rsidR="00B4189E">
              <w:rPr>
                <w:noProof/>
                <w:webHidden/>
              </w:rPr>
              <w:fldChar w:fldCharType="separate"/>
            </w:r>
            <w:r w:rsidR="00B4189E">
              <w:rPr>
                <w:noProof/>
                <w:webHidden/>
              </w:rPr>
              <w:t>8</w:t>
            </w:r>
            <w:r w:rsidR="00B4189E">
              <w:rPr>
                <w:noProof/>
                <w:webHidden/>
              </w:rPr>
              <w:fldChar w:fldCharType="end"/>
            </w:r>
          </w:hyperlink>
        </w:p>
        <w:p w14:paraId="10740F3F" w14:textId="6A6EFA2A" w:rsidR="00B4189E" w:rsidRDefault="00E436D6">
          <w:pPr>
            <w:pStyle w:val="TOC1"/>
            <w:tabs>
              <w:tab w:val="right" w:leader="dot" w:pos="8774"/>
            </w:tabs>
            <w:rPr>
              <w:rFonts w:eastAsiaTheme="minorEastAsia"/>
              <w:noProof/>
            </w:rPr>
          </w:pPr>
          <w:hyperlink w:anchor="_Toc113222396" w:history="1">
            <w:r w:rsidR="00B4189E" w:rsidRPr="002D069F">
              <w:rPr>
                <w:rStyle w:val="Hyperlink"/>
                <w:rFonts w:ascii="Times New Roman" w:eastAsiaTheme="majorEastAsia" w:hAnsi="Times New Roman" w:cs="Times New Roman"/>
                <w:noProof/>
              </w:rPr>
              <w:t>1.7 Justification for the Study</w:t>
            </w:r>
            <w:r w:rsidR="00B4189E">
              <w:rPr>
                <w:noProof/>
                <w:webHidden/>
              </w:rPr>
              <w:tab/>
            </w:r>
            <w:r w:rsidR="00B4189E">
              <w:rPr>
                <w:noProof/>
                <w:webHidden/>
              </w:rPr>
              <w:fldChar w:fldCharType="begin"/>
            </w:r>
            <w:r w:rsidR="00B4189E">
              <w:rPr>
                <w:noProof/>
                <w:webHidden/>
              </w:rPr>
              <w:instrText xml:space="preserve"> PAGEREF _Toc113222396 \h </w:instrText>
            </w:r>
            <w:r w:rsidR="00B4189E">
              <w:rPr>
                <w:noProof/>
                <w:webHidden/>
              </w:rPr>
            </w:r>
            <w:r w:rsidR="00B4189E">
              <w:rPr>
                <w:noProof/>
                <w:webHidden/>
              </w:rPr>
              <w:fldChar w:fldCharType="separate"/>
            </w:r>
            <w:r w:rsidR="00B4189E">
              <w:rPr>
                <w:noProof/>
                <w:webHidden/>
              </w:rPr>
              <w:t>9</w:t>
            </w:r>
            <w:r w:rsidR="00B4189E">
              <w:rPr>
                <w:noProof/>
                <w:webHidden/>
              </w:rPr>
              <w:fldChar w:fldCharType="end"/>
            </w:r>
          </w:hyperlink>
        </w:p>
        <w:p w14:paraId="4F79A1ED" w14:textId="49D7D948" w:rsidR="00B4189E" w:rsidRDefault="00E436D6">
          <w:pPr>
            <w:pStyle w:val="TOC1"/>
            <w:tabs>
              <w:tab w:val="right" w:leader="dot" w:pos="8774"/>
            </w:tabs>
            <w:rPr>
              <w:rFonts w:eastAsiaTheme="minorEastAsia"/>
              <w:noProof/>
            </w:rPr>
          </w:pPr>
          <w:hyperlink w:anchor="_Toc113222397" w:history="1">
            <w:r w:rsidR="00B4189E" w:rsidRPr="002D069F">
              <w:rPr>
                <w:rStyle w:val="Hyperlink"/>
                <w:rFonts w:ascii="Times New Roman" w:eastAsiaTheme="majorEastAsia" w:hAnsi="Times New Roman" w:cs="Times New Roman"/>
                <w:noProof/>
              </w:rPr>
              <w:t>1.8 Significance of the Study</w:t>
            </w:r>
            <w:r w:rsidR="00B4189E">
              <w:rPr>
                <w:noProof/>
                <w:webHidden/>
              </w:rPr>
              <w:tab/>
            </w:r>
            <w:r w:rsidR="00B4189E">
              <w:rPr>
                <w:noProof/>
                <w:webHidden/>
              </w:rPr>
              <w:fldChar w:fldCharType="begin"/>
            </w:r>
            <w:r w:rsidR="00B4189E">
              <w:rPr>
                <w:noProof/>
                <w:webHidden/>
              </w:rPr>
              <w:instrText xml:space="preserve"> PAGEREF _Toc113222397 \h </w:instrText>
            </w:r>
            <w:r w:rsidR="00B4189E">
              <w:rPr>
                <w:noProof/>
                <w:webHidden/>
              </w:rPr>
            </w:r>
            <w:r w:rsidR="00B4189E">
              <w:rPr>
                <w:noProof/>
                <w:webHidden/>
              </w:rPr>
              <w:fldChar w:fldCharType="separate"/>
            </w:r>
            <w:r w:rsidR="00B4189E">
              <w:rPr>
                <w:noProof/>
                <w:webHidden/>
              </w:rPr>
              <w:t>10</w:t>
            </w:r>
            <w:r w:rsidR="00B4189E">
              <w:rPr>
                <w:noProof/>
                <w:webHidden/>
              </w:rPr>
              <w:fldChar w:fldCharType="end"/>
            </w:r>
          </w:hyperlink>
        </w:p>
        <w:p w14:paraId="0845EA3A" w14:textId="326D0E4D" w:rsidR="00B4189E" w:rsidRDefault="00E436D6">
          <w:pPr>
            <w:pStyle w:val="TOC1"/>
            <w:tabs>
              <w:tab w:val="right" w:leader="dot" w:pos="8774"/>
            </w:tabs>
            <w:rPr>
              <w:rFonts w:eastAsiaTheme="minorEastAsia"/>
              <w:noProof/>
            </w:rPr>
          </w:pPr>
          <w:hyperlink w:anchor="_Toc113222398" w:history="1">
            <w:r w:rsidR="00B4189E" w:rsidRPr="002D069F">
              <w:rPr>
                <w:rStyle w:val="Hyperlink"/>
                <w:rFonts w:ascii="Times New Roman" w:eastAsia="Times New Roman" w:hAnsi="Times New Roman" w:cs="Times New Roman"/>
                <w:noProof/>
              </w:rPr>
              <w:t>1.9Assumptions of the Study</w:t>
            </w:r>
            <w:r w:rsidR="00B4189E">
              <w:rPr>
                <w:noProof/>
                <w:webHidden/>
              </w:rPr>
              <w:tab/>
            </w:r>
            <w:r w:rsidR="00B4189E">
              <w:rPr>
                <w:noProof/>
                <w:webHidden/>
              </w:rPr>
              <w:fldChar w:fldCharType="begin"/>
            </w:r>
            <w:r w:rsidR="00B4189E">
              <w:rPr>
                <w:noProof/>
                <w:webHidden/>
              </w:rPr>
              <w:instrText xml:space="preserve"> PAGEREF _Toc113222398 \h </w:instrText>
            </w:r>
            <w:r w:rsidR="00B4189E">
              <w:rPr>
                <w:noProof/>
                <w:webHidden/>
              </w:rPr>
            </w:r>
            <w:r w:rsidR="00B4189E">
              <w:rPr>
                <w:noProof/>
                <w:webHidden/>
              </w:rPr>
              <w:fldChar w:fldCharType="separate"/>
            </w:r>
            <w:r w:rsidR="00B4189E">
              <w:rPr>
                <w:noProof/>
                <w:webHidden/>
              </w:rPr>
              <w:t>11</w:t>
            </w:r>
            <w:r w:rsidR="00B4189E">
              <w:rPr>
                <w:noProof/>
                <w:webHidden/>
              </w:rPr>
              <w:fldChar w:fldCharType="end"/>
            </w:r>
          </w:hyperlink>
        </w:p>
        <w:p w14:paraId="7D376079" w14:textId="35EFA91D" w:rsidR="00B4189E" w:rsidRDefault="00E436D6">
          <w:pPr>
            <w:pStyle w:val="TOC1"/>
            <w:tabs>
              <w:tab w:val="right" w:leader="dot" w:pos="8774"/>
            </w:tabs>
            <w:rPr>
              <w:rFonts w:eastAsiaTheme="minorEastAsia"/>
              <w:noProof/>
            </w:rPr>
          </w:pPr>
          <w:hyperlink w:anchor="_Toc113222399" w:history="1">
            <w:r w:rsidR="00B4189E" w:rsidRPr="002D069F">
              <w:rPr>
                <w:rStyle w:val="Hyperlink"/>
                <w:rFonts w:ascii="Times New Roman" w:eastAsiaTheme="majorEastAsia" w:hAnsi="Times New Roman" w:cs="Times New Roman"/>
                <w:noProof/>
              </w:rPr>
              <w:t>1.10 Scope of the Study</w:t>
            </w:r>
            <w:r w:rsidR="00B4189E">
              <w:rPr>
                <w:noProof/>
                <w:webHidden/>
              </w:rPr>
              <w:tab/>
            </w:r>
            <w:r w:rsidR="00B4189E">
              <w:rPr>
                <w:noProof/>
                <w:webHidden/>
              </w:rPr>
              <w:fldChar w:fldCharType="begin"/>
            </w:r>
            <w:r w:rsidR="00B4189E">
              <w:rPr>
                <w:noProof/>
                <w:webHidden/>
              </w:rPr>
              <w:instrText xml:space="preserve"> PAGEREF _Toc113222399 \h </w:instrText>
            </w:r>
            <w:r w:rsidR="00B4189E">
              <w:rPr>
                <w:noProof/>
                <w:webHidden/>
              </w:rPr>
            </w:r>
            <w:r w:rsidR="00B4189E">
              <w:rPr>
                <w:noProof/>
                <w:webHidden/>
              </w:rPr>
              <w:fldChar w:fldCharType="separate"/>
            </w:r>
            <w:r w:rsidR="00B4189E">
              <w:rPr>
                <w:noProof/>
                <w:webHidden/>
              </w:rPr>
              <w:t>11</w:t>
            </w:r>
            <w:r w:rsidR="00B4189E">
              <w:rPr>
                <w:noProof/>
                <w:webHidden/>
              </w:rPr>
              <w:fldChar w:fldCharType="end"/>
            </w:r>
          </w:hyperlink>
        </w:p>
        <w:p w14:paraId="507D0502" w14:textId="55073591" w:rsidR="00B4189E" w:rsidRDefault="00E436D6">
          <w:pPr>
            <w:pStyle w:val="TOC1"/>
            <w:tabs>
              <w:tab w:val="right" w:leader="dot" w:pos="8774"/>
            </w:tabs>
            <w:rPr>
              <w:rFonts w:eastAsiaTheme="minorEastAsia"/>
              <w:noProof/>
            </w:rPr>
          </w:pPr>
          <w:hyperlink w:anchor="_Toc113222400" w:history="1">
            <w:r w:rsidR="00B4189E" w:rsidRPr="002D069F">
              <w:rPr>
                <w:rStyle w:val="Hyperlink"/>
                <w:rFonts w:ascii="Times New Roman" w:eastAsiaTheme="majorEastAsia" w:hAnsi="Times New Roman" w:cs="Times New Roman"/>
                <w:noProof/>
              </w:rPr>
              <w:t>1.11 Limitations and Delimitations of the Study</w:t>
            </w:r>
            <w:r w:rsidR="00B4189E">
              <w:rPr>
                <w:noProof/>
                <w:webHidden/>
              </w:rPr>
              <w:tab/>
            </w:r>
            <w:r w:rsidR="00B4189E">
              <w:rPr>
                <w:noProof/>
                <w:webHidden/>
              </w:rPr>
              <w:fldChar w:fldCharType="begin"/>
            </w:r>
            <w:r w:rsidR="00B4189E">
              <w:rPr>
                <w:noProof/>
                <w:webHidden/>
              </w:rPr>
              <w:instrText xml:space="preserve"> PAGEREF _Toc113222400 \h </w:instrText>
            </w:r>
            <w:r w:rsidR="00B4189E">
              <w:rPr>
                <w:noProof/>
                <w:webHidden/>
              </w:rPr>
            </w:r>
            <w:r w:rsidR="00B4189E">
              <w:rPr>
                <w:noProof/>
                <w:webHidden/>
              </w:rPr>
              <w:fldChar w:fldCharType="separate"/>
            </w:r>
            <w:r w:rsidR="00B4189E">
              <w:rPr>
                <w:noProof/>
                <w:webHidden/>
              </w:rPr>
              <w:t>11</w:t>
            </w:r>
            <w:r w:rsidR="00B4189E">
              <w:rPr>
                <w:noProof/>
                <w:webHidden/>
              </w:rPr>
              <w:fldChar w:fldCharType="end"/>
            </w:r>
          </w:hyperlink>
        </w:p>
        <w:p w14:paraId="6735EBBA" w14:textId="613710CA" w:rsidR="00B4189E" w:rsidRDefault="00E436D6">
          <w:pPr>
            <w:pStyle w:val="TOC1"/>
            <w:tabs>
              <w:tab w:val="right" w:leader="dot" w:pos="8774"/>
            </w:tabs>
            <w:rPr>
              <w:rFonts w:eastAsiaTheme="minorEastAsia"/>
              <w:noProof/>
            </w:rPr>
          </w:pPr>
          <w:hyperlink w:anchor="_Toc113222401" w:history="1">
            <w:r w:rsidR="00B4189E" w:rsidRPr="002D069F">
              <w:rPr>
                <w:rStyle w:val="Hyperlink"/>
                <w:rFonts w:ascii="Times New Roman" w:eastAsiaTheme="majorEastAsia" w:hAnsi="Times New Roman" w:cs="Times New Roman"/>
                <w:noProof/>
              </w:rPr>
              <w:t>1.12 Definition of Terms</w:t>
            </w:r>
            <w:r w:rsidR="00B4189E">
              <w:rPr>
                <w:noProof/>
                <w:webHidden/>
              </w:rPr>
              <w:tab/>
            </w:r>
            <w:r w:rsidR="00B4189E">
              <w:rPr>
                <w:noProof/>
                <w:webHidden/>
              </w:rPr>
              <w:fldChar w:fldCharType="begin"/>
            </w:r>
            <w:r w:rsidR="00B4189E">
              <w:rPr>
                <w:noProof/>
                <w:webHidden/>
              </w:rPr>
              <w:instrText xml:space="preserve"> PAGEREF _Toc113222401 \h </w:instrText>
            </w:r>
            <w:r w:rsidR="00B4189E">
              <w:rPr>
                <w:noProof/>
                <w:webHidden/>
              </w:rPr>
            </w:r>
            <w:r w:rsidR="00B4189E">
              <w:rPr>
                <w:noProof/>
                <w:webHidden/>
              </w:rPr>
              <w:fldChar w:fldCharType="separate"/>
            </w:r>
            <w:r w:rsidR="00B4189E">
              <w:rPr>
                <w:noProof/>
                <w:webHidden/>
              </w:rPr>
              <w:t>12</w:t>
            </w:r>
            <w:r w:rsidR="00B4189E">
              <w:rPr>
                <w:noProof/>
                <w:webHidden/>
              </w:rPr>
              <w:fldChar w:fldCharType="end"/>
            </w:r>
          </w:hyperlink>
        </w:p>
        <w:p w14:paraId="1AA11BC9" w14:textId="257D7321" w:rsidR="00B4189E" w:rsidRDefault="00E436D6">
          <w:pPr>
            <w:pStyle w:val="TOC1"/>
            <w:tabs>
              <w:tab w:val="right" w:leader="dot" w:pos="8774"/>
            </w:tabs>
            <w:rPr>
              <w:rFonts w:eastAsiaTheme="minorEastAsia"/>
              <w:noProof/>
            </w:rPr>
          </w:pPr>
          <w:hyperlink w:anchor="_Toc113222402" w:history="1">
            <w:r w:rsidR="00B4189E" w:rsidRPr="002D069F">
              <w:rPr>
                <w:rStyle w:val="Hyperlink"/>
                <w:rFonts w:ascii="Times New Roman" w:eastAsiaTheme="majorEastAsia" w:hAnsi="Times New Roman" w:cs="Times New Roman"/>
                <w:noProof/>
              </w:rPr>
              <w:t>1.13 Summary</w:t>
            </w:r>
            <w:r w:rsidR="00B4189E">
              <w:rPr>
                <w:noProof/>
                <w:webHidden/>
              </w:rPr>
              <w:tab/>
            </w:r>
            <w:r w:rsidR="00B4189E">
              <w:rPr>
                <w:noProof/>
                <w:webHidden/>
              </w:rPr>
              <w:fldChar w:fldCharType="begin"/>
            </w:r>
            <w:r w:rsidR="00B4189E">
              <w:rPr>
                <w:noProof/>
                <w:webHidden/>
              </w:rPr>
              <w:instrText xml:space="preserve"> PAGEREF _Toc113222402 \h </w:instrText>
            </w:r>
            <w:r w:rsidR="00B4189E">
              <w:rPr>
                <w:noProof/>
                <w:webHidden/>
              </w:rPr>
            </w:r>
            <w:r w:rsidR="00B4189E">
              <w:rPr>
                <w:noProof/>
                <w:webHidden/>
              </w:rPr>
              <w:fldChar w:fldCharType="separate"/>
            </w:r>
            <w:r w:rsidR="00B4189E">
              <w:rPr>
                <w:noProof/>
                <w:webHidden/>
              </w:rPr>
              <w:t>13</w:t>
            </w:r>
            <w:r w:rsidR="00B4189E">
              <w:rPr>
                <w:noProof/>
                <w:webHidden/>
              </w:rPr>
              <w:fldChar w:fldCharType="end"/>
            </w:r>
          </w:hyperlink>
        </w:p>
        <w:p w14:paraId="31B39FFF" w14:textId="10DEFAAA" w:rsidR="00B4189E" w:rsidRDefault="00E436D6">
          <w:pPr>
            <w:pStyle w:val="TOC1"/>
            <w:tabs>
              <w:tab w:val="right" w:leader="dot" w:pos="8774"/>
            </w:tabs>
            <w:rPr>
              <w:rFonts w:eastAsiaTheme="minorEastAsia"/>
              <w:noProof/>
            </w:rPr>
          </w:pPr>
          <w:hyperlink w:anchor="_Toc113222403" w:history="1">
            <w:r w:rsidR="00B4189E" w:rsidRPr="002D069F">
              <w:rPr>
                <w:rStyle w:val="Hyperlink"/>
                <w:rFonts w:ascii="Times New Roman" w:hAnsi="Times New Roman" w:cs="Times New Roman"/>
                <w:noProof/>
              </w:rPr>
              <w:t>CHAPTER TWO</w:t>
            </w:r>
            <w:r w:rsidR="00B4189E">
              <w:rPr>
                <w:noProof/>
                <w:webHidden/>
              </w:rPr>
              <w:tab/>
            </w:r>
            <w:r w:rsidR="00B4189E">
              <w:rPr>
                <w:noProof/>
                <w:webHidden/>
              </w:rPr>
              <w:fldChar w:fldCharType="begin"/>
            </w:r>
            <w:r w:rsidR="00B4189E">
              <w:rPr>
                <w:noProof/>
                <w:webHidden/>
              </w:rPr>
              <w:instrText xml:space="preserve"> PAGEREF _Toc113222403 \h </w:instrText>
            </w:r>
            <w:r w:rsidR="00B4189E">
              <w:rPr>
                <w:noProof/>
                <w:webHidden/>
              </w:rPr>
            </w:r>
            <w:r w:rsidR="00B4189E">
              <w:rPr>
                <w:noProof/>
                <w:webHidden/>
              </w:rPr>
              <w:fldChar w:fldCharType="separate"/>
            </w:r>
            <w:r w:rsidR="00B4189E">
              <w:rPr>
                <w:noProof/>
                <w:webHidden/>
              </w:rPr>
              <w:t>14</w:t>
            </w:r>
            <w:r w:rsidR="00B4189E">
              <w:rPr>
                <w:noProof/>
                <w:webHidden/>
              </w:rPr>
              <w:fldChar w:fldCharType="end"/>
            </w:r>
          </w:hyperlink>
        </w:p>
        <w:p w14:paraId="530DD965" w14:textId="7DFCDF0B" w:rsidR="00B4189E" w:rsidRDefault="00E436D6">
          <w:pPr>
            <w:pStyle w:val="TOC1"/>
            <w:tabs>
              <w:tab w:val="right" w:leader="dot" w:pos="8774"/>
            </w:tabs>
            <w:rPr>
              <w:rFonts w:eastAsiaTheme="minorEastAsia"/>
              <w:noProof/>
            </w:rPr>
          </w:pPr>
          <w:hyperlink w:anchor="_Toc113222404" w:history="1">
            <w:r w:rsidR="00B4189E" w:rsidRPr="002D069F">
              <w:rPr>
                <w:rStyle w:val="Hyperlink"/>
                <w:rFonts w:ascii="Times New Roman" w:hAnsi="Times New Roman" w:cs="Times New Roman"/>
                <w:noProof/>
              </w:rPr>
              <w:t>LITERATURE REVIEW</w:t>
            </w:r>
            <w:r w:rsidR="00B4189E">
              <w:rPr>
                <w:noProof/>
                <w:webHidden/>
              </w:rPr>
              <w:tab/>
            </w:r>
            <w:r w:rsidR="00B4189E">
              <w:rPr>
                <w:noProof/>
                <w:webHidden/>
              </w:rPr>
              <w:fldChar w:fldCharType="begin"/>
            </w:r>
            <w:r w:rsidR="00B4189E">
              <w:rPr>
                <w:noProof/>
                <w:webHidden/>
              </w:rPr>
              <w:instrText xml:space="preserve"> PAGEREF _Toc113222404 \h </w:instrText>
            </w:r>
            <w:r w:rsidR="00B4189E">
              <w:rPr>
                <w:noProof/>
                <w:webHidden/>
              </w:rPr>
            </w:r>
            <w:r w:rsidR="00B4189E">
              <w:rPr>
                <w:noProof/>
                <w:webHidden/>
              </w:rPr>
              <w:fldChar w:fldCharType="separate"/>
            </w:r>
            <w:r w:rsidR="00B4189E">
              <w:rPr>
                <w:noProof/>
                <w:webHidden/>
              </w:rPr>
              <w:t>14</w:t>
            </w:r>
            <w:r w:rsidR="00B4189E">
              <w:rPr>
                <w:noProof/>
                <w:webHidden/>
              </w:rPr>
              <w:fldChar w:fldCharType="end"/>
            </w:r>
          </w:hyperlink>
        </w:p>
        <w:p w14:paraId="5559D6C6" w14:textId="4680860B" w:rsidR="00B4189E" w:rsidRDefault="00E436D6">
          <w:pPr>
            <w:pStyle w:val="TOC1"/>
            <w:tabs>
              <w:tab w:val="right" w:leader="dot" w:pos="8774"/>
            </w:tabs>
            <w:rPr>
              <w:rFonts w:eastAsiaTheme="minorEastAsia"/>
              <w:noProof/>
            </w:rPr>
          </w:pPr>
          <w:hyperlink w:anchor="_Toc113222405" w:history="1">
            <w:r w:rsidR="00B4189E" w:rsidRPr="002D069F">
              <w:rPr>
                <w:rStyle w:val="Hyperlink"/>
                <w:rFonts w:ascii="Times New Roman" w:hAnsi="Times New Roman" w:cs="Times New Roman"/>
                <w:noProof/>
              </w:rPr>
              <w:t>2.1 Introduction</w:t>
            </w:r>
            <w:r w:rsidR="00B4189E">
              <w:rPr>
                <w:noProof/>
                <w:webHidden/>
              </w:rPr>
              <w:tab/>
            </w:r>
            <w:r w:rsidR="00B4189E">
              <w:rPr>
                <w:noProof/>
                <w:webHidden/>
              </w:rPr>
              <w:fldChar w:fldCharType="begin"/>
            </w:r>
            <w:r w:rsidR="00B4189E">
              <w:rPr>
                <w:noProof/>
                <w:webHidden/>
              </w:rPr>
              <w:instrText xml:space="preserve"> PAGEREF _Toc113222405 \h </w:instrText>
            </w:r>
            <w:r w:rsidR="00B4189E">
              <w:rPr>
                <w:noProof/>
                <w:webHidden/>
              </w:rPr>
            </w:r>
            <w:r w:rsidR="00B4189E">
              <w:rPr>
                <w:noProof/>
                <w:webHidden/>
              </w:rPr>
              <w:fldChar w:fldCharType="separate"/>
            </w:r>
            <w:r w:rsidR="00B4189E">
              <w:rPr>
                <w:noProof/>
                <w:webHidden/>
              </w:rPr>
              <w:t>14</w:t>
            </w:r>
            <w:r w:rsidR="00B4189E">
              <w:rPr>
                <w:noProof/>
                <w:webHidden/>
              </w:rPr>
              <w:fldChar w:fldCharType="end"/>
            </w:r>
          </w:hyperlink>
        </w:p>
        <w:p w14:paraId="72915706" w14:textId="357DC474" w:rsidR="00B4189E" w:rsidRDefault="00E436D6">
          <w:pPr>
            <w:pStyle w:val="TOC1"/>
            <w:tabs>
              <w:tab w:val="right" w:leader="dot" w:pos="8774"/>
            </w:tabs>
            <w:rPr>
              <w:rFonts w:eastAsiaTheme="minorEastAsia"/>
              <w:noProof/>
            </w:rPr>
          </w:pPr>
          <w:hyperlink w:anchor="_Toc113222406" w:history="1">
            <w:r w:rsidR="00B4189E" w:rsidRPr="002D069F">
              <w:rPr>
                <w:rStyle w:val="Hyperlink"/>
                <w:rFonts w:ascii="Times New Roman" w:eastAsia="SimSun" w:hAnsi="Times New Roman" w:cs="Times New Roman"/>
                <w:noProof/>
              </w:rPr>
              <w:t>2.2 Theoretical Framework</w:t>
            </w:r>
            <w:r w:rsidR="00B4189E">
              <w:rPr>
                <w:noProof/>
                <w:webHidden/>
              </w:rPr>
              <w:tab/>
            </w:r>
            <w:r w:rsidR="00B4189E">
              <w:rPr>
                <w:noProof/>
                <w:webHidden/>
              </w:rPr>
              <w:fldChar w:fldCharType="begin"/>
            </w:r>
            <w:r w:rsidR="00B4189E">
              <w:rPr>
                <w:noProof/>
                <w:webHidden/>
              </w:rPr>
              <w:instrText xml:space="preserve"> PAGEREF _Toc113222406 \h </w:instrText>
            </w:r>
            <w:r w:rsidR="00B4189E">
              <w:rPr>
                <w:noProof/>
                <w:webHidden/>
              </w:rPr>
            </w:r>
            <w:r w:rsidR="00B4189E">
              <w:rPr>
                <w:noProof/>
                <w:webHidden/>
              </w:rPr>
              <w:fldChar w:fldCharType="separate"/>
            </w:r>
            <w:r w:rsidR="00B4189E">
              <w:rPr>
                <w:noProof/>
                <w:webHidden/>
              </w:rPr>
              <w:t>14</w:t>
            </w:r>
            <w:r w:rsidR="00B4189E">
              <w:rPr>
                <w:noProof/>
                <w:webHidden/>
              </w:rPr>
              <w:fldChar w:fldCharType="end"/>
            </w:r>
          </w:hyperlink>
        </w:p>
        <w:p w14:paraId="4CC46D00" w14:textId="23F57A4D" w:rsidR="00B4189E" w:rsidRDefault="00E436D6">
          <w:pPr>
            <w:pStyle w:val="TOC2"/>
            <w:tabs>
              <w:tab w:val="right" w:leader="dot" w:pos="8774"/>
            </w:tabs>
            <w:rPr>
              <w:rFonts w:eastAsiaTheme="minorEastAsia"/>
              <w:noProof/>
            </w:rPr>
          </w:pPr>
          <w:hyperlink w:anchor="_Toc113222407" w:history="1">
            <w:r w:rsidR="00B4189E" w:rsidRPr="002D069F">
              <w:rPr>
                <w:rStyle w:val="Hyperlink"/>
                <w:rFonts w:ascii="Times New Roman" w:hAnsi="Times New Roman" w:cs="Times New Roman"/>
                <w:noProof/>
              </w:rPr>
              <w:t>2.2.1 Operant Conditioning Theory</w:t>
            </w:r>
            <w:r w:rsidR="00B4189E">
              <w:rPr>
                <w:noProof/>
                <w:webHidden/>
              </w:rPr>
              <w:tab/>
            </w:r>
            <w:r w:rsidR="00B4189E">
              <w:rPr>
                <w:noProof/>
                <w:webHidden/>
              </w:rPr>
              <w:fldChar w:fldCharType="begin"/>
            </w:r>
            <w:r w:rsidR="00B4189E">
              <w:rPr>
                <w:noProof/>
                <w:webHidden/>
              </w:rPr>
              <w:instrText xml:space="preserve"> PAGEREF _Toc113222407 \h </w:instrText>
            </w:r>
            <w:r w:rsidR="00B4189E">
              <w:rPr>
                <w:noProof/>
                <w:webHidden/>
              </w:rPr>
            </w:r>
            <w:r w:rsidR="00B4189E">
              <w:rPr>
                <w:noProof/>
                <w:webHidden/>
              </w:rPr>
              <w:fldChar w:fldCharType="separate"/>
            </w:r>
            <w:r w:rsidR="00B4189E">
              <w:rPr>
                <w:noProof/>
                <w:webHidden/>
              </w:rPr>
              <w:t>14</w:t>
            </w:r>
            <w:r w:rsidR="00B4189E">
              <w:rPr>
                <w:noProof/>
                <w:webHidden/>
              </w:rPr>
              <w:fldChar w:fldCharType="end"/>
            </w:r>
          </w:hyperlink>
        </w:p>
        <w:p w14:paraId="26968187" w14:textId="7D4FC205" w:rsidR="00B4189E" w:rsidRDefault="00E436D6">
          <w:pPr>
            <w:pStyle w:val="TOC2"/>
            <w:tabs>
              <w:tab w:val="right" w:leader="dot" w:pos="8774"/>
            </w:tabs>
            <w:rPr>
              <w:rFonts w:eastAsiaTheme="minorEastAsia"/>
              <w:noProof/>
            </w:rPr>
          </w:pPr>
          <w:hyperlink w:anchor="_Toc113222408" w:history="1">
            <w:r w:rsidR="00B4189E" w:rsidRPr="002D069F">
              <w:rPr>
                <w:rStyle w:val="Hyperlink"/>
                <w:rFonts w:ascii="Times New Roman" w:hAnsi="Times New Roman" w:cs="Times New Roman"/>
                <w:noProof/>
              </w:rPr>
              <w:t>2.2.2 Theory of Planned Behavior (TPB)</w:t>
            </w:r>
            <w:r w:rsidR="00B4189E">
              <w:rPr>
                <w:noProof/>
                <w:webHidden/>
              </w:rPr>
              <w:tab/>
            </w:r>
            <w:r w:rsidR="00B4189E">
              <w:rPr>
                <w:noProof/>
                <w:webHidden/>
              </w:rPr>
              <w:fldChar w:fldCharType="begin"/>
            </w:r>
            <w:r w:rsidR="00B4189E">
              <w:rPr>
                <w:noProof/>
                <w:webHidden/>
              </w:rPr>
              <w:instrText xml:space="preserve"> PAGEREF _Toc113222408 \h </w:instrText>
            </w:r>
            <w:r w:rsidR="00B4189E">
              <w:rPr>
                <w:noProof/>
                <w:webHidden/>
              </w:rPr>
            </w:r>
            <w:r w:rsidR="00B4189E">
              <w:rPr>
                <w:noProof/>
                <w:webHidden/>
              </w:rPr>
              <w:fldChar w:fldCharType="separate"/>
            </w:r>
            <w:r w:rsidR="00B4189E">
              <w:rPr>
                <w:noProof/>
                <w:webHidden/>
              </w:rPr>
              <w:t>16</w:t>
            </w:r>
            <w:r w:rsidR="00B4189E">
              <w:rPr>
                <w:noProof/>
                <w:webHidden/>
              </w:rPr>
              <w:fldChar w:fldCharType="end"/>
            </w:r>
          </w:hyperlink>
        </w:p>
        <w:p w14:paraId="76F3DA6D" w14:textId="10B3292B" w:rsidR="00B4189E" w:rsidRDefault="00E436D6">
          <w:pPr>
            <w:pStyle w:val="TOC1"/>
            <w:tabs>
              <w:tab w:val="right" w:leader="dot" w:pos="8774"/>
            </w:tabs>
            <w:rPr>
              <w:rFonts w:eastAsiaTheme="minorEastAsia"/>
              <w:noProof/>
            </w:rPr>
          </w:pPr>
          <w:hyperlink w:anchor="_Toc113222409" w:history="1">
            <w:r w:rsidR="00B4189E" w:rsidRPr="002D069F">
              <w:rPr>
                <w:rStyle w:val="Hyperlink"/>
                <w:rFonts w:ascii="Times New Roman" w:hAnsi="Times New Roman" w:cs="Times New Roman"/>
                <w:noProof/>
              </w:rPr>
              <w:t>2.3 General Literature Review</w:t>
            </w:r>
            <w:r w:rsidR="00B4189E">
              <w:rPr>
                <w:noProof/>
                <w:webHidden/>
              </w:rPr>
              <w:tab/>
            </w:r>
            <w:r w:rsidR="00B4189E">
              <w:rPr>
                <w:noProof/>
                <w:webHidden/>
              </w:rPr>
              <w:fldChar w:fldCharType="begin"/>
            </w:r>
            <w:r w:rsidR="00B4189E">
              <w:rPr>
                <w:noProof/>
                <w:webHidden/>
              </w:rPr>
              <w:instrText xml:space="preserve"> PAGEREF _Toc113222409 \h </w:instrText>
            </w:r>
            <w:r w:rsidR="00B4189E">
              <w:rPr>
                <w:noProof/>
                <w:webHidden/>
              </w:rPr>
            </w:r>
            <w:r w:rsidR="00B4189E">
              <w:rPr>
                <w:noProof/>
                <w:webHidden/>
              </w:rPr>
              <w:fldChar w:fldCharType="separate"/>
            </w:r>
            <w:r w:rsidR="00B4189E">
              <w:rPr>
                <w:noProof/>
                <w:webHidden/>
              </w:rPr>
              <w:t>18</w:t>
            </w:r>
            <w:r w:rsidR="00B4189E">
              <w:rPr>
                <w:noProof/>
                <w:webHidden/>
              </w:rPr>
              <w:fldChar w:fldCharType="end"/>
            </w:r>
          </w:hyperlink>
        </w:p>
        <w:p w14:paraId="040F8542" w14:textId="40158208" w:rsidR="00B4189E" w:rsidRDefault="00E436D6">
          <w:pPr>
            <w:pStyle w:val="TOC2"/>
            <w:tabs>
              <w:tab w:val="right" w:leader="dot" w:pos="8774"/>
            </w:tabs>
            <w:rPr>
              <w:rFonts w:eastAsiaTheme="minorEastAsia"/>
              <w:noProof/>
            </w:rPr>
          </w:pPr>
          <w:hyperlink w:anchor="_Toc113222410" w:history="1">
            <w:r w:rsidR="00B4189E" w:rsidRPr="002D069F">
              <w:rPr>
                <w:rStyle w:val="Hyperlink"/>
                <w:rFonts w:ascii="Times New Roman" w:hAnsi="Times New Roman" w:cs="Times New Roman"/>
                <w:noProof/>
                <w:lang w:eastAsia="en-GB"/>
              </w:rPr>
              <w:t>2.3.1 Prevalence of Gambling Among Adolescents</w:t>
            </w:r>
            <w:r w:rsidR="00B4189E">
              <w:rPr>
                <w:noProof/>
                <w:webHidden/>
              </w:rPr>
              <w:tab/>
            </w:r>
            <w:r w:rsidR="00B4189E">
              <w:rPr>
                <w:noProof/>
                <w:webHidden/>
              </w:rPr>
              <w:fldChar w:fldCharType="begin"/>
            </w:r>
            <w:r w:rsidR="00B4189E">
              <w:rPr>
                <w:noProof/>
                <w:webHidden/>
              </w:rPr>
              <w:instrText xml:space="preserve"> PAGEREF _Toc113222410 \h </w:instrText>
            </w:r>
            <w:r w:rsidR="00B4189E">
              <w:rPr>
                <w:noProof/>
                <w:webHidden/>
              </w:rPr>
            </w:r>
            <w:r w:rsidR="00B4189E">
              <w:rPr>
                <w:noProof/>
                <w:webHidden/>
              </w:rPr>
              <w:fldChar w:fldCharType="separate"/>
            </w:r>
            <w:r w:rsidR="00B4189E">
              <w:rPr>
                <w:noProof/>
                <w:webHidden/>
              </w:rPr>
              <w:t>19</w:t>
            </w:r>
            <w:r w:rsidR="00B4189E">
              <w:rPr>
                <w:noProof/>
                <w:webHidden/>
              </w:rPr>
              <w:fldChar w:fldCharType="end"/>
            </w:r>
          </w:hyperlink>
        </w:p>
        <w:p w14:paraId="6277D99D" w14:textId="3B7C8F68" w:rsidR="00B4189E" w:rsidRDefault="00E436D6">
          <w:pPr>
            <w:pStyle w:val="TOC2"/>
            <w:tabs>
              <w:tab w:val="right" w:leader="dot" w:pos="8774"/>
            </w:tabs>
            <w:rPr>
              <w:rFonts w:eastAsiaTheme="minorEastAsia"/>
              <w:noProof/>
            </w:rPr>
          </w:pPr>
          <w:hyperlink w:anchor="_Toc113222411" w:history="1">
            <w:r w:rsidR="00B4189E" w:rsidRPr="002D069F">
              <w:rPr>
                <w:rStyle w:val="Hyperlink"/>
                <w:rFonts w:ascii="Times New Roman" w:hAnsi="Times New Roman" w:cs="Times New Roman"/>
                <w:noProof/>
              </w:rPr>
              <w:t>2.3.2 Risk Factors that Influence Gambling Among Adolescents</w:t>
            </w:r>
            <w:r w:rsidR="00B4189E">
              <w:rPr>
                <w:noProof/>
                <w:webHidden/>
              </w:rPr>
              <w:tab/>
            </w:r>
            <w:r w:rsidR="00B4189E">
              <w:rPr>
                <w:noProof/>
                <w:webHidden/>
              </w:rPr>
              <w:fldChar w:fldCharType="begin"/>
            </w:r>
            <w:r w:rsidR="00B4189E">
              <w:rPr>
                <w:noProof/>
                <w:webHidden/>
              </w:rPr>
              <w:instrText xml:space="preserve"> PAGEREF _Toc113222411 \h </w:instrText>
            </w:r>
            <w:r w:rsidR="00B4189E">
              <w:rPr>
                <w:noProof/>
                <w:webHidden/>
              </w:rPr>
            </w:r>
            <w:r w:rsidR="00B4189E">
              <w:rPr>
                <w:noProof/>
                <w:webHidden/>
              </w:rPr>
              <w:fldChar w:fldCharType="separate"/>
            </w:r>
            <w:r w:rsidR="00B4189E">
              <w:rPr>
                <w:noProof/>
                <w:webHidden/>
              </w:rPr>
              <w:t>22</w:t>
            </w:r>
            <w:r w:rsidR="00B4189E">
              <w:rPr>
                <w:noProof/>
                <w:webHidden/>
              </w:rPr>
              <w:fldChar w:fldCharType="end"/>
            </w:r>
          </w:hyperlink>
        </w:p>
        <w:p w14:paraId="2AE4556C" w14:textId="0F33F327" w:rsidR="00B4189E" w:rsidRDefault="00E436D6">
          <w:pPr>
            <w:pStyle w:val="TOC2"/>
            <w:tabs>
              <w:tab w:val="right" w:leader="dot" w:pos="8774"/>
            </w:tabs>
            <w:rPr>
              <w:rFonts w:eastAsiaTheme="minorEastAsia"/>
              <w:noProof/>
            </w:rPr>
          </w:pPr>
          <w:hyperlink w:anchor="_Toc113222412" w:history="1">
            <w:r w:rsidR="00B4189E" w:rsidRPr="002D069F">
              <w:rPr>
                <w:rStyle w:val="Hyperlink"/>
                <w:rFonts w:ascii="Times New Roman" w:hAnsi="Times New Roman" w:cs="Times New Roman"/>
                <w:noProof/>
              </w:rPr>
              <w:t>2.3.3 Relationship Between Social Demographic Factors and Gambling</w:t>
            </w:r>
            <w:r w:rsidR="00B4189E">
              <w:rPr>
                <w:noProof/>
                <w:webHidden/>
              </w:rPr>
              <w:tab/>
            </w:r>
            <w:r w:rsidR="00B4189E">
              <w:rPr>
                <w:noProof/>
                <w:webHidden/>
              </w:rPr>
              <w:fldChar w:fldCharType="begin"/>
            </w:r>
            <w:r w:rsidR="00B4189E">
              <w:rPr>
                <w:noProof/>
                <w:webHidden/>
              </w:rPr>
              <w:instrText xml:space="preserve"> PAGEREF _Toc113222412 \h </w:instrText>
            </w:r>
            <w:r w:rsidR="00B4189E">
              <w:rPr>
                <w:noProof/>
                <w:webHidden/>
              </w:rPr>
            </w:r>
            <w:r w:rsidR="00B4189E">
              <w:rPr>
                <w:noProof/>
                <w:webHidden/>
              </w:rPr>
              <w:fldChar w:fldCharType="separate"/>
            </w:r>
            <w:r w:rsidR="00B4189E">
              <w:rPr>
                <w:noProof/>
                <w:webHidden/>
              </w:rPr>
              <w:t>26</w:t>
            </w:r>
            <w:r w:rsidR="00B4189E">
              <w:rPr>
                <w:noProof/>
                <w:webHidden/>
              </w:rPr>
              <w:fldChar w:fldCharType="end"/>
            </w:r>
          </w:hyperlink>
        </w:p>
        <w:p w14:paraId="14ADCD9B" w14:textId="50F6D008" w:rsidR="00B4189E" w:rsidRDefault="00E436D6">
          <w:pPr>
            <w:pStyle w:val="TOC1"/>
            <w:tabs>
              <w:tab w:val="right" w:leader="dot" w:pos="8774"/>
            </w:tabs>
            <w:rPr>
              <w:rFonts w:eastAsiaTheme="minorEastAsia"/>
              <w:noProof/>
            </w:rPr>
          </w:pPr>
          <w:hyperlink w:anchor="_Toc113222413" w:history="1">
            <w:r w:rsidR="00B4189E" w:rsidRPr="002D069F">
              <w:rPr>
                <w:rStyle w:val="Hyperlink"/>
                <w:rFonts w:ascii="Times New Roman" w:hAnsi="Times New Roman" w:cs="Times New Roman"/>
                <w:noProof/>
                <w:lang w:eastAsia="en-GB"/>
              </w:rPr>
              <w:t>2.4 Empirical Literature Review</w:t>
            </w:r>
            <w:r w:rsidR="00B4189E">
              <w:rPr>
                <w:noProof/>
                <w:webHidden/>
              </w:rPr>
              <w:tab/>
            </w:r>
            <w:r w:rsidR="00B4189E">
              <w:rPr>
                <w:noProof/>
                <w:webHidden/>
              </w:rPr>
              <w:fldChar w:fldCharType="begin"/>
            </w:r>
            <w:r w:rsidR="00B4189E">
              <w:rPr>
                <w:noProof/>
                <w:webHidden/>
              </w:rPr>
              <w:instrText xml:space="preserve"> PAGEREF _Toc113222413 \h </w:instrText>
            </w:r>
            <w:r w:rsidR="00B4189E">
              <w:rPr>
                <w:noProof/>
                <w:webHidden/>
              </w:rPr>
            </w:r>
            <w:r w:rsidR="00B4189E">
              <w:rPr>
                <w:noProof/>
                <w:webHidden/>
              </w:rPr>
              <w:fldChar w:fldCharType="separate"/>
            </w:r>
            <w:r w:rsidR="00B4189E">
              <w:rPr>
                <w:noProof/>
                <w:webHidden/>
              </w:rPr>
              <w:t>29</w:t>
            </w:r>
            <w:r w:rsidR="00B4189E">
              <w:rPr>
                <w:noProof/>
                <w:webHidden/>
              </w:rPr>
              <w:fldChar w:fldCharType="end"/>
            </w:r>
          </w:hyperlink>
        </w:p>
        <w:p w14:paraId="6AB55DB7" w14:textId="07B6E69C" w:rsidR="00B4189E" w:rsidRDefault="00E436D6">
          <w:pPr>
            <w:pStyle w:val="TOC1"/>
            <w:tabs>
              <w:tab w:val="right" w:leader="dot" w:pos="8774"/>
            </w:tabs>
            <w:rPr>
              <w:rFonts w:eastAsiaTheme="minorEastAsia"/>
              <w:noProof/>
            </w:rPr>
          </w:pPr>
          <w:hyperlink w:anchor="_Toc113222414" w:history="1">
            <w:r w:rsidR="00B4189E" w:rsidRPr="002D069F">
              <w:rPr>
                <w:rStyle w:val="Hyperlink"/>
                <w:rFonts w:ascii="Times New Roman" w:hAnsi="Times New Roman" w:cs="Times New Roman"/>
                <w:noProof/>
              </w:rPr>
              <w:t>2.5 Conceptual Framework</w:t>
            </w:r>
            <w:r w:rsidR="00B4189E">
              <w:rPr>
                <w:noProof/>
                <w:webHidden/>
              </w:rPr>
              <w:tab/>
            </w:r>
            <w:r w:rsidR="00B4189E">
              <w:rPr>
                <w:noProof/>
                <w:webHidden/>
              </w:rPr>
              <w:fldChar w:fldCharType="begin"/>
            </w:r>
            <w:r w:rsidR="00B4189E">
              <w:rPr>
                <w:noProof/>
                <w:webHidden/>
              </w:rPr>
              <w:instrText xml:space="preserve"> PAGEREF _Toc113222414 \h </w:instrText>
            </w:r>
            <w:r w:rsidR="00B4189E">
              <w:rPr>
                <w:noProof/>
                <w:webHidden/>
              </w:rPr>
            </w:r>
            <w:r w:rsidR="00B4189E">
              <w:rPr>
                <w:noProof/>
                <w:webHidden/>
              </w:rPr>
              <w:fldChar w:fldCharType="separate"/>
            </w:r>
            <w:r w:rsidR="00B4189E">
              <w:rPr>
                <w:noProof/>
                <w:webHidden/>
              </w:rPr>
              <w:t>33</w:t>
            </w:r>
            <w:r w:rsidR="00B4189E">
              <w:rPr>
                <w:noProof/>
                <w:webHidden/>
              </w:rPr>
              <w:fldChar w:fldCharType="end"/>
            </w:r>
          </w:hyperlink>
        </w:p>
        <w:p w14:paraId="4AD92E57" w14:textId="147AB4EC" w:rsidR="00B4189E" w:rsidRDefault="00E436D6">
          <w:pPr>
            <w:pStyle w:val="TOC1"/>
            <w:tabs>
              <w:tab w:val="right" w:leader="dot" w:pos="8774"/>
            </w:tabs>
            <w:rPr>
              <w:rFonts w:eastAsiaTheme="minorEastAsia"/>
              <w:noProof/>
            </w:rPr>
          </w:pPr>
          <w:hyperlink w:anchor="_Toc113222415" w:history="1">
            <w:r w:rsidR="00B4189E" w:rsidRPr="002D069F">
              <w:rPr>
                <w:rStyle w:val="Hyperlink"/>
                <w:rFonts w:ascii="Times New Roman" w:hAnsi="Times New Roman" w:cs="Times New Roman"/>
                <w:noProof/>
              </w:rPr>
              <w:t>2.6 Summary</w:t>
            </w:r>
            <w:r w:rsidR="00B4189E">
              <w:rPr>
                <w:noProof/>
                <w:webHidden/>
              </w:rPr>
              <w:tab/>
            </w:r>
            <w:r w:rsidR="00B4189E">
              <w:rPr>
                <w:noProof/>
                <w:webHidden/>
              </w:rPr>
              <w:fldChar w:fldCharType="begin"/>
            </w:r>
            <w:r w:rsidR="00B4189E">
              <w:rPr>
                <w:noProof/>
                <w:webHidden/>
              </w:rPr>
              <w:instrText xml:space="preserve"> PAGEREF _Toc113222415 \h </w:instrText>
            </w:r>
            <w:r w:rsidR="00B4189E">
              <w:rPr>
                <w:noProof/>
                <w:webHidden/>
              </w:rPr>
            </w:r>
            <w:r w:rsidR="00B4189E">
              <w:rPr>
                <w:noProof/>
                <w:webHidden/>
              </w:rPr>
              <w:fldChar w:fldCharType="separate"/>
            </w:r>
            <w:r w:rsidR="00B4189E">
              <w:rPr>
                <w:noProof/>
                <w:webHidden/>
              </w:rPr>
              <w:t>34</w:t>
            </w:r>
            <w:r w:rsidR="00B4189E">
              <w:rPr>
                <w:noProof/>
                <w:webHidden/>
              </w:rPr>
              <w:fldChar w:fldCharType="end"/>
            </w:r>
          </w:hyperlink>
        </w:p>
        <w:p w14:paraId="08D398EC" w14:textId="206275BA" w:rsidR="00B4189E" w:rsidRDefault="00E436D6">
          <w:pPr>
            <w:pStyle w:val="TOC1"/>
            <w:tabs>
              <w:tab w:val="right" w:leader="dot" w:pos="8774"/>
            </w:tabs>
            <w:rPr>
              <w:rFonts w:eastAsiaTheme="minorEastAsia"/>
              <w:noProof/>
            </w:rPr>
          </w:pPr>
          <w:hyperlink w:anchor="_Toc113222416" w:history="1">
            <w:r w:rsidR="00B4189E" w:rsidRPr="002D069F">
              <w:rPr>
                <w:rStyle w:val="Hyperlink"/>
                <w:rFonts w:ascii="Times New Roman" w:eastAsiaTheme="majorEastAsia" w:hAnsi="Times New Roman" w:cs="Times New Roman"/>
                <w:noProof/>
              </w:rPr>
              <w:t>CHAPTER THREE</w:t>
            </w:r>
            <w:r w:rsidR="00B4189E">
              <w:rPr>
                <w:noProof/>
                <w:webHidden/>
              </w:rPr>
              <w:tab/>
            </w:r>
            <w:r w:rsidR="00B4189E">
              <w:rPr>
                <w:noProof/>
                <w:webHidden/>
              </w:rPr>
              <w:fldChar w:fldCharType="begin"/>
            </w:r>
            <w:r w:rsidR="00B4189E">
              <w:rPr>
                <w:noProof/>
                <w:webHidden/>
              </w:rPr>
              <w:instrText xml:space="preserve"> PAGEREF _Toc113222416 \h </w:instrText>
            </w:r>
            <w:r w:rsidR="00B4189E">
              <w:rPr>
                <w:noProof/>
                <w:webHidden/>
              </w:rPr>
            </w:r>
            <w:r w:rsidR="00B4189E">
              <w:rPr>
                <w:noProof/>
                <w:webHidden/>
              </w:rPr>
              <w:fldChar w:fldCharType="separate"/>
            </w:r>
            <w:r w:rsidR="00B4189E">
              <w:rPr>
                <w:noProof/>
                <w:webHidden/>
              </w:rPr>
              <w:t>35</w:t>
            </w:r>
            <w:r w:rsidR="00B4189E">
              <w:rPr>
                <w:noProof/>
                <w:webHidden/>
              </w:rPr>
              <w:fldChar w:fldCharType="end"/>
            </w:r>
          </w:hyperlink>
        </w:p>
        <w:p w14:paraId="389E5CFE" w14:textId="4352B58A" w:rsidR="00B4189E" w:rsidRDefault="00E436D6">
          <w:pPr>
            <w:pStyle w:val="TOC1"/>
            <w:tabs>
              <w:tab w:val="right" w:leader="dot" w:pos="8774"/>
            </w:tabs>
            <w:rPr>
              <w:rFonts w:eastAsiaTheme="minorEastAsia"/>
              <w:noProof/>
            </w:rPr>
          </w:pPr>
          <w:hyperlink w:anchor="_Toc113222417" w:history="1">
            <w:r w:rsidR="00B4189E" w:rsidRPr="002D069F">
              <w:rPr>
                <w:rStyle w:val="Hyperlink"/>
                <w:rFonts w:ascii="Times New Roman" w:eastAsiaTheme="majorEastAsia" w:hAnsi="Times New Roman" w:cs="Times New Roman"/>
                <w:noProof/>
              </w:rPr>
              <w:t>RESEARCH METHODOLOGY</w:t>
            </w:r>
            <w:r w:rsidR="00B4189E">
              <w:rPr>
                <w:noProof/>
                <w:webHidden/>
              </w:rPr>
              <w:tab/>
            </w:r>
            <w:r w:rsidR="00B4189E">
              <w:rPr>
                <w:noProof/>
                <w:webHidden/>
              </w:rPr>
              <w:fldChar w:fldCharType="begin"/>
            </w:r>
            <w:r w:rsidR="00B4189E">
              <w:rPr>
                <w:noProof/>
                <w:webHidden/>
              </w:rPr>
              <w:instrText xml:space="preserve"> PAGEREF _Toc113222417 \h </w:instrText>
            </w:r>
            <w:r w:rsidR="00B4189E">
              <w:rPr>
                <w:noProof/>
                <w:webHidden/>
              </w:rPr>
            </w:r>
            <w:r w:rsidR="00B4189E">
              <w:rPr>
                <w:noProof/>
                <w:webHidden/>
              </w:rPr>
              <w:fldChar w:fldCharType="separate"/>
            </w:r>
            <w:r w:rsidR="00B4189E">
              <w:rPr>
                <w:noProof/>
                <w:webHidden/>
              </w:rPr>
              <w:t>35</w:t>
            </w:r>
            <w:r w:rsidR="00B4189E">
              <w:rPr>
                <w:noProof/>
                <w:webHidden/>
              </w:rPr>
              <w:fldChar w:fldCharType="end"/>
            </w:r>
          </w:hyperlink>
        </w:p>
        <w:p w14:paraId="2E624C26" w14:textId="2297C474" w:rsidR="00B4189E" w:rsidRDefault="00E436D6">
          <w:pPr>
            <w:pStyle w:val="TOC1"/>
            <w:tabs>
              <w:tab w:val="right" w:leader="dot" w:pos="8774"/>
            </w:tabs>
            <w:rPr>
              <w:rFonts w:eastAsiaTheme="minorEastAsia"/>
              <w:noProof/>
            </w:rPr>
          </w:pPr>
          <w:hyperlink w:anchor="_Toc113222418" w:history="1">
            <w:r w:rsidR="00B4189E" w:rsidRPr="002D069F">
              <w:rPr>
                <w:rStyle w:val="Hyperlink"/>
                <w:rFonts w:ascii="Times New Roman" w:eastAsiaTheme="majorEastAsia" w:hAnsi="Times New Roman" w:cs="Times New Roman"/>
                <w:noProof/>
              </w:rPr>
              <w:t>3.1 Introduction</w:t>
            </w:r>
            <w:r w:rsidR="00B4189E">
              <w:rPr>
                <w:noProof/>
                <w:webHidden/>
              </w:rPr>
              <w:tab/>
            </w:r>
            <w:r w:rsidR="00B4189E">
              <w:rPr>
                <w:noProof/>
                <w:webHidden/>
              </w:rPr>
              <w:fldChar w:fldCharType="begin"/>
            </w:r>
            <w:r w:rsidR="00B4189E">
              <w:rPr>
                <w:noProof/>
                <w:webHidden/>
              </w:rPr>
              <w:instrText xml:space="preserve"> PAGEREF _Toc113222418 \h </w:instrText>
            </w:r>
            <w:r w:rsidR="00B4189E">
              <w:rPr>
                <w:noProof/>
                <w:webHidden/>
              </w:rPr>
            </w:r>
            <w:r w:rsidR="00B4189E">
              <w:rPr>
                <w:noProof/>
                <w:webHidden/>
              </w:rPr>
              <w:fldChar w:fldCharType="separate"/>
            </w:r>
            <w:r w:rsidR="00B4189E">
              <w:rPr>
                <w:noProof/>
                <w:webHidden/>
              </w:rPr>
              <w:t>35</w:t>
            </w:r>
            <w:r w:rsidR="00B4189E">
              <w:rPr>
                <w:noProof/>
                <w:webHidden/>
              </w:rPr>
              <w:fldChar w:fldCharType="end"/>
            </w:r>
          </w:hyperlink>
        </w:p>
        <w:p w14:paraId="0C101969" w14:textId="48153007" w:rsidR="00B4189E" w:rsidRDefault="00E436D6">
          <w:pPr>
            <w:pStyle w:val="TOC1"/>
            <w:tabs>
              <w:tab w:val="right" w:leader="dot" w:pos="8774"/>
            </w:tabs>
            <w:rPr>
              <w:rFonts w:eastAsiaTheme="minorEastAsia"/>
              <w:noProof/>
            </w:rPr>
          </w:pPr>
          <w:hyperlink w:anchor="_Toc113222419" w:history="1">
            <w:r w:rsidR="00B4189E" w:rsidRPr="002D069F">
              <w:rPr>
                <w:rStyle w:val="Hyperlink"/>
                <w:rFonts w:ascii="Times New Roman" w:eastAsiaTheme="majorEastAsia" w:hAnsi="Times New Roman" w:cs="Times New Roman"/>
                <w:noProof/>
              </w:rPr>
              <w:t>3.2 Research Design</w:t>
            </w:r>
            <w:r w:rsidR="00B4189E">
              <w:rPr>
                <w:noProof/>
                <w:webHidden/>
              </w:rPr>
              <w:tab/>
            </w:r>
            <w:r w:rsidR="00B4189E">
              <w:rPr>
                <w:noProof/>
                <w:webHidden/>
              </w:rPr>
              <w:fldChar w:fldCharType="begin"/>
            </w:r>
            <w:r w:rsidR="00B4189E">
              <w:rPr>
                <w:noProof/>
                <w:webHidden/>
              </w:rPr>
              <w:instrText xml:space="preserve"> PAGEREF _Toc113222419 \h </w:instrText>
            </w:r>
            <w:r w:rsidR="00B4189E">
              <w:rPr>
                <w:noProof/>
                <w:webHidden/>
              </w:rPr>
            </w:r>
            <w:r w:rsidR="00B4189E">
              <w:rPr>
                <w:noProof/>
                <w:webHidden/>
              </w:rPr>
              <w:fldChar w:fldCharType="separate"/>
            </w:r>
            <w:r w:rsidR="00B4189E">
              <w:rPr>
                <w:noProof/>
                <w:webHidden/>
              </w:rPr>
              <w:t>35</w:t>
            </w:r>
            <w:r w:rsidR="00B4189E">
              <w:rPr>
                <w:noProof/>
                <w:webHidden/>
              </w:rPr>
              <w:fldChar w:fldCharType="end"/>
            </w:r>
          </w:hyperlink>
        </w:p>
        <w:p w14:paraId="60AB8F2F" w14:textId="13B3B91B" w:rsidR="00B4189E" w:rsidRDefault="00E436D6">
          <w:pPr>
            <w:pStyle w:val="TOC1"/>
            <w:tabs>
              <w:tab w:val="right" w:leader="dot" w:pos="8774"/>
            </w:tabs>
            <w:rPr>
              <w:rFonts w:eastAsiaTheme="minorEastAsia"/>
              <w:noProof/>
            </w:rPr>
          </w:pPr>
          <w:hyperlink w:anchor="_Toc113222420" w:history="1">
            <w:r w:rsidR="00B4189E" w:rsidRPr="002D069F">
              <w:rPr>
                <w:rStyle w:val="Hyperlink"/>
                <w:rFonts w:ascii="Times New Roman" w:hAnsi="Times New Roman" w:cs="Times New Roman"/>
                <w:noProof/>
              </w:rPr>
              <w:t>3.3 Population</w:t>
            </w:r>
            <w:r w:rsidR="00B4189E">
              <w:rPr>
                <w:noProof/>
                <w:webHidden/>
              </w:rPr>
              <w:tab/>
            </w:r>
            <w:r w:rsidR="00B4189E">
              <w:rPr>
                <w:noProof/>
                <w:webHidden/>
              </w:rPr>
              <w:fldChar w:fldCharType="begin"/>
            </w:r>
            <w:r w:rsidR="00B4189E">
              <w:rPr>
                <w:noProof/>
                <w:webHidden/>
              </w:rPr>
              <w:instrText xml:space="preserve"> PAGEREF _Toc113222420 \h </w:instrText>
            </w:r>
            <w:r w:rsidR="00B4189E">
              <w:rPr>
                <w:noProof/>
                <w:webHidden/>
              </w:rPr>
            </w:r>
            <w:r w:rsidR="00B4189E">
              <w:rPr>
                <w:noProof/>
                <w:webHidden/>
              </w:rPr>
              <w:fldChar w:fldCharType="separate"/>
            </w:r>
            <w:r w:rsidR="00B4189E">
              <w:rPr>
                <w:noProof/>
                <w:webHidden/>
              </w:rPr>
              <w:t>35</w:t>
            </w:r>
            <w:r w:rsidR="00B4189E">
              <w:rPr>
                <w:noProof/>
                <w:webHidden/>
              </w:rPr>
              <w:fldChar w:fldCharType="end"/>
            </w:r>
          </w:hyperlink>
        </w:p>
        <w:p w14:paraId="30A0E733" w14:textId="25DA87EE" w:rsidR="00B4189E" w:rsidRDefault="00E436D6">
          <w:pPr>
            <w:pStyle w:val="TOC1"/>
            <w:tabs>
              <w:tab w:val="right" w:leader="dot" w:pos="8774"/>
            </w:tabs>
            <w:rPr>
              <w:rFonts w:eastAsiaTheme="minorEastAsia"/>
              <w:noProof/>
            </w:rPr>
          </w:pPr>
          <w:hyperlink w:anchor="_Toc113222421" w:history="1">
            <w:r w:rsidR="00B4189E" w:rsidRPr="002D069F">
              <w:rPr>
                <w:rStyle w:val="Hyperlink"/>
                <w:rFonts w:ascii="Times New Roman" w:hAnsi="Times New Roman" w:cs="Times New Roman"/>
                <w:noProof/>
              </w:rPr>
              <w:t>3.4 Target Population</w:t>
            </w:r>
            <w:r w:rsidR="00B4189E">
              <w:rPr>
                <w:noProof/>
                <w:webHidden/>
              </w:rPr>
              <w:tab/>
            </w:r>
            <w:r w:rsidR="00B4189E">
              <w:rPr>
                <w:noProof/>
                <w:webHidden/>
              </w:rPr>
              <w:fldChar w:fldCharType="begin"/>
            </w:r>
            <w:r w:rsidR="00B4189E">
              <w:rPr>
                <w:noProof/>
                <w:webHidden/>
              </w:rPr>
              <w:instrText xml:space="preserve"> PAGEREF _Toc113222421 \h </w:instrText>
            </w:r>
            <w:r w:rsidR="00B4189E">
              <w:rPr>
                <w:noProof/>
                <w:webHidden/>
              </w:rPr>
            </w:r>
            <w:r w:rsidR="00B4189E">
              <w:rPr>
                <w:noProof/>
                <w:webHidden/>
              </w:rPr>
              <w:fldChar w:fldCharType="separate"/>
            </w:r>
            <w:r w:rsidR="00B4189E">
              <w:rPr>
                <w:noProof/>
                <w:webHidden/>
              </w:rPr>
              <w:t>36</w:t>
            </w:r>
            <w:r w:rsidR="00B4189E">
              <w:rPr>
                <w:noProof/>
                <w:webHidden/>
              </w:rPr>
              <w:fldChar w:fldCharType="end"/>
            </w:r>
          </w:hyperlink>
        </w:p>
        <w:p w14:paraId="27D2634D" w14:textId="170D4E57" w:rsidR="00B4189E" w:rsidRDefault="00E436D6">
          <w:pPr>
            <w:pStyle w:val="TOC1"/>
            <w:tabs>
              <w:tab w:val="right" w:leader="dot" w:pos="8774"/>
            </w:tabs>
            <w:rPr>
              <w:rFonts w:eastAsiaTheme="minorEastAsia"/>
              <w:noProof/>
            </w:rPr>
          </w:pPr>
          <w:hyperlink w:anchor="_Toc113222422" w:history="1">
            <w:r w:rsidR="00B4189E" w:rsidRPr="002D069F">
              <w:rPr>
                <w:rStyle w:val="Hyperlink"/>
                <w:rFonts w:ascii="Times New Roman" w:eastAsia="Calibri" w:hAnsi="Times New Roman" w:cs="Times New Roman"/>
                <w:noProof/>
              </w:rPr>
              <w:t>3.5 Sample Size</w:t>
            </w:r>
            <w:r w:rsidR="00B4189E">
              <w:rPr>
                <w:noProof/>
                <w:webHidden/>
              </w:rPr>
              <w:tab/>
            </w:r>
            <w:r w:rsidR="00B4189E">
              <w:rPr>
                <w:noProof/>
                <w:webHidden/>
              </w:rPr>
              <w:fldChar w:fldCharType="begin"/>
            </w:r>
            <w:r w:rsidR="00B4189E">
              <w:rPr>
                <w:noProof/>
                <w:webHidden/>
              </w:rPr>
              <w:instrText xml:space="preserve"> PAGEREF _Toc113222422 \h </w:instrText>
            </w:r>
            <w:r w:rsidR="00B4189E">
              <w:rPr>
                <w:noProof/>
                <w:webHidden/>
              </w:rPr>
            </w:r>
            <w:r w:rsidR="00B4189E">
              <w:rPr>
                <w:noProof/>
                <w:webHidden/>
              </w:rPr>
              <w:fldChar w:fldCharType="separate"/>
            </w:r>
            <w:r w:rsidR="00B4189E">
              <w:rPr>
                <w:noProof/>
                <w:webHidden/>
              </w:rPr>
              <w:t>36</w:t>
            </w:r>
            <w:r w:rsidR="00B4189E">
              <w:rPr>
                <w:noProof/>
                <w:webHidden/>
              </w:rPr>
              <w:fldChar w:fldCharType="end"/>
            </w:r>
          </w:hyperlink>
        </w:p>
        <w:p w14:paraId="4D38374C" w14:textId="69963DF7" w:rsidR="00B4189E" w:rsidRDefault="00E436D6">
          <w:pPr>
            <w:pStyle w:val="TOC1"/>
            <w:tabs>
              <w:tab w:val="right" w:leader="dot" w:pos="8774"/>
            </w:tabs>
            <w:rPr>
              <w:rFonts w:eastAsiaTheme="minorEastAsia"/>
              <w:noProof/>
            </w:rPr>
          </w:pPr>
          <w:hyperlink w:anchor="_Toc113222423" w:history="1">
            <w:r w:rsidR="00B4189E" w:rsidRPr="002D069F">
              <w:rPr>
                <w:rStyle w:val="Hyperlink"/>
                <w:rFonts w:ascii="Times New Roman" w:hAnsi="Times New Roman" w:cs="Times New Roman"/>
                <w:noProof/>
              </w:rPr>
              <w:t>3.6 Sampling Technique</w:t>
            </w:r>
            <w:r w:rsidR="00B4189E">
              <w:rPr>
                <w:noProof/>
                <w:webHidden/>
              </w:rPr>
              <w:tab/>
            </w:r>
            <w:r w:rsidR="00B4189E">
              <w:rPr>
                <w:noProof/>
                <w:webHidden/>
              </w:rPr>
              <w:fldChar w:fldCharType="begin"/>
            </w:r>
            <w:r w:rsidR="00B4189E">
              <w:rPr>
                <w:noProof/>
                <w:webHidden/>
              </w:rPr>
              <w:instrText xml:space="preserve"> PAGEREF _Toc113222423 \h </w:instrText>
            </w:r>
            <w:r w:rsidR="00B4189E">
              <w:rPr>
                <w:noProof/>
                <w:webHidden/>
              </w:rPr>
            </w:r>
            <w:r w:rsidR="00B4189E">
              <w:rPr>
                <w:noProof/>
                <w:webHidden/>
              </w:rPr>
              <w:fldChar w:fldCharType="separate"/>
            </w:r>
            <w:r w:rsidR="00B4189E">
              <w:rPr>
                <w:noProof/>
                <w:webHidden/>
              </w:rPr>
              <w:t>37</w:t>
            </w:r>
            <w:r w:rsidR="00B4189E">
              <w:rPr>
                <w:noProof/>
                <w:webHidden/>
              </w:rPr>
              <w:fldChar w:fldCharType="end"/>
            </w:r>
          </w:hyperlink>
        </w:p>
        <w:p w14:paraId="00AE2C8A" w14:textId="5F8C6E73" w:rsidR="00B4189E" w:rsidRDefault="00E436D6">
          <w:pPr>
            <w:pStyle w:val="TOC1"/>
            <w:tabs>
              <w:tab w:val="right" w:leader="dot" w:pos="8774"/>
            </w:tabs>
            <w:rPr>
              <w:rFonts w:eastAsiaTheme="minorEastAsia"/>
              <w:noProof/>
            </w:rPr>
          </w:pPr>
          <w:hyperlink w:anchor="_Toc113222424" w:history="1">
            <w:r w:rsidR="00B4189E" w:rsidRPr="002D069F">
              <w:rPr>
                <w:rStyle w:val="Hyperlink"/>
                <w:rFonts w:ascii="Times New Roman" w:hAnsi="Times New Roman" w:cs="Times New Roman"/>
                <w:noProof/>
                <w:lang w:eastAsia="zh-CN"/>
              </w:rPr>
              <w:t xml:space="preserve">3.8 </w:t>
            </w:r>
            <w:r w:rsidR="00B4189E" w:rsidRPr="002D069F">
              <w:rPr>
                <w:rStyle w:val="Hyperlink"/>
                <w:rFonts w:ascii="Times New Roman" w:hAnsi="Times New Roman" w:cs="Times New Roman"/>
                <w:noProof/>
              </w:rPr>
              <w:t>Data Collection Instruments</w:t>
            </w:r>
            <w:r w:rsidR="00B4189E">
              <w:rPr>
                <w:noProof/>
                <w:webHidden/>
              </w:rPr>
              <w:tab/>
            </w:r>
            <w:r w:rsidR="00B4189E">
              <w:rPr>
                <w:noProof/>
                <w:webHidden/>
              </w:rPr>
              <w:fldChar w:fldCharType="begin"/>
            </w:r>
            <w:r w:rsidR="00B4189E">
              <w:rPr>
                <w:noProof/>
                <w:webHidden/>
              </w:rPr>
              <w:instrText xml:space="preserve"> PAGEREF _Toc113222424 \h </w:instrText>
            </w:r>
            <w:r w:rsidR="00B4189E">
              <w:rPr>
                <w:noProof/>
                <w:webHidden/>
              </w:rPr>
            </w:r>
            <w:r w:rsidR="00B4189E">
              <w:rPr>
                <w:noProof/>
                <w:webHidden/>
              </w:rPr>
              <w:fldChar w:fldCharType="separate"/>
            </w:r>
            <w:r w:rsidR="00B4189E">
              <w:rPr>
                <w:noProof/>
                <w:webHidden/>
              </w:rPr>
              <w:t>38</w:t>
            </w:r>
            <w:r w:rsidR="00B4189E">
              <w:rPr>
                <w:noProof/>
                <w:webHidden/>
              </w:rPr>
              <w:fldChar w:fldCharType="end"/>
            </w:r>
          </w:hyperlink>
        </w:p>
        <w:p w14:paraId="34EF5A03" w14:textId="3437CB1C" w:rsidR="00B4189E" w:rsidRDefault="00E436D6">
          <w:pPr>
            <w:pStyle w:val="TOC1"/>
            <w:tabs>
              <w:tab w:val="right" w:leader="dot" w:pos="8774"/>
            </w:tabs>
            <w:rPr>
              <w:rFonts w:eastAsiaTheme="minorEastAsia"/>
              <w:noProof/>
            </w:rPr>
          </w:pPr>
          <w:hyperlink w:anchor="_Toc113222425" w:history="1">
            <w:r w:rsidR="00B4189E" w:rsidRPr="002D069F">
              <w:rPr>
                <w:rStyle w:val="Hyperlink"/>
                <w:rFonts w:ascii="Times New Roman" w:hAnsi="Times New Roman" w:cs="Times New Roman"/>
                <w:noProof/>
              </w:rPr>
              <w:t>3.8 Data Collection Procedure</w:t>
            </w:r>
            <w:r w:rsidR="00B4189E">
              <w:rPr>
                <w:noProof/>
                <w:webHidden/>
              </w:rPr>
              <w:tab/>
            </w:r>
            <w:r w:rsidR="00B4189E">
              <w:rPr>
                <w:noProof/>
                <w:webHidden/>
              </w:rPr>
              <w:fldChar w:fldCharType="begin"/>
            </w:r>
            <w:r w:rsidR="00B4189E">
              <w:rPr>
                <w:noProof/>
                <w:webHidden/>
              </w:rPr>
              <w:instrText xml:space="preserve"> PAGEREF _Toc113222425 \h </w:instrText>
            </w:r>
            <w:r w:rsidR="00B4189E">
              <w:rPr>
                <w:noProof/>
                <w:webHidden/>
              </w:rPr>
            </w:r>
            <w:r w:rsidR="00B4189E">
              <w:rPr>
                <w:noProof/>
                <w:webHidden/>
              </w:rPr>
              <w:fldChar w:fldCharType="separate"/>
            </w:r>
            <w:r w:rsidR="00B4189E">
              <w:rPr>
                <w:noProof/>
                <w:webHidden/>
              </w:rPr>
              <w:t>40</w:t>
            </w:r>
            <w:r w:rsidR="00B4189E">
              <w:rPr>
                <w:noProof/>
                <w:webHidden/>
              </w:rPr>
              <w:fldChar w:fldCharType="end"/>
            </w:r>
          </w:hyperlink>
        </w:p>
        <w:p w14:paraId="5D5D018D" w14:textId="1E7D9667" w:rsidR="00B4189E" w:rsidRDefault="00E436D6">
          <w:pPr>
            <w:pStyle w:val="TOC1"/>
            <w:tabs>
              <w:tab w:val="right" w:leader="dot" w:pos="8774"/>
            </w:tabs>
            <w:rPr>
              <w:rFonts w:eastAsiaTheme="minorEastAsia"/>
              <w:noProof/>
            </w:rPr>
          </w:pPr>
          <w:hyperlink w:anchor="_Toc113222426" w:history="1">
            <w:r w:rsidR="00B4189E" w:rsidRPr="002D069F">
              <w:rPr>
                <w:rStyle w:val="Hyperlink"/>
                <w:rFonts w:ascii="Times New Roman" w:hAnsi="Times New Roman" w:cs="Times New Roman"/>
                <w:noProof/>
              </w:rPr>
              <w:t>3.9 Pretesting</w:t>
            </w:r>
            <w:r w:rsidR="00B4189E">
              <w:rPr>
                <w:noProof/>
                <w:webHidden/>
              </w:rPr>
              <w:tab/>
            </w:r>
            <w:r w:rsidR="00B4189E">
              <w:rPr>
                <w:noProof/>
                <w:webHidden/>
              </w:rPr>
              <w:fldChar w:fldCharType="begin"/>
            </w:r>
            <w:r w:rsidR="00B4189E">
              <w:rPr>
                <w:noProof/>
                <w:webHidden/>
              </w:rPr>
              <w:instrText xml:space="preserve"> PAGEREF _Toc113222426 \h </w:instrText>
            </w:r>
            <w:r w:rsidR="00B4189E">
              <w:rPr>
                <w:noProof/>
                <w:webHidden/>
              </w:rPr>
            </w:r>
            <w:r w:rsidR="00B4189E">
              <w:rPr>
                <w:noProof/>
                <w:webHidden/>
              </w:rPr>
              <w:fldChar w:fldCharType="separate"/>
            </w:r>
            <w:r w:rsidR="00B4189E">
              <w:rPr>
                <w:noProof/>
                <w:webHidden/>
              </w:rPr>
              <w:t>41</w:t>
            </w:r>
            <w:r w:rsidR="00B4189E">
              <w:rPr>
                <w:noProof/>
                <w:webHidden/>
              </w:rPr>
              <w:fldChar w:fldCharType="end"/>
            </w:r>
          </w:hyperlink>
        </w:p>
        <w:p w14:paraId="5411691B" w14:textId="2D7F7729" w:rsidR="00B4189E" w:rsidRDefault="00E436D6">
          <w:pPr>
            <w:pStyle w:val="TOC1"/>
            <w:tabs>
              <w:tab w:val="right" w:leader="dot" w:pos="8774"/>
            </w:tabs>
            <w:rPr>
              <w:rFonts w:eastAsiaTheme="minorEastAsia"/>
              <w:noProof/>
            </w:rPr>
          </w:pPr>
          <w:hyperlink w:anchor="_Toc113222427" w:history="1">
            <w:r w:rsidR="00B4189E" w:rsidRPr="002D069F">
              <w:rPr>
                <w:rStyle w:val="Hyperlink"/>
                <w:rFonts w:ascii="Times New Roman" w:hAnsi="Times New Roman" w:cs="Times New Roman"/>
                <w:noProof/>
              </w:rPr>
              <w:t>3.10 Validity and Reliability of Data</w:t>
            </w:r>
            <w:r w:rsidR="00B4189E">
              <w:rPr>
                <w:noProof/>
                <w:webHidden/>
              </w:rPr>
              <w:tab/>
            </w:r>
            <w:r w:rsidR="00B4189E">
              <w:rPr>
                <w:noProof/>
                <w:webHidden/>
              </w:rPr>
              <w:fldChar w:fldCharType="begin"/>
            </w:r>
            <w:r w:rsidR="00B4189E">
              <w:rPr>
                <w:noProof/>
                <w:webHidden/>
              </w:rPr>
              <w:instrText xml:space="preserve"> PAGEREF _Toc113222427 \h </w:instrText>
            </w:r>
            <w:r w:rsidR="00B4189E">
              <w:rPr>
                <w:noProof/>
                <w:webHidden/>
              </w:rPr>
            </w:r>
            <w:r w:rsidR="00B4189E">
              <w:rPr>
                <w:noProof/>
                <w:webHidden/>
              </w:rPr>
              <w:fldChar w:fldCharType="separate"/>
            </w:r>
            <w:r w:rsidR="00B4189E">
              <w:rPr>
                <w:noProof/>
                <w:webHidden/>
              </w:rPr>
              <w:t>41</w:t>
            </w:r>
            <w:r w:rsidR="00B4189E">
              <w:rPr>
                <w:noProof/>
                <w:webHidden/>
              </w:rPr>
              <w:fldChar w:fldCharType="end"/>
            </w:r>
          </w:hyperlink>
        </w:p>
        <w:p w14:paraId="3AFA221A" w14:textId="33A027E5" w:rsidR="00B4189E" w:rsidRDefault="00E436D6">
          <w:pPr>
            <w:pStyle w:val="TOC1"/>
            <w:tabs>
              <w:tab w:val="right" w:leader="dot" w:pos="8774"/>
            </w:tabs>
            <w:rPr>
              <w:rFonts w:eastAsiaTheme="minorEastAsia"/>
              <w:noProof/>
            </w:rPr>
          </w:pPr>
          <w:hyperlink w:anchor="_Toc113222428" w:history="1">
            <w:r w:rsidR="00B4189E" w:rsidRPr="002D069F">
              <w:rPr>
                <w:rStyle w:val="Hyperlink"/>
                <w:rFonts w:ascii="Times New Roman" w:hAnsi="Times New Roman" w:cs="Times New Roman"/>
                <w:noProof/>
              </w:rPr>
              <w:t>3.11 Data Analysis Plan</w:t>
            </w:r>
            <w:r w:rsidR="00B4189E">
              <w:rPr>
                <w:noProof/>
                <w:webHidden/>
              </w:rPr>
              <w:tab/>
            </w:r>
            <w:r w:rsidR="00B4189E">
              <w:rPr>
                <w:noProof/>
                <w:webHidden/>
              </w:rPr>
              <w:fldChar w:fldCharType="begin"/>
            </w:r>
            <w:r w:rsidR="00B4189E">
              <w:rPr>
                <w:noProof/>
                <w:webHidden/>
              </w:rPr>
              <w:instrText xml:space="preserve"> PAGEREF _Toc113222428 \h </w:instrText>
            </w:r>
            <w:r w:rsidR="00B4189E">
              <w:rPr>
                <w:noProof/>
                <w:webHidden/>
              </w:rPr>
            </w:r>
            <w:r w:rsidR="00B4189E">
              <w:rPr>
                <w:noProof/>
                <w:webHidden/>
              </w:rPr>
              <w:fldChar w:fldCharType="separate"/>
            </w:r>
            <w:r w:rsidR="00B4189E">
              <w:rPr>
                <w:noProof/>
                <w:webHidden/>
              </w:rPr>
              <w:t>41</w:t>
            </w:r>
            <w:r w:rsidR="00B4189E">
              <w:rPr>
                <w:noProof/>
                <w:webHidden/>
              </w:rPr>
              <w:fldChar w:fldCharType="end"/>
            </w:r>
          </w:hyperlink>
        </w:p>
        <w:p w14:paraId="28FB0B80" w14:textId="709081EC" w:rsidR="00B4189E" w:rsidRDefault="00E436D6">
          <w:pPr>
            <w:pStyle w:val="TOC1"/>
            <w:tabs>
              <w:tab w:val="right" w:leader="dot" w:pos="8774"/>
            </w:tabs>
            <w:rPr>
              <w:rFonts w:eastAsiaTheme="minorEastAsia"/>
              <w:noProof/>
            </w:rPr>
          </w:pPr>
          <w:hyperlink w:anchor="_Toc113222429" w:history="1">
            <w:r w:rsidR="00B4189E" w:rsidRPr="002D069F">
              <w:rPr>
                <w:rStyle w:val="Hyperlink"/>
                <w:rFonts w:ascii="Times New Roman" w:hAnsi="Times New Roman" w:cs="Times New Roman"/>
                <w:noProof/>
              </w:rPr>
              <w:t>3.12 Ethical Considerations</w:t>
            </w:r>
            <w:r w:rsidR="00B4189E">
              <w:rPr>
                <w:noProof/>
                <w:webHidden/>
              </w:rPr>
              <w:tab/>
            </w:r>
            <w:r w:rsidR="00B4189E">
              <w:rPr>
                <w:noProof/>
                <w:webHidden/>
              </w:rPr>
              <w:fldChar w:fldCharType="begin"/>
            </w:r>
            <w:r w:rsidR="00B4189E">
              <w:rPr>
                <w:noProof/>
                <w:webHidden/>
              </w:rPr>
              <w:instrText xml:space="preserve"> PAGEREF _Toc113222429 \h </w:instrText>
            </w:r>
            <w:r w:rsidR="00B4189E">
              <w:rPr>
                <w:noProof/>
                <w:webHidden/>
              </w:rPr>
            </w:r>
            <w:r w:rsidR="00B4189E">
              <w:rPr>
                <w:noProof/>
                <w:webHidden/>
              </w:rPr>
              <w:fldChar w:fldCharType="separate"/>
            </w:r>
            <w:r w:rsidR="00B4189E">
              <w:rPr>
                <w:noProof/>
                <w:webHidden/>
              </w:rPr>
              <w:t>42</w:t>
            </w:r>
            <w:r w:rsidR="00B4189E">
              <w:rPr>
                <w:noProof/>
                <w:webHidden/>
              </w:rPr>
              <w:fldChar w:fldCharType="end"/>
            </w:r>
          </w:hyperlink>
        </w:p>
        <w:p w14:paraId="41F4EEFD" w14:textId="4780452A" w:rsidR="00B4189E" w:rsidRDefault="00E436D6">
          <w:pPr>
            <w:pStyle w:val="TOC1"/>
            <w:tabs>
              <w:tab w:val="right" w:leader="dot" w:pos="8774"/>
            </w:tabs>
            <w:rPr>
              <w:rFonts w:eastAsiaTheme="minorEastAsia"/>
              <w:noProof/>
            </w:rPr>
          </w:pPr>
          <w:hyperlink w:anchor="_Toc113222430" w:history="1">
            <w:r w:rsidR="00B4189E" w:rsidRPr="002D069F">
              <w:rPr>
                <w:rStyle w:val="Hyperlink"/>
                <w:rFonts w:ascii="Times New Roman" w:hAnsi="Times New Roman" w:cs="Times New Roman"/>
                <w:noProof/>
              </w:rPr>
              <w:t>3.13 Summary</w:t>
            </w:r>
            <w:r w:rsidR="00B4189E">
              <w:rPr>
                <w:noProof/>
                <w:webHidden/>
              </w:rPr>
              <w:tab/>
            </w:r>
            <w:r w:rsidR="00B4189E">
              <w:rPr>
                <w:noProof/>
                <w:webHidden/>
              </w:rPr>
              <w:fldChar w:fldCharType="begin"/>
            </w:r>
            <w:r w:rsidR="00B4189E">
              <w:rPr>
                <w:noProof/>
                <w:webHidden/>
              </w:rPr>
              <w:instrText xml:space="preserve"> PAGEREF _Toc113222430 \h </w:instrText>
            </w:r>
            <w:r w:rsidR="00B4189E">
              <w:rPr>
                <w:noProof/>
                <w:webHidden/>
              </w:rPr>
            </w:r>
            <w:r w:rsidR="00B4189E">
              <w:rPr>
                <w:noProof/>
                <w:webHidden/>
              </w:rPr>
              <w:fldChar w:fldCharType="separate"/>
            </w:r>
            <w:r w:rsidR="00B4189E">
              <w:rPr>
                <w:noProof/>
                <w:webHidden/>
              </w:rPr>
              <w:t>43</w:t>
            </w:r>
            <w:r w:rsidR="00B4189E">
              <w:rPr>
                <w:noProof/>
                <w:webHidden/>
              </w:rPr>
              <w:fldChar w:fldCharType="end"/>
            </w:r>
          </w:hyperlink>
        </w:p>
        <w:p w14:paraId="6C81304E" w14:textId="3B7C1DED" w:rsidR="00B4189E" w:rsidRDefault="00E436D6">
          <w:pPr>
            <w:pStyle w:val="TOC1"/>
            <w:tabs>
              <w:tab w:val="right" w:leader="dot" w:pos="8774"/>
            </w:tabs>
            <w:rPr>
              <w:rFonts w:eastAsiaTheme="minorEastAsia"/>
              <w:noProof/>
            </w:rPr>
          </w:pPr>
          <w:hyperlink w:anchor="_Toc113222431" w:history="1">
            <w:r w:rsidR="00B4189E" w:rsidRPr="002D069F">
              <w:rPr>
                <w:rStyle w:val="Hyperlink"/>
                <w:rFonts w:ascii="Times New Roman" w:hAnsi="Times New Roman" w:cs="Times New Roman"/>
                <w:noProof/>
              </w:rPr>
              <w:t>REFERENCES</w:t>
            </w:r>
            <w:r w:rsidR="00B4189E">
              <w:rPr>
                <w:noProof/>
                <w:webHidden/>
              </w:rPr>
              <w:tab/>
            </w:r>
            <w:r w:rsidR="00B4189E">
              <w:rPr>
                <w:noProof/>
                <w:webHidden/>
              </w:rPr>
              <w:fldChar w:fldCharType="begin"/>
            </w:r>
            <w:r w:rsidR="00B4189E">
              <w:rPr>
                <w:noProof/>
                <w:webHidden/>
              </w:rPr>
              <w:instrText xml:space="preserve"> PAGEREF _Toc113222431 \h </w:instrText>
            </w:r>
            <w:r w:rsidR="00B4189E">
              <w:rPr>
                <w:noProof/>
                <w:webHidden/>
              </w:rPr>
            </w:r>
            <w:r w:rsidR="00B4189E">
              <w:rPr>
                <w:noProof/>
                <w:webHidden/>
              </w:rPr>
              <w:fldChar w:fldCharType="separate"/>
            </w:r>
            <w:r w:rsidR="00B4189E">
              <w:rPr>
                <w:noProof/>
                <w:webHidden/>
              </w:rPr>
              <w:t>45</w:t>
            </w:r>
            <w:r w:rsidR="00B4189E">
              <w:rPr>
                <w:noProof/>
                <w:webHidden/>
              </w:rPr>
              <w:fldChar w:fldCharType="end"/>
            </w:r>
          </w:hyperlink>
        </w:p>
        <w:p w14:paraId="33271CB8" w14:textId="4748CD99" w:rsidR="00B4189E" w:rsidRDefault="00E436D6">
          <w:pPr>
            <w:pStyle w:val="TOC1"/>
            <w:tabs>
              <w:tab w:val="right" w:leader="dot" w:pos="8774"/>
            </w:tabs>
            <w:rPr>
              <w:rFonts w:eastAsiaTheme="minorEastAsia"/>
              <w:noProof/>
            </w:rPr>
          </w:pPr>
          <w:hyperlink w:anchor="_Toc113222432" w:history="1">
            <w:r w:rsidR="00B4189E" w:rsidRPr="002D069F">
              <w:rPr>
                <w:rStyle w:val="Hyperlink"/>
                <w:rFonts w:ascii="Times New Roman" w:hAnsi="Times New Roman" w:cs="Times New Roman"/>
                <w:noProof/>
              </w:rPr>
              <w:t>APPENDICES</w:t>
            </w:r>
            <w:r w:rsidR="00B4189E">
              <w:rPr>
                <w:noProof/>
                <w:webHidden/>
              </w:rPr>
              <w:tab/>
            </w:r>
            <w:r w:rsidR="00B4189E">
              <w:rPr>
                <w:noProof/>
                <w:webHidden/>
              </w:rPr>
              <w:fldChar w:fldCharType="begin"/>
            </w:r>
            <w:r w:rsidR="00B4189E">
              <w:rPr>
                <w:noProof/>
                <w:webHidden/>
              </w:rPr>
              <w:instrText xml:space="preserve"> PAGEREF _Toc113222432 \h </w:instrText>
            </w:r>
            <w:r w:rsidR="00B4189E">
              <w:rPr>
                <w:noProof/>
                <w:webHidden/>
              </w:rPr>
            </w:r>
            <w:r w:rsidR="00B4189E">
              <w:rPr>
                <w:noProof/>
                <w:webHidden/>
              </w:rPr>
              <w:fldChar w:fldCharType="separate"/>
            </w:r>
            <w:r w:rsidR="00B4189E">
              <w:rPr>
                <w:noProof/>
                <w:webHidden/>
              </w:rPr>
              <w:t>50</w:t>
            </w:r>
            <w:r w:rsidR="00B4189E">
              <w:rPr>
                <w:noProof/>
                <w:webHidden/>
              </w:rPr>
              <w:fldChar w:fldCharType="end"/>
            </w:r>
          </w:hyperlink>
        </w:p>
        <w:p w14:paraId="7E858666" w14:textId="1DE1CBCD" w:rsidR="00B4189E" w:rsidRDefault="00E436D6">
          <w:pPr>
            <w:pStyle w:val="TOC2"/>
            <w:tabs>
              <w:tab w:val="right" w:leader="dot" w:pos="8774"/>
            </w:tabs>
            <w:rPr>
              <w:rFonts w:eastAsiaTheme="minorEastAsia"/>
              <w:noProof/>
            </w:rPr>
          </w:pPr>
          <w:hyperlink w:anchor="_Toc113222433" w:history="1">
            <w:r w:rsidR="00B4189E" w:rsidRPr="002D069F">
              <w:rPr>
                <w:rStyle w:val="Hyperlink"/>
                <w:rFonts w:ascii="Times New Roman" w:hAnsi="Times New Roman" w:cs="Times New Roman"/>
                <w:noProof/>
              </w:rPr>
              <w:t>Appendix A: Introduction Letter</w:t>
            </w:r>
            <w:r w:rsidR="00B4189E">
              <w:rPr>
                <w:noProof/>
                <w:webHidden/>
              </w:rPr>
              <w:tab/>
            </w:r>
            <w:r w:rsidR="00B4189E">
              <w:rPr>
                <w:noProof/>
                <w:webHidden/>
              </w:rPr>
              <w:fldChar w:fldCharType="begin"/>
            </w:r>
            <w:r w:rsidR="00B4189E">
              <w:rPr>
                <w:noProof/>
                <w:webHidden/>
              </w:rPr>
              <w:instrText xml:space="preserve"> PAGEREF _Toc113222433 \h </w:instrText>
            </w:r>
            <w:r w:rsidR="00B4189E">
              <w:rPr>
                <w:noProof/>
                <w:webHidden/>
              </w:rPr>
            </w:r>
            <w:r w:rsidR="00B4189E">
              <w:rPr>
                <w:noProof/>
                <w:webHidden/>
              </w:rPr>
              <w:fldChar w:fldCharType="separate"/>
            </w:r>
            <w:r w:rsidR="00B4189E">
              <w:rPr>
                <w:noProof/>
                <w:webHidden/>
              </w:rPr>
              <w:t>50</w:t>
            </w:r>
            <w:r w:rsidR="00B4189E">
              <w:rPr>
                <w:noProof/>
                <w:webHidden/>
              </w:rPr>
              <w:fldChar w:fldCharType="end"/>
            </w:r>
          </w:hyperlink>
        </w:p>
        <w:p w14:paraId="6381E2CD" w14:textId="05C59640" w:rsidR="00B4189E" w:rsidRDefault="00E436D6">
          <w:pPr>
            <w:pStyle w:val="TOC2"/>
            <w:tabs>
              <w:tab w:val="right" w:leader="dot" w:pos="8774"/>
            </w:tabs>
            <w:rPr>
              <w:rFonts w:eastAsiaTheme="minorEastAsia"/>
              <w:noProof/>
            </w:rPr>
          </w:pPr>
          <w:hyperlink w:anchor="_Toc113222434" w:history="1">
            <w:r w:rsidR="00B4189E" w:rsidRPr="002D069F">
              <w:rPr>
                <w:rStyle w:val="Hyperlink"/>
                <w:rFonts w:ascii="Times New Roman" w:hAnsi="Times New Roman" w:cs="Times New Roman"/>
                <w:noProof/>
              </w:rPr>
              <w:t>Appendix B: Consent Form</w:t>
            </w:r>
            <w:r w:rsidR="00B4189E">
              <w:rPr>
                <w:noProof/>
                <w:webHidden/>
              </w:rPr>
              <w:tab/>
            </w:r>
            <w:r w:rsidR="00B4189E">
              <w:rPr>
                <w:noProof/>
                <w:webHidden/>
              </w:rPr>
              <w:fldChar w:fldCharType="begin"/>
            </w:r>
            <w:r w:rsidR="00B4189E">
              <w:rPr>
                <w:noProof/>
                <w:webHidden/>
              </w:rPr>
              <w:instrText xml:space="preserve"> PAGEREF _Toc113222434 \h </w:instrText>
            </w:r>
            <w:r w:rsidR="00B4189E">
              <w:rPr>
                <w:noProof/>
                <w:webHidden/>
              </w:rPr>
            </w:r>
            <w:r w:rsidR="00B4189E">
              <w:rPr>
                <w:noProof/>
                <w:webHidden/>
              </w:rPr>
              <w:fldChar w:fldCharType="separate"/>
            </w:r>
            <w:r w:rsidR="00B4189E">
              <w:rPr>
                <w:noProof/>
                <w:webHidden/>
              </w:rPr>
              <w:t>51</w:t>
            </w:r>
            <w:r w:rsidR="00B4189E">
              <w:rPr>
                <w:noProof/>
                <w:webHidden/>
              </w:rPr>
              <w:fldChar w:fldCharType="end"/>
            </w:r>
          </w:hyperlink>
        </w:p>
        <w:p w14:paraId="08E6B41C" w14:textId="468CDBFE" w:rsidR="00B4189E" w:rsidRDefault="00E436D6">
          <w:pPr>
            <w:pStyle w:val="TOC2"/>
            <w:tabs>
              <w:tab w:val="right" w:leader="dot" w:pos="8774"/>
            </w:tabs>
            <w:rPr>
              <w:rFonts w:eastAsiaTheme="minorEastAsia"/>
              <w:noProof/>
            </w:rPr>
          </w:pPr>
          <w:hyperlink w:anchor="_Toc113222435" w:history="1">
            <w:r w:rsidR="00B4189E" w:rsidRPr="002D069F">
              <w:rPr>
                <w:rStyle w:val="Hyperlink"/>
                <w:rFonts w:ascii="Times New Roman" w:hAnsi="Times New Roman" w:cs="Times New Roman"/>
                <w:noProof/>
              </w:rPr>
              <w:t>Appendix C: Questionnaire</w:t>
            </w:r>
            <w:r w:rsidR="00B4189E">
              <w:rPr>
                <w:noProof/>
                <w:webHidden/>
              </w:rPr>
              <w:tab/>
            </w:r>
            <w:r w:rsidR="00B4189E">
              <w:rPr>
                <w:noProof/>
                <w:webHidden/>
              </w:rPr>
              <w:fldChar w:fldCharType="begin"/>
            </w:r>
            <w:r w:rsidR="00B4189E">
              <w:rPr>
                <w:noProof/>
                <w:webHidden/>
              </w:rPr>
              <w:instrText xml:space="preserve"> PAGEREF _Toc113222435 \h </w:instrText>
            </w:r>
            <w:r w:rsidR="00B4189E">
              <w:rPr>
                <w:noProof/>
                <w:webHidden/>
              </w:rPr>
            </w:r>
            <w:r w:rsidR="00B4189E">
              <w:rPr>
                <w:noProof/>
                <w:webHidden/>
              </w:rPr>
              <w:fldChar w:fldCharType="separate"/>
            </w:r>
            <w:r w:rsidR="00B4189E">
              <w:rPr>
                <w:noProof/>
                <w:webHidden/>
              </w:rPr>
              <w:t>52</w:t>
            </w:r>
            <w:r w:rsidR="00B4189E">
              <w:rPr>
                <w:noProof/>
                <w:webHidden/>
              </w:rPr>
              <w:fldChar w:fldCharType="end"/>
            </w:r>
          </w:hyperlink>
        </w:p>
        <w:p w14:paraId="461DCE0D" w14:textId="15983D4A" w:rsidR="0008287F" w:rsidRPr="005E7A5F" w:rsidRDefault="0008287F">
          <w:pPr>
            <w:rPr>
              <w:rFonts w:ascii="Times New Roman" w:hAnsi="Times New Roman" w:cs="Times New Roman"/>
              <w:sz w:val="24"/>
              <w:szCs w:val="24"/>
            </w:rPr>
          </w:pPr>
          <w:r w:rsidRPr="005E7A5F">
            <w:rPr>
              <w:rFonts w:ascii="Times New Roman" w:hAnsi="Times New Roman" w:cs="Times New Roman"/>
              <w:b/>
              <w:bCs/>
              <w:noProof/>
              <w:sz w:val="24"/>
              <w:szCs w:val="24"/>
            </w:rPr>
            <w:fldChar w:fldCharType="end"/>
          </w:r>
        </w:p>
      </w:sdtContent>
    </w:sdt>
    <w:p w14:paraId="69F966C4" w14:textId="5EBF4B0B" w:rsidR="00CB1471" w:rsidRPr="005E7A5F" w:rsidRDefault="00CB1471" w:rsidP="00F50903">
      <w:pPr>
        <w:pStyle w:val="Heading1"/>
        <w:spacing w:before="0" w:line="480" w:lineRule="auto"/>
        <w:jc w:val="center"/>
        <w:rPr>
          <w:rFonts w:ascii="Times New Roman" w:hAnsi="Times New Roman" w:cs="Times New Roman"/>
          <w:color w:val="auto"/>
          <w:sz w:val="24"/>
          <w:szCs w:val="24"/>
        </w:rPr>
      </w:pPr>
    </w:p>
    <w:p w14:paraId="6BAED6CF" w14:textId="2D73C008" w:rsidR="001F5A60" w:rsidRPr="005E7A5F" w:rsidRDefault="001F5A60" w:rsidP="001F5A60">
      <w:pPr>
        <w:rPr>
          <w:rFonts w:ascii="Times New Roman" w:hAnsi="Times New Roman" w:cs="Times New Roman"/>
          <w:sz w:val="24"/>
          <w:szCs w:val="24"/>
        </w:rPr>
      </w:pPr>
    </w:p>
    <w:p w14:paraId="4C9ABE0F" w14:textId="77777777" w:rsidR="001F5A60" w:rsidRPr="005E7A5F" w:rsidRDefault="001F5A60" w:rsidP="001F5A60">
      <w:pPr>
        <w:rPr>
          <w:rFonts w:ascii="Times New Roman" w:hAnsi="Times New Roman" w:cs="Times New Roman"/>
          <w:sz w:val="24"/>
          <w:szCs w:val="24"/>
        </w:rPr>
      </w:pPr>
    </w:p>
    <w:p w14:paraId="2694FD6D" w14:textId="62762FC0" w:rsidR="00CB1471" w:rsidRDefault="00CB1471" w:rsidP="00F50903">
      <w:pPr>
        <w:pStyle w:val="Heading1"/>
        <w:spacing w:before="0" w:line="480" w:lineRule="auto"/>
        <w:jc w:val="center"/>
        <w:rPr>
          <w:rFonts w:ascii="Times New Roman" w:hAnsi="Times New Roman" w:cs="Times New Roman"/>
          <w:color w:val="auto"/>
          <w:sz w:val="24"/>
          <w:szCs w:val="24"/>
        </w:rPr>
      </w:pPr>
    </w:p>
    <w:p w14:paraId="6B12B85B" w14:textId="77777777" w:rsidR="0061201C" w:rsidRPr="0061201C" w:rsidRDefault="0061201C" w:rsidP="0061201C"/>
    <w:p w14:paraId="7B3CC5E5" w14:textId="0710A96E" w:rsidR="001F5A60" w:rsidRPr="005E7A5F" w:rsidRDefault="001F5A60" w:rsidP="001F5A60">
      <w:pPr>
        <w:rPr>
          <w:rFonts w:ascii="Times New Roman" w:hAnsi="Times New Roman" w:cs="Times New Roman"/>
          <w:sz w:val="24"/>
          <w:szCs w:val="24"/>
        </w:rPr>
      </w:pPr>
    </w:p>
    <w:p w14:paraId="0EB45493" w14:textId="231BD755" w:rsidR="004A447D" w:rsidRPr="00ED7465" w:rsidRDefault="004A447D" w:rsidP="00ED7465">
      <w:pPr>
        <w:pStyle w:val="listoftables"/>
      </w:pPr>
      <w:bookmarkStart w:id="4" w:name="_Toc113222386"/>
      <w:r w:rsidRPr="005E7A5F">
        <w:lastRenderedPageBreak/>
        <w:t xml:space="preserve">LIST OF </w:t>
      </w:r>
      <w:bookmarkEnd w:id="4"/>
      <w:r w:rsidR="00ED7465">
        <w:t>TABLES</w:t>
      </w:r>
    </w:p>
    <w:p w14:paraId="371D500A" w14:textId="77777777" w:rsidR="004A447D" w:rsidRPr="005E7A5F" w:rsidRDefault="004A447D" w:rsidP="004A447D">
      <w:pPr>
        <w:rPr>
          <w:rFonts w:ascii="Times New Roman" w:hAnsi="Times New Roman" w:cs="Times New Roman"/>
          <w:sz w:val="24"/>
          <w:szCs w:val="24"/>
        </w:rPr>
      </w:pPr>
    </w:p>
    <w:p w14:paraId="2712C17F" w14:textId="74997271" w:rsidR="004A447D" w:rsidRPr="00527EB4" w:rsidRDefault="004A447D" w:rsidP="00527EB4">
      <w:pPr>
        <w:pStyle w:val="mytables"/>
        <w:rPr>
          <w:rFonts w:cs="Times New Roman"/>
          <w:szCs w:val="24"/>
        </w:rPr>
      </w:pPr>
      <w:r w:rsidRPr="005E7A5F">
        <w:rPr>
          <w:rFonts w:cs="Times New Roman"/>
          <w:szCs w:val="24"/>
        </w:rPr>
        <w:fldChar w:fldCharType="begin"/>
      </w:r>
      <w:r w:rsidRPr="005E7A5F">
        <w:rPr>
          <w:rFonts w:cs="Times New Roman"/>
          <w:szCs w:val="24"/>
        </w:rPr>
        <w:instrText xml:space="preserve"> TOC \h \z \t "MY FIGURES" \c </w:instrText>
      </w:r>
      <w:r w:rsidRPr="005E7A5F">
        <w:rPr>
          <w:rFonts w:cs="Times New Roman"/>
          <w:szCs w:val="24"/>
        </w:rPr>
        <w:fldChar w:fldCharType="separate"/>
      </w:r>
      <w:hyperlink w:anchor="_Toc105787554" w:history="1">
        <w:r w:rsidR="00527EB4" w:rsidRPr="00527EB4">
          <w:rPr>
            <w:rFonts w:cs="Times New Roman"/>
            <w:szCs w:val="24"/>
          </w:rPr>
          <w:t xml:space="preserve"> </w:t>
        </w:r>
        <w:r w:rsidR="00527EB4" w:rsidRPr="005E7A5F">
          <w:rPr>
            <w:rFonts w:cs="Times New Roman"/>
            <w:szCs w:val="24"/>
          </w:rPr>
          <w:t xml:space="preserve">Table 3. </w:t>
        </w:r>
        <w:r w:rsidR="00527EB4" w:rsidRPr="005E7A5F">
          <w:rPr>
            <w:rFonts w:cs="Times New Roman"/>
            <w:noProof/>
            <w:szCs w:val="24"/>
          </w:rPr>
          <w:fldChar w:fldCharType="begin"/>
        </w:r>
        <w:r w:rsidR="00527EB4" w:rsidRPr="005E7A5F">
          <w:rPr>
            <w:rFonts w:cs="Times New Roman"/>
            <w:noProof/>
            <w:szCs w:val="24"/>
          </w:rPr>
          <w:instrText xml:space="preserve"> SEQ Table_3. \* ARABIC </w:instrText>
        </w:r>
        <w:r w:rsidR="00527EB4" w:rsidRPr="005E7A5F">
          <w:rPr>
            <w:rFonts w:cs="Times New Roman"/>
            <w:noProof/>
            <w:szCs w:val="24"/>
          </w:rPr>
          <w:fldChar w:fldCharType="separate"/>
        </w:r>
        <w:r w:rsidR="00527EB4" w:rsidRPr="005E7A5F">
          <w:rPr>
            <w:rFonts w:cs="Times New Roman"/>
            <w:noProof/>
            <w:szCs w:val="24"/>
          </w:rPr>
          <w:t>1</w:t>
        </w:r>
        <w:r w:rsidR="00527EB4" w:rsidRPr="005E7A5F">
          <w:rPr>
            <w:rFonts w:cs="Times New Roman"/>
            <w:noProof/>
            <w:szCs w:val="24"/>
          </w:rPr>
          <w:fldChar w:fldCharType="end"/>
        </w:r>
        <w:r w:rsidR="00527EB4" w:rsidRPr="005E7A5F">
          <w:rPr>
            <w:rFonts w:cs="Times New Roman"/>
            <w:szCs w:val="24"/>
          </w:rPr>
          <w:t>: Target Population</w:t>
        </w:r>
        <w:r w:rsidRPr="005E7A5F">
          <w:rPr>
            <w:rFonts w:cs="Times New Roman"/>
            <w:noProof/>
            <w:webHidden/>
            <w:szCs w:val="24"/>
          </w:rPr>
          <w:tab/>
        </w:r>
        <w:r w:rsidRPr="005E7A5F">
          <w:rPr>
            <w:rFonts w:cs="Times New Roman"/>
            <w:noProof/>
            <w:webHidden/>
            <w:szCs w:val="24"/>
          </w:rPr>
          <w:fldChar w:fldCharType="begin"/>
        </w:r>
        <w:r w:rsidRPr="005E7A5F">
          <w:rPr>
            <w:rFonts w:cs="Times New Roman"/>
            <w:noProof/>
            <w:webHidden/>
            <w:szCs w:val="24"/>
          </w:rPr>
          <w:instrText xml:space="preserve"> PAGEREF _Toc105787554 \h </w:instrText>
        </w:r>
        <w:r w:rsidRPr="005E7A5F">
          <w:rPr>
            <w:rFonts w:cs="Times New Roman"/>
            <w:noProof/>
            <w:webHidden/>
            <w:szCs w:val="24"/>
          </w:rPr>
        </w:r>
        <w:r w:rsidRPr="005E7A5F">
          <w:rPr>
            <w:rFonts w:cs="Times New Roman"/>
            <w:noProof/>
            <w:webHidden/>
            <w:szCs w:val="24"/>
          </w:rPr>
          <w:fldChar w:fldCharType="separate"/>
        </w:r>
        <w:r w:rsidRPr="005E7A5F">
          <w:rPr>
            <w:rFonts w:cs="Times New Roman"/>
            <w:noProof/>
            <w:webHidden/>
            <w:szCs w:val="24"/>
          </w:rPr>
          <w:t>3</w:t>
        </w:r>
        <w:r w:rsidRPr="005E7A5F">
          <w:rPr>
            <w:rFonts w:cs="Times New Roman"/>
            <w:noProof/>
            <w:webHidden/>
            <w:szCs w:val="24"/>
          </w:rPr>
          <w:fldChar w:fldCharType="end"/>
        </w:r>
      </w:hyperlink>
      <w:r w:rsidR="00527EB4">
        <w:rPr>
          <w:rFonts w:cs="Times New Roman"/>
          <w:noProof/>
          <w:szCs w:val="24"/>
        </w:rPr>
        <w:t>7</w:t>
      </w:r>
    </w:p>
    <w:p w14:paraId="6EC0AA1D" w14:textId="360792A2" w:rsidR="00600ACB" w:rsidRPr="005E7A5F" w:rsidRDefault="004A447D" w:rsidP="004A447D">
      <w:pPr>
        <w:rPr>
          <w:rFonts w:ascii="Times New Roman" w:hAnsi="Times New Roman" w:cs="Times New Roman"/>
          <w:sz w:val="24"/>
          <w:szCs w:val="24"/>
        </w:rPr>
      </w:pPr>
      <w:r w:rsidRPr="005E7A5F">
        <w:rPr>
          <w:rFonts w:ascii="Times New Roman" w:hAnsi="Times New Roman" w:cs="Times New Roman"/>
          <w:sz w:val="24"/>
          <w:szCs w:val="24"/>
        </w:rPr>
        <w:fldChar w:fldCharType="end"/>
      </w:r>
    </w:p>
    <w:p w14:paraId="0C2DF7C2" w14:textId="5A86878B" w:rsidR="00600ACB" w:rsidRPr="005E7A5F" w:rsidRDefault="00600ACB" w:rsidP="00600ACB">
      <w:pPr>
        <w:rPr>
          <w:rFonts w:ascii="Times New Roman" w:hAnsi="Times New Roman" w:cs="Times New Roman"/>
          <w:sz w:val="24"/>
          <w:szCs w:val="24"/>
        </w:rPr>
      </w:pPr>
    </w:p>
    <w:p w14:paraId="760AD6EE" w14:textId="18E456D5" w:rsidR="00600ACB" w:rsidRPr="005E7A5F" w:rsidRDefault="00600ACB" w:rsidP="00600ACB">
      <w:pPr>
        <w:rPr>
          <w:rFonts w:ascii="Times New Roman" w:hAnsi="Times New Roman" w:cs="Times New Roman"/>
          <w:sz w:val="24"/>
          <w:szCs w:val="24"/>
        </w:rPr>
      </w:pPr>
    </w:p>
    <w:p w14:paraId="0AE3F24A" w14:textId="65D2AA3E" w:rsidR="00600ACB" w:rsidRPr="005E7A5F" w:rsidRDefault="00600ACB" w:rsidP="00600ACB">
      <w:pPr>
        <w:rPr>
          <w:rFonts w:ascii="Times New Roman" w:hAnsi="Times New Roman" w:cs="Times New Roman"/>
          <w:sz w:val="24"/>
          <w:szCs w:val="24"/>
        </w:rPr>
      </w:pPr>
    </w:p>
    <w:p w14:paraId="5DD9F08D" w14:textId="0CEE3DDF" w:rsidR="00600ACB" w:rsidRPr="005E7A5F" w:rsidRDefault="00600ACB" w:rsidP="00600ACB">
      <w:pPr>
        <w:rPr>
          <w:rFonts w:ascii="Times New Roman" w:hAnsi="Times New Roman" w:cs="Times New Roman"/>
          <w:sz w:val="24"/>
          <w:szCs w:val="24"/>
        </w:rPr>
      </w:pPr>
    </w:p>
    <w:p w14:paraId="2AC85606" w14:textId="6298FEFE" w:rsidR="00600ACB" w:rsidRPr="005E7A5F" w:rsidRDefault="00600ACB" w:rsidP="00600ACB">
      <w:pPr>
        <w:rPr>
          <w:rFonts w:ascii="Times New Roman" w:hAnsi="Times New Roman" w:cs="Times New Roman"/>
          <w:sz w:val="24"/>
          <w:szCs w:val="24"/>
        </w:rPr>
      </w:pPr>
    </w:p>
    <w:p w14:paraId="227B35CF" w14:textId="6BCC1060" w:rsidR="00600ACB" w:rsidRPr="005E7A5F" w:rsidRDefault="00600ACB" w:rsidP="00600ACB">
      <w:pPr>
        <w:rPr>
          <w:rFonts w:ascii="Times New Roman" w:hAnsi="Times New Roman" w:cs="Times New Roman"/>
          <w:sz w:val="24"/>
          <w:szCs w:val="24"/>
        </w:rPr>
      </w:pPr>
    </w:p>
    <w:p w14:paraId="0E9D2C56" w14:textId="3EBAA3A7" w:rsidR="00600ACB" w:rsidRPr="005E7A5F" w:rsidRDefault="00600ACB" w:rsidP="00600ACB">
      <w:pPr>
        <w:rPr>
          <w:rFonts w:ascii="Times New Roman" w:hAnsi="Times New Roman" w:cs="Times New Roman"/>
          <w:sz w:val="24"/>
          <w:szCs w:val="24"/>
        </w:rPr>
      </w:pPr>
    </w:p>
    <w:p w14:paraId="1925114A" w14:textId="3E1512A2" w:rsidR="00600ACB" w:rsidRPr="005E7A5F" w:rsidRDefault="00600ACB" w:rsidP="00600ACB">
      <w:pPr>
        <w:rPr>
          <w:rFonts w:ascii="Times New Roman" w:hAnsi="Times New Roman" w:cs="Times New Roman"/>
          <w:sz w:val="24"/>
          <w:szCs w:val="24"/>
        </w:rPr>
      </w:pPr>
    </w:p>
    <w:p w14:paraId="4978A705" w14:textId="34AC4050" w:rsidR="00600ACB" w:rsidRPr="005E7A5F" w:rsidRDefault="00600ACB" w:rsidP="00600ACB">
      <w:pPr>
        <w:rPr>
          <w:rFonts w:ascii="Times New Roman" w:hAnsi="Times New Roman" w:cs="Times New Roman"/>
          <w:sz w:val="24"/>
          <w:szCs w:val="24"/>
        </w:rPr>
      </w:pPr>
    </w:p>
    <w:p w14:paraId="4F2BFA34" w14:textId="652A7F1F" w:rsidR="00600ACB" w:rsidRPr="005E7A5F" w:rsidRDefault="00600ACB" w:rsidP="00600ACB">
      <w:pPr>
        <w:rPr>
          <w:rFonts w:ascii="Times New Roman" w:hAnsi="Times New Roman" w:cs="Times New Roman"/>
          <w:sz w:val="24"/>
          <w:szCs w:val="24"/>
        </w:rPr>
      </w:pPr>
    </w:p>
    <w:p w14:paraId="2A5BA71F" w14:textId="0CCE3523" w:rsidR="00600ACB" w:rsidRDefault="00600ACB" w:rsidP="00600ACB">
      <w:pPr>
        <w:rPr>
          <w:rFonts w:ascii="Times New Roman" w:hAnsi="Times New Roman" w:cs="Times New Roman"/>
          <w:sz w:val="24"/>
          <w:szCs w:val="24"/>
        </w:rPr>
      </w:pPr>
    </w:p>
    <w:p w14:paraId="5DD93669" w14:textId="71094AE9" w:rsidR="00714F7B" w:rsidRDefault="00714F7B" w:rsidP="00600ACB">
      <w:pPr>
        <w:rPr>
          <w:rFonts w:ascii="Times New Roman" w:hAnsi="Times New Roman" w:cs="Times New Roman"/>
          <w:sz w:val="24"/>
          <w:szCs w:val="24"/>
        </w:rPr>
      </w:pPr>
    </w:p>
    <w:p w14:paraId="0C8BB4A6" w14:textId="669DFC46" w:rsidR="00714F7B" w:rsidRDefault="00714F7B" w:rsidP="00600ACB">
      <w:pPr>
        <w:rPr>
          <w:rFonts w:ascii="Times New Roman" w:hAnsi="Times New Roman" w:cs="Times New Roman"/>
          <w:sz w:val="24"/>
          <w:szCs w:val="24"/>
        </w:rPr>
      </w:pPr>
    </w:p>
    <w:p w14:paraId="55E3FD91" w14:textId="77777777" w:rsidR="00714F7B" w:rsidRPr="005E7A5F" w:rsidRDefault="00714F7B" w:rsidP="00600ACB">
      <w:pPr>
        <w:rPr>
          <w:rFonts w:ascii="Times New Roman" w:hAnsi="Times New Roman" w:cs="Times New Roman"/>
          <w:sz w:val="24"/>
          <w:szCs w:val="24"/>
        </w:rPr>
      </w:pPr>
    </w:p>
    <w:p w14:paraId="0E47BBF7" w14:textId="7102B3B1" w:rsidR="00600ACB" w:rsidRPr="005E7A5F" w:rsidRDefault="00600ACB" w:rsidP="00600ACB">
      <w:pPr>
        <w:rPr>
          <w:rFonts w:ascii="Times New Roman" w:hAnsi="Times New Roman" w:cs="Times New Roman"/>
          <w:sz w:val="24"/>
          <w:szCs w:val="24"/>
        </w:rPr>
      </w:pPr>
    </w:p>
    <w:p w14:paraId="0FB479A6" w14:textId="7F27F9A1" w:rsidR="00600ACB" w:rsidRDefault="00600ACB" w:rsidP="00600ACB">
      <w:pPr>
        <w:rPr>
          <w:rFonts w:ascii="Times New Roman" w:hAnsi="Times New Roman" w:cs="Times New Roman"/>
          <w:sz w:val="24"/>
          <w:szCs w:val="24"/>
        </w:rPr>
      </w:pPr>
    </w:p>
    <w:p w14:paraId="3BA08030" w14:textId="17627E18" w:rsidR="00AA3752" w:rsidRDefault="00AA3752" w:rsidP="00600ACB">
      <w:pPr>
        <w:rPr>
          <w:rFonts w:ascii="Times New Roman" w:hAnsi="Times New Roman" w:cs="Times New Roman"/>
          <w:sz w:val="24"/>
          <w:szCs w:val="24"/>
        </w:rPr>
      </w:pPr>
    </w:p>
    <w:p w14:paraId="388C0B3A" w14:textId="039D83B9" w:rsidR="00AA3752" w:rsidRDefault="00AA3752" w:rsidP="00600ACB">
      <w:pPr>
        <w:rPr>
          <w:rFonts w:ascii="Times New Roman" w:hAnsi="Times New Roman" w:cs="Times New Roman"/>
          <w:sz w:val="24"/>
          <w:szCs w:val="24"/>
        </w:rPr>
      </w:pPr>
    </w:p>
    <w:p w14:paraId="4CD30A33" w14:textId="0D5947AA" w:rsidR="00AA3752" w:rsidRDefault="00AA3752" w:rsidP="00600ACB">
      <w:pPr>
        <w:rPr>
          <w:rFonts w:ascii="Times New Roman" w:hAnsi="Times New Roman" w:cs="Times New Roman"/>
          <w:sz w:val="24"/>
          <w:szCs w:val="24"/>
        </w:rPr>
      </w:pPr>
    </w:p>
    <w:p w14:paraId="351EEAAC" w14:textId="23852066" w:rsidR="00AA3752" w:rsidRDefault="00AA3752" w:rsidP="00600ACB">
      <w:pPr>
        <w:rPr>
          <w:rFonts w:ascii="Times New Roman" w:hAnsi="Times New Roman" w:cs="Times New Roman"/>
          <w:sz w:val="24"/>
          <w:szCs w:val="24"/>
        </w:rPr>
      </w:pPr>
    </w:p>
    <w:p w14:paraId="4538A5AC" w14:textId="6108C2FE" w:rsidR="00ED7465" w:rsidRDefault="00ED7465" w:rsidP="00600ACB">
      <w:pPr>
        <w:rPr>
          <w:rFonts w:ascii="Times New Roman" w:hAnsi="Times New Roman" w:cs="Times New Roman"/>
          <w:sz w:val="24"/>
          <w:szCs w:val="24"/>
        </w:rPr>
      </w:pPr>
    </w:p>
    <w:p w14:paraId="282D74E6" w14:textId="77777777" w:rsidR="00ED7465" w:rsidRDefault="00ED7465" w:rsidP="00600ACB">
      <w:pPr>
        <w:rPr>
          <w:rFonts w:ascii="Times New Roman" w:hAnsi="Times New Roman" w:cs="Times New Roman"/>
          <w:sz w:val="24"/>
          <w:szCs w:val="24"/>
        </w:rPr>
      </w:pPr>
    </w:p>
    <w:p w14:paraId="0A44D5E6" w14:textId="6BFFCB3E" w:rsidR="00AA3752" w:rsidRDefault="00AA3752" w:rsidP="00600ACB">
      <w:pPr>
        <w:rPr>
          <w:rFonts w:ascii="Times New Roman" w:hAnsi="Times New Roman" w:cs="Times New Roman"/>
          <w:sz w:val="24"/>
          <w:szCs w:val="24"/>
        </w:rPr>
      </w:pPr>
    </w:p>
    <w:p w14:paraId="37AA838A" w14:textId="77777777" w:rsidR="00ED7465" w:rsidRDefault="00ED7465" w:rsidP="000401E1">
      <w:pPr>
        <w:pStyle w:val="Heading1"/>
        <w:jc w:val="center"/>
        <w:rPr>
          <w:rFonts w:ascii="Times New Roman" w:hAnsi="Times New Roman" w:cs="Times New Roman"/>
          <w:color w:val="auto"/>
          <w:sz w:val="24"/>
          <w:szCs w:val="24"/>
        </w:rPr>
      </w:pPr>
      <w:bookmarkStart w:id="5" w:name="_Toc113222387"/>
    </w:p>
    <w:p w14:paraId="13AE36E0" w14:textId="42AE66CC" w:rsidR="000401E1" w:rsidRDefault="000401E1" w:rsidP="000401E1">
      <w:pPr>
        <w:pStyle w:val="Heading1"/>
        <w:jc w:val="center"/>
        <w:rPr>
          <w:rFonts w:ascii="Times New Roman" w:hAnsi="Times New Roman" w:cs="Times New Roman"/>
          <w:color w:val="auto"/>
          <w:sz w:val="24"/>
          <w:szCs w:val="24"/>
        </w:rPr>
      </w:pPr>
      <w:r w:rsidRPr="00594E3C">
        <w:rPr>
          <w:rFonts w:ascii="Times New Roman" w:hAnsi="Times New Roman" w:cs="Times New Roman"/>
          <w:color w:val="auto"/>
          <w:sz w:val="24"/>
          <w:szCs w:val="24"/>
        </w:rPr>
        <w:t>LIST OF ABBREVIATIONS AND ACRONYMS</w:t>
      </w:r>
      <w:bookmarkEnd w:id="5"/>
    </w:p>
    <w:p w14:paraId="1D7BF702" w14:textId="77777777" w:rsidR="000401E1" w:rsidRPr="005D61CD" w:rsidRDefault="000401E1" w:rsidP="000401E1">
      <w:pPr>
        <w:rPr>
          <w:rFonts w:ascii="Times New Roman" w:hAnsi="Times New Roman" w:cs="Times New Roman"/>
          <w:sz w:val="24"/>
          <w:szCs w:val="24"/>
        </w:rPr>
      </w:pPr>
    </w:p>
    <w:p w14:paraId="5038A390" w14:textId="0DC15BC7" w:rsidR="00F15C2F" w:rsidRPr="00693284" w:rsidRDefault="00F15C2F" w:rsidP="001202A8">
      <w:pPr>
        <w:spacing w:line="480" w:lineRule="auto"/>
        <w:jc w:val="both"/>
        <w:rPr>
          <w:rFonts w:ascii="Times New Roman" w:hAnsi="Times New Roman" w:cs="Times New Roman"/>
          <w:sz w:val="24"/>
          <w:szCs w:val="24"/>
          <w:shd w:val="clear" w:color="auto" w:fill="FFFFFF"/>
        </w:rPr>
      </w:pPr>
      <w:r w:rsidRPr="00693284">
        <w:rPr>
          <w:rFonts w:ascii="Times New Roman" w:hAnsi="Times New Roman" w:cs="Times New Roman"/>
          <w:sz w:val="24"/>
          <w:szCs w:val="24"/>
        </w:rPr>
        <w:t xml:space="preserve">DSM-V </w:t>
      </w:r>
      <w:r w:rsidR="00912591" w:rsidRPr="00693284">
        <w:rPr>
          <w:rFonts w:ascii="Times New Roman" w:hAnsi="Times New Roman" w:cs="Times New Roman"/>
          <w:sz w:val="24"/>
          <w:szCs w:val="24"/>
        </w:rPr>
        <w:tab/>
      </w:r>
      <w:r w:rsidR="00912591" w:rsidRPr="00693284">
        <w:rPr>
          <w:rFonts w:ascii="Times New Roman" w:hAnsi="Times New Roman" w:cs="Times New Roman"/>
          <w:sz w:val="24"/>
          <w:szCs w:val="24"/>
        </w:rPr>
        <w:tab/>
      </w:r>
      <w:r w:rsidR="00912591" w:rsidRPr="00693284">
        <w:rPr>
          <w:rFonts w:ascii="Times New Roman" w:hAnsi="Times New Roman" w:cs="Times New Roman"/>
          <w:sz w:val="24"/>
          <w:szCs w:val="24"/>
          <w:shd w:val="clear" w:color="auto" w:fill="FFFFFF"/>
        </w:rPr>
        <w:t>Diagnostic and Statistical Manual of Mental Disorders</w:t>
      </w:r>
    </w:p>
    <w:p w14:paraId="4DEA8DF3" w14:textId="4A984513" w:rsidR="00A523E8" w:rsidRPr="00693284" w:rsidRDefault="00A523E8" w:rsidP="00A523E8">
      <w:pPr>
        <w:spacing w:line="480" w:lineRule="auto"/>
        <w:ind w:left="2160" w:hanging="2160"/>
        <w:jc w:val="both"/>
        <w:rPr>
          <w:rFonts w:ascii="Times New Roman" w:hAnsi="Times New Roman" w:cs="Times New Roman"/>
          <w:sz w:val="24"/>
          <w:szCs w:val="24"/>
          <w:shd w:val="clear" w:color="auto" w:fill="FFFFFF"/>
        </w:rPr>
      </w:pPr>
      <w:r w:rsidRPr="00693284">
        <w:rPr>
          <w:rFonts w:ascii="Times New Roman" w:hAnsi="Times New Roman" w:cs="Times New Roman"/>
          <w:sz w:val="24"/>
          <w:szCs w:val="24"/>
        </w:rPr>
        <w:t>DU</w:t>
      </w:r>
      <w:r w:rsidR="00CD6D29">
        <w:rPr>
          <w:rFonts w:ascii="Times New Roman" w:hAnsi="Times New Roman" w:cs="Times New Roman"/>
          <w:sz w:val="24"/>
          <w:szCs w:val="24"/>
        </w:rPr>
        <w:t xml:space="preserve"> - </w:t>
      </w:r>
      <w:r w:rsidRPr="00693284">
        <w:rPr>
          <w:rFonts w:ascii="Times New Roman" w:hAnsi="Times New Roman" w:cs="Times New Roman"/>
          <w:sz w:val="24"/>
          <w:szCs w:val="24"/>
        </w:rPr>
        <w:t xml:space="preserve">ISERC </w:t>
      </w:r>
      <w:r w:rsidRPr="00693284">
        <w:rPr>
          <w:rFonts w:ascii="Times New Roman" w:hAnsi="Times New Roman" w:cs="Times New Roman"/>
          <w:sz w:val="24"/>
          <w:szCs w:val="24"/>
        </w:rPr>
        <w:tab/>
        <w:t xml:space="preserve">Daystar University </w:t>
      </w:r>
      <w:r w:rsidRPr="00693284">
        <w:rPr>
          <w:rFonts w:ascii="Times New Roman" w:hAnsi="Times New Roman" w:cs="Times New Roman"/>
          <w:sz w:val="24"/>
          <w:szCs w:val="24"/>
          <w:shd w:val="clear" w:color="auto" w:fill="FFFFFF"/>
        </w:rPr>
        <w:t>Institutional Scientific and Ethical Review    Committee</w:t>
      </w:r>
      <w:r w:rsidRPr="00693284">
        <w:rPr>
          <w:rFonts w:ascii="Times New Roman" w:hAnsi="Times New Roman" w:cs="Times New Roman"/>
          <w:sz w:val="24"/>
          <w:szCs w:val="24"/>
        </w:rPr>
        <w:t xml:space="preserve"> </w:t>
      </w:r>
    </w:p>
    <w:p w14:paraId="0D5EB83A" w14:textId="77777777" w:rsidR="00AA326F" w:rsidRPr="00912591" w:rsidRDefault="00AA326F" w:rsidP="00AA326F">
      <w:pPr>
        <w:spacing w:line="480" w:lineRule="auto"/>
        <w:jc w:val="both"/>
        <w:rPr>
          <w:rFonts w:ascii="Times New Roman" w:hAnsi="Times New Roman" w:cs="Times New Roman"/>
          <w:color w:val="000000"/>
          <w:sz w:val="24"/>
          <w:szCs w:val="24"/>
          <w:shd w:val="clear" w:color="auto" w:fill="FFFFFF"/>
        </w:rPr>
      </w:pPr>
      <w:r w:rsidRPr="00912591">
        <w:rPr>
          <w:rFonts w:ascii="Times New Roman" w:hAnsi="Times New Roman" w:cs="Times New Roman"/>
          <w:sz w:val="24"/>
          <w:szCs w:val="24"/>
        </w:rPr>
        <w:t>ISERC</w:t>
      </w:r>
      <w:r w:rsidRPr="00912591">
        <w:rPr>
          <w:rFonts w:ascii="Times New Roman" w:hAnsi="Times New Roman" w:cs="Times New Roman"/>
          <w:sz w:val="24"/>
          <w:szCs w:val="24"/>
        </w:rPr>
        <w:tab/>
      </w:r>
      <w:r w:rsidRPr="00912591">
        <w:rPr>
          <w:rFonts w:ascii="Times New Roman" w:hAnsi="Times New Roman" w:cs="Times New Roman"/>
          <w:sz w:val="24"/>
          <w:szCs w:val="24"/>
        </w:rPr>
        <w:tab/>
      </w:r>
      <w:r w:rsidRPr="00912591">
        <w:rPr>
          <w:rFonts w:ascii="Times New Roman" w:hAnsi="Times New Roman" w:cs="Times New Roman"/>
          <w:sz w:val="24"/>
          <w:szCs w:val="24"/>
        </w:rPr>
        <w:tab/>
      </w:r>
      <w:r w:rsidRPr="00912591">
        <w:rPr>
          <w:rFonts w:ascii="Times New Roman" w:hAnsi="Times New Roman" w:cs="Times New Roman"/>
          <w:color w:val="000000"/>
          <w:sz w:val="24"/>
          <w:szCs w:val="24"/>
          <w:shd w:val="clear" w:color="auto" w:fill="FFFFFF"/>
        </w:rPr>
        <w:t>Institutional Scientific and Ethical Review Committee</w:t>
      </w:r>
    </w:p>
    <w:p w14:paraId="5BB14067" w14:textId="554813E0" w:rsidR="000401E1" w:rsidRPr="00912591" w:rsidRDefault="000401E1" w:rsidP="001202A8">
      <w:pPr>
        <w:spacing w:line="480" w:lineRule="auto"/>
        <w:jc w:val="both"/>
        <w:rPr>
          <w:rFonts w:ascii="Times New Roman" w:hAnsi="Times New Roman" w:cs="Times New Roman"/>
          <w:color w:val="202124"/>
          <w:sz w:val="24"/>
          <w:szCs w:val="24"/>
          <w:shd w:val="clear" w:color="auto" w:fill="FFFFFF"/>
        </w:rPr>
      </w:pPr>
      <w:r w:rsidRPr="00912591">
        <w:rPr>
          <w:rFonts w:ascii="Times New Roman" w:hAnsi="Times New Roman" w:cs="Times New Roman"/>
          <w:sz w:val="24"/>
          <w:szCs w:val="24"/>
        </w:rPr>
        <w:t xml:space="preserve">NACOSTI </w:t>
      </w:r>
      <w:r w:rsidRPr="00912591">
        <w:rPr>
          <w:rFonts w:ascii="Times New Roman" w:hAnsi="Times New Roman" w:cs="Times New Roman"/>
          <w:sz w:val="24"/>
          <w:szCs w:val="24"/>
        </w:rPr>
        <w:tab/>
      </w:r>
      <w:r w:rsidRPr="00912591">
        <w:rPr>
          <w:rFonts w:ascii="Times New Roman" w:hAnsi="Times New Roman" w:cs="Times New Roman"/>
          <w:sz w:val="24"/>
          <w:szCs w:val="24"/>
        </w:rPr>
        <w:tab/>
        <w:t xml:space="preserve"> </w:t>
      </w:r>
      <w:r w:rsidR="006606FD" w:rsidRPr="00912591">
        <w:rPr>
          <w:rFonts w:ascii="Times New Roman" w:hAnsi="Times New Roman" w:cs="Times New Roman"/>
          <w:color w:val="202124"/>
          <w:sz w:val="24"/>
          <w:szCs w:val="24"/>
          <w:shd w:val="clear" w:color="auto" w:fill="FFFFFF"/>
        </w:rPr>
        <w:t xml:space="preserve">National Commission </w:t>
      </w:r>
      <w:r w:rsidR="00022B68">
        <w:rPr>
          <w:rFonts w:ascii="Times New Roman" w:hAnsi="Times New Roman" w:cs="Times New Roman"/>
          <w:color w:val="202124"/>
          <w:sz w:val="24"/>
          <w:szCs w:val="24"/>
          <w:shd w:val="clear" w:color="auto" w:fill="FFFFFF"/>
        </w:rPr>
        <w:t xml:space="preserve">of </w:t>
      </w:r>
      <w:r w:rsidR="006606FD" w:rsidRPr="00912591">
        <w:rPr>
          <w:rFonts w:ascii="Times New Roman" w:hAnsi="Times New Roman" w:cs="Times New Roman"/>
          <w:color w:val="202124"/>
          <w:sz w:val="24"/>
          <w:szCs w:val="24"/>
          <w:shd w:val="clear" w:color="auto" w:fill="FFFFFF"/>
        </w:rPr>
        <w:t xml:space="preserve">Science, </w:t>
      </w:r>
      <w:r w:rsidR="001253E9" w:rsidRPr="00912591">
        <w:rPr>
          <w:rFonts w:ascii="Times New Roman" w:hAnsi="Times New Roman" w:cs="Times New Roman"/>
          <w:color w:val="202124"/>
          <w:sz w:val="24"/>
          <w:szCs w:val="24"/>
          <w:shd w:val="clear" w:color="auto" w:fill="FFFFFF"/>
        </w:rPr>
        <w:t>Technology,</w:t>
      </w:r>
      <w:r w:rsidR="006606FD" w:rsidRPr="00912591">
        <w:rPr>
          <w:rFonts w:ascii="Times New Roman" w:hAnsi="Times New Roman" w:cs="Times New Roman"/>
          <w:color w:val="202124"/>
          <w:sz w:val="24"/>
          <w:szCs w:val="24"/>
          <w:shd w:val="clear" w:color="auto" w:fill="FFFFFF"/>
        </w:rPr>
        <w:t xml:space="preserve"> and Innovation</w:t>
      </w:r>
    </w:p>
    <w:p w14:paraId="78E09901" w14:textId="77777777" w:rsidR="0039553E" w:rsidRDefault="00281AE6" w:rsidP="001202A8">
      <w:pPr>
        <w:spacing w:line="480" w:lineRule="auto"/>
        <w:jc w:val="both"/>
        <w:rPr>
          <w:rFonts w:ascii="Times New Roman" w:hAnsi="Times New Roman" w:cs="Times New Roman"/>
          <w:sz w:val="24"/>
          <w:szCs w:val="24"/>
        </w:rPr>
      </w:pPr>
      <w:r w:rsidRPr="00912591">
        <w:rPr>
          <w:rFonts w:ascii="Times New Roman" w:hAnsi="Times New Roman" w:cs="Times New Roman"/>
          <w:sz w:val="24"/>
          <w:szCs w:val="24"/>
        </w:rPr>
        <w:t>SOGS-RA</w:t>
      </w:r>
      <w:r w:rsidRPr="00912591">
        <w:rPr>
          <w:rFonts w:ascii="Times New Roman" w:hAnsi="Times New Roman" w:cs="Times New Roman"/>
          <w:sz w:val="24"/>
          <w:szCs w:val="24"/>
        </w:rPr>
        <w:tab/>
      </w:r>
      <w:r w:rsidRPr="00912591">
        <w:rPr>
          <w:rFonts w:ascii="Times New Roman" w:hAnsi="Times New Roman" w:cs="Times New Roman"/>
          <w:sz w:val="24"/>
          <w:szCs w:val="24"/>
        </w:rPr>
        <w:tab/>
        <w:t>South Oaks Gambling Screen-Revised for Adolescents</w:t>
      </w:r>
    </w:p>
    <w:p w14:paraId="5B5AC4DB" w14:textId="42B36909" w:rsidR="0039553E" w:rsidRDefault="0039553E" w:rsidP="0039553E">
      <w:pPr>
        <w:spacing w:line="480" w:lineRule="auto"/>
        <w:jc w:val="both"/>
        <w:rPr>
          <w:rFonts w:ascii="Times New Roman" w:hAnsi="Times New Roman" w:cs="Times New Roman"/>
          <w:sz w:val="24"/>
          <w:szCs w:val="24"/>
        </w:rPr>
      </w:pPr>
      <w:r w:rsidRPr="00912591">
        <w:rPr>
          <w:rFonts w:ascii="Times New Roman" w:hAnsi="Times New Roman" w:cs="Times New Roman"/>
          <w:sz w:val="24"/>
          <w:szCs w:val="24"/>
        </w:rPr>
        <w:t xml:space="preserve">SPSS </w:t>
      </w:r>
      <w:r w:rsidRPr="00912591">
        <w:rPr>
          <w:rFonts w:ascii="Times New Roman" w:hAnsi="Times New Roman" w:cs="Times New Roman"/>
          <w:sz w:val="24"/>
          <w:szCs w:val="24"/>
        </w:rPr>
        <w:tab/>
      </w:r>
      <w:r w:rsidRPr="00912591">
        <w:rPr>
          <w:rFonts w:ascii="Times New Roman" w:hAnsi="Times New Roman" w:cs="Times New Roman"/>
          <w:sz w:val="24"/>
          <w:szCs w:val="24"/>
        </w:rPr>
        <w:tab/>
      </w:r>
      <w:r w:rsidRPr="00912591">
        <w:rPr>
          <w:rFonts w:ascii="Times New Roman" w:hAnsi="Times New Roman" w:cs="Times New Roman"/>
          <w:sz w:val="24"/>
          <w:szCs w:val="24"/>
        </w:rPr>
        <w:tab/>
        <w:t xml:space="preserve"> Statistical Package for Social Sciences.</w:t>
      </w:r>
    </w:p>
    <w:p w14:paraId="34DD7F77" w14:textId="77777777" w:rsidR="0039553E" w:rsidRDefault="0039553E" w:rsidP="0039553E">
      <w:pPr>
        <w:spacing w:line="480" w:lineRule="auto"/>
        <w:jc w:val="both"/>
        <w:rPr>
          <w:rFonts w:ascii="Times New Roman" w:hAnsi="Times New Roman" w:cs="Times New Roman"/>
          <w:sz w:val="24"/>
          <w:szCs w:val="24"/>
        </w:rPr>
      </w:pPr>
      <w:r w:rsidRPr="00912591">
        <w:rPr>
          <w:rFonts w:ascii="Times New Roman" w:hAnsi="Times New Roman" w:cs="Times New Roman"/>
          <w:sz w:val="24"/>
          <w:szCs w:val="24"/>
        </w:rPr>
        <w:t xml:space="preserve">TPB </w:t>
      </w:r>
      <w:r w:rsidRPr="00912591">
        <w:rPr>
          <w:rFonts w:ascii="Times New Roman" w:hAnsi="Times New Roman" w:cs="Times New Roman"/>
          <w:sz w:val="24"/>
          <w:szCs w:val="24"/>
        </w:rPr>
        <w:tab/>
      </w:r>
      <w:r w:rsidRPr="00912591">
        <w:rPr>
          <w:rFonts w:ascii="Times New Roman" w:hAnsi="Times New Roman" w:cs="Times New Roman"/>
          <w:sz w:val="24"/>
          <w:szCs w:val="24"/>
        </w:rPr>
        <w:tab/>
      </w:r>
      <w:r w:rsidRPr="00912591">
        <w:rPr>
          <w:rFonts w:ascii="Times New Roman" w:hAnsi="Times New Roman" w:cs="Times New Roman"/>
          <w:sz w:val="24"/>
          <w:szCs w:val="24"/>
        </w:rPr>
        <w:tab/>
        <w:t>Theory of Planned Behavior</w:t>
      </w:r>
    </w:p>
    <w:p w14:paraId="77D15602" w14:textId="77777777" w:rsidR="0039553E" w:rsidRPr="00912591" w:rsidRDefault="0039553E" w:rsidP="0039553E">
      <w:pPr>
        <w:spacing w:line="480" w:lineRule="auto"/>
        <w:jc w:val="both"/>
        <w:rPr>
          <w:rFonts w:ascii="Times New Roman" w:hAnsi="Times New Roman" w:cs="Times New Roman"/>
          <w:sz w:val="24"/>
          <w:szCs w:val="24"/>
        </w:rPr>
      </w:pPr>
    </w:p>
    <w:p w14:paraId="7C309A75" w14:textId="6B7B6BB9" w:rsidR="004F3943" w:rsidRPr="00912591" w:rsidRDefault="004F3943" w:rsidP="001202A8">
      <w:pPr>
        <w:spacing w:line="480" w:lineRule="auto"/>
        <w:jc w:val="both"/>
        <w:rPr>
          <w:rFonts w:ascii="Times New Roman" w:hAnsi="Times New Roman" w:cs="Times New Roman"/>
          <w:sz w:val="24"/>
          <w:szCs w:val="24"/>
        </w:rPr>
      </w:pPr>
      <w:r w:rsidRPr="00912591">
        <w:rPr>
          <w:rFonts w:ascii="Times New Roman" w:hAnsi="Times New Roman" w:cs="Times New Roman"/>
          <w:sz w:val="24"/>
          <w:szCs w:val="24"/>
        </w:rPr>
        <w:tab/>
      </w:r>
    </w:p>
    <w:p w14:paraId="2E7D2603" w14:textId="69D4EB7E" w:rsidR="00C37509" w:rsidRPr="00912591" w:rsidRDefault="00E1388A" w:rsidP="001202A8">
      <w:pPr>
        <w:spacing w:line="480" w:lineRule="auto"/>
        <w:jc w:val="both"/>
        <w:rPr>
          <w:rFonts w:ascii="Times New Roman" w:hAnsi="Times New Roman" w:cs="Times New Roman"/>
          <w:sz w:val="24"/>
          <w:szCs w:val="24"/>
        </w:rPr>
      </w:pPr>
      <w:r w:rsidRPr="00912591">
        <w:rPr>
          <w:rFonts w:ascii="Times New Roman" w:hAnsi="Times New Roman" w:cs="Times New Roman"/>
          <w:sz w:val="24"/>
          <w:szCs w:val="24"/>
        </w:rPr>
        <w:tab/>
      </w:r>
      <w:r w:rsidRPr="00912591">
        <w:rPr>
          <w:rFonts w:ascii="Times New Roman" w:hAnsi="Times New Roman" w:cs="Times New Roman"/>
          <w:sz w:val="24"/>
          <w:szCs w:val="24"/>
        </w:rPr>
        <w:tab/>
      </w:r>
    </w:p>
    <w:p w14:paraId="53346ECA" w14:textId="07B3B187" w:rsidR="00E43027" w:rsidRPr="00912591" w:rsidRDefault="00E43027" w:rsidP="005D61CD">
      <w:pPr>
        <w:rPr>
          <w:rFonts w:ascii="Times New Roman" w:hAnsi="Times New Roman" w:cs="Times New Roman"/>
          <w:sz w:val="24"/>
          <w:szCs w:val="24"/>
        </w:rPr>
      </w:pPr>
    </w:p>
    <w:p w14:paraId="7FD32E2C" w14:textId="1A85B2F2" w:rsidR="00E43027" w:rsidRDefault="00E43027" w:rsidP="005D61CD"/>
    <w:p w14:paraId="162EBC11" w14:textId="19F19CF6" w:rsidR="00EB59C4" w:rsidRDefault="00EB59C4" w:rsidP="005D61CD"/>
    <w:p w14:paraId="651F5977" w14:textId="7EB80ABC" w:rsidR="00EB59C4" w:rsidRDefault="00EB59C4" w:rsidP="005D61CD"/>
    <w:p w14:paraId="7580CCB3" w14:textId="0D451399" w:rsidR="00EB59C4" w:rsidRDefault="00EB59C4" w:rsidP="005D61CD"/>
    <w:p w14:paraId="6B5421F1" w14:textId="15A708FF" w:rsidR="00EB59C4" w:rsidRDefault="00EB59C4" w:rsidP="005D61CD"/>
    <w:p w14:paraId="4410EE96" w14:textId="589DC310" w:rsidR="00EB59C4" w:rsidRDefault="00EB59C4" w:rsidP="005D61CD"/>
    <w:p w14:paraId="37511D19" w14:textId="3DD60B38" w:rsidR="00EB59C4" w:rsidRDefault="00EB59C4" w:rsidP="005D61CD"/>
    <w:p w14:paraId="6DE38311" w14:textId="29F54B44" w:rsidR="00AA3752" w:rsidRDefault="00527EB4" w:rsidP="00AA3752">
      <w:pPr>
        <w:pStyle w:val="Heading1"/>
        <w:jc w:val="center"/>
        <w:rPr>
          <w:rFonts w:ascii="Times New Roman" w:hAnsi="Times New Roman" w:cs="Times New Roman"/>
          <w:color w:val="auto"/>
          <w:sz w:val="24"/>
          <w:szCs w:val="24"/>
        </w:rPr>
      </w:pPr>
      <w:bookmarkStart w:id="6" w:name="_Toc113222388"/>
      <w:r>
        <w:rPr>
          <w:rFonts w:ascii="Times New Roman" w:hAnsi="Times New Roman" w:cs="Times New Roman"/>
          <w:color w:val="auto"/>
          <w:sz w:val="24"/>
          <w:szCs w:val="24"/>
        </w:rPr>
        <w:lastRenderedPageBreak/>
        <w:t>A</w:t>
      </w:r>
      <w:r w:rsidR="00F608EC">
        <w:rPr>
          <w:rFonts w:ascii="Times New Roman" w:hAnsi="Times New Roman" w:cs="Times New Roman"/>
          <w:color w:val="auto"/>
          <w:sz w:val="24"/>
          <w:szCs w:val="24"/>
        </w:rPr>
        <w:t>B</w:t>
      </w:r>
      <w:r w:rsidR="00AA3752">
        <w:rPr>
          <w:rFonts w:ascii="Times New Roman" w:hAnsi="Times New Roman" w:cs="Times New Roman"/>
          <w:color w:val="auto"/>
          <w:sz w:val="24"/>
          <w:szCs w:val="24"/>
        </w:rPr>
        <w:t>STRACT</w:t>
      </w:r>
      <w:bookmarkEnd w:id="6"/>
    </w:p>
    <w:p w14:paraId="4C280329" w14:textId="77777777" w:rsidR="00AA3752" w:rsidRPr="00D341BA" w:rsidRDefault="00AA3752" w:rsidP="00AA3752"/>
    <w:p w14:paraId="360E0999" w14:textId="2D4720A0" w:rsidR="00AA3752" w:rsidRPr="004A2893" w:rsidRDefault="00AA3752" w:rsidP="00AA3752">
      <w:pPr>
        <w:spacing w:line="480" w:lineRule="auto"/>
        <w:jc w:val="both"/>
        <w:rPr>
          <w:rFonts w:ascii="Times New Roman" w:hAnsi="Times New Roman" w:cs="Times New Roman"/>
          <w:sz w:val="24"/>
          <w:szCs w:val="24"/>
        </w:rPr>
      </w:pPr>
      <w:r w:rsidRPr="009A1A97">
        <w:rPr>
          <w:rFonts w:ascii="Times New Roman" w:hAnsi="Times New Roman" w:cs="Times New Roman"/>
          <w:sz w:val="24"/>
          <w:szCs w:val="24"/>
        </w:rPr>
        <w:t>There has been a rise in gambling activities in Kenya in the recent past</w:t>
      </w:r>
      <w:r w:rsidR="00A022A0">
        <w:rPr>
          <w:rFonts w:ascii="Times New Roman" w:hAnsi="Times New Roman" w:cs="Times New Roman"/>
          <w:sz w:val="24"/>
          <w:szCs w:val="24"/>
        </w:rPr>
        <w:t xml:space="preserve"> </w:t>
      </w:r>
      <w:r w:rsidR="00092D6E">
        <w:rPr>
          <w:rFonts w:ascii="Times New Roman" w:hAnsi="Times New Roman" w:cs="Times New Roman"/>
          <w:sz w:val="24"/>
          <w:szCs w:val="24"/>
        </w:rPr>
        <w:t>(</w:t>
      </w:r>
      <w:proofErr w:type="spellStart"/>
      <w:r w:rsidR="00D643E3" w:rsidRPr="00772D0F">
        <w:rPr>
          <w:rFonts w:ascii="Times New Roman" w:eastAsia="Times New Roman" w:hAnsi="Times New Roman"/>
          <w:sz w:val="24"/>
          <w:szCs w:val="24"/>
        </w:rPr>
        <w:t>Ssewanyana</w:t>
      </w:r>
      <w:proofErr w:type="spellEnd"/>
      <w:r w:rsidR="00D643E3" w:rsidRPr="00772D0F">
        <w:rPr>
          <w:rFonts w:ascii="Times New Roman" w:eastAsia="Times New Roman" w:hAnsi="Times New Roman"/>
          <w:sz w:val="24"/>
          <w:szCs w:val="24"/>
        </w:rPr>
        <w:t xml:space="preserve"> &amp; </w:t>
      </w:r>
      <w:proofErr w:type="spellStart"/>
      <w:r w:rsidR="00D643E3" w:rsidRPr="00772D0F">
        <w:rPr>
          <w:rFonts w:ascii="Times New Roman" w:eastAsia="Times New Roman" w:hAnsi="Times New Roman"/>
          <w:sz w:val="24"/>
          <w:szCs w:val="24"/>
        </w:rPr>
        <w:t>Bitanihirwe</w:t>
      </w:r>
      <w:proofErr w:type="spellEnd"/>
      <w:r w:rsidR="004719BE">
        <w:rPr>
          <w:rFonts w:ascii="Times New Roman" w:eastAsia="Times New Roman" w:hAnsi="Times New Roman"/>
          <w:sz w:val="24"/>
          <w:szCs w:val="24"/>
        </w:rPr>
        <w:t xml:space="preserve">, </w:t>
      </w:r>
      <w:r w:rsidR="00D643E3" w:rsidRPr="00772D0F">
        <w:rPr>
          <w:rFonts w:ascii="Times New Roman" w:eastAsia="Times New Roman" w:hAnsi="Times New Roman"/>
          <w:sz w:val="24"/>
          <w:szCs w:val="24"/>
        </w:rPr>
        <w:t>2018).</w:t>
      </w:r>
      <w:r w:rsidRPr="009A1A97">
        <w:rPr>
          <w:rFonts w:ascii="Times New Roman" w:hAnsi="Times New Roman" w:cs="Times New Roman"/>
          <w:sz w:val="24"/>
          <w:szCs w:val="24"/>
        </w:rPr>
        <w:t xml:space="preserve"> Gambling is well acceptable among the youthful Kenyan population and is portrayed as an array of activities ranging from a sport displayed as pool tables, to radio engagements </w:t>
      </w:r>
      <w:r w:rsidR="00600B19">
        <w:rPr>
          <w:rFonts w:ascii="Times New Roman" w:hAnsi="Times New Roman" w:cs="Times New Roman"/>
          <w:sz w:val="24"/>
          <w:szCs w:val="24"/>
        </w:rPr>
        <w:t>through</w:t>
      </w:r>
      <w:r w:rsidRPr="009A1A97">
        <w:rPr>
          <w:rFonts w:ascii="Times New Roman" w:hAnsi="Times New Roman" w:cs="Times New Roman"/>
          <w:sz w:val="24"/>
          <w:szCs w:val="24"/>
        </w:rPr>
        <w:t xml:space="preserve"> trivia questions to win money</w:t>
      </w:r>
      <w:r w:rsidR="00A21BB5">
        <w:rPr>
          <w:rFonts w:ascii="Times New Roman" w:hAnsi="Times New Roman" w:cs="Times New Roman"/>
          <w:sz w:val="24"/>
          <w:szCs w:val="24"/>
        </w:rPr>
        <w:t>,</w:t>
      </w:r>
      <w:r w:rsidRPr="009A1A97">
        <w:rPr>
          <w:rFonts w:ascii="Times New Roman" w:hAnsi="Times New Roman" w:cs="Times New Roman"/>
          <w:sz w:val="24"/>
          <w:szCs w:val="24"/>
        </w:rPr>
        <w:t xml:space="preserve"> to sport betting</w:t>
      </w:r>
      <w:r w:rsidR="003A6C94">
        <w:rPr>
          <w:rFonts w:ascii="Times New Roman" w:hAnsi="Times New Roman" w:cs="Times New Roman"/>
          <w:sz w:val="24"/>
          <w:szCs w:val="24"/>
        </w:rPr>
        <w:t xml:space="preserve"> </w:t>
      </w:r>
      <w:r w:rsidR="003A6C94" w:rsidRPr="009A1A97">
        <w:rPr>
          <w:rFonts w:ascii="Times New Roman" w:hAnsi="Times New Roman" w:cs="Times New Roman"/>
          <w:sz w:val="24"/>
          <w:szCs w:val="24"/>
        </w:rPr>
        <w:t>which is legalized and seen as acceptable</w:t>
      </w:r>
      <w:r w:rsidR="00187587">
        <w:rPr>
          <w:rFonts w:ascii="Times New Roman" w:hAnsi="Times New Roman" w:cs="Times New Roman"/>
          <w:sz w:val="24"/>
          <w:szCs w:val="24"/>
        </w:rPr>
        <w:t>. This is accor</w:t>
      </w:r>
      <w:r w:rsidR="00D640E4">
        <w:rPr>
          <w:rFonts w:ascii="Times New Roman" w:hAnsi="Times New Roman" w:cs="Times New Roman"/>
          <w:sz w:val="24"/>
          <w:szCs w:val="24"/>
        </w:rPr>
        <w:t xml:space="preserve">ding to a </w:t>
      </w:r>
      <w:r w:rsidR="002D0A3F">
        <w:rPr>
          <w:rFonts w:ascii="Times New Roman" w:hAnsi="Times New Roman" w:cs="Times New Roman"/>
          <w:sz w:val="24"/>
          <w:szCs w:val="24"/>
        </w:rPr>
        <w:t>survey</w:t>
      </w:r>
      <w:r w:rsidR="00D640E4">
        <w:rPr>
          <w:rFonts w:ascii="Times New Roman" w:hAnsi="Times New Roman" w:cs="Times New Roman"/>
          <w:sz w:val="24"/>
          <w:szCs w:val="24"/>
        </w:rPr>
        <w:t xml:space="preserve"> by </w:t>
      </w:r>
      <w:proofErr w:type="spellStart"/>
      <w:r w:rsidR="00BC3C7E">
        <w:rPr>
          <w:rFonts w:ascii="Times New Roman" w:hAnsi="Times New Roman" w:cs="Times New Roman"/>
          <w:sz w:val="24"/>
          <w:szCs w:val="24"/>
        </w:rPr>
        <w:t>G</w:t>
      </w:r>
      <w:r w:rsidR="00D640E4">
        <w:rPr>
          <w:rFonts w:ascii="Times New Roman" w:hAnsi="Times New Roman" w:cs="Times New Roman"/>
          <w:sz w:val="24"/>
          <w:szCs w:val="24"/>
        </w:rPr>
        <w:t>eopo</w:t>
      </w:r>
      <w:r w:rsidR="00BC3C7E">
        <w:rPr>
          <w:rFonts w:ascii="Times New Roman" w:hAnsi="Times New Roman" w:cs="Times New Roman"/>
          <w:sz w:val="24"/>
          <w:szCs w:val="24"/>
        </w:rPr>
        <w:t>l</w:t>
      </w:r>
      <w:r w:rsidR="00D640E4">
        <w:rPr>
          <w:rFonts w:ascii="Times New Roman" w:hAnsi="Times New Roman" w:cs="Times New Roman"/>
          <w:sz w:val="24"/>
          <w:szCs w:val="24"/>
        </w:rPr>
        <w:t>l</w:t>
      </w:r>
      <w:proofErr w:type="spellEnd"/>
      <w:r w:rsidR="00BC3C7E">
        <w:rPr>
          <w:rFonts w:ascii="Times New Roman" w:hAnsi="Times New Roman" w:cs="Times New Roman"/>
          <w:sz w:val="24"/>
          <w:szCs w:val="24"/>
        </w:rPr>
        <w:t xml:space="preserve"> (201</w:t>
      </w:r>
      <w:r w:rsidR="00E568CD">
        <w:rPr>
          <w:rFonts w:ascii="Times New Roman" w:hAnsi="Times New Roman" w:cs="Times New Roman"/>
          <w:sz w:val="24"/>
          <w:szCs w:val="24"/>
        </w:rPr>
        <w:t>7</w:t>
      </w:r>
      <w:r w:rsidR="00BC3C7E">
        <w:rPr>
          <w:rFonts w:ascii="Times New Roman" w:hAnsi="Times New Roman" w:cs="Times New Roman"/>
          <w:sz w:val="24"/>
          <w:szCs w:val="24"/>
        </w:rPr>
        <w:t>)</w:t>
      </w:r>
      <w:r w:rsidR="002D0A3F">
        <w:rPr>
          <w:rFonts w:ascii="Times New Roman" w:hAnsi="Times New Roman" w:cs="Times New Roman"/>
          <w:sz w:val="24"/>
          <w:szCs w:val="24"/>
        </w:rPr>
        <w:t xml:space="preserve"> </w:t>
      </w:r>
      <w:r w:rsidR="00BC3C7E">
        <w:rPr>
          <w:rFonts w:ascii="Times New Roman" w:hAnsi="Times New Roman" w:cs="Times New Roman"/>
          <w:sz w:val="24"/>
          <w:szCs w:val="24"/>
        </w:rPr>
        <w:t>amongst</w:t>
      </w:r>
      <w:r w:rsidR="002D0A3F">
        <w:rPr>
          <w:rFonts w:ascii="Times New Roman" w:hAnsi="Times New Roman" w:cs="Times New Roman"/>
          <w:sz w:val="24"/>
          <w:szCs w:val="24"/>
        </w:rPr>
        <w:t xml:space="preserve"> Kenyan </w:t>
      </w:r>
      <w:r w:rsidR="00BC3C7E" w:rsidRPr="004A2893">
        <w:rPr>
          <w:rFonts w:ascii="Times New Roman" w:hAnsi="Times New Roman" w:cs="Times New Roman"/>
          <w:sz w:val="24"/>
          <w:szCs w:val="24"/>
        </w:rPr>
        <w:t>youthful</w:t>
      </w:r>
      <w:r w:rsidR="002D0A3F" w:rsidRPr="004A2893">
        <w:rPr>
          <w:rFonts w:ascii="Times New Roman" w:hAnsi="Times New Roman" w:cs="Times New Roman"/>
          <w:sz w:val="24"/>
          <w:szCs w:val="24"/>
        </w:rPr>
        <w:t xml:space="preserve"> population aged between 18-45 years.</w:t>
      </w:r>
      <w:r w:rsidRPr="004A2893">
        <w:rPr>
          <w:rFonts w:ascii="Times New Roman" w:hAnsi="Times New Roman" w:cs="Times New Roman"/>
          <w:sz w:val="24"/>
          <w:szCs w:val="24"/>
        </w:rPr>
        <w:t xml:space="preserve"> </w:t>
      </w:r>
    </w:p>
    <w:p w14:paraId="5392F3EB" w14:textId="6E5040A6" w:rsidR="00AA3752" w:rsidRPr="004A2893" w:rsidRDefault="00AA3752" w:rsidP="00AA3752">
      <w:pPr>
        <w:autoSpaceDE w:val="0"/>
        <w:autoSpaceDN w:val="0"/>
        <w:adjustRightInd w:val="0"/>
        <w:spacing w:after="0" w:line="480" w:lineRule="auto"/>
        <w:jc w:val="both"/>
        <w:rPr>
          <w:rFonts w:ascii="Times New Roman" w:hAnsi="Times New Roman" w:cs="Times New Roman"/>
          <w:sz w:val="24"/>
          <w:szCs w:val="24"/>
        </w:rPr>
      </w:pPr>
      <w:r w:rsidRPr="004A2893">
        <w:rPr>
          <w:rFonts w:ascii="Times New Roman" w:hAnsi="Times New Roman" w:cs="Times New Roman"/>
          <w:sz w:val="24"/>
          <w:szCs w:val="24"/>
        </w:rPr>
        <w:t xml:space="preserve">Regardless of how gambling is perceived it involves risk taking behaviors and adventure. This study seeks to explore the prevalence of gambling among adolescents in </w:t>
      </w:r>
      <w:proofErr w:type="spellStart"/>
      <w:r w:rsidRPr="004A2893">
        <w:rPr>
          <w:rFonts w:ascii="Times New Roman" w:hAnsi="Times New Roman" w:cs="Times New Roman"/>
          <w:sz w:val="24"/>
          <w:szCs w:val="24"/>
        </w:rPr>
        <w:t>Kiboro</w:t>
      </w:r>
      <w:proofErr w:type="spellEnd"/>
      <w:r w:rsidRPr="004A2893">
        <w:rPr>
          <w:rFonts w:ascii="Times New Roman" w:hAnsi="Times New Roman" w:cs="Times New Roman"/>
          <w:sz w:val="24"/>
          <w:szCs w:val="24"/>
        </w:rPr>
        <w:t xml:space="preserve"> </w:t>
      </w:r>
      <w:r w:rsidR="004A2893">
        <w:rPr>
          <w:rFonts w:ascii="Times New Roman" w:hAnsi="Times New Roman" w:cs="Times New Roman"/>
          <w:sz w:val="24"/>
          <w:szCs w:val="24"/>
        </w:rPr>
        <w:t>primary</w:t>
      </w:r>
      <w:r w:rsidRPr="004A2893">
        <w:rPr>
          <w:rFonts w:ascii="Times New Roman" w:hAnsi="Times New Roman" w:cs="Times New Roman"/>
          <w:sz w:val="24"/>
          <w:szCs w:val="24"/>
        </w:rPr>
        <w:t xml:space="preserve"> school in </w:t>
      </w:r>
      <w:proofErr w:type="spellStart"/>
      <w:r w:rsidRPr="004A2893">
        <w:rPr>
          <w:rFonts w:ascii="Times New Roman" w:hAnsi="Times New Roman" w:cs="Times New Roman"/>
          <w:sz w:val="24"/>
          <w:szCs w:val="24"/>
        </w:rPr>
        <w:t>Mathare</w:t>
      </w:r>
      <w:proofErr w:type="spellEnd"/>
      <w:r w:rsidRPr="004A2893">
        <w:rPr>
          <w:rFonts w:ascii="Times New Roman" w:hAnsi="Times New Roman" w:cs="Times New Roman"/>
          <w:sz w:val="24"/>
          <w:szCs w:val="24"/>
        </w:rPr>
        <w:t xml:space="preserve"> slums, Nairobi County. The population </w:t>
      </w:r>
      <w:r w:rsidR="00036FAA" w:rsidRPr="004A2893">
        <w:rPr>
          <w:rFonts w:ascii="Times New Roman" w:hAnsi="Times New Roman" w:cs="Times New Roman"/>
          <w:sz w:val="24"/>
          <w:szCs w:val="24"/>
        </w:rPr>
        <w:t>size is 871</w:t>
      </w:r>
      <w:r w:rsidRPr="004A2893">
        <w:rPr>
          <w:rFonts w:ascii="Times New Roman" w:hAnsi="Times New Roman" w:cs="Times New Roman"/>
          <w:sz w:val="24"/>
          <w:szCs w:val="24"/>
        </w:rPr>
        <w:t xml:space="preserve"> </w:t>
      </w:r>
      <w:r w:rsidR="001941B4" w:rsidRPr="004A2893">
        <w:rPr>
          <w:rFonts w:ascii="Times New Roman" w:hAnsi="Times New Roman" w:cs="Times New Roman"/>
          <w:sz w:val="24"/>
          <w:szCs w:val="24"/>
        </w:rPr>
        <w:t xml:space="preserve">pupils </w:t>
      </w:r>
      <w:r w:rsidRPr="004A2893">
        <w:rPr>
          <w:rFonts w:ascii="Times New Roman" w:hAnsi="Times New Roman" w:cs="Times New Roman"/>
          <w:sz w:val="24"/>
          <w:szCs w:val="24"/>
        </w:rPr>
        <w:t xml:space="preserve">from </w:t>
      </w:r>
      <w:proofErr w:type="spellStart"/>
      <w:r w:rsidRPr="004A2893">
        <w:rPr>
          <w:rFonts w:ascii="Times New Roman" w:hAnsi="Times New Roman" w:cs="Times New Roman"/>
          <w:sz w:val="24"/>
          <w:szCs w:val="24"/>
        </w:rPr>
        <w:t>Kiboro</w:t>
      </w:r>
      <w:proofErr w:type="spellEnd"/>
      <w:r w:rsidRPr="004A2893">
        <w:rPr>
          <w:rFonts w:ascii="Times New Roman" w:hAnsi="Times New Roman" w:cs="Times New Roman"/>
          <w:sz w:val="24"/>
          <w:szCs w:val="24"/>
        </w:rPr>
        <w:t xml:space="preserve"> </w:t>
      </w:r>
      <w:r w:rsidR="00BB76AB" w:rsidRPr="004A2893">
        <w:rPr>
          <w:rFonts w:ascii="Times New Roman" w:hAnsi="Times New Roman" w:cs="Times New Roman"/>
          <w:sz w:val="24"/>
          <w:szCs w:val="24"/>
        </w:rPr>
        <w:t>primary</w:t>
      </w:r>
      <w:r w:rsidRPr="004A2893">
        <w:rPr>
          <w:rFonts w:ascii="Times New Roman" w:hAnsi="Times New Roman" w:cs="Times New Roman"/>
          <w:sz w:val="24"/>
          <w:szCs w:val="24"/>
        </w:rPr>
        <w:t xml:space="preserve"> School. The study will </w:t>
      </w:r>
      <w:r w:rsidRPr="004A2893">
        <w:rPr>
          <w:rFonts w:ascii="Times New Roman" w:eastAsia="Calibri" w:hAnsi="Times New Roman" w:cs="Times New Roman"/>
          <w:sz w:val="24"/>
          <w:szCs w:val="24"/>
        </w:rPr>
        <w:t xml:space="preserve">adopt a descriptive research design and </w:t>
      </w:r>
      <w:r w:rsidRPr="004A2893">
        <w:rPr>
          <w:rFonts w:ascii="Times New Roman" w:hAnsi="Times New Roman" w:cs="Times New Roman"/>
          <w:sz w:val="24"/>
          <w:szCs w:val="24"/>
        </w:rPr>
        <w:t xml:space="preserve">purposive sampling will be used to select </w:t>
      </w:r>
      <w:r w:rsidR="00FA2644" w:rsidRPr="004A2893">
        <w:rPr>
          <w:rFonts w:ascii="Times New Roman" w:hAnsi="Times New Roman" w:cs="Times New Roman"/>
          <w:sz w:val="24"/>
          <w:szCs w:val="24"/>
        </w:rPr>
        <w:t>the target population</w:t>
      </w:r>
      <w:r w:rsidR="00BA4B0C" w:rsidRPr="004A2893">
        <w:rPr>
          <w:rFonts w:ascii="Times New Roman" w:hAnsi="Times New Roman" w:cs="Times New Roman"/>
          <w:sz w:val="24"/>
          <w:szCs w:val="24"/>
        </w:rPr>
        <w:t xml:space="preserve"> </w:t>
      </w:r>
      <w:r w:rsidR="00BF6546" w:rsidRPr="004A2893">
        <w:rPr>
          <w:rFonts w:ascii="Times New Roman" w:hAnsi="Times New Roman" w:cs="Times New Roman"/>
          <w:sz w:val="24"/>
          <w:szCs w:val="24"/>
        </w:rPr>
        <w:t>which will</w:t>
      </w:r>
      <w:r w:rsidR="00BA4B0C" w:rsidRPr="004A2893">
        <w:rPr>
          <w:rFonts w:ascii="Times New Roman" w:hAnsi="Times New Roman" w:cs="Times New Roman"/>
          <w:sz w:val="24"/>
          <w:szCs w:val="24"/>
        </w:rPr>
        <w:t xml:space="preserve"> further</w:t>
      </w:r>
      <w:r w:rsidR="004A2893" w:rsidRPr="004A2893">
        <w:rPr>
          <w:rFonts w:ascii="Times New Roman" w:hAnsi="Times New Roman" w:cs="Times New Roman"/>
          <w:sz w:val="24"/>
          <w:szCs w:val="24"/>
        </w:rPr>
        <w:t xml:space="preserve"> be</w:t>
      </w:r>
      <w:r w:rsidR="00BA4B0C" w:rsidRPr="004A2893">
        <w:rPr>
          <w:rFonts w:ascii="Times New Roman" w:hAnsi="Times New Roman" w:cs="Times New Roman"/>
          <w:sz w:val="24"/>
          <w:szCs w:val="24"/>
        </w:rPr>
        <w:t xml:space="preserve"> stratified according to </w:t>
      </w:r>
      <w:r w:rsidR="00D618D9" w:rsidRPr="004A2893">
        <w:rPr>
          <w:rFonts w:ascii="Times New Roman" w:hAnsi="Times New Roman" w:cs="Times New Roman"/>
          <w:sz w:val="24"/>
          <w:szCs w:val="24"/>
        </w:rPr>
        <w:t>gender</w:t>
      </w:r>
      <w:r w:rsidR="001D5A89" w:rsidRPr="004A2893">
        <w:rPr>
          <w:rFonts w:ascii="Times New Roman" w:hAnsi="Times New Roman" w:cs="Times New Roman"/>
          <w:sz w:val="24"/>
          <w:szCs w:val="24"/>
        </w:rPr>
        <w:t>. S</w:t>
      </w:r>
      <w:r w:rsidR="00BA4B0C" w:rsidRPr="004A2893">
        <w:rPr>
          <w:rFonts w:ascii="Times New Roman" w:hAnsi="Times New Roman" w:cs="Times New Roman"/>
          <w:sz w:val="24"/>
          <w:szCs w:val="24"/>
        </w:rPr>
        <w:t>imple random sampling used to select a representative sample</w:t>
      </w:r>
      <w:r w:rsidR="004A2893" w:rsidRPr="004A2893">
        <w:rPr>
          <w:rFonts w:ascii="Times New Roman" w:hAnsi="Times New Roman" w:cs="Times New Roman"/>
          <w:sz w:val="24"/>
          <w:szCs w:val="24"/>
        </w:rPr>
        <w:t xml:space="preserve"> of 201 respondents</w:t>
      </w:r>
      <w:r w:rsidR="001D5A89" w:rsidRPr="004A2893">
        <w:rPr>
          <w:rFonts w:ascii="Times New Roman" w:hAnsi="Times New Roman" w:cs="Times New Roman"/>
          <w:sz w:val="24"/>
          <w:szCs w:val="24"/>
        </w:rPr>
        <w:t xml:space="preserve">. </w:t>
      </w:r>
      <w:r w:rsidRPr="004A2893">
        <w:rPr>
          <w:rFonts w:ascii="Times New Roman" w:hAnsi="Times New Roman" w:cs="Times New Roman"/>
          <w:sz w:val="24"/>
          <w:szCs w:val="24"/>
        </w:rPr>
        <w:t>The data will be collected using questionnaires and the Southern Oaks Gambling Screen assessment tool (</w:t>
      </w:r>
      <w:r w:rsidR="002C7C69" w:rsidRPr="004A2893">
        <w:rPr>
          <w:rFonts w:ascii="Times New Roman" w:hAnsi="Times New Roman" w:cs="Times New Roman"/>
          <w:sz w:val="24"/>
          <w:szCs w:val="24"/>
        </w:rPr>
        <w:t>SOGS-RA</w:t>
      </w:r>
      <w:r w:rsidRPr="004A2893">
        <w:rPr>
          <w:rFonts w:ascii="Times New Roman" w:hAnsi="Times New Roman" w:cs="Times New Roman"/>
          <w:sz w:val="24"/>
          <w:szCs w:val="24"/>
        </w:rPr>
        <w:t xml:space="preserve">). The data will be analyzed using the Statistical Package for Social Sciences (SPSS). The presentation of the results will be by descriptive statistics. The research findings </w:t>
      </w:r>
      <w:r w:rsidR="00C20405">
        <w:rPr>
          <w:rFonts w:ascii="Times New Roman" w:hAnsi="Times New Roman" w:cs="Times New Roman"/>
          <w:sz w:val="24"/>
          <w:szCs w:val="24"/>
        </w:rPr>
        <w:t>may</w:t>
      </w:r>
      <w:r w:rsidRPr="004A2893">
        <w:rPr>
          <w:rFonts w:ascii="Times New Roman" w:hAnsi="Times New Roman" w:cs="Times New Roman"/>
          <w:sz w:val="24"/>
          <w:szCs w:val="24"/>
        </w:rPr>
        <w:t xml:space="preserve"> be used by all stakeholders to mitigate early onset of gambling.</w:t>
      </w:r>
    </w:p>
    <w:p w14:paraId="7A3EB79C" w14:textId="5316DB20" w:rsidR="00472829" w:rsidRDefault="00472829" w:rsidP="00472829"/>
    <w:p w14:paraId="3317C6C3" w14:textId="0506C8C5" w:rsidR="00AA3752" w:rsidRPr="00394705" w:rsidRDefault="00AA3752" w:rsidP="00AA3752">
      <w:pPr>
        <w:rPr>
          <w:rFonts w:ascii="Times New Roman" w:hAnsi="Times New Roman" w:cs="Times New Roman"/>
          <w:sz w:val="24"/>
          <w:szCs w:val="24"/>
        </w:rPr>
      </w:pPr>
      <w:r>
        <w:rPr>
          <w:rFonts w:ascii="Times New Roman" w:hAnsi="Times New Roman" w:cs="Times New Roman"/>
          <w:sz w:val="24"/>
          <w:szCs w:val="24"/>
        </w:rPr>
        <w:t>.</w:t>
      </w:r>
    </w:p>
    <w:p w14:paraId="5851CED6" w14:textId="4150E4DA" w:rsidR="00472829" w:rsidRDefault="00472829" w:rsidP="00472829"/>
    <w:p w14:paraId="57685C7B" w14:textId="59B0B9FE" w:rsidR="00527EB4" w:rsidRDefault="00527EB4" w:rsidP="00472829"/>
    <w:p w14:paraId="6BDC20E9" w14:textId="77777777" w:rsidR="00527EB4" w:rsidRPr="00472829" w:rsidRDefault="00527EB4" w:rsidP="00472829"/>
    <w:p w14:paraId="6EA7E68E" w14:textId="59EF3D7D" w:rsidR="00472829" w:rsidRDefault="00472829" w:rsidP="00594E3C">
      <w:pPr>
        <w:pStyle w:val="Heading1"/>
        <w:jc w:val="center"/>
        <w:rPr>
          <w:rFonts w:ascii="Times New Roman" w:hAnsi="Times New Roman" w:cs="Times New Roman"/>
          <w:color w:val="auto"/>
          <w:sz w:val="24"/>
          <w:szCs w:val="24"/>
        </w:rPr>
      </w:pPr>
    </w:p>
    <w:p w14:paraId="4A16BE19" w14:textId="77777777" w:rsidR="00D70872" w:rsidRPr="00D70872" w:rsidRDefault="00D70872" w:rsidP="00D70872"/>
    <w:p w14:paraId="63D5D7C6" w14:textId="66E1F13A" w:rsidR="00884F69" w:rsidRPr="004127AC" w:rsidRDefault="00884F69" w:rsidP="00F84102">
      <w:pPr>
        <w:spacing w:line="480" w:lineRule="auto"/>
        <w:jc w:val="center"/>
        <w:rPr>
          <w:rFonts w:ascii="Times New Roman" w:hAnsi="Times New Roman" w:cs="Times New Roman"/>
          <w:sz w:val="24"/>
          <w:szCs w:val="24"/>
        </w:rPr>
      </w:pPr>
      <w:r w:rsidRPr="004127AC">
        <w:rPr>
          <w:rFonts w:ascii="Times New Roman" w:hAnsi="Times New Roman" w:cs="Times New Roman"/>
          <w:sz w:val="24"/>
          <w:szCs w:val="24"/>
        </w:rPr>
        <w:lastRenderedPageBreak/>
        <w:t>DEDICATION</w:t>
      </w:r>
    </w:p>
    <w:p w14:paraId="04F02EEB" w14:textId="6EE6F005" w:rsidR="00A45349" w:rsidRPr="004127AC" w:rsidRDefault="00A45349" w:rsidP="004127AC">
      <w:pPr>
        <w:spacing w:line="480" w:lineRule="auto"/>
        <w:jc w:val="both"/>
        <w:rPr>
          <w:rFonts w:ascii="Times New Roman" w:hAnsi="Times New Roman" w:cs="Times New Roman"/>
          <w:sz w:val="24"/>
          <w:szCs w:val="24"/>
        </w:rPr>
      </w:pPr>
      <w:r w:rsidRPr="004127AC">
        <w:rPr>
          <w:rFonts w:ascii="Times New Roman" w:hAnsi="Times New Roman" w:cs="Times New Roman"/>
          <w:sz w:val="24"/>
          <w:szCs w:val="24"/>
        </w:rPr>
        <w:t xml:space="preserve">I dedicate the work to </w:t>
      </w:r>
      <w:r w:rsidR="003A6686" w:rsidRPr="004127AC">
        <w:rPr>
          <w:rFonts w:ascii="Times New Roman" w:hAnsi="Times New Roman" w:cs="Times New Roman"/>
          <w:sz w:val="24"/>
          <w:szCs w:val="24"/>
        </w:rPr>
        <w:t>God who has enabled me</w:t>
      </w:r>
      <w:r w:rsidR="00A5465D" w:rsidRPr="004127AC">
        <w:rPr>
          <w:rFonts w:ascii="Times New Roman" w:hAnsi="Times New Roman" w:cs="Times New Roman"/>
          <w:sz w:val="24"/>
          <w:szCs w:val="24"/>
        </w:rPr>
        <w:t xml:space="preserve"> </w:t>
      </w:r>
      <w:r w:rsidR="004127AC" w:rsidRPr="004127AC">
        <w:rPr>
          <w:rFonts w:ascii="Times New Roman" w:hAnsi="Times New Roman" w:cs="Times New Roman"/>
          <w:sz w:val="24"/>
          <w:szCs w:val="24"/>
        </w:rPr>
        <w:t>to navigate</w:t>
      </w:r>
      <w:r w:rsidR="00A5465D" w:rsidRPr="004127AC">
        <w:rPr>
          <w:rFonts w:ascii="Times New Roman" w:hAnsi="Times New Roman" w:cs="Times New Roman"/>
          <w:sz w:val="24"/>
          <w:szCs w:val="24"/>
        </w:rPr>
        <w:t xml:space="preserve"> through my coursework and provid</w:t>
      </w:r>
      <w:r w:rsidR="009603A9" w:rsidRPr="004127AC">
        <w:rPr>
          <w:rFonts w:ascii="Times New Roman" w:hAnsi="Times New Roman" w:cs="Times New Roman"/>
          <w:sz w:val="24"/>
          <w:szCs w:val="24"/>
        </w:rPr>
        <w:t>ed</w:t>
      </w:r>
      <w:r w:rsidR="00A5465D" w:rsidRPr="004127AC">
        <w:rPr>
          <w:rFonts w:ascii="Times New Roman" w:hAnsi="Times New Roman" w:cs="Times New Roman"/>
          <w:sz w:val="24"/>
          <w:szCs w:val="24"/>
        </w:rPr>
        <w:t xml:space="preserve"> for the entire period.</w:t>
      </w:r>
      <w:r w:rsidR="009603A9" w:rsidRPr="004127AC">
        <w:rPr>
          <w:rFonts w:ascii="Times New Roman" w:hAnsi="Times New Roman" w:cs="Times New Roman"/>
          <w:sz w:val="24"/>
          <w:szCs w:val="24"/>
        </w:rPr>
        <w:t xml:space="preserve"> I also dedicate this work to al</w:t>
      </w:r>
      <w:r w:rsidRPr="004127AC">
        <w:rPr>
          <w:rFonts w:ascii="Times New Roman" w:hAnsi="Times New Roman" w:cs="Times New Roman"/>
          <w:sz w:val="24"/>
          <w:szCs w:val="24"/>
        </w:rPr>
        <w:t xml:space="preserve">l parents raising </w:t>
      </w:r>
      <w:r w:rsidR="00203448" w:rsidRPr="004127AC">
        <w:rPr>
          <w:rFonts w:ascii="Times New Roman" w:hAnsi="Times New Roman" w:cs="Times New Roman"/>
          <w:sz w:val="24"/>
          <w:szCs w:val="24"/>
        </w:rPr>
        <w:t>adolescents</w:t>
      </w:r>
      <w:r w:rsidRPr="004127AC">
        <w:rPr>
          <w:rFonts w:ascii="Times New Roman" w:hAnsi="Times New Roman" w:cs="Times New Roman"/>
          <w:sz w:val="24"/>
          <w:szCs w:val="24"/>
        </w:rPr>
        <w:t xml:space="preserve"> in this generation. The challenges you experience</w:t>
      </w:r>
      <w:r w:rsidR="00FE7388" w:rsidRPr="004127AC">
        <w:rPr>
          <w:rFonts w:ascii="Times New Roman" w:hAnsi="Times New Roman" w:cs="Times New Roman"/>
          <w:sz w:val="24"/>
          <w:szCs w:val="24"/>
        </w:rPr>
        <w:t xml:space="preserve"> sometimes are beyond your</w:t>
      </w:r>
      <w:r w:rsidR="003D5D6B" w:rsidRPr="004127AC">
        <w:rPr>
          <w:rFonts w:ascii="Times New Roman" w:hAnsi="Times New Roman" w:cs="Times New Roman"/>
          <w:sz w:val="24"/>
          <w:szCs w:val="24"/>
        </w:rPr>
        <w:t xml:space="preserve"> own</w:t>
      </w:r>
      <w:r w:rsidR="00FE7388" w:rsidRPr="004127AC">
        <w:rPr>
          <w:rFonts w:ascii="Times New Roman" w:hAnsi="Times New Roman" w:cs="Times New Roman"/>
          <w:sz w:val="24"/>
          <w:szCs w:val="24"/>
        </w:rPr>
        <w:t xml:space="preserve"> </w:t>
      </w:r>
      <w:r w:rsidR="003D5D6B" w:rsidRPr="004127AC">
        <w:rPr>
          <w:rFonts w:ascii="Times New Roman" w:hAnsi="Times New Roman" w:cs="Times New Roman"/>
          <w:sz w:val="24"/>
          <w:szCs w:val="24"/>
        </w:rPr>
        <w:t>experiences.</w:t>
      </w:r>
    </w:p>
    <w:p w14:paraId="783751FD" w14:textId="77777777" w:rsidR="00884F69" w:rsidRDefault="00884F69" w:rsidP="00227954"/>
    <w:p w14:paraId="34D281EC" w14:textId="77777777" w:rsidR="00884F69" w:rsidRDefault="00884F69" w:rsidP="00227954"/>
    <w:p w14:paraId="096B643B" w14:textId="7D51590F" w:rsidR="00884F69" w:rsidRPr="00227954" w:rsidRDefault="00884F69" w:rsidP="00227954">
      <w:pPr>
        <w:sectPr w:rsidR="00884F69" w:rsidRPr="00227954" w:rsidSect="0057378F">
          <w:footerReference w:type="first" r:id="rId20"/>
          <w:pgSz w:w="12240" w:h="15840"/>
          <w:pgMar w:top="1584" w:right="1440" w:bottom="1440" w:left="2016" w:header="1008" w:footer="1008" w:gutter="0"/>
          <w:pgNumType w:fmt="lowerRoman" w:start="1"/>
          <w:cols w:space="720"/>
          <w:titlePg/>
          <w:docGrid w:linePitch="360"/>
        </w:sectPr>
      </w:pPr>
    </w:p>
    <w:p w14:paraId="45A52092" w14:textId="77777777" w:rsidR="00FF3930" w:rsidRDefault="00FF3930" w:rsidP="00FF3930">
      <w:pPr>
        <w:pStyle w:val="Heading1"/>
        <w:spacing w:before="0" w:line="480" w:lineRule="auto"/>
        <w:jc w:val="center"/>
        <w:rPr>
          <w:rFonts w:ascii="Times New Roman" w:hAnsi="Times New Roman" w:cs="Times New Roman"/>
          <w:color w:val="auto"/>
          <w:sz w:val="24"/>
          <w:szCs w:val="24"/>
        </w:rPr>
      </w:pPr>
      <w:bookmarkStart w:id="7" w:name="_Toc113222389"/>
      <w:r>
        <w:rPr>
          <w:rFonts w:ascii="Times New Roman" w:hAnsi="Times New Roman" w:cs="Times New Roman"/>
          <w:color w:val="auto"/>
          <w:sz w:val="24"/>
          <w:szCs w:val="24"/>
        </w:rPr>
        <w:lastRenderedPageBreak/>
        <w:t>CHAPTER ONE</w:t>
      </w:r>
      <w:bookmarkEnd w:id="7"/>
    </w:p>
    <w:p w14:paraId="6ADF4F7D" w14:textId="77777777" w:rsidR="00FF3930" w:rsidRDefault="00FF3930" w:rsidP="00FF3930">
      <w:pPr>
        <w:pStyle w:val="Heading1"/>
        <w:spacing w:before="0" w:line="480" w:lineRule="auto"/>
        <w:jc w:val="center"/>
        <w:rPr>
          <w:rFonts w:ascii="Times New Roman" w:hAnsi="Times New Roman" w:cs="Times New Roman"/>
          <w:color w:val="auto"/>
          <w:sz w:val="24"/>
          <w:szCs w:val="24"/>
        </w:rPr>
      </w:pPr>
      <w:bookmarkStart w:id="8" w:name="_Toc113222390"/>
      <w:r>
        <w:rPr>
          <w:rFonts w:ascii="Times New Roman" w:hAnsi="Times New Roman" w:cs="Times New Roman"/>
          <w:color w:val="auto"/>
          <w:sz w:val="24"/>
          <w:szCs w:val="24"/>
        </w:rPr>
        <w:t>INTRODUCRION AND BACKGROUND TO THE STUDY</w:t>
      </w:r>
      <w:bookmarkEnd w:id="8"/>
    </w:p>
    <w:p w14:paraId="13F94F12" w14:textId="77777777" w:rsidR="00FF3930" w:rsidRDefault="00FF3930" w:rsidP="00FF3930">
      <w:pPr>
        <w:pStyle w:val="Heading1"/>
        <w:spacing w:before="0" w:line="480" w:lineRule="auto"/>
        <w:jc w:val="center"/>
        <w:rPr>
          <w:rFonts w:ascii="Times New Roman" w:hAnsi="Times New Roman" w:cs="Times New Roman"/>
          <w:color w:val="auto"/>
          <w:sz w:val="24"/>
          <w:szCs w:val="24"/>
        </w:rPr>
      </w:pPr>
      <w:bookmarkStart w:id="9" w:name="_Toc113222391"/>
      <w:r>
        <w:rPr>
          <w:rFonts w:ascii="Times New Roman" w:hAnsi="Times New Roman" w:cs="Times New Roman"/>
          <w:color w:val="auto"/>
          <w:sz w:val="24"/>
          <w:szCs w:val="24"/>
        </w:rPr>
        <w:t>1.1 Introduction</w:t>
      </w:r>
      <w:bookmarkEnd w:id="9"/>
    </w:p>
    <w:p w14:paraId="5E5B254D" w14:textId="77777777" w:rsidR="00FF3930" w:rsidRDefault="00FF3930" w:rsidP="00FF3930">
      <w:pPr>
        <w:autoSpaceDE w:val="0"/>
        <w:autoSpaceDN w:val="0"/>
        <w:adjustRightInd w:val="0"/>
        <w:spacing w:after="0" w:line="240" w:lineRule="auto"/>
        <w:rPr>
          <w:rFonts w:ascii="Times New Roman" w:hAnsi="Times New Roman" w:cs="Times New Roman"/>
          <w:sz w:val="24"/>
          <w:szCs w:val="24"/>
        </w:rPr>
      </w:pPr>
    </w:p>
    <w:p w14:paraId="69B2EAEA" w14:textId="329C9F6F" w:rsidR="00FF3930" w:rsidRPr="004127AC" w:rsidRDefault="00FF3930" w:rsidP="00FF3930">
      <w:pPr>
        <w:spacing w:line="480" w:lineRule="auto"/>
        <w:ind w:firstLine="568"/>
        <w:jc w:val="both"/>
        <w:rPr>
          <w:rFonts w:ascii="Times New Roman" w:hAnsi="Times New Roman" w:cs="Times New Roman"/>
          <w:sz w:val="24"/>
          <w:szCs w:val="24"/>
        </w:rPr>
      </w:pPr>
      <w:r w:rsidRPr="004127AC">
        <w:rPr>
          <w:rFonts w:ascii="Times New Roman" w:hAnsi="Times New Roman" w:cs="Times New Roman"/>
          <w:sz w:val="24"/>
          <w:szCs w:val="24"/>
        </w:rPr>
        <w:t xml:space="preserve">Chapter one will focus on the study background information, </w:t>
      </w:r>
      <w:r w:rsidR="00A33055" w:rsidRPr="004127AC">
        <w:rPr>
          <w:rFonts w:ascii="Times New Roman" w:hAnsi="Times New Roman" w:cs="Times New Roman"/>
          <w:sz w:val="24"/>
          <w:szCs w:val="24"/>
        </w:rPr>
        <w:t xml:space="preserve">the </w:t>
      </w:r>
      <w:r w:rsidRPr="004127AC">
        <w:rPr>
          <w:rFonts w:ascii="Times New Roman" w:hAnsi="Times New Roman" w:cs="Times New Roman"/>
          <w:sz w:val="24"/>
          <w:szCs w:val="24"/>
        </w:rPr>
        <w:t>underl</w:t>
      </w:r>
      <w:r w:rsidR="00056AC9" w:rsidRPr="004127AC">
        <w:rPr>
          <w:rFonts w:ascii="Times New Roman" w:hAnsi="Times New Roman" w:cs="Times New Roman"/>
          <w:sz w:val="24"/>
          <w:szCs w:val="24"/>
        </w:rPr>
        <w:t>y</w:t>
      </w:r>
      <w:r w:rsidRPr="004127AC">
        <w:rPr>
          <w:rFonts w:ascii="Times New Roman" w:hAnsi="Times New Roman" w:cs="Times New Roman"/>
          <w:sz w:val="24"/>
          <w:szCs w:val="24"/>
        </w:rPr>
        <w:t>in</w:t>
      </w:r>
      <w:r w:rsidR="00A33055" w:rsidRPr="004127AC">
        <w:rPr>
          <w:rFonts w:ascii="Times New Roman" w:hAnsi="Times New Roman" w:cs="Times New Roman"/>
          <w:sz w:val="24"/>
          <w:szCs w:val="24"/>
        </w:rPr>
        <w:t>g</w:t>
      </w:r>
      <w:r w:rsidRPr="004127AC">
        <w:rPr>
          <w:rFonts w:ascii="Times New Roman" w:hAnsi="Times New Roman" w:cs="Times New Roman"/>
          <w:sz w:val="24"/>
          <w:szCs w:val="24"/>
        </w:rPr>
        <w:t xml:space="preserve"> research problem, the aim and objectives of the study, its scope, questions that seek to be answered in this study, the limitations to conducting the study, and ends with the definition of key terms.</w:t>
      </w:r>
    </w:p>
    <w:p w14:paraId="0FEAFB16" w14:textId="4BEC8BE7" w:rsidR="00FF3930" w:rsidRPr="004127AC" w:rsidRDefault="00FF3930" w:rsidP="00FF3930">
      <w:pPr>
        <w:spacing w:line="480" w:lineRule="auto"/>
        <w:ind w:firstLine="568"/>
        <w:jc w:val="both"/>
        <w:rPr>
          <w:rFonts w:ascii="Times New Roman" w:hAnsi="Times New Roman" w:cs="Times New Roman"/>
          <w:sz w:val="24"/>
          <w:szCs w:val="24"/>
        </w:rPr>
      </w:pPr>
      <w:r w:rsidRPr="004127AC">
        <w:rPr>
          <w:rFonts w:ascii="Times New Roman" w:hAnsi="Times New Roman" w:cs="Times New Roman"/>
          <w:sz w:val="24"/>
          <w:szCs w:val="24"/>
        </w:rPr>
        <w:t xml:space="preserve">Gambling is among the few activities that are popular and widely </w:t>
      </w:r>
      <w:r w:rsidR="00056AC9" w:rsidRPr="004127AC">
        <w:rPr>
          <w:rFonts w:ascii="Times New Roman" w:hAnsi="Times New Roman" w:cs="Times New Roman"/>
          <w:sz w:val="24"/>
          <w:szCs w:val="24"/>
        </w:rPr>
        <w:t>spread-out</w:t>
      </w:r>
      <w:r w:rsidRPr="004127AC">
        <w:rPr>
          <w:rFonts w:ascii="Times New Roman" w:hAnsi="Times New Roman" w:cs="Times New Roman"/>
          <w:sz w:val="24"/>
          <w:szCs w:val="24"/>
        </w:rPr>
        <w:t xml:space="preserve"> through the globe while traversing through a </w:t>
      </w:r>
      <w:r w:rsidR="007F7A30" w:rsidRPr="004127AC">
        <w:rPr>
          <w:rFonts w:ascii="Times New Roman" w:hAnsi="Times New Roman" w:cs="Times New Roman"/>
          <w:sz w:val="24"/>
          <w:szCs w:val="24"/>
        </w:rPr>
        <w:t>people’s</w:t>
      </w:r>
      <w:r w:rsidRPr="004127AC">
        <w:rPr>
          <w:rFonts w:ascii="Times New Roman" w:hAnsi="Times New Roman" w:cs="Times New Roman"/>
          <w:sz w:val="24"/>
          <w:szCs w:val="24"/>
        </w:rPr>
        <w:t xml:space="preserve"> social class, </w:t>
      </w:r>
      <w:r w:rsidR="00C71C64" w:rsidRPr="004127AC">
        <w:rPr>
          <w:rFonts w:ascii="Times New Roman" w:hAnsi="Times New Roman" w:cs="Times New Roman"/>
          <w:sz w:val="24"/>
          <w:szCs w:val="24"/>
        </w:rPr>
        <w:t>culture,</w:t>
      </w:r>
      <w:r w:rsidRPr="004127AC">
        <w:rPr>
          <w:rFonts w:ascii="Times New Roman" w:hAnsi="Times New Roman" w:cs="Times New Roman"/>
          <w:sz w:val="24"/>
          <w:szCs w:val="24"/>
        </w:rPr>
        <w:t xml:space="preserve"> and age (Meyer, </w:t>
      </w:r>
      <w:proofErr w:type="spellStart"/>
      <w:r w:rsidRPr="004127AC">
        <w:rPr>
          <w:rFonts w:ascii="Times New Roman" w:hAnsi="Times New Roman" w:cs="Times New Roman"/>
          <w:sz w:val="24"/>
          <w:szCs w:val="24"/>
        </w:rPr>
        <w:t>Hayer</w:t>
      </w:r>
      <w:proofErr w:type="spellEnd"/>
      <w:r w:rsidRPr="004127AC">
        <w:rPr>
          <w:rFonts w:ascii="Times New Roman" w:hAnsi="Times New Roman" w:cs="Times New Roman"/>
          <w:sz w:val="24"/>
          <w:szCs w:val="24"/>
        </w:rPr>
        <w:t xml:space="preserve"> &amp; Griffiths, 2019).</w:t>
      </w:r>
      <w:r w:rsidR="009849BC" w:rsidRPr="009849BC">
        <w:rPr>
          <w:rFonts w:ascii="Times New Roman" w:hAnsi="Times New Roman" w:cs="Times New Roman"/>
          <w:sz w:val="24"/>
          <w:szCs w:val="24"/>
        </w:rPr>
        <w:t xml:space="preserve"> </w:t>
      </w:r>
      <w:r w:rsidR="009849BC" w:rsidRPr="004127AC">
        <w:rPr>
          <w:rFonts w:ascii="Times New Roman" w:hAnsi="Times New Roman" w:cs="Times New Roman"/>
          <w:sz w:val="24"/>
          <w:szCs w:val="24"/>
        </w:rPr>
        <w:t>The worldwide</w:t>
      </w:r>
      <w:r w:rsidR="009849BC">
        <w:rPr>
          <w:rFonts w:ascii="Times New Roman" w:hAnsi="Times New Roman" w:cs="Times New Roman"/>
          <w:sz w:val="24"/>
          <w:szCs w:val="24"/>
        </w:rPr>
        <w:t xml:space="preserve"> </w:t>
      </w:r>
      <w:r w:rsidR="009849BC" w:rsidRPr="004127AC">
        <w:rPr>
          <w:rFonts w:ascii="Times New Roman" w:hAnsi="Times New Roman" w:cs="Times New Roman"/>
          <w:sz w:val="24"/>
          <w:szCs w:val="24"/>
        </w:rPr>
        <w:t xml:space="preserve">launch of internet has </w:t>
      </w:r>
      <w:r w:rsidR="009849BC">
        <w:rPr>
          <w:rFonts w:ascii="Times New Roman" w:hAnsi="Times New Roman" w:cs="Times New Roman"/>
          <w:sz w:val="24"/>
          <w:szCs w:val="24"/>
        </w:rPr>
        <w:t xml:space="preserve">popularized gambling and </w:t>
      </w:r>
      <w:r w:rsidR="009849BC" w:rsidRPr="004127AC">
        <w:rPr>
          <w:rFonts w:ascii="Times New Roman" w:hAnsi="Times New Roman" w:cs="Times New Roman"/>
          <w:sz w:val="24"/>
          <w:szCs w:val="24"/>
        </w:rPr>
        <w:t xml:space="preserve">contributed to a raise in </w:t>
      </w:r>
      <w:r w:rsidR="009849BC">
        <w:rPr>
          <w:rFonts w:ascii="Times New Roman" w:hAnsi="Times New Roman" w:cs="Times New Roman"/>
          <w:sz w:val="24"/>
          <w:szCs w:val="24"/>
        </w:rPr>
        <w:t>cases</w:t>
      </w:r>
      <w:r w:rsidR="009849BC" w:rsidRPr="004127AC">
        <w:rPr>
          <w:rFonts w:ascii="Times New Roman" w:hAnsi="Times New Roman" w:cs="Times New Roman"/>
          <w:sz w:val="24"/>
          <w:szCs w:val="24"/>
        </w:rPr>
        <w:t xml:space="preserve"> of adolescents</w:t>
      </w:r>
      <w:r w:rsidR="009849BC">
        <w:rPr>
          <w:rFonts w:ascii="Times New Roman" w:hAnsi="Times New Roman" w:cs="Times New Roman"/>
          <w:sz w:val="24"/>
          <w:szCs w:val="24"/>
        </w:rPr>
        <w:t xml:space="preserve"> who</w:t>
      </w:r>
      <w:r w:rsidR="009849BC" w:rsidRPr="004127AC">
        <w:rPr>
          <w:rFonts w:ascii="Times New Roman" w:hAnsi="Times New Roman" w:cs="Times New Roman"/>
          <w:sz w:val="24"/>
          <w:szCs w:val="24"/>
        </w:rPr>
        <w:t xml:space="preserve"> engage in gambling activities</w:t>
      </w:r>
      <w:r w:rsidR="009849BC">
        <w:rPr>
          <w:rFonts w:ascii="Times New Roman" w:hAnsi="Times New Roman" w:cs="Times New Roman"/>
          <w:sz w:val="24"/>
          <w:szCs w:val="24"/>
        </w:rPr>
        <w:t xml:space="preserve"> </w:t>
      </w:r>
      <w:r w:rsidR="009849BC" w:rsidRPr="004127AC">
        <w:rPr>
          <w:rFonts w:ascii="Times New Roman" w:hAnsi="Times New Roman" w:cs="Times New Roman"/>
          <w:sz w:val="24"/>
          <w:szCs w:val="24"/>
        </w:rPr>
        <w:t xml:space="preserve">(Petry &amp; Gonzalez-Ibanez, 2017). </w:t>
      </w:r>
      <w:r w:rsidRPr="004127AC">
        <w:rPr>
          <w:rFonts w:ascii="Times New Roman" w:hAnsi="Times New Roman" w:cs="Times New Roman"/>
          <w:sz w:val="24"/>
          <w:szCs w:val="24"/>
        </w:rPr>
        <w:t xml:space="preserve"> In Kenya, the gambling industry has entrenched as an important social and productive venture that has remarkable impact on revenue production </w:t>
      </w:r>
      <w:r w:rsidR="00C71C64" w:rsidRPr="004127AC">
        <w:rPr>
          <w:rFonts w:ascii="Times New Roman" w:hAnsi="Times New Roman" w:cs="Times New Roman"/>
          <w:sz w:val="24"/>
          <w:szCs w:val="24"/>
        </w:rPr>
        <w:t xml:space="preserve">and </w:t>
      </w:r>
      <w:r w:rsidRPr="004127AC">
        <w:rPr>
          <w:rFonts w:ascii="Times New Roman" w:hAnsi="Times New Roman" w:cs="Times New Roman"/>
          <w:sz w:val="24"/>
          <w:szCs w:val="24"/>
        </w:rPr>
        <w:t>employment creation</w:t>
      </w:r>
      <w:r w:rsidR="00C71C64" w:rsidRPr="004127AC">
        <w:rPr>
          <w:rFonts w:ascii="Times New Roman" w:hAnsi="Times New Roman" w:cs="Times New Roman"/>
          <w:sz w:val="24"/>
          <w:szCs w:val="24"/>
        </w:rPr>
        <w:t xml:space="preserve"> </w:t>
      </w:r>
      <w:r w:rsidRPr="004127AC">
        <w:rPr>
          <w:rFonts w:ascii="Times New Roman" w:hAnsi="Times New Roman" w:cs="Times New Roman"/>
          <w:sz w:val="24"/>
          <w:szCs w:val="24"/>
        </w:rPr>
        <w:t>(</w:t>
      </w:r>
      <w:proofErr w:type="spellStart"/>
      <w:r w:rsidRPr="004127AC">
        <w:rPr>
          <w:rFonts w:ascii="Times New Roman" w:hAnsi="Times New Roman" w:cs="Times New Roman"/>
          <w:sz w:val="24"/>
          <w:szCs w:val="24"/>
        </w:rPr>
        <w:t>Geopoll</w:t>
      </w:r>
      <w:proofErr w:type="spellEnd"/>
      <w:r w:rsidRPr="004127AC">
        <w:rPr>
          <w:rFonts w:ascii="Times New Roman" w:hAnsi="Times New Roman" w:cs="Times New Roman"/>
          <w:sz w:val="24"/>
          <w:szCs w:val="24"/>
        </w:rPr>
        <w:t xml:space="preserve">, 2019). For instance, gambling through sports has gained lots of acceptance and is becoming the most favorable gambling business. International football is the most popular primarily, betting for the English premier </w:t>
      </w:r>
      <w:r w:rsidR="004F6B8F" w:rsidRPr="004127AC">
        <w:rPr>
          <w:rFonts w:ascii="Times New Roman" w:hAnsi="Times New Roman" w:cs="Times New Roman"/>
          <w:sz w:val="24"/>
          <w:szCs w:val="24"/>
        </w:rPr>
        <w:t>league football</w:t>
      </w:r>
      <w:r w:rsidRPr="004127AC">
        <w:rPr>
          <w:rFonts w:ascii="Times New Roman" w:hAnsi="Times New Roman" w:cs="Times New Roman"/>
          <w:sz w:val="24"/>
          <w:szCs w:val="24"/>
        </w:rPr>
        <w:t xml:space="preserve"> teams (</w:t>
      </w:r>
      <w:proofErr w:type="spellStart"/>
      <w:r w:rsidRPr="004127AC">
        <w:rPr>
          <w:rFonts w:ascii="Times New Roman" w:hAnsi="Times New Roman" w:cs="Times New Roman"/>
          <w:sz w:val="24"/>
          <w:szCs w:val="24"/>
        </w:rPr>
        <w:t>Geopoll</w:t>
      </w:r>
      <w:proofErr w:type="spellEnd"/>
      <w:r w:rsidRPr="004127AC">
        <w:rPr>
          <w:rFonts w:ascii="Times New Roman" w:hAnsi="Times New Roman" w:cs="Times New Roman"/>
          <w:sz w:val="24"/>
          <w:szCs w:val="24"/>
        </w:rPr>
        <w:t>, 2019).</w:t>
      </w:r>
    </w:p>
    <w:p w14:paraId="44AF39EF" w14:textId="21AC4C8D" w:rsidR="00FF3930" w:rsidRPr="004127AC" w:rsidRDefault="00FF3930" w:rsidP="00FF3930">
      <w:pPr>
        <w:tabs>
          <w:tab w:val="left" w:pos="6735"/>
        </w:tabs>
        <w:spacing w:line="480" w:lineRule="auto"/>
        <w:jc w:val="both"/>
        <w:rPr>
          <w:rFonts w:ascii="Times New Roman" w:hAnsi="Times New Roman" w:cs="Times New Roman"/>
          <w:sz w:val="24"/>
          <w:szCs w:val="24"/>
        </w:rPr>
      </w:pPr>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Sammut</w:t>
      </w:r>
      <w:proofErr w:type="spellEnd"/>
      <w:r w:rsidRPr="004127AC">
        <w:rPr>
          <w:rFonts w:ascii="Times New Roman" w:hAnsi="Times New Roman" w:cs="Times New Roman"/>
          <w:sz w:val="24"/>
          <w:szCs w:val="24"/>
        </w:rPr>
        <w:t xml:space="preserve"> (2016) argues that most communities, especially those experiencing economic hardships, regard gambling as an alternative to those ills.  In fact, several communities afflicted by increasing levels of unemployment rate have discovered a form of economic resumption by gambling, mainly through casinos and betting centers advancement. In such cases the adolescents have turned to gambling or betting instead of education. In other </w:t>
      </w:r>
      <w:r w:rsidRPr="004127AC">
        <w:rPr>
          <w:rFonts w:ascii="Times New Roman" w:hAnsi="Times New Roman" w:cs="Times New Roman"/>
          <w:sz w:val="24"/>
          <w:szCs w:val="24"/>
        </w:rPr>
        <w:lastRenderedPageBreak/>
        <w:t>occasions, people have died by suicide after loss of bets, others failed to sit for their examinations because they used their tuition money to bet and lost</w:t>
      </w:r>
      <w:r w:rsidR="00D658E3" w:rsidRPr="004127AC">
        <w:rPr>
          <w:rFonts w:ascii="Times New Roman" w:hAnsi="Times New Roman" w:cs="Times New Roman"/>
          <w:sz w:val="24"/>
          <w:szCs w:val="24"/>
        </w:rPr>
        <w:t xml:space="preserve"> (</w:t>
      </w:r>
      <w:proofErr w:type="spellStart"/>
      <w:r w:rsidR="00D658E3" w:rsidRPr="004127AC">
        <w:rPr>
          <w:rFonts w:ascii="Times New Roman" w:hAnsi="Times New Roman" w:cs="Times New Roman"/>
          <w:sz w:val="24"/>
          <w:szCs w:val="24"/>
        </w:rPr>
        <w:t>Ahaibwe</w:t>
      </w:r>
      <w:proofErr w:type="spellEnd"/>
      <w:r w:rsidR="00D658E3" w:rsidRPr="004127AC">
        <w:rPr>
          <w:rFonts w:ascii="Times New Roman" w:hAnsi="Times New Roman" w:cs="Times New Roman"/>
          <w:sz w:val="24"/>
          <w:szCs w:val="24"/>
        </w:rPr>
        <w:t xml:space="preserve">, </w:t>
      </w:r>
      <w:proofErr w:type="spellStart"/>
      <w:r w:rsidR="00D658E3" w:rsidRPr="004127AC">
        <w:rPr>
          <w:rFonts w:ascii="Times New Roman" w:hAnsi="Times New Roman" w:cs="Times New Roman"/>
          <w:sz w:val="24"/>
          <w:szCs w:val="24"/>
        </w:rPr>
        <w:t>Lakuma</w:t>
      </w:r>
      <w:proofErr w:type="spellEnd"/>
      <w:r w:rsidR="00D658E3" w:rsidRPr="004127AC">
        <w:rPr>
          <w:rFonts w:ascii="Times New Roman" w:hAnsi="Times New Roman" w:cs="Times New Roman"/>
          <w:sz w:val="24"/>
          <w:szCs w:val="24"/>
        </w:rPr>
        <w:t xml:space="preserve">, </w:t>
      </w:r>
      <w:proofErr w:type="spellStart"/>
      <w:r w:rsidR="00D658E3" w:rsidRPr="004127AC">
        <w:rPr>
          <w:rFonts w:ascii="Times New Roman" w:hAnsi="Times New Roman" w:cs="Times New Roman"/>
          <w:sz w:val="24"/>
          <w:szCs w:val="24"/>
        </w:rPr>
        <w:t>Katunze</w:t>
      </w:r>
      <w:proofErr w:type="spellEnd"/>
      <w:r w:rsidR="00D658E3" w:rsidRPr="004127AC">
        <w:rPr>
          <w:rFonts w:ascii="Times New Roman" w:hAnsi="Times New Roman" w:cs="Times New Roman"/>
          <w:sz w:val="24"/>
          <w:szCs w:val="24"/>
        </w:rPr>
        <w:t xml:space="preserve">, &amp; </w:t>
      </w:r>
      <w:proofErr w:type="spellStart"/>
      <w:r w:rsidR="00D658E3" w:rsidRPr="004127AC">
        <w:rPr>
          <w:rFonts w:ascii="Times New Roman" w:hAnsi="Times New Roman" w:cs="Times New Roman"/>
          <w:sz w:val="24"/>
          <w:szCs w:val="24"/>
        </w:rPr>
        <w:t>Mawejje</w:t>
      </w:r>
      <w:proofErr w:type="spellEnd"/>
      <w:r w:rsidR="00D658E3" w:rsidRPr="004127AC">
        <w:rPr>
          <w:rFonts w:ascii="Times New Roman" w:hAnsi="Times New Roman" w:cs="Times New Roman"/>
          <w:sz w:val="24"/>
          <w:szCs w:val="24"/>
        </w:rPr>
        <w:t>, 2016)</w:t>
      </w:r>
      <w:r w:rsidRPr="004127AC">
        <w:rPr>
          <w:rFonts w:ascii="Times New Roman" w:hAnsi="Times New Roman" w:cs="Times New Roman"/>
          <w:sz w:val="24"/>
          <w:szCs w:val="24"/>
        </w:rPr>
        <w:t>. In the 80’s and 90’s gambling had not been a significant problem in the Kenyan community, yet in the recent past it has become a weighty problem calling for research and understanding (</w:t>
      </w:r>
      <w:proofErr w:type="spellStart"/>
      <w:r w:rsidRPr="004127AC">
        <w:rPr>
          <w:rFonts w:ascii="Times New Roman" w:hAnsi="Times New Roman" w:cs="Times New Roman"/>
          <w:sz w:val="24"/>
          <w:szCs w:val="24"/>
        </w:rPr>
        <w:t>Chimezi</w:t>
      </w:r>
      <w:proofErr w:type="spellEnd"/>
      <w:r w:rsidRPr="004127AC">
        <w:rPr>
          <w:rFonts w:ascii="Times New Roman" w:hAnsi="Times New Roman" w:cs="Times New Roman"/>
          <w:sz w:val="24"/>
          <w:szCs w:val="24"/>
        </w:rPr>
        <w:t xml:space="preserve">, 2018). </w:t>
      </w:r>
    </w:p>
    <w:p w14:paraId="114E4F7B"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0" w:name="_Toc113222392"/>
      <w:r w:rsidRPr="004127AC">
        <w:rPr>
          <w:rFonts w:ascii="Times New Roman" w:eastAsiaTheme="majorEastAsia" w:hAnsi="Times New Roman" w:cs="Times New Roman"/>
          <w:sz w:val="24"/>
          <w:szCs w:val="24"/>
        </w:rPr>
        <w:t>1.2 Background of the Study</w:t>
      </w:r>
      <w:bookmarkEnd w:id="10"/>
    </w:p>
    <w:p w14:paraId="044BEA5E" w14:textId="684AA71F"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Gambling describes the staking of funds or something of significant worth on an occurrence that has unknown results with the intention of gaining additional funds and/or fortune (Williams, 2017). It is </w:t>
      </w:r>
      <w:r w:rsidR="00BD2F41" w:rsidRPr="004127AC">
        <w:rPr>
          <w:rFonts w:ascii="Times New Roman" w:hAnsi="Times New Roman" w:cs="Times New Roman"/>
          <w:sz w:val="24"/>
          <w:szCs w:val="24"/>
        </w:rPr>
        <w:t xml:space="preserve">an </w:t>
      </w:r>
      <w:r w:rsidRPr="004127AC">
        <w:rPr>
          <w:rFonts w:ascii="Times New Roman" w:hAnsi="Times New Roman" w:cs="Times New Roman"/>
          <w:sz w:val="24"/>
          <w:szCs w:val="24"/>
        </w:rPr>
        <w:t>action of being involved in a game or making perilous action to gain funds or a</w:t>
      </w:r>
      <w:r w:rsidR="00071FA3" w:rsidRPr="004127AC">
        <w:rPr>
          <w:rFonts w:ascii="Times New Roman" w:hAnsi="Times New Roman" w:cs="Times New Roman"/>
          <w:sz w:val="24"/>
          <w:szCs w:val="24"/>
        </w:rPr>
        <w:t>n</w:t>
      </w:r>
      <w:r w:rsidRPr="004127AC">
        <w:rPr>
          <w:rFonts w:ascii="Times New Roman" w:hAnsi="Times New Roman" w:cs="Times New Roman"/>
          <w:sz w:val="24"/>
          <w:szCs w:val="24"/>
        </w:rPr>
        <w:t xml:space="preserve"> anticipated outcome </w:t>
      </w:r>
      <w:r w:rsidR="0001752A" w:rsidRPr="004127AC">
        <w:rPr>
          <w:rFonts w:ascii="Times New Roman" w:hAnsi="Times New Roman" w:cs="Times New Roman"/>
          <w:sz w:val="24"/>
          <w:szCs w:val="24"/>
        </w:rPr>
        <w:t>like</w:t>
      </w:r>
      <w:r w:rsidRPr="004127AC">
        <w:rPr>
          <w:rFonts w:ascii="Times New Roman" w:hAnsi="Times New Roman" w:cs="Times New Roman"/>
          <w:sz w:val="24"/>
          <w:szCs w:val="24"/>
        </w:rPr>
        <w:t xml:space="preserve"> a reward (Slade &amp; McConville, 2018).</w:t>
      </w:r>
      <w:r w:rsidR="00592A4A">
        <w:rPr>
          <w:rFonts w:ascii="Times New Roman" w:hAnsi="Times New Roman" w:cs="Times New Roman"/>
          <w:sz w:val="24"/>
          <w:szCs w:val="24"/>
        </w:rPr>
        <w:t xml:space="preserve"> In cases where one is hooked to this </w:t>
      </w:r>
      <w:r w:rsidR="00D35AF6">
        <w:rPr>
          <w:rFonts w:ascii="Times New Roman" w:hAnsi="Times New Roman" w:cs="Times New Roman"/>
          <w:sz w:val="24"/>
          <w:szCs w:val="24"/>
        </w:rPr>
        <w:t>behavior</w:t>
      </w:r>
      <w:r w:rsidR="00AB498F">
        <w:rPr>
          <w:rFonts w:ascii="Times New Roman" w:hAnsi="Times New Roman" w:cs="Times New Roman"/>
          <w:sz w:val="24"/>
          <w:szCs w:val="24"/>
        </w:rPr>
        <w:t xml:space="preserve"> it results into pathological gambling. </w:t>
      </w:r>
      <w:r w:rsidRPr="004127AC">
        <w:rPr>
          <w:rFonts w:ascii="Times New Roman" w:hAnsi="Times New Roman" w:cs="Times New Roman"/>
          <w:sz w:val="24"/>
          <w:szCs w:val="24"/>
        </w:rPr>
        <w:t xml:space="preserve"> </w:t>
      </w:r>
    </w:p>
    <w:p w14:paraId="3076B259" w14:textId="77777777" w:rsidR="004414EB" w:rsidRDefault="00FF3930" w:rsidP="00B9769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Over time, gambling has advanced from an offence to becoming legitimized and from physical gaming house to internet gambling (Schwartz, 2019). The upsurge in sanctioned gambling behavior all over the world has ignited soaring levels of gambling involvement in most countries including Kenya. Schwartz (2019) further indicated that gambling has caused distress and concern to some people </w:t>
      </w:r>
      <w:proofErr w:type="gramStart"/>
      <w:r w:rsidRPr="004127AC">
        <w:rPr>
          <w:rFonts w:ascii="Times New Roman" w:hAnsi="Times New Roman" w:cs="Times New Roman"/>
          <w:sz w:val="24"/>
          <w:szCs w:val="24"/>
        </w:rPr>
        <w:t xml:space="preserve">as a result </w:t>
      </w:r>
      <w:r w:rsidR="00A55DA5" w:rsidRPr="004127AC">
        <w:rPr>
          <w:rFonts w:ascii="Times New Roman" w:hAnsi="Times New Roman" w:cs="Times New Roman"/>
          <w:sz w:val="24"/>
          <w:szCs w:val="24"/>
        </w:rPr>
        <w:t>o</w:t>
      </w:r>
      <w:r w:rsidR="004D500C" w:rsidRPr="004127AC">
        <w:rPr>
          <w:rFonts w:ascii="Times New Roman" w:hAnsi="Times New Roman" w:cs="Times New Roman"/>
          <w:sz w:val="24"/>
          <w:szCs w:val="24"/>
        </w:rPr>
        <w:t>f</w:t>
      </w:r>
      <w:proofErr w:type="gramEnd"/>
      <w:r w:rsidR="004D500C" w:rsidRPr="004127AC">
        <w:rPr>
          <w:rFonts w:ascii="Times New Roman" w:hAnsi="Times New Roman" w:cs="Times New Roman"/>
          <w:sz w:val="24"/>
          <w:szCs w:val="24"/>
        </w:rPr>
        <w:t xml:space="preserve"> </w:t>
      </w:r>
      <w:r w:rsidRPr="004127AC">
        <w:rPr>
          <w:rFonts w:ascii="Times New Roman" w:hAnsi="Times New Roman" w:cs="Times New Roman"/>
          <w:sz w:val="24"/>
          <w:szCs w:val="24"/>
        </w:rPr>
        <w:t xml:space="preserve">its negative effects on persons, families, and community. </w:t>
      </w:r>
    </w:p>
    <w:p w14:paraId="702C3E1F" w14:textId="28ADD951" w:rsidR="00FF3930" w:rsidRDefault="00FF3930" w:rsidP="00B9769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In as much as many people participate in leisure gambling in a regulated manner, majority of them get hooked.</w:t>
      </w:r>
      <w:r w:rsidR="00F86848">
        <w:rPr>
          <w:rFonts w:ascii="Times New Roman" w:hAnsi="Times New Roman" w:cs="Times New Roman"/>
          <w:sz w:val="24"/>
          <w:szCs w:val="24"/>
        </w:rPr>
        <w:t xml:space="preserve"> </w:t>
      </w:r>
      <w:r w:rsidR="00F86848" w:rsidRPr="004127AC">
        <w:rPr>
          <w:rFonts w:ascii="Times New Roman" w:eastAsia="Times New Roman" w:hAnsi="Times New Roman" w:cs="Times New Roman"/>
          <w:sz w:val="24"/>
          <w:szCs w:val="24"/>
        </w:rPr>
        <w:t>Experts (</w:t>
      </w:r>
      <w:proofErr w:type="spellStart"/>
      <w:r w:rsidR="00F86848" w:rsidRPr="004127AC">
        <w:rPr>
          <w:rFonts w:ascii="Times New Roman" w:eastAsia="Times New Roman" w:hAnsi="Times New Roman" w:cs="Times New Roman"/>
          <w:sz w:val="24"/>
          <w:szCs w:val="24"/>
        </w:rPr>
        <w:t>Derevensky</w:t>
      </w:r>
      <w:proofErr w:type="spellEnd"/>
      <w:r w:rsidR="00F86848" w:rsidRPr="004127AC">
        <w:rPr>
          <w:rFonts w:ascii="Times New Roman" w:eastAsia="Times New Roman" w:hAnsi="Times New Roman" w:cs="Times New Roman"/>
          <w:sz w:val="24"/>
          <w:szCs w:val="24"/>
        </w:rPr>
        <w:t xml:space="preserve">, Gupta, Dickson and </w:t>
      </w:r>
      <w:proofErr w:type="spellStart"/>
      <w:r w:rsidR="00F86848" w:rsidRPr="004127AC">
        <w:rPr>
          <w:rFonts w:ascii="Times New Roman" w:eastAsia="Times New Roman" w:hAnsi="Times New Roman" w:cs="Times New Roman"/>
          <w:sz w:val="24"/>
          <w:szCs w:val="24"/>
        </w:rPr>
        <w:t>Deguire</w:t>
      </w:r>
      <w:proofErr w:type="spellEnd"/>
      <w:r w:rsidR="00F86848" w:rsidRPr="004127AC">
        <w:rPr>
          <w:rFonts w:ascii="Times New Roman" w:eastAsia="Times New Roman" w:hAnsi="Times New Roman" w:cs="Times New Roman"/>
          <w:sz w:val="24"/>
          <w:szCs w:val="24"/>
        </w:rPr>
        <w:t xml:space="preserve">, 2016; Chimezie, 2018) have noted that gambling has </w:t>
      </w:r>
      <w:r w:rsidR="00F86848" w:rsidRPr="004127AC">
        <w:rPr>
          <w:rFonts w:ascii="Times New Roman" w:hAnsi="Times New Roman" w:cs="Times New Roman"/>
          <w:sz w:val="24"/>
          <w:szCs w:val="24"/>
        </w:rPr>
        <w:t xml:space="preserve">far-reaching negative consequences. </w:t>
      </w:r>
      <w:r w:rsidR="005F0836">
        <w:rPr>
          <w:rFonts w:ascii="Times New Roman" w:hAnsi="Times New Roman" w:cs="Times New Roman"/>
          <w:sz w:val="24"/>
          <w:szCs w:val="24"/>
        </w:rPr>
        <w:t xml:space="preserve">Some are psychiatric </w:t>
      </w:r>
      <w:r w:rsidR="00F86848" w:rsidRPr="004127AC">
        <w:rPr>
          <w:rFonts w:ascii="Times New Roman" w:hAnsi="Times New Roman" w:cs="Times New Roman"/>
          <w:sz w:val="24"/>
          <w:szCs w:val="24"/>
        </w:rPr>
        <w:t xml:space="preserve">instances like anxiety, depression, and sleep deprivation (Abdi, Ruiter, Adal, 2018; Sharp, </w:t>
      </w:r>
      <w:proofErr w:type="spellStart"/>
      <w:r w:rsidR="00F86848" w:rsidRPr="004127AC">
        <w:rPr>
          <w:rFonts w:ascii="Times New Roman" w:hAnsi="Times New Roman" w:cs="Times New Roman"/>
          <w:sz w:val="24"/>
          <w:szCs w:val="24"/>
        </w:rPr>
        <w:t>Dellis</w:t>
      </w:r>
      <w:proofErr w:type="spellEnd"/>
      <w:r w:rsidR="00F86848" w:rsidRPr="004127AC">
        <w:rPr>
          <w:rFonts w:ascii="Times New Roman" w:hAnsi="Times New Roman" w:cs="Times New Roman"/>
          <w:sz w:val="24"/>
          <w:szCs w:val="24"/>
        </w:rPr>
        <w:t>, Hofmeyr, Kincaid, &amp; Ross, 2016). They may also manifest in physical conditions</w:t>
      </w:r>
      <w:r w:rsidR="0002223B">
        <w:rPr>
          <w:rFonts w:ascii="Times New Roman" w:hAnsi="Times New Roman" w:cs="Times New Roman"/>
          <w:sz w:val="24"/>
          <w:szCs w:val="24"/>
        </w:rPr>
        <w:t xml:space="preserve"> like </w:t>
      </w:r>
      <w:r w:rsidR="00F86848" w:rsidRPr="004127AC">
        <w:rPr>
          <w:rFonts w:ascii="Times New Roman" w:hAnsi="Times New Roman" w:cs="Times New Roman"/>
          <w:sz w:val="24"/>
          <w:szCs w:val="24"/>
        </w:rPr>
        <w:t xml:space="preserve">high blood pressure and ulcers (Fong, 2015).  </w:t>
      </w:r>
      <w:r w:rsidR="00B9769C">
        <w:rPr>
          <w:rFonts w:ascii="Times New Roman" w:hAnsi="Times New Roman" w:cs="Times New Roman"/>
          <w:sz w:val="24"/>
          <w:szCs w:val="24"/>
        </w:rPr>
        <w:t>T</w:t>
      </w:r>
      <w:r w:rsidRPr="004127AC">
        <w:rPr>
          <w:rFonts w:ascii="Times New Roman" w:hAnsi="Times New Roman" w:cs="Times New Roman"/>
          <w:sz w:val="24"/>
          <w:szCs w:val="24"/>
        </w:rPr>
        <w:t>herefore, it</w:t>
      </w:r>
      <w:r w:rsidR="003A4935">
        <w:rPr>
          <w:rFonts w:ascii="Times New Roman" w:hAnsi="Times New Roman" w:cs="Times New Roman"/>
          <w:sz w:val="24"/>
          <w:szCs w:val="24"/>
        </w:rPr>
        <w:t xml:space="preserve"> is</w:t>
      </w:r>
      <w:r w:rsidRPr="004127AC">
        <w:rPr>
          <w:rFonts w:ascii="Times New Roman" w:hAnsi="Times New Roman" w:cs="Times New Roman"/>
          <w:sz w:val="24"/>
          <w:szCs w:val="24"/>
        </w:rPr>
        <w:t xml:space="preserve"> crucial to have </w:t>
      </w:r>
      <w:r w:rsidRPr="004127AC">
        <w:rPr>
          <w:rFonts w:ascii="Times New Roman" w:hAnsi="Times New Roman" w:cs="Times New Roman"/>
          <w:sz w:val="24"/>
          <w:szCs w:val="24"/>
        </w:rPr>
        <w:lastRenderedPageBreak/>
        <w:t>a comprehensive understanding of both gambling and p</w:t>
      </w:r>
      <w:r w:rsidR="00BB6E59">
        <w:rPr>
          <w:rFonts w:ascii="Times New Roman" w:hAnsi="Times New Roman" w:cs="Times New Roman"/>
          <w:sz w:val="24"/>
          <w:szCs w:val="24"/>
        </w:rPr>
        <w:t>athological</w:t>
      </w:r>
      <w:r w:rsidRPr="004127AC">
        <w:rPr>
          <w:rFonts w:ascii="Times New Roman" w:hAnsi="Times New Roman" w:cs="Times New Roman"/>
          <w:sz w:val="24"/>
          <w:szCs w:val="24"/>
        </w:rPr>
        <w:t xml:space="preserve"> gambling. At an individual, community, industry, and government levels the regulation of gambling needs to be well informed.</w:t>
      </w:r>
    </w:p>
    <w:p w14:paraId="6C5816C8" w14:textId="2AECC4DC"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The frequency of gambling is advanced in some nations as compared to others.  Many factors in the economy, culture, legal system, and political scenes may be used to expound on the difference in frequency</w:t>
      </w:r>
      <w:r w:rsidR="00D64198" w:rsidRPr="00D64198">
        <w:rPr>
          <w:rFonts w:ascii="Times New Roman" w:hAnsi="Times New Roman" w:cs="Times New Roman"/>
          <w:color w:val="222222"/>
          <w:sz w:val="24"/>
          <w:szCs w:val="24"/>
          <w:shd w:val="clear" w:color="auto" w:fill="FFFFFF"/>
        </w:rPr>
        <w:t xml:space="preserve"> </w:t>
      </w:r>
      <w:r w:rsidR="00D64198">
        <w:rPr>
          <w:rFonts w:ascii="Times New Roman" w:hAnsi="Times New Roman" w:cs="Times New Roman"/>
          <w:color w:val="222222"/>
          <w:sz w:val="24"/>
          <w:szCs w:val="24"/>
          <w:shd w:val="clear" w:color="auto" w:fill="FFFFFF"/>
        </w:rPr>
        <w:t>(</w:t>
      </w:r>
      <w:proofErr w:type="spellStart"/>
      <w:r w:rsidR="00D64198" w:rsidRPr="00E00E95">
        <w:rPr>
          <w:rFonts w:ascii="Times New Roman" w:hAnsi="Times New Roman" w:cs="Times New Roman"/>
          <w:color w:val="222222"/>
          <w:sz w:val="24"/>
          <w:szCs w:val="24"/>
          <w:shd w:val="clear" w:color="auto" w:fill="FFFFFF"/>
        </w:rPr>
        <w:t>Calado</w:t>
      </w:r>
      <w:proofErr w:type="spellEnd"/>
      <w:r w:rsidR="00D64198" w:rsidRPr="00E00E95">
        <w:rPr>
          <w:rFonts w:ascii="Times New Roman" w:hAnsi="Times New Roman" w:cs="Times New Roman"/>
          <w:color w:val="222222"/>
          <w:sz w:val="24"/>
          <w:szCs w:val="24"/>
          <w:shd w:val="clear" w:color="auto" w:fill="FFFFFF"/>
        </w:rPr>
        <w:t>, &amp; Griffiths, 2016)</w:t>
      </w:r>
      <w:r w:rsidRPr="004127AC">
        <w:rPr>
          <w:rFonts w:ascii="Times New Roman" w:hAnsi="Times New Roman" w:cs="Times New Roman"/>
          <w:sz w:val="24"/>
          <w:szCs w:val="24"/>
        </w:rPr>
        <w:t xml:space="preserve">. A study done on the populace of Australia indicate approximately 70-80% of their </w:t>
      </w:r>
      <w:r w:rsidR="005A7363">
        <w:rPr>
          <w:rFonts w:ascii="Times New Roman" w:hAnsi="Times New Roman" w:cs="Times New Roman"/>
          <w:sz w:val="24"/>
          <w:szCs w:val="24"/>
        </w:rPr>
        <w:t>youths</w:t>
      </w:r>
      <w:r w:rsidRPr="004127AC">
        <w:rPr>
          <w:rFonts w:ascii="Times New Roman" w:hAnsi="Times New Roman" w:cs="Times New Roman"/>
          <w:sz w:val="24"/>
          <w:szCs w:val="24"/>
        </w:rPr>
        <w:t xml:space="preserve"> frequently engage in gambling (Productivity Commission, 2016). An estimate of around 60 % of them place bets on lotteries, three </w:t>
      </w:r>
      <w:r w:rsidR="00CD2829" w:rsidRPr="004127AC">
        <w:rPr>
          <w:rFonts w:ascii="Times New Roman" w:hAnsi="Times New Roman" w:cs="Times New Roman"/>
          <w:sz w:val="24"/>
          <w:szCs w:val="24"/>
        </w:rPr>
        <w:t>quarters</w:t>
      </w:r>
      <w:r w:rsidRPr="004127AC">
        <w:rPr>
          <w:rFonts w:ascii="Times New Roman" w:hAnsi="Times New Roman" w:cs="Times New Roman"/>
          <w:sz w:val="24"/>
          <w:szCs w:val="24"/>
        </w:rPr>
        <w:t xml:space="preserve"> on scratch tickets, 30 % place their bets on betting machines, 20% on forms racing, and 10 % on other types of betting that include </w:t>
      </w:r>
      <w:r w:rsidR="00501591" w:rsidRPr="004127AC">
        <w:rPr>
          <w:rFonts w:ascii="Times New Roman" w:hAnsi="Times New Roman" w:cs="Times New Roman"/>
          <w:sz w:val="24"/>
          <w:szCs w:val="24"/>
        </w:rPr>
        <w:t>but</w:t>
      </w:r>
      <w:r w:rsidRPr="004127AC">
        <w:rPr>
          <w:rFonts w:ascii="Times New Roman" w:hAnsi="Times New Roman" w:cs="Times New Roman"/>
          <w:sz w:val="24"/>
          <w:szCs w:val="24"/>
        </w:rPr>
        <w:t xml:space="preserve"> not limited to table </w:t>
      </w:r>
      <w:r w:rsidR="00501591" w:rsidRPr="004127AC">
        <w:rPr>
          <w:rFonts w:ascii="Times New Roman" w:hAnsi="Times New Roman" w:cs="Times New Roman"/>
          <w:sz w:val="24"/>
          <w:szCs w:val="24"/>
        </w:rPr>
        <w:t>games like</w:t>
      </w:r>
      <w:r w:rsidRPr="004127AC">
        <w:rPr>
          <w:rFonts w:ascii="Times New Roman" w:hAnsi="Times New Roman" w:cs="Times New Roman"/>
          <w:sz w:val="24"/>
          <w:szCs w:val="24"/>
        </w:rPr>
        <w:t xml:space="preserve"> porker, and predicting sport results (</w:t>
      </w:r>
      <w:proofErr w:type="spellStart"/>
      <w:r w:rsidRPr="004127AC">
        <w:rPr>
          <w:rFonts w:ascii="Times New Roman" w:hAnsi="Times New Roman" w:cs="Times New Roman"/>
          <w:sz w:val="24"/>
          <w:szCs w:val="24"/>
        </w:rPr>
        <w:t>Delfabbro</w:t>
      </w:r>
      <w:proofErr w:type="spellEnd"/>
      <w:r w:rsidRPr="004127AC">
        <w:rPr>
          <w:rFonts w:ascii="Times New Roman" w:hAnsi="Times New Roman" w:cs="Times New Roman"/>
          <w:sz w:val="24"/>
          <w:szCs w:val="24"/>
        </w:rPr>
        <w:t xml:space="preserve"> &amp; Le </w:t>
      </w:r>
      <w:proofErr w:type="spellStart"/>
      <w:r w:rsidRPr="004127AC">
        <w:rPr>
          <w:rFonts w:ascii="Times New Roman" w:hAnsi="Times New Roman" w:cs="Times New Roman"/>
          <w:sz w:val="24"/>
          <w:szCs w:val="24"/>
        </w:rPr>
        <w:t>Couteur</w:t>
      </w:r>
      <w:proofErr w:type="spellEnd"/>
      <w:r w:rsidRPr="004127AC">
        <w:rPr>
          <w:rFonts w:ascii="Times New Roman" w:hAnsi="Times New Roman" w:cs="Times New Roman"/>
          <w:sz w:val="24"/>
          <w:szCs w:val="24"/>
        </w:rPr>
        <w:t xml:space="preserve">, 2015). </w:t>
      </w:r>
    </w:p>
    <w:p w14:paraId="0A6EE9AD" w14:textId="7FD008DB"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The rate of involvement </w:t>
      </w:r>
      <w:r w:rsidR="00F322D8" w:rsidRPr="004127AC">
        <w:rPr>
          <w:rFonts w:ascii="Times New Roman" w:hAnsi="Times New Roman" w:cs="Times New Roman"/>
          <w:sz w:val="24"/>
          <w:szCs w:val="24"/>
        </w:rPr>
        <w:t>may</w:t>
      </w:r>
      <w:r w:rsidRPr="004127AC">
        <w:rPr>
          <w:rFonts w:ascii="Times New Roman" w:hAnsi="Times New Roman" w:cs="Times New Roman"/>
          <w:sz w:val="24"/>
          <w:szCs w:val="24"/>
        </w:rPr>
        <w:t xml:space="preserve"> differ considerably according to age and gender. Usually, in comparison to women, men are likely </w:t>
      </w:r>
      <w:r w:rsidR="00F322D8" w:rsidRPr="004127AC">
        <w:rPr>
          <w:rFonts w:ascii="Times New Roman" w:hAnsi="Times New Roman" w:cs="Times New Roman"/>
          <w:sz w:val="24"/>
          <w:szCs w:val="24"/>
        </w:rPr>
        <w:t xml:space="preserve">to </w:t>
      </w:r>
      <w:r w:rsidRPr="004127AC">
        <w:rPr>
          <w:rFonts w:ascii="Times New Roman" w:hAnsi="Times New Roman" w:cs="Times New Roman"/>
          <w:sz w:val="24"/>
          <w:szCs w:val="24"/>
        </w:rPr>
        <w:t xml:space="preserve">gamble more on sports betting, table games and casino. On the other hand, little gender variances are witnessed in involvement </w:t>
      </w:r>
      <w:r w:rsidR="00534B41" w:rsidRPr="004127AC">
        <w:rPr>
          <w:rFonts w:ascii="Times New Roman" w:hAnsi="Times New Roman" w:cs="Times New Roman"/>
          <w:sz w:val="24"/>
          <w:szCs w:val="24"/>
        </w:rPr>
        <w:t>with</w:t>
      </w:r>
      <w:r w:rsidRPr="004127AC">
        <w:rPr>
          <w:rFonts w:ascii="Times New Roman" w:hAnsi="Times New Roman" w:cs="Times New Roman"/>
          <w:sz w:val="24"/>
          <w:szCs w:val="24"/>
        </w:rPr>
        <w:t xml:space="preserve"> reference to lottery machines and sweepstakes (Productivity Commission, 2016). Studies indicate</w:t>
      </w:r>
      <w:r w:rsidR="00534B41" w:rsidRPr="004127AC">
        <w:rPr>
          <w:rFonts w:ascii="Times New Roman" w:hAnsi="Times New Roman" w:cs="Times New Roman"/>
          <w:sz w:val="24"/>
          <w:szCs w:val="24"/>
        </w:rPr>
        <w:t xml:space="preserve"> </w:t>
      </w:r>
      <w:r w:rsidRPr="004127AC">
        <w:rPr>
          <w:rFonts w:ascii="Times New Roman" w:hAnsi="Times New Roman" w:cs="Times New Roman"/>
          <w:sz w:val="24"/>
          <w:szCs w:val="24"/>
        </w:rPr>
        <w:t xml:space="preserve">that approximately three quarters (72%) </w:t>
      </w:r>
      <w:r w:rsidR="00534B41" w:rsidRPr="004127AC">
        <w:rPr>
          <w:rFonts w:ascii="Times New Roman" w:hAnsi="Times New Roman" w:cs="Times New Roman"/>
          <w:sz w:val="24"/>
          <w:szCs w:val="24"/>
        </w:rPr>
        <w:t xml:space="preserve">of the </w:t>
      </w:r>
      <w:r w:rsidRPr="004127AC">
        <w:rPr>
          <w:rFonts w:ascii="Times New Roman" w:hAnsi="Times New Roman" w:cs="Times New Roman"/>
          <w:sz w:val="24"/>
          <w:szCs w:val="24"/>
        </w:rPr>
        <w:t xml:space="preserve">United Kingdom population have participated in gambling (National Centre for Social Research, 2016). At the same time </w:t>
      </w:r>
      <w:r w:rsidR="00697C3A" w:rsidRPr="004127AC">
        <w:rPr>
          <w:rFonts w:ascii="Times New Roman" w:hAnsi="Times New Roman" w:cs="Times New Roman"/>
          <w:sz w:val="24"/>
          <w:szCs w:val="24"/>
        </w:rPr>
        <w:t xml:space="preserve">other </w:t>
      </w:r>
      <w:r w:rsidRPr="004127AC">
        <w:rPr>
          <w:rFonts w:ascii="Times New Roman" w:hAnsi="Times New Roman" w:cs="Times New Roman"/>
          <w:sz w:val="24"/>
          <w:szCs w:val="24"/>
        </w:rPr>
        <w:t>studies indicate a high prevalence of gambling has been established among adolescents in developed nations (</w:t>
      </w:r>
      <w:proofErr w:type="spellStart"/>
      <w:r w:rsidRPr="004127AC">
        <w:rPr>
          <w:rFonts w:ascii="Times New Roman" w:hAnsi="Times New Roman" w:cs="Times New Roman"/>
          <w:sz w:val="24"/>
          <w:szCs w:val="24"/>
        </w:rPr>
        <w:t>Bou</w:t>
      </w:r>
      <w:proofErr w:type="spellEnd"/>
      <w:r w:rsidRPr="004127AC">
        <w:rPr>
          <w:rFonts w:ascii="Times New Roman" w:hAnsi="Times New Roman" w:cs="Times New Roman"/>
          <w:sz w:val="24"/>
          <w:szCs w:val="24"/>
        </w:rPr>
        <w:t xml:space="preserve"> Khalil </w:t>
      </w:r>
      <w:proofErr w:type="spellStart"/>
      <w:r w:rsidRPr="004127AC">
        <w:rPr>
          <w:rFonts w:ascii="Times New Roman" w:hAnsi="Times New Roman" w:cs="Times New Roman"/>
          <w:sz w:val="24"/>
          <w:szCs w:val="24"/>
        </w:rPr>
        <w:t>Etel</w:t>
      </w:r>
      <w:proofErr w:type="spell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Hlais</w:t>
      </w:r>
      <w:proofErr w:type="spellEnd"/>
      <w:r w:rsidRPr="004127AC">
        <w:rPr>
          <w:rFonts w:ascii="Times New Roman" w:hAnsi="Times New Roman" w:cs="Times New Roman"/>
          <w:sz w:val="24"/>
          <w:szCs w:val="24"/>
        </w:rPr>
        <w:t>, &amp;Richa,</w:t>
      </w:r>
      <w:r w:rsidR="00E7501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Tabchi</w:t>
      </w:r>
      <w:proofErr w:type="spellEnd"/>
      <w:r w:rsidRPr="004127AC">
        <w:rPr>
          <w:rFonts w:ascii="Times New Roman" w:hAnsi="Times New Roman" w:cs="Times New Roman"/>
          <w:sz w:val="24"/>
          <w:szCs w:val="24"/>
        </w:rPr>
        <w:t xml:space="preserve">, 2017; </w:t>
      </w:r>
      <w:proofErr w:type="spellStart"/>
      <w:r w:rsidR="00E7501C" w:rsidRPr="004127AC">
        <w:rPr>
          <w:rFonts w:ascii="Times New Roman" w:hAnsi="Times New Roman" w:cs="Times New Roman"/>
          <w:sz w:val="24"/>
          <w:szCs w:val="24"/>
        </w:rPr>
        <w:t>McComb</w:t>
      </w:r>
      <w:proofErr w:type="spellEnd"/>
      <w:r w:rsidR="00E7501C" w:rsidRPr="004127AC">
        <w:rPr>
          <w:rFonts w:ascii="Times New Roman" w:hAnsi="Times New Roman" w:cs="Times New Roman"/>
          <w:sz w:val="24"/>
          <w:szCs w:val="24"/>
        </w:rPr>
        <w:t xml:space="preserve"> &amp; Hanson, 2019</w:t>
      </w:r>
      <w:r w:rsidR="00E7501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Mubaraka</w:t>
      </w:r>
      <w:proofErr w:type="spellEnd"/>
      <w:r w:rsidRPr="004127AC">
        <w:rPr>
          <w:rFonts w:ascii="Times New Roman" w:hAnsi="Times New Roman" w:cs="Times New Roman"/>
          <w:sz w:val="24"/>
          <w:szCs w:val="24"/>
        </w:rPr>
        <w:t xml:space="preserve"> &amp; </w:t>
      </w:r>
      <w:proofErr w:type="spellStart"/>
      <w:r w:rsidRPr="004127AC">
        <w:rPr>
          <w:rFonts w:ascii="Times New Roman" w:hAnsi="Times New Roman" w:cs="Times New Roman"/>
          <w:sz w:val="24"/>
          <w:szCs w:val="24"/>
        </w:rPr>
        <w:t>Blanksbya</w:t>
      </w:r>
      <w:proofErr w:type="spellEnd"/>
      <w:r w:rsidRPr="004127AC">
        <w:rPr>
          <w:rFonts w:ascii="Times New Roman" w:hAnsi="Times New Roman" w:cs="Times New Roman"/>
          <w:sz w:val="24"/>
          <w:szCs w:val="24"/>
        </w:rPr>
        <w:t>, 2018</w:t>
      </w:r>
      <w:r w:rsidR="003A6922" w:rsidRPr="004127AC">
        <w:rPr>
          <w:rFonts w:ascii="Times New Roman" w:hAnsi="Times New Roman" w:cs="Times New Roman"/>
          <w:sz w:val="24"/>
          <w:szCs w:val="24"/>
        </w:rPr>
        <w:t>;</w:t>
      </w:r>
      <w:r w:rsidRPr="004127AC">
        <w:rPr>
          <w:rFonts w:ascii="Times New Roman" w:hAnsi="Times New Roman" w:cs="Times New Roman"/>
          <w:sz w:val="24"/>
          <w:szCs w:val="24"/>
        </w:rPr>
        <w:t xml:space="preserve">). </w:t>
      </w:r>
    </w:p>
    <w:p w14:paraId="5C073E6E" w14:textId="53344A14"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According to the survey report released by Nigerian opinion Polling center </w:t>
      </w:r>
      <w:proofErr w:type="spellStart"/>
      <w:r w:rsidRPr="004127AC">
        <w:rPr>
          <w:rFonts w:ascii="Times New Roman" w:hAnsi="Times New Roman" w:cs="Times New Roman"/>
          <w:sz w:val="24"/>
          <w:szCs w:val="24"/>
        </w:rPr>
        <w:t>NOIPolls</w:t>
      </w:r>
      <w:proofErr w:type="spellEnd"/>
      <w:r w:rsidRPr="004127AC">
        <w:rPr>
          <w:rFonts w:ascii="Times New Roman" w:hAnsi="Times New Roman" w:cs="Times New Roman"/>
          <w:sz w:val="24"/>
          <w:szCs w:val="24"/>
        </w:rPr>
        <w:t xml:space="preserve"> (2017), gambling is renowned in Nigeria, especially amidst their large youthful population and sports fans. Likewise, there is an increasing craze in gambling amidst Nigerian youths </w:t>
      </w:r>
      <w:r w:rsidRPr="004127AC">
        <w:rPr>
          <w:rFonts w:ascii="Times New Roman" w:hAnsi="Times New Roman" w:cs="Times New Roman"/>
          <w:sz w:val="24"/>
          <w:szCs w:val="24"/>
        </w:rPr>
        <w:lastRenderedPageBreak/>
        <w:t xml:space="preserve">within the age bracket of 12-34 years.  News Agency of Nigeria (NAN, 2019) reported </w:t>
      </w:r>
      <w:r w:rsidR="001201FF" w:rsidRPr="004127AC">
        <w:rPr>
          <w:rFonts w:ascii="Times New Roman" w:hAnsi="Times New Roman" w:cs="Times New Roman"/>
          <w:sz w:val="24"/>
          <w:szCs w:val="24"/>
        </w:rPr>
        <w:t>that sixty</w:t>
      </w:r>
      <w:r w:rsidRPr="004127AC">
        <w:rPr>
          <w:rFonts w:ascii="Times New Roman" w:hAnsi="Times New Roman" w:cs="Times New Roman"/>
          <w:sz w:val="24"/>
          <w:szCs w:val="24"/>
        </w:rPr>
        <w:t xml:space="preserve"> million youths within 15-40 years engage in sport </w:t>
      </w:r>
      <w:r w:rsidR="001201FF" w:rsidRPr="004127AC">
        <w:rPr>
          <w:rFonts w:ascii="Times New Roman" w:hAnsi="Times New Roman" w:cs="Times New Roman"/>
          <w:sz w:val="24"/>
          <w:szCs w:val="24"/>
        </w:rPr>
        <w:t>betting daily</w:t>
      </w:r>
      <w:r w:rsidRPr="004127AC">
        <w:rPr>
          <w:rFonts w:ascii="Times New Roman" w:hAnsi="Times New Roman" w:cs="Times New Roman"/>
          <w:sz w:val="24"/>
          <w:szCs w:val="24"/>
        </w:rPr>
        <w:t xml:space="preserve"> and spend approximately 1.8 billion Naira. Nigeria</w:t>
      </w:r>
      <w:r w:rsidR="001201FF" w:rsidRPr="004127AC">
        <w:rPr>
          <w:rFonts w:ascii="Times New Roman" w:hAnsi="Times New Roman" w:cs="Times New Roman"/>
          <w:sz w:val="24"/>
          <w:szCs w:val="24"/>
        </w:rPr>
        <w:t>n</w:t>
      </w:r>
      <w:r w:rsidRPr="004127AC">
        <w:rPr>
          <w:rFonts w:ascii="Times New Roman" w:hAnsi="Times New Roman" w:cs="Times New Roman"/>
          <w:sz w:val="24"/>
          <w:szCs w:val="24"/>
        </w:rPr>
        <w:t xml:space="preserve"> adolescents especially undergraduates engage themselves in gambling as a means of survival. This is </w:t>
      </w:r>
      <w:r w:rsidR="001201FF" w:rsidRPr="004127AC">
        <w:rPr>
          <w:rFonts w:ascii="Times New Roman" w:hAnsi="Times New Roman" w:cs="Times New Roman"/>
          <w:sz w:val="24"/>
          <w:szCs w:val="24"/>
        </w:rPr>
        <w:t>a</w:t>
      </w:r>
      <w:r w:rsidRPr="004127AC">
        <w:rPr>
          <w:rFonts w:ascii="Times New Roman" w:hAnsi="Times New Roman" w:cs="Times New Roman"/>
          <w:sz w:val="24"/>
          <w:szCs w:val="24"/>
        </w:rPr>
        <w:t xml:space="preserve"> complex matter because the behavior puts them at risk of compulsive gambling (</w:t>
      </w:r>
      <w:proofErr w:type="spellStart"/>
      <w:r w:rsidRPr="004127AC">
        <w:rPr>
          <w:rFonts w:ascii="Times New Roman" w:hAnsi="Times New Roman" w:cs="Times New Roman"/>
          <w:sz w:val="24"/>
          <w:szCs w:val="24"/>
        </w:rPr>
        <w:t>Oyebisi</w:t>
      </w:r>
      <w:proofErr w:type="spell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Alao</w:t>
      </w:r>
      <w:proofErr w:type="spellEnd"/>
      <w:r w:rsidRPr="004127AC">
        <w:rPr>
          <w:rFonts w:ascii="Times New Roman" w:hAnsi="Times New Roman" w:cs="Times New Roman"/>
          <w:sz w:val="24"/>
          <w:szCs w:val="24"/>
        </w:rPr>
        <w:t>, &amp;Popoola, 2019).</w:t>
      </w:r>
    </w:p>
    <w:p w14:paraId="1CF2DEBA" w14:textId="64A693A2" w:rsidR="00FF3930" w:rsidRPr="004127AC" w:rsidRDefault="00FF3930" w:rsidP="00FF3930">
      <w:pPr>
        <w:shd w:val="clear" w:color="auto" w:fill="FFFFFF"/>
        <w:spacing w:after="100" w:afterAutospacing="1" w:line="480" w:lineRule="auto"/>
        <w:ind w:firstLine="720"/>
        <w:jc w:val="both"/>
        <w:rPr>
          <w:rFonts w:ascii="Times New Roman" w:eastAsia="Times New Roman" w:hAnsi="Times New Roman" w:cs="Times New Roman"/>
          <w:sz w:val="24"/>
          <w:szCs w:val="24"/>
        </w:rPr>
      </w:pPr>
      <w:r w:rsidRPr="004127AC">
        <w:rPr>
          <w:rFonts w:ascii="Times New Roman" w:eastAsia="Times New Roman" w:hAnsi="Times New Roman" w:cs="Times New Roman"/>
          <w:sz w:val="24"/>
          <w:szCs w:val="24"/>
        </w:rPr>
        <w:t>People of all ages are impacted by problem gambling, beginning with adolescents as early as 10 years to grownups in their older years</w:t>
      </w:r>
      <w:r w:rsidR="00367776" w:rsidRPr="004127AC">
        <w:rPr>
          <w:rFonts w:ascii="Times New Roman" w:eastAsia="Times New Roman" w:hAnsi="Times New Roman" w:cs="Times New Roman"/>
          <w:sz w:val="24"/>
          <w:szCs w:val="24"/>
        </w:rPr>
        <w:t xml:space="preserve"> (Williams, 2017)</w:t>
      </w:r>
      <w:r w:rsidRPr="004127AC">
        <w:rPr>
          <w:rFonts w:ascii="Times New Roman" w:eastAsia="Times New Roman" w:hAnsi="Times New Roman" w:cs="Times New Roman"/>
          <w:sz w:val="24"/>
          <w:szCs w:val="24"/>
        </w:rPr>
        <w:t xml:space="preserve">. The problem is not an issue of being negligent; it is an obsession ingrained in the brain </w:t>
      </w:r>
      <w:r w:rsidR="00573AC4" w:rsidRPr="004127AC">
        <w:rPr>
          <w:rFonts w:ascii="Times New Roman" w:eastAsia="Times New Roman" w:hAnsi="Times New Roman" w:cs="Times New Roman"/>
          <w:sz w:val="24"/>
          <w:szCs w:val="24"/>
        </w:rPr>
        <w:t xml:space="preserve">of loads of people </w:t>
      </w:r>
      <w:r w:rsidRPr="004127AC">
        <w:rPr>
          <w:rFonts w:ascii="Times New Roman" w:eastAsia="Times New Roman" w:hAnsi="Times New Roman" w:cs="Times New Roman"/>
          <w:sz w:val="24"/>
          <w:szCs w:val="24"/>
        </w:rPr>
        <w:t xml:space="preserve">in the same degree as alcohol and substance compulsions. </w:t>
      </w:r>
      <w:r w:rsidR="003C666D" w:rsidRPr="004127AC">
        <w:rPr>
          <w:rFonts w:ascii="Times New Roman" w:eastAsia="Times New Roman" w:hAnsi="Times New Roman" w:cs="Times New Roman"/>
          <w:sz w:val="24"/>
          <w:szCs w:val="24"/>
        </w:rPr>
        <w:t>William</w:t>
      </w:r>
      <w:r w:rsidR="00413E55" w:rsidRPr="004127AC">
        <w:rPr>
          <w:rFonts w:ascii="Times New Roman" w:eastAsia="Times New Roman" w:hAnsi="Times New Roman" w:cs="Times New Roman"/>
          <w:sz w:val="24"/>
          <w:szCs w:val="24"/>
        </w:rPr>
        <w:t>s</w:t>
      </w:r>
      <w:r w:rsidR="003C666D" w:rsidRPr="004127AC">
        <w:rPr>
          <w:rFonts w:ascii="Times New Roman" w:eastAsia="Times New Roman" w:hAnsi="Times New Roman" w:cs="Times New Roman"/>
          <w:sz w:val="24"/>
          <w:szCs w:val="24"/>
        </w:rPr>
        <w:t xml:space="preserve"> further argued that gambling</w:t>
      </w:r>
      <w:r w:rsidRPr="004127AC">
        <w:rPr>
          <w:rFonts w:ascii="Times New Roman" w:eastAsia="Times New Roman" w:hAnsi="Times New Roman" w:cs="Times New Roman"/>
          <w:sz w:val="24"/>
          <w:szCs w:val="24"/>
        </w:rPr>
        <w:t xml:space="preserve"> should therefore not be referred to as a bad behavior or habit; it is a serious condition. Two million young people meet the criteria for problematic gambling in the United State, and a further four to six million are considered problem gamblers. Early introduction to gambling increases the certainty of an individual progressing towards compulsive gamblers later in </w:t>
      </w:r>
      <w:r w:rsidRPr="00BC4BDA">
        <w:rPr>
          <w:rFonts w:ascii="Times New Roman" w:eastAsia="Times New Roman" w:hAnsi="Times New Roman" w:cs="Times New Roman"/>
          <w:sz w:val="24"/>
          <w:szCs w:val="24"/>
          <w:highlight w:val="yellow"/>
        </w:rPr>
        <w:t>life (</w:t>
      </w:r>
      <w:proofErr w:type="spellStart"/>
      <w:r w:rsidRPr="00BC4BDA">
        <w:rPr>
          <w:rFonts w:ascii="Times New Roman" w:eastAsia="Times New Roman" w:hAnsi="Times New Roman" w:cs="Times New Roman"/>
          <w:sz w:val="24"/>
          <w:szCs w:val="24"/>
          <w:highlight w:val="yellow"/>
        </w:rPr>
        <w:t>GeoPoll</w:t>
      </w:r>
      <w:proofErr w:type="spellEnd"/>
      <w:r w:rsidRPr="00BC4BDA">
        <w:rPr>
          <w:rFonts w:ascii="Times New Roman" w:eastAsia="Times New Roman" w:hAnsi="Times New Roman" w:cs="Times New Roman"/>
          <w:sz w:val="24"/>
          <w:szCs w:val="24"/>
          <w:highlight w:val="yellow"/>
        </w:rPr>
        <w:t>, 2017).</w:t>
      </w:r>
    </w:p>
    <w:p w14:paraId="2C57341A" w14:textId="144BCA67" w:rsidR="00FF3930" w:rsidRPr="004127AC" w:rsidRDefault="00FF3930" w:rsidP="00FF3930">
      <w:pPr>
        <w:shd w:val="clear" w:color="auto" w:fill="FFFFFF"/>
        <w:spacing w:before="100" w:beforeAutospacing="1" w:after="0" w:line="480" w:lineRule="auto"/>
        <w:ind w:firstLine="720"/>
        <w:jc w:val="both"/>
        <w:rPr>
          <w:rFonts w:ascii="Times New Roman" w:eastAsia="Times New Roman" w:hAnsi="Times New Roman" w:cs="Times New Roman"/>
          <w:sz w:val="24"/>
          <w:szCs w:val="24"/>
        </w:rPr>
      </w:pPr>
      <w:proofErr w:type="spellStart"/>
      <w:r w:rsidRPr="004127AC">
        <w:rPr>
          <w:rFonts w:ascii="Times New Roman" w:eastAsia="Times New Roman" w:hAnsi="Times New Roman" w:cs="Times New Roman"/>
          <w:sz w:val="24"/>
          <w:szCs w:val="24"/>
        </w:rPr>
        <w:t>Allami</w:t>
      </w:r>
      <w:proofErr w:type="spellEnd"/>
      <w:r w:rsidRPr="004127AC">
        <w:rPr>
          <w:rFonts w:ascii="Times New Roman" w:eastAsia="Times New Roman" w:hAnsi="Times New Roman" w:cs="Times New Roman"/>
          <w:sz w:val="24"/>
          <w:szCs w:val="24"/>
        </w:rPr>
        <w:t xml:space="preserve">, </w:t>
      </w:r>
      <w:proofErr w:type="spellStart"/>
      <w:r w:rsidRPr="004127AC">
        <w:rPr>
          <w:rFonts w:ascii="Times New Roman" w:eastAsia="Times New Roman" w:hAnsi="Times New Roman" w:cs="Times New Roman"/>
          <w:sz w:val="24"/>
          <w:szCs w:val="24"/>
        </w:rPr>
        <w:t>Brendgen</w:t>
      </w:r>
      <w:proofErr w:type="spellEnd"/>
      <w:r w:rsidRPr="004127AC">
        <w:rPr>
          <w:rFonts w:ascii="Times New Roman" w:eastAsia="Times New Roman" w:hAnsi="Times New Roman" w:cs="Times New Roman"/>
          <w:sz w:val="24"/>
          <w:szCs w:val="24"/>
        </w:rPr>
        <w:t xml:space="preserve">, </w:t>
      </w:r>
      <w:proofErr w:type="spellStart"/>
      <w:r w:rsidRPr="004127AC">
        <w:rPr>
          <w:rFonts w:ascii="Times New Roman" w:eastAsia="Times New Roman" w:hAnsi="Times New Roman" w:cs="Times New Roman"/>
          <w:sz w:val="24"/>
          <w:szCs w:val="24"/>
        </w:rPr>
        <w:t>Carbonneau</w:t>
      </w:r>
      <w:proofErr w:type="spellEnd"/>
      <w:r w:rsidRPr="004127AC">
        <w:rPr>
          <w:rFonts w:ascii="Times New Roman" w:eastAsia="Times New Roman" w:hAnsi="Times New Roman" w:cs="Times New Roman"/>
          <w:sz w:val="24"/>
          <w:szCs w:val="24"/>
        </w:rPr>
        <w:t xml:space="preserve"> and Tremblay (2018) argue that primeval onset of gambling impact mental health in advanced years of life. For example, </w:t>
      </w:r>
      <w:r w:rsidR="00FC1254" w:rsidRPr="004127AC">
        <w:rPr>
          <w:rFonts w:ascii="Times New Roman" w:eastAsia="Times New Roman" w:hAnsi="Times New Roman" w:cs="Times New Roman"/>
          <w:sz w:val="24"/>
          <w:szCs w:val="24"/>
        </w:rPr>
        <w:t xml:space="preserve">an </w:t>
      </w:r>
      <w:r w:rsidRPr="004127AC">
        <w:rPr>
          <w:rFonts w:ascii="Times New Roman" w:eastAsia="Times New Roman" w:hAnsi="Times New Roman" w:cs="Times New Roman"/>
          <w:sz w:val="24"/>
          <w:szCs w:val="24"/>
        </w:rPr>
        <w:t xml:space="preserve">individual who </w:t>
      </w:r>
      <w:r w:rsidR="00064D5F" w:rsidRPr="004127AC">
        <w:rPr>
          <w:rFonts w:ascii="Times New Roman" w:eastAsia="Times New Roman" w:hAnsi="Times New Roman" w:cs="Times New Roman"/>
          <w:sz w:val="24"/>
          <w:szCs w:val="24"/>
        </w:rPr>
        <w:t>begun</w:t>
      </w:r>
      <w:r w:rsidRPr="004127AC">
        <w:rPr>
          <w:rFonts w:ascii="Times New Roman" w:eastAsia="Times New Roman" w:hAnsi="Times New Roman" w:cs="Times New Roman"/>
          <w:sz w:val="24"/>
          <w:szCs w:val="24"/>
        </w:rPr>
        <w:t xml:space="preserve"> gambling in his/her adolescen</w:t>
      </w:r>
      <w:r w:rsidR="00FC1254" w:rsidRPr="004127AC">
        <w:rPr>
          <w:rFonts w:ascii="Times New Roman" w:eastAsia="Times New Roman" w:hAnsi="Times New Roman" w:cs="Times New Roman"/>
          <w:sz w:val="24"/>
          <w:szCs w:val="24"/>
        </w:rPr>
        <w:t>t</w:t>
      </w:r>
      <w:r w:rsidRPr="004127AC">
        <w:rPr>
          <w:rFonts w:ascii="Times New Roman" w:eastAsia="Times New Roman" w:hAnsi="Times New Roman" w:cs="Times New Roman"/>
          <w:sz w:val="24"/>
          <w:szCs w:val="24"/>
        </w:rPr>
        <w:t xml:space="preserve"> years is deemed to have high chances of developing substance use problems later in life than those who were initiated it in adulthood. Excessive dependency on alcohol is connected to gambling in adolescents in comparison to their non-gambling peers. However, gender differences are observed in relation to gambling where girls who gamble report depressive signs in relation to gambling than their male counterparts. (Desai, </w:t>
      </w:r>
      <w:proofErr w:type="spellStart"/>
      <w:r w:rsidRPr="004127AC">
        <w:rPr>
          <w:rFonts w:ascii="Times New Roman" w:eastAsia="Times New Roman" w:hAnsi="Times New Roman" w:cs="Times New Roman"/>
          <w:sz w:val="24"/>
          <w:szCs w:val="24"/>
        </w:rPr>
        <w:t>Maciejewski</w:t>
      </w:r>
      <w:proofErr w:type="spellEnd"/>
      <w:r w:rsidRPr="004127AC">
        <w:rPr>
          <w:rFonts w:ascii="Times New Roman" w:eastAsia="Times New Roman" w:hAnsi="Times New Roman" w:cs="Times New Roman"/>
          <w:sz w:val="24"/>
          <w:szCs w:val="24"/>
        </w:rPr>
        <w:t xml:space="preserve">, </w:t>
      </w:r>
      <w:proofErr w:type="spellStart"/>
      <w:r w:rsidRPr="004127AC">
        <w:rPr>
          <w:rFonts w:ascii="Times New Roman" w:eastAsia="Times New Roman" w:hAnsi="Times New Roman" w:cs="Times New Roman"/>
          <w:sz w:val="24"/>
          <w:szCs w:val="24"/>
        </w:rPr>
        <w:t>Pantalon</w:t>
      </w:r>
      <w:proofErr w:type="spellEnd"/>
      <w:r w:rsidRPr="004127AC">
        <w:rPr>
          <w:rFonts w:ascii="Times New Roman" w:eastAsia="Times New Roman" w:hAnsi="Times New Roman" w:cs="Times New Roman"/>
          <w:sz w:val="24"/>
          <w:szCs w:val="24"/>
        </w:rPr>
        <w:t>, &amp; Potenza, 2018).</w:t>
      </w:r>
    </w:p>
    <w:p w14:paraId="28769B92" w14:textId="76849BE2" w:rsidR="00FF3930" w:rsidRPr="004127AC" w:rsidRDefault="00FF3930" w:rsidP="00FF3930">
      <w:pPr>
        <w:shd w:val="clear" w:color="auto" w:fill="FFFFFF"/>
        <w:spacing w:after="0" w:line="480" w:lineRule="auto"/>
        <w:ind w:firstLine="720"/>
        <w:jc w:val="both"/>
        <w:rPr>
          <w:rFonts w:ascii="Times New Roman" w:eastAsia="Times New Roman" w:hAnsi="Times New Roman" w:cs="Times New Roman"/>
          <w:sz w:val="24"/>
          <w:szCs w:val="24"/>
        </w:rPr>
      </w:pPr>
      <w:r w:rsidRPr="004127AC">
        <w:rPr>
          <w:rFonts w:ascii="Times New Roman" w:eastAsia="Times New Roman" w:hAnsi="Times New Roman" w:cs="Times New Roman"/>
          <w:sz w:val="24"/>
          <w:szCs w:val="24"/>
        </w:rPr>
        <w:lastRenderedPageBreak/>
        <w:t xml:space="preserve"> Findings of </w:t>
      </w:r>
      <w:proofErr w:type="spellStart"/>
      <w:r w:rsidRPr="004127AC">
        <w:rPr>
          <w:rFonts w:ascii="Times New Roman" w:eastAsia="Times New Roman" w:hAnsi="Times New Roman" w:cs="Times New Roman"/>
          <w:sz w:val="24"/>
          <w:szCs w:val="24"/>
        </w:rPr>
        <w:t>NOIPolls</w:t>
      </w:r>
      <w:proofErr w:type="spellEnd"/>
      <w:r w:rsidRPr="004127AC">
        <w:rPr>
          <w:rFonts w:ascii="Times New Roman" w:eastAsia="Times New Roman" w:hAnsi="Times New Roman" w:cs="Times New Roman"/>
          <w:sz w:val="24"/>
          <w:szCs w:val="24"/>
        </w:rPr>
        <w:t xml:space="preserve"> (2017) as reported by Week (2017) indicated that a substantial number of Nigerians particularly </w:t>
      </w:r>
      <w:r w:rsidR="00AA3482">
        <w:rPr>
          <w:rFonts w:ascii="Times New Roman" w:eastAsia="Times New Roman" w:hAnsi="Times New Roman" w:cs="Times New Roman"/>
          <w:sz w:val="24"/>
          <w:szCs w:val="24"/>
        </w:rPr>
        <w:t>the youth</w:t>
      </w:r>
      <w:r w:rsidRPr="004127AC">
        <w:rPr>
          <w:rFonts w:ascii="Times New Roman" w:eastAsia="Times New Roman" w:hAnsi="Times New Roman" w:cs="Times New Roman"/>
          <w:sz w:val="24"/>
          <w:szCs w:val="24"/>
        </w:rPr>
        <w:t xml:space="preserve"> (polled at 77%) confirmed to the high rates of gambling in their neighborhood. </w:t>
      </w:r>
      <w:r w:rsidR="00602257">
        <w:rPr>
          <w:rFonts w:ascii="Times New Roman" w:eastAsia="Times New Roman" w:hAnsi="Times New Roman" w:cs="Times New Roman"/>
          <w:sz w:val="24"/>
          <w:szCs w:val="24"/>
        </w:rPr>
        <w:t>The report indi</w:t>
      </w:r>
      <w:r w:rsidR="00181F8C">
        <w:rPr>
          <w:rFonts w:ascii="Times New Roman" w:eastAsia="Times New Roman" w:hAnsi="Times New Roman" w:cs="Times New Roman"/>
          <w:sz w:val="24"/>
          <w:szCs w:val="24"/>
        </w:rPr>
        <w:t xml:space="preserve">cated </w:t>
      </w:r>
      <w:r w:rsidRPr="004127AC">
        <w:rPr>
          <w:rFonts w:ascii="Times New Roman" w:eastAsia="Times New Roman" w:hAnsi="Times New Roman" w:cs="Times New Roman"/>
          <w:sz w:val="24"/>
          <w:szCs w:val="24"/>
        </w:rPr>
        <w:t>36% of those polled admitted t</w:t>
      </w:r>
      <w:r w:rsidR="00047C95">
        <w:rPr>
          <w:rFonts w:ascii="Times New Roman" w:eastAsia="Times New Roman" w:hAnsi="Times New Roman" w:cs="Times New Roman"/>
          <w:sz w:val="24"/>
          <w:szCs w:val="24"/>
        </w:rPr>
        <w:t>o</w:t>
      </w:r>
      <w:r w:rsidRPr="004127AC">
        <w:rPr>
          <w:rFonts w:ascii="Times New Roman" w:eastAsia="Times New Roman" w:hAnsi="Times New Roman" w:cs="Times New Roman"/>
          <w:sz w:val="24"/>
          <w:szCs w:val="24"/>
        </w:rPr>
        <w:t xml:space="preserve"> actively participat</w:t>
      </w:r>
      <w:r w:rsidR="00047C95">
        <w:rPr>
          <w:rFonts w:ascii="Times New Roman" w:eastAsia="Times New Roman" w:hAnsi="Times New Roman" w:cs="Times New Roman"/>
          <w:sz w:val="24"/>
          <w:szCs w:val="24"/>
        </w:rPr>
        <w:t>ing</w:t>
      </w:r>
      <w:r w:rsidRPr="004127AC">
        <w:rPr>
          <w:rFonts w:ascii="Times New Roman" w:eastAsia="Times New Roman" w:hAnsi="Times New Roman" w:cs="Times New Roman"/>
          <w:sz w:val="24"/>
          <w:szCs w:val="24"/>
        </w:rPr>
        <w:t xml:space="preserve"> in gambling or have kin who </w:t>
      </w:r>
      <w:proofErr w:type="spellStart"/>
      <w:r w:rsidRPr="004127AC">
        <w:rPr>
          <w:rFonts w:ascii="Times New Roman" w:eastAsia="Times New Roman" w:hAnsi="Times New Roman" w:cs="Times New Roman"/>
          <w:sz w:val="24"/>
          <w:szCs w:val="24"/>
        </w:rPr>
        <w:t>pra</w:t>
      </w:r>
      <w:r w:rsidR="00FD4289">
        <w:rPr>
          <w:rFonts w:ascii="Times New Roman" w:eastAsia="Times New Roman" w:hAnsi="Times New Roman" w:cs="Times New Roman"/>
          <w:sz w:val="24"/>
          <w:szCs w:val="24"/>
        </w:rPr>
        <w:t>ticipate</w:t>
      </w:r>
      <w:proofErr w:type="spellEnd"/>
      <w:r w:rsidRPr="004127AC">
        <w:rPr>
          <w:rFonts w:ascii="Times New Roman" w:eastAsia="Times New Roman" w:hAnsi="Times New Roman" w:cs="Times New Roman"/>
          <w:sz w:val="24"/>
          <w:szCs w:val="24"/>
        </w:rPr>
        <w:t xml:space="preserve">. The very </w:t>
      </w:r>
      <w:r w:rsidR="00933950" w:rsidRPr="004127AC">
        <w:rPr>
          <w:rFonts w:ascii="Times New Roman" w:eastAsia="Times New Roman" w:hAnsi="Times New Roman" w:cs="Times New Roman"/>
          <w:sz w:val="24"/>
          <w:szCs w:val="24"/>
        </w:rPr>
        <w:t>group reported</w:t>
      </w:r>
      <w:r w:rsidRPr="004127AC">
        <w:rPr>
          <w:rFonts w:ascii="Times New Roman" w:eastAsia="Times New Roman" w:hAnsi="Times New Roman" w:cs="Times New Roman"/>
          <w:sz w:val="24"/>
          <w:szCs w:val="24"/>
        </w:rPr>
        <w:t xml:space="preserve"> that 60% of them win a bet ‘few times a month’, while 8% ‘never did win</w:t>
      </w:r>
      <w:r w:rsidR="008C63A8" w:rsidRPr="004127AC">
        <w:rPr>
          <w:rFonts w:ascii="Times New Roman" w:eastAsia="Times New Roman" w:hAnsi="Times New Roman" w:cs="Times New Roman"/>
          <w:sz w:val="24"/>
          <w:szCs w:val="24"/>
        </w:rPr>
        <w:t>’</w:t>
      </w:r>
      <w:r w:rsidRPr="004127AC">
        <w:rPr>
          <w:rFonts w:ascii="Times New Roman" w:eastAsia="Times New Roman" w:hAnsi="Times New Roman" w:cs="Times New Roman"/>
          <w:sz w:val="24"/>
          <w:szCs w:val="24"/>
        </w:rPr>
        <w:t xml:space="preserve">. Furthermore, 36% of the active participants interviewed acknowledged that they are directly involved or have kin who are involved in gambling frequently. </w:t>
      </w:r>
    </w:p>
    <w:p w14:paraId="693AE682" w14:textId="32F99B68" w:rsidR="00FF3930" w:rsidRPr="004127AC" w:rsidRDefault="00FF3930" w:rsidP="00FF3930">
      <w:pPr>
        <w:shd w:val="clear" w:color="auto" w:fill="FFFFFF"/>
        <w:spacing w:after="0" w:line="480" w:lineRule="auto"/>
        <w:ind w:firstLine="720"/>
        <w:jc w:val="both"/>
        <w:rPr>
          <w:rFonts w:ascii="Times New Roman" w:eastAsia="Times New Roman" w:hAnsi="Times New Roman" w:cs="Times New Roman"/>
          <w:sz w:val="24"/>
          <w:szCs w:val="24"/>
        </w:rPr>
      </w:pPr>
      <w:r w:rsidRPr="004127AC">
        <w:rPr>
          <w:rFonts w:ascii="Times New Roman" w:eastAsia="Times New Roman" w:hAnsi="Times New Roman" w:cs="Times New Roman"/>
          <w:sz w:val="24"/>
          <w:szCs w:val="24"/>
        </w:rPr>
        <w:t xml:space="preserve">A </w:t>
      </w:r>
      <w:proofErr w:type="spellStart"/>
      <w:r w:rsidRPr="004127AC">
        <w:rPr>
          <w:rFonts w:ascii="Times New Roman" w:eastAsia="Times New Roman" w:hAnsi="Times New Roman" w:cs="Times New Roman"/>
          <w:sz w:val="24"/>
          <w:szCs w:val="24"/>
        </w:rPr>
        <w:t>Geopoll</w:t>
      </w:r>
      <w:proofErr w:type="spellEnd"/>
      <w:r w:rsidRPr="004127AC">
        <w:rPr>
          <w:rFonts w:ascii="Times New Roman" w:eastAsia="Times New Roman" w:hAnsi="Times New Roman" w:cs="Times New Roman"/>
          <w:sz w:val="24"/>
          <w:szCs w:val="24"/>
        </w:rPr>
        <w:t xml:space="preserve"> (2017) survey assessed gambling-associated happenings in 3,879 persons within 13 and 35 age </w:t>
      </w:r>
      <w:proofErr w:type="gramStart"/>
      <w:r w:rsidR="00B10F37" w:rsidRPr="004127AC">
        <w:rPr>
          <w:rFonts w:ascii="Times New Roman" w:eastAsia="Times New Roman" w:hAnsi="Times New Roman" w:cs="Times New Roman"/>
          <w:sz w:val="24"/>
          <w:szCs w:val="24"/>
        </w:rPr>
        <w:t>bracket</w:t>
      </w:r>
      <w:proofErr w:type="gramEnd"/>
      <w:r w:rsidR="00B10F37" w:rsidRPr="004127AC">
        <w:rPr>
          <w:rFonts w:ascii="Times New Roman" w:eastAsia="Times New Roman" w:hAnsi="Times New Roman" w:cs="Times New Roman"/>
          <w:sz w:val="24"/>
          <w:szCs w:val="24"/>
        </w:rPr>
        <w:t xml:space="preserve"> (</w:t>
      </w:r>
      <w:r w:rsidRPr="004127AC">
        <w:rPr>
          <w:rFonts w:ascii="Times New Roman" w:eastAsia="Times New Roman" w:hAnsi="Times New Roman" w:cs="Times New Roman"/>
          <w:sz w:val="24"/>
          <w:szCs w:val="24"/>
        </w:rPr>
        <w:t xml:space="preserve">based on the African Youth Charter) in Kenya, Ghana, Uganda, Nigeria, South Africa, and Tanzania. It was found that 54% of the adolescents have participated in a type of </w:t>
      </w:r>
      <w:r w:rsidR="00B10F37" w:rsidRPr="004127AC">
        <w:rPr>
          <w:rFonts w:ascii="Times New Roman" w:eastAsia="Times New Roman" w:hAnsi="Times New Roman" w:cs="Times New Roman"/>
          <w:sz w:val="24"/>
          <w:szCs w:val="24"/>
        </w:rPr>
        <w:t>gambling.</w:t>
      </w:r>
      <w:r w:rsidRPr="004127AC">
        <w:rPr>
          <w:rFonts w:ascii="Times New Roman" w:eastAsia="Times New Roman" w:hAnsi="Times New Roman" w:cs="Times New Roman"/>
          <w:sz w:val="24"/>
          <w:szCs w:val="24"/>
        </w:rPr>
        <w:t xml:space="preserve"> </w:t>
      </w:r>
      <w:r w:rsidR="00EB480C" w:rsidRPr="004127AC">
        <w:rPr>
          <w:rFonts w:ascii="Times New Roman" w:eastAsia="Times New Roman" w:hAnsi="Times New Roman" w:cs="Times New Roman"/>
          <w:sz w:val="24"/>
          <w:szCs w:val="24"/>
        </w:rPr>
        <w:t>It was pointed out as a</w:t>
      </w:r>
      <w:r w:rsidRPr="004127AC">
        <w:rPr>
          <w:rFonts w:ascii="Times New Roman" w:eastAsia="Times New Roman" w:hAnsi="Times New Roman" w:cs="Times New Roman"/>
          <w:sz w:val="24"/>
          <w:szCs w:val="24"/>
        </w:rPr>
        <w:t xml:space="preserve"> substantial problem among young persons (Abdi, Ruiter &amp; Adal, 2015; Collins &amp; Barr, 2018). Another study curried out in Ethiopia amongst adolescents in high school revealed that 73% of them gambled </w:t>
      </w:r>
      <w:r w:rsidR="00007BBF" w:rsidRPr="004127AC">
        <w:rPr>
          <w:rFonts w:ascii="Times New Roman" w:eastAsia="Times New Roman" w:hAnsi="Times New Roman" w:cs="Times New Roman"/>
          <w:sz w:val="24"/>
          <w:szCs w:val="24"/>
        </w:rPr>
        <w:t>in the recent past</w:t>
      </w:r>
      <w:r w:rsidRPr="004127AC">
        <w:rPr>
          <w:rFonts w:ascii="Times New Roman" w:eastAsia="Times New Roman" w:hAnsi="Times New Roman" w:cs="Times New Roman"/>
          <w:sz w:val="24"/>
          <w:szCs w:val="24"/>
        </w:rPr>
        <w:t>. From the same category 37% were in danger of developing compulsive gambling; and already 7% were compulsive gamblers (Abdi, Ruiter &amp; Adal, 2018).</w:t>
      </w:r>
    </w:p>
    <w:p w14:paraId="13AA0B74" w14:textId="77777777"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Some studies reveal that women are plausible to gamble to counter aspects within the mind like depression, emotional issues, loneliness, and to take charge of their lives. On the other hand, males gamble due to other factors such as peer groups and financial stressors (Petry, 2005). There are also other studies that have found no substantial differences in commencing or continuing gambling within gender (Clarke, </w:t>
      </w:r>
      <w:proofErr w:type="spellStart"/>
      <w:r w:rsidRPr="004127AC">
        <w:rPr>
          <w:rFonts w:ascii="Times New Roman" w:hAnsi="Times New Roman" w:cs="Times New Roman"/>
          <w:sz w:val="24"/>
          <w:szCs w:val="24"/>
        </w:rPr>
        <w:t>Tse</w:t>
      </w:r>
      <w:proofErr w:type="spellEnd"/>
      <w:r w:rsidRPr="004127AC">
        <w:rPr>
          <w:rFonts w:ascii="Times New Roman" w:hAnsi="Times New Roman" w:cs="Times New Roman"/>
          <w:sz w:val="24"/>
          <w:szCs w:val="24"/>
        </w:rPr>
        <w:t xml:space="preserve">, Abbott, Townsend, Kingi, &amp; Manaia, 2017). Differences in age as a factor in the gambling behavior motivation are poorly understood. Most of the research findings on prevalence and patterns of gambling are </w:t>
      </w:r>
      <w:r w:rsidRPr="004127AC">
        <w:rPr>
          <w:rFonts w:ascii="Times New Roman" w:hAnsi="Times New Roman" w:cs="Times New Roman"/>
          <w:sz w:val="24"/>
          <w:szCs w:val="24"/>
        </w:rPr>
        <w:lastRenderedPageBreak/>
        <w:t xml:space="preserve">foreign based leaving a gap in the knowledge about patterns and prevalence of gambling in Kenya especially among the adolescents. </w:t>
      </w:r>
    </w:p>
    <w:p w14:paraId="7D862F23" w14:textId="3D64DC3C"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The gambling market in </w:t>
      </w:r>
      <w:r w:rsidR="002F4AB9" w:rsidRPr="004127AC">
        <w:rPr>
          <w:rFonts w:ascii="Times New Roman" w:hAnsi="Times New Roman" w:cs="Times New Roman"/>
          <w:sz w:val="24"/>
          <w:szCs w:val="24"/>
        </w:rPr>
        <w:t>Kenya</w:t>
      </w:r>
      <w:r w:rsidRPr="004127AC">
        <w:rPr>
          <w:rFonts w:ascii="Times New Roman" w:hAnsi="Times New Roman" w:cs="Times New Roman"/>
          <w:sz w:val="24"/>
          <w:szCs w:val="24"/>
        </w:rPr>
        <w:t xml:space="preserve"> has steadily gained ground in the recent years. The most recent statistics show 57-76% of Kenyan adolescents have indulged in gambling (</w:t>
      </w:r>
      <w:proofErr w:type="spellStart"/>
      <w:r w:rsidRPr="004127AC">
        <w:rPr>
          <w:rFonts w:ascii="Times New Roman" w:hAnsi="Times New Roman" w:cs="Times New Roman"/>
          <w:sz w:val="24"/>
          <w:szCs w:val="24"/>
        </w:rPr>
        <w:t>Geopoll</w:t>
      </w:r>
      <w:proofErr w:type="spellEnd"/>
      <w:r w:rsidRPr="004127AC">
        <w:rPr>
          <w:rFonts w:ascii="Times New Roman" w:hAnsi="Times New Roman" w:cs="Times New Roman"/>
          <w:sz w:val="24"/>
          <w:szCs w:val="24"/>
        </w:rPr>
        <w:t xml:space="preserve">, 2019) of which with 29% of them are students (Wangari, 2018). Mwadime, (2017) alluded that most gamblers in Kenya fall below 40 years of age. Gambling industry in Kenya has been known as a great social and economic powerhouse </w:t>
      </w:r>
      <w:r w:rsidR="001C0354" w:rsidRPr="004127AC">
        <w:rPr>
          <w:rFonts w:ascii="Times New Roman" w:hAnsi="Times New Roman" w:cs="Times New Roman"/>
          <w:sz w:val="24"/>
          <w:szCs w:val="24"/>
        </w:rPr>
        <w:t xml:space="preserve">with </w:t>
      </w:r>
      <w:r w:rsidRPr="004127AC">
        <w:rPr>
          <w:rFonts w:ascii="Times New Roman" w:hAnsi="Times New Roman" w:cs="Times New Roman"/>
          <w:sz w:val="24"/>
          <w:szCs w:val="24"/>
        </w:rPr>
        <w:t>substantial contribution in creation of jobs and growth of revenue (</w:t>
      </w:r>
      <w:proofErr w:type="spellStart"/>
      <w:r w:rsidRPr="004127AC">
        <w:rPr>
          <w:rFonts w:ascii="Times New Roman" w:hAnsi="Times New Roman" w:cs="Times New Roman"/>
          <w:sz w:val="24"/>
          <w:szCs w:val="24"/>
        </w:rPr>
        <w:t>Rataemane</w:t>
      </w:r>
      <w:proofErr w:type="spellEnd"/>
      <w:r w:rsidRPr="004127AC">
        <w:rPr>
          <w:rFonts w:ascii="Times New Roman" w:hAnsi="Times New Roman" w:cs="Times New Roman"/>
          <w:sz w:val="24"/>
          <w:szCs w:val="24"/>
        </w:rPr>
        <w:t xml:space="preserve"> &amp; </w:t>
      </w:r>
      <w:proofErr w:type="spellStart"/>
      <w:r w:rsidRPr="004127AC">
        <w:rPr>
          <w:rFonts w:ascii="Times New Roman" w:hAnsi="Times New Roman" w:cs="Times New Roman"/>
          <w:sz w:val="24"/>
          <w:szCs w:val="24"/>
        </w:rPr>
        <w:t>Ligthelm</w:t>
      </w:r>
      <w:proofErr w:type="spellEnd"/>
      <w:r w:rsidRPr="004127AC">
        <w:rPr>
          <w:rFonts w:ascii="Times New Roman" w:hAnsi="Times New Roman" w:cs="Times New Roman"/>
          <w:sz w:val="24"/>
          <w:szCs w:val="24"/>
        </w:rPr>
        <w:t>, 2019). This can be seen through increased openings for Kenyans in the entertainment space</w:t>
      </w:r>
      <w:r w:rsidR="00F55638" w:rsidRPr="004127AC">
        <w:rPr>
          <w:rFonts w:ascii="Times New Roman" w:hAnsi="Times New Roman" w:cs="Times New Roman"/>
          <w:sz w:val="24"/>
          <w:szCs w:val="24"/>
        </w:rPr>
        <w:t xml:space="preserve"> and</w:t>
      </w:r>
      <w:r w:rsidRPr="004127AC">
        <w:rPr>
          <w:rFonts w:ascii="Times New Roman" w:hAnsi="Times New Roman" w:cs="Times New Roman"/>
          <w:sz w:val="24"/>
          <w:szCs w:val="24"/>
        </w:rPr>
        <w:t xml:space="preserve"> advertising </w:t>
      </w:r>
      <w:r w:rsidR="006A1DE1" w:rsidRPr="004127AC">
        <w:rPr>
          <w:rFonts w:ascii="Times New Roman" w:hAnsi="Times New Roman" w:cs="Times New Roman"/>
          <w:sz w:val="24"/>
          <w:szCs w:val="24"/>
        </w:rPr>
        <w:t xml:space="preserve">avenues </w:t>
      </w:r>
      <w:r w:rsidR="00F55638" w:rsidRPr="004127AC">
        <w:rPr>
          <w:rFonts w:ascii="Times New Roman" w:hAnsi="Times New Roman" w:cs="Times New Roman"/>
          <w:sz w:val="24"/>
          <w:szCs w:val="24"/>
        </w:rPr>
        <w:t xml:space="preserve">on </w:t>
      </w:r>
      <w:r w:rsidRPr="004127AC">
        <w:rPr>
          <w:rFonts w:ascii="Times New Roman" w:hAnsi="Times New Roman" w:cs="Times New Roman"/>
          <w:sz w:val="24"/>
          <w:szCs w:val="24"/>
        </w:rPr>
        <w:t xml:space="preserve">newspapers, </w:t>
      </w:r>
      <w:r w:rsidR="006A1DE1" w:rsidRPr="004127AC">
        <w:rPr>
          <w:rFonts w:ascii="Times New Roman" w:hAnsi="Times New Roman" w:cs="Times New Roman"/>
          <w:sz w:val="24"/>
          <w:szCs w:val="24"/>
        </w:rPr>
        <w:t>radio,</w:t>
      </w:r>
      <w:r w:rsidRPr="004127AC">
        <w:rPr>
          <w:rFonts w:ascii="Times New Roman" w:hAnsi="Times New Roman" w:cs="Times New Roman"/>
          <w:sz w:val="24"/>
          <w:szCs w:val="24"/>
        </w:rPr>
        <w:t xml:space="preserve"> and TV. Despite this, the advantages are few in comparison to the negative impact</w:t>
      </w:r>
      <w:r w:rsidR="006045F3" w:rsidRPr="004127AC">
        <w:rPr>
          <w:rFonts w:ascii="Times New Roman" w:hAnsi="Times New Roman" w:cs="Times New Roman"/>
          <w:sz w:val="24"/>
          <w:szCs w:val="24"/>
        </w:rPr>
        <w:t>s</w:t>
      </w:r>
      <w:r w:rsidR="00F55638" w:rsidRPr="004127AC">
        <w:rPr>
          <w:rFonts w:ascii="Times New Roman" w:hAnsi="Times New Roman" w:cs="Times New Roman"/>
          <w:sz w:val="24"/>
          <w:szCs w:val="24"/>
        </w:rPr>
        <w:t>.</w:t>
      </w:r>
      <w:r w:rsidRPr="004127AC">
        <w:rPr>
          <w:rFonts w:ascii="Times New Roman" w:hAnsi="Times New Roman" w:cs="Times New Roman"/>
          <w:sz w:val="24"/>
          <w:szCs w:val="24"/>
        </w:rPr>
        <w:t xml:space="preserve"> </w:t>
      </w:r>
    </w:p>
    <w:p w14:paraId="1FCB554B" w14:textId="66359461" w:rsidR="00FF3930" w:rsidRPr="004127AC" w:rsidRDefault="00BD377C" w:rsidP="00FF3930">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F3930" w:rsidRPr="004127AC">
        <w:rPr>
          <w:rFonts w:ascii="Times New Roman" w:hAnsi="Times New Roman" w:cs="Times New Roman"/>
          <w:sz w:val="24"/>
          <w:szCs w:val="24"/>
        </w:rPr>
        <w:t xml:space="preserve">products, authorization of betting and gaming locations, tax imposing and recovery. The act further prohibits gaming and betting for persons under 18years and the sale of lottery ticket </w:t>
      </w:r>
      <w:r w:rsidR="00B3221E" w:rsidRPr="004127AC">
        <w:rPr>
          <w:rFonts w:ascii="Times New Roman" w:hAnsi="Times New Roman" w:cs="Times New Roman"/>
          <w:sz w:val="24"/>
          <w:szCs w:val="24"/>
        </w:rPr>
        <w:t>to</w:t>
      </w:r>
      <w:r w:rsidR="00FF3930" w:rsidRPr="004127AC">
        <w:rPr>
          <w:rFonts w:ascii="Times New Roman" w:hAnsi="Times New Roman" w:cs="Times New Roman"/>
          <w:sz w:val="24"/>
          <w:szCs w:val="24"/>
        </w:rPr>
        <w:t xml:space="preserve"> persons under 16years. (Constitution of Kenya 2010). Despite government regulations, a</w:t>
      </w:r>
      <w:r w:rsidR="00FF3930" w:rsidRPr="004127AC">
        <w:rPr>
          <w:rFonts w:ascii="Times New Roman" w:eastAsia="Times New Roman" w:hAnsi="Times New Roman" w:cs="Times New Roman"/>
          <w:sz w:val="24"/>
          <w:szCs w:val="24"/>
        </w:rPr>
        <w:t xml:space="preserve">dolescents are at a danger of </w:t>
      </w:r>
      <w:r w:rsidR="00B53123" w:rsidRPr="004127AC">
        <w:rPr>
          <w:rFonts w:ascii="Times New Roman" w:eastAsia="Times New Roman" w:hAnsi="Times New Roman" w:cs="Times New Roman"/>
          <w:sz w:val="24"/>
          <w:szCs w:val="24"/>
        </w:rPr>
        <w:t>acquiring</w:t>
      </w:r>
      <w:r w:rsidR="00FF3930" w:rsidRPr="004127AC">
        <w:rPr>
          <w:rFonts w:ascii="Times New Roman" w:eastAsia="Times New Roman" w:hAnsi="Times New Roman" w:cs="Times New Roman"/>
          <w:sz w:val="24"/>
          <w:szCs w:val="24"/>
        </w:rPr>
        <w:t xml:space="preserve"> gambling problems due </w:t>
      </w:r>
      <w:r w:rsidR="00FF1F7C" w:rsidRPr="004127AC">
        <w:rPr>
          <w:rFonts w:ascii="Times New Roman" w:eastAsia="Times New Roman" w:hAnsi="Times New Roman" w:cs="Times New Roman"/>
          <w:sz w:val="24"/>
          <w:szCs w:val="24"/>
        </w:rPr>
        <w:t>to an</w:t>
      </w:r>
      <w:r w:rsidR="00FF3930" w:rsidRPr="004127AC">
        <w:rPr>
          <w:rFonts w:ascii="Times New Roman" w:eastAsia="Times New Roman" w:hAnsi="Times New Roman" w:cs="Times New Roman"/>
          <w:sz w:val="24"/>
          <w:szCs w:val="24"/>
        </w:rPr>
        <w:t xml:space="preserve"> increased number of informal gambling centers that are emerging daily. This means the underage </w:t>
      </w:r>
      <w:r w:rsidR="00B53123" w:rsidRPr="004127AC">
        <w:rPr>
          <w:rFonts w:ascii="Times New Roman" w:eastAsia="Times New Roman" w:hAnsi="Times New Roman" w:cs="Times New Roman"/>
          <w:sz w:val="24"/>
          <w:szCs w:val="24"/>
        </w:rPr>
        <w:t>are continuously</w:t>
      </w:r>
      <w:r w:rsidR="00FF3930" w:rsidRPr="004127AC">
        <w:rPr>
          <w:rFonts w:ascii="Times New Roman" w:eastAsia="Times New Roman" w:hAnsi="Times New Roman" w:cs="Times New Roman"/>
          <w:sz w:val="24"/>
          <w:szCs w:val="24"/>
        </w:rPr>
        <w:t xml:space="preserve"> being exposed to illegal forms of gambling especially in the slum area where they are yielding daily to the urge and pressure to involve in the act (</w:t>
      </w:r>
      <w:proofErr w:type="spellStart"/>
      <w:r w:rsidR="00FF3930" w:rsidRPr="004127AC">
        <w:rPr>
          <w:rFonts w:ascii="Times New Roman" w:eastAsia="Times New Roman" w:hAnsi="Times New Roman" w:cs="Times New Roman"/>
          <w:sz w:val="24"/>
          <w:szCs w:val="24"/>
        </w:rPr>
        <w:t>GeoPoll</w:t>
      </w:r>
      <w:proofErr w:type="spellEnd"/>
      <w:r w:rsidR="00FF3930" w:rsidRPr="004127AC">
        <w:rPr>
          <w:rFonts w:ascii="Times New Roman" w:eastAsia="Times New Roman" w:hAnsi="Times New Roman" w:cs="Times New Roman"/>
          <w:sz w:val="24"/>
          <w:szCs w:val="24"/>
        </w:rPr>
        <w:t>, 2017).</w:t>
      </w:r>
    </w:p>
    <w:p w14:paraId="5693D039" w14:textId="1563A58E" w:rsidR="00FF3930" w:rsidRPr="004127AC" w:rsidRDefault="00361559" w:rsidP="00FF3930">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127AC">
        <w:rPr>
          <w:rFonts w:ascii="Times New Roman" w:hAnsi="Times New Roman" w:cs="Times New Roman"/>
          <w:sz w:val="24"/>
          <w:szCs w:val="24"/>
        </w:rPr>
        <w:t>Amutabi</w:t>
      </w:r>
      <w:proofErr w:type="spellEnd"/>
      <w:r w:rsidRPr="004127AC">
        <w:rPr>
          <w:rFonts w:ascii="Times New Roman" w:hAnsi="Times New Roman" w:cs="Times New Roman"/>
          <w:sz w:val="24"/>
          <w:szCs w:val="24"/>
        </w:rPr>
        <w:t xml:space="preserve">, (2018) argues that </w:t>
      </w:r>
      <w:r w:rsidR="0029614F" w:rsidRPr="004127AC">
        <w:rPr>
          <w:rFonts w:ascii="Times New Roman" w:hAnsi="Times New Roman" w:cs="Times New Roman"/>
          <w:sz w:val="24"/>
          <w:szCs w:val="24"/>
        </w:rPr>
        <w:t>g</w:t>
      </w:r>
      <w:r w:rsidR="00FF3930" w:rsidRPr="004127AC">
        <w:rPr>
          <w:rFonts w:ascii="Times New Roman" w:hAnsi="Times New Roman" w:cs="Times New Roman"/>
          <w:sz w:val="24"/>
          <w:szCs w:val="24"/>
        </w:rPr>
        <w:t>ambling is a great concern that threatens to bring down development in Kenya</w:t>
      </w:r>
      <w:r w:rsidR="00121B2D">
        <w:rPr>
          <w:rFonts w:ascii="Times New Roman" w:hAnsi="Times New Roman" w:cs="Times New Roman"/>
          <w:sz w:val="24"/>
          <w:szCs w:val="24"/>
        </w:rPr>
        <w:t xml:space="preserve"> and</w:t>
      </w:r>
      <w:r w:rsidR="008E11B9" w:rsidRPr="004127AC">
        <w:rPr>
          <w:rFonts w:ascii="Times New Roman" w:hAnsi="Times New Roman" w:cs="Times New Roman"/>
          <w:sz w:val="24"/>
          <w:szCs w:val="24"/>
        </w:rPr>
        <w:t xml:space="preserve"> suggests that </w:t>
      </w:r>
      <w:r w:rsidR="00FF3930" w:rsidRPr="004127AC">
        <w:rPr>
          <w:rFonts w:ascii="Times New Roman" w:hAnsi="Times New Roman" w:cs="Times New Roman"/>
          <w:sz w:val="24"/>
          <w:szCs w:val="24"/>
        </w:rPr>
        <w:t xml:space="preserve">families have lost their earning due to gambling. Most families have been victims of gambling by a member of the family and huge amounts of finances have been lost in family savings due to gambling. </w:t>
      </w:r>
    </w:p>
    <w:p w14:paraId="7FA7FA76" w14:textId="153E65E3"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lastRenderedPageBreak/>
        <w:t xml:space="preserve">There are </w:t>
      </w:r>
      <w:proofErr w:type="spellStart"/>
      <w:r w:rsidRPr="004127AC">
        <w:rPr>
          <w:rFonts w:ascii="Times New Roman" w:hAnsi="Times New Roman" w:cs="Times New Roman"/>
          <w:sz w:val="24"/>
          <w:szCs w:val="24"/>
        </w:rPr>
        <w:t>l</w:t>
      </w:r>
      <w:r w:rsidR="009A4560">
        <w:rPr>
          <w:rFonts w:ascii="Times New Roman" w:hAnsi="Times New Roman" w:cs="Times New Roman"/>
          <w:sz w:val="24"/>
          <w:szCs w:val="24"/>
        </w:rPr>
        <w:t>many</w:t>
      </w:r>
      <w:proofErr w:type="spellEnd"/>
      <w:r w:rsidRPr="004127AC">
        <w:rPr>
          <w:rFonts w:ascii="Times New Roman" w:hAnsi="Times New Roman" w:cs="Times New Roman"/>
          <w:sz w:val="24"/>
          <w:szCs w:val="24"/>
        </w:rPr>
        <w:t xml:space="preserve"> indication</w:t>
      </w:r>
      <w:r w:rsidR="00BE719D" w:rsidRPr="004127AC">
        <w:rPr>
          <w:rFonts w:ascii="Times New Roman" w:hAnsi="Times New Roman" w:cs="Times New Roman"/>
          <w:sz w:val="24"/>
          <w:szCs w:val="24"/>
        </w:rPr>
        <w:t>s</w:t>
      </w:r>
      <w:r w:rsidRPr="004127AC">
        <w:rPr>
          <w:rFonts w:ascii="Times New Roman" w:hAnsi="Times New Roman" w:cs="Times New Roman"/>
          <w:sz w:val="24"/>
          <w:szCs w:val="24"/>
        </w:rPr>
        <w:t xml:space="preserve"> proposing that desires of </w:t>
      </w:r>
      <w:r w:rsidR="001F0BA2" w:rsidRPr="004127AC">
        <w:rPr>
          <w:rFonts w:ascii="Times New Roman" w:hAnsi="Times New Roman" w:cs="Times New Roman"/>
          <w:sz w:val="24"/>
          <w:szCs w:val="24"/>
        </w:rPr>
        <w:t>‘</w:t>
      </w:r>
      <w:r w:rsidRPr="004127AC">
        <w:rPr>
          <w:rFonts w:ascii="Times New Roman" w:hAnsi="Times New Roman" w:cs="Times New Roman"/>
          <w:sz w:val="24"/>
          <w:szCs w:val="24"/>
        </w:rPr>
        <w:t>get rich quickly</w:t>
      </w:r>
      <w:r w:rsidR="001F0BA2" w:rsidRPr="004127AC">
        <w:rPr>
          <w:rFonts w:ascii="Times New Roman" w:hAnsi="Times New Roman" w:cs="Times New Roman"/>
          <w:sz w:val="24"/>
          <w:szCs w:val="24"/>
        </w:rPr>
        <w:t>’</w:t>
      </w:r>
      <w:r w:rsidRPr="004127AC">
        <w:rPr>
          <w:rFonts w:ascii="Times New Roman" w:hAnsi="Times New Roman" w:cs="Times New Roman"/>
          <w:sz w:val="24"/>
          <w:szCs w:val="24"/>
        </w:rPr>
        <w:t xml:space="preserve"> that are devoid of hard work are present in the entire Kenyan society. Adolescents </w:t>
      </w:r>
      <w:r w:rsidR="006A5982" w:rsidRPr="004127AC">
        <w:rPr>
          <w:rFonts w:ascii="Times New Roman" w:hAnsi="Times New Roman" w:cs="Times New Roman"/>
          <w:sz w:val="24"/>
          <w:szCs w:val="24"/>
        </w:rPr>
        <w:t xml:space="preserve">and youth </w:t>
      </w:r>
      <w:r w:rsidRPr="004127AC">
        <w:rPr>
          <w:rFonts w:ascii="Times New Roman" w:hAnsi="Times New Roman" w:cs="Times New Roman"/>
          <w:sz w:val="24"/>
          <w:szCs w:val="24"/>
        </w:rPr>
        <w:t xml:space="preserve">are fantasizing of becoming tycoons </w:t>
      </w:r>
      <w:r w:rsidR="00384896" w:rsidRPr="004127AC">
        <w:rPr>
          <w:rFonts w:ascii="Times New Roman" w:hAnsi="Times New Roman" w:cs="Times New Roman"/>
          <w:sz w:val="24"/>
          <w:szCs w:val="24"/>
        </w:rPr>
        <w:t xml:space="preserve">out of gambling </w:t>
      </w:r>
      <w:r w:rsidRPr="004127AC">
        <w:rPr>
          <w:rFonts w:ascii="Times New Roman" w:hAnsi="Times New Roman" w:cs="Times New Roman"/>
          <w:sz w:val="24"/>
          <w:szCs w:val="24"/>
        </w:rPr>
        <w:t>prior to attaining 25</w:t>
      </w:r>
      <w:r w:rsidR="002C4DC4" w:rsidRPr="004127AC">
        <w:rPr>
          <w:rFonts w:ascii="Times New Roman" w:hAnsi="Times New Roman" w:cs="Times New Roman"/>
          <w:sz w:val="24"/>
          <w:szCs w:val="24"/>
        </w:rPr>
        <w:t xml:space="preserve"> </w:t>
      </w:r>
      <w:r w:rsidRPr="004127AC">
        <w:rPr>
          <w:rFonts w:ascii="Times New Roman" w:hAnsi="Times New Roman" w:cs="Times New Roman"/>
          <w:sz w:val="24"/>
          <w:szCs w:val="24"/>
        </w:rPr>
        <w:t xml:space="preserve">years. They dissent working hard and opt for cheap ways of earning cash. This mindset leads to the deepening of the Kenya’s problem of economic development where the adolescents devote more hours idling and strategizing on the likelihoods </w:t>
      </w:r>
      <w:r w:rsidR="006A5982" w:rsidRPr="004127AC">
        <w:rPr>
          <w:rFonts w:ascii="Times New Roman" w:hAnsi="Times New Roman" w:cs="Times New Roman"/>
          <w:sz w:val="24"/>
          <w:szCs w:val="24"/>
        </w:rPr>
        <w:t>of gambling (</w:t>
      </w:r>
      <w:proofErr w:type="spellStart"/>
      <w:r w:rsidRPr="004127AC">
        <w:rPr>
          <w:rFonts w:ascii="Times New Roman" w:hAnsi="Times New Roman" w:cs="Times New Roman"/>
          <w:sz w:val="24"/>
          <w:szCs w:val="24"/>
        </w:rPr>
        <w:t>Kahura</w:t>
      </w:r>
      <w:proofErr w:type="spellEnd"/>
      <w:r w:rsidRPr="004127AC">
        <w:rPr>
          <w:rFonts w:ascii="Times New Roman" w:hAnsi="Times New Roman" w:cs="Times New Roman"/>
          <w:sz w:val="24"/>
          <w:szCs w:val="24"/>
        </w:rPr>
        <w:t xml:space="preserve">, 2018). </w:t>
      </w:r>
    </w:p>
    <w:p w14:paraId="6A408650"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1" w:name="_Toc113222393"/>
      <w:r w:rsidRPr="004127AC">
        <w:rPr>
          <w:rFonts w:ascii="Times New Roman" w:eastAsiaTheme="majorEastAsia" w:hAnsi="Times New Roman" w:cs="Times New Roman"/>
          <w:sz w:val="24"/>
          <w:szCs w:val="24"/>
        </w:rPr>
        <w:t>1.3 Statement of the Problem</w:t>
      </w:r>
      <w:bookmarkEnd w:id="11"/>
    </w:p>
    <w:p w14:paraId="486D983C" w14:textId="55351A5E" w:rsidR="00FF3930" w:rsidRPr="00B82DFE" w:rsidRDefault="00FF3930" w:rsidP="00FF3930">
      <w:pPr>
        <w:spacing w:after="0" w:line="480" w:lineRule="auto"/>
        <w:ind w:firstLine="720"/>
        <w:jc w:val="both"/>
        <w:rPr>
          <w:rFonts w:ascii="Times New Roman" w:eastAsia="Times New Roman" w:hAnsi="Times New Roman" w:cs="Times New Roman"/>
          <w:color w:val="C00000"/>
          <w:sz w:val="24"/>
          <w:szCs w:val="24"/>
        </w:rPr>
      </w:pPr>
      <w:r w:rsidRPr="004127AC">
        <w:rPr>
          <w:rFonts w:ascii="Times New Roman" w:hAnsi="Times New Roman" w:cs="Times New Roman"/>
          <w:sz w:val="24"/>
          <w:szCs w:val="24"/>
        </w:rPr>
        <w:t>The worldwide</w:t>
      </w:r>
      <w:r w:rsidR="009D0EB5">
        <w:rPr>
          <w:rFonts w:ascii="Times New Roman" w:hAnsi="Times New Roman" w:cs="Times New Roman"/>
          <w:sz w:val="24"/>
          <w:szCs w:val="24"/>
        </w:rPr>
        <w:t xml:space="preserve"> </w:t>
      </w:r>
      <w:r w:rsidR="009D0EB5" w:rsidRPr="004127AC">
        <w:rPr>
          <w:rFonts w:ascii="Times New Roman" w:hAnsi="Times New Roman" w:cs="Times New Roman"/>
          <w:sz w:val="24"/>
          <w:szCs w:val="24"/>
        </w:rPr>
        <w:t>launch of internet</w:t>
      </w:r>
      <w:r w:rsidRPr="004127AC">
        <w:rPr>
          <w:rFonts w:ascii="Times New Roman" w:hAnsi="Times New Roman" w:cs="Times New Roman"/>
          <w:sz w:val="24"/>
          <w:szCs w:val="24"/>
        </w:rPr>
        <w:t xml:space="preserve"> has </w:t>
      </w:r>
      <w:r w:rsidR="00EF33DE">
        <w:rPr>
          <w:rFonts w:ascii="Times New Roman" w:hAnsi="Times New Roman" w:cs="Times New Roman"/>
          <w:sz w:val="24"/>
          <w:szCs w:val="24"/>
        </w:rPr>
        <w:t xml:space="preserve">popularized gambling and </w:t>
      </w:r>
      <w:r w:rsidRPr="004127AC">
        <w:rPr>
          <w:rFonts w:ascii="Times New Roman" w:hAnsi="Times New Roman" w:cs="Times New Roman"/>
          <w:sz w:val="24"/>
          <w:szCs w:val="24"/>
        </w:rPr>
        <w:t xml:space="preserve">contributed to a rise in </w:t>
      </w:r>
      <w:r w:rsidR="009D0EB5">
        <w:rPr>
          <w:rFonts w:ascii="Times New Roman" w:hAnsi="Times New Roman" w:cs="Times New Roman"/>
          <w:sz w:val="24"/>
          <w:szCs w:val="24"/>
        </w:rPr>
        <w:t>cases</w:t>
      </w:r>
      <w:r w:rsidRPr="004127AC">
        <w:rPr>
          <w:rFonts w:ascii="Times New Roman" w:hAnsi="Times New Roman" w:cs="Times New Roman"/>
          <w:sz w:val="24"/>
          <w:szCs w:val="24"/>
        </w:rPr>
        <w:t xml:space="preserve"> of adolescents</w:t>
      </w:r>
      <w:r w:rsidR="009D0EB5">
        <w:rPr>
          <w:rFonts w:ascii="Times New Roman" w:hAnsi="Times New Roman" w:cs="Times New Roman"/>
          <w:sz w:val="24"/>
          <w:szCs w:val="24"/>
        </w:rPr>
        <w:t xml:space="preserve"> who</w:t>
      </w:r>
      <w:r w:rsidRPr="004127AC">
        <w:rPr>
          <w:rFonts w:ascii="Times New Roman" w:hAnsi="Times New Roman" w:cs="Times New Roman"/>
          <w:sz w:val="24"/>
          <w:szCs w:val="24"/>
        </w:rPr>
        <w:t xml:space="preserve"> engage in gambling </w:t>
      </w:r>
      <w:r w:rsidR="009F3949" w:rsidRPr="004127AC">
        <w:rPr>
          <w:rFonts w:ascii="Times New Roman" w:hAnsi="Times New Roman" w:cs="Times New Roman"/>
          <w:sz w:val="24"/>
          <w:szCs w:val="24"/>
        </w:rPr>
        <w:t>activities</w:t>
      </w:r>
      <w:r w:rsidR="009F3949">
        <w:rPr>
          <w:rFonts w:ascii="Times New Roman" w:hAnsi="Times New Roman" w:cs="Times New Roman"/>
          <w:sz w:val="24"/>
          <w:szCs w:val="24"/>
        </w:rPr>
        <w:t xml:space="preserve"> </w:t>
      </w:r>
      <w:r w:rsidR="009F3949" w:rsidRPr="004127AC">
        <w:rPr>
          <w:rFonts w:ascii="Times New Roman" w:hAnsi="Times New Roman" w:cs="Times New Roman"/>
          <w:sz w:val="24"/>
          <w:szCs w:val="24"/>
        </w:rPr>
        <w:t>(</w:t>
      </w:r>
      <w:r w:rsidRPr="004127AC">
        <w:rPr>
          <w:rFonts w:ascii="Times New Roman" w:hAnsi="Times New Roman" w:cs="Times New Roman"/>
          <w:sz w:val="24"/>
          <w:szCs w:val="24"/>
        </w:rPr>
        <w:t>Petry &amp; Gonzalez-Ibanez, 2017). This</w:t>
      </w:r>
      <w:r w:rsidRPr="004127AC">
        <w:rPr>
          <w:rFonts w:ascii="Times New Roman" w:eastAsia="Times New Roman" w:hAnsi="Times New Roman" w:cs="Times New Roman"/>
          <w:sz w:val="24"/>
          <w:szCs w:val="24"/>
        </w:rPr>
        <w:t xml:space="preserve"> problem is less recognized as a looming danger within education investors and scholars (Chimezie, 2018). </w:t>
      </w:r>
      <w:r w:rsidRPr="00B82DFE">
        <w:rPr>
          <w:rFonts w:ascii="Times New Roman" w:eastAsia="Times New Roman" w:hAnsi="Times New Roman" w:cs="Times New Roman"/>
          <w:color w:val="C00000"/>
          <w:sz w:val="24"/>
          <w:szCs w:val="24"/>
        </w:rPr>
        <w:t xml:space="preserve">Most gamblers perceive gambling as a recreational engagement and </w:t>
      </w:r>
      <w:r w:rsidR="004C0FA5" w:rsidRPr="00B82DFE">
        <w:rPr>
          <w:rFonts w:ascii="Times New Roman" w:eastAsia="Times New Roman" w:hAnsi="Times New Roman" w:cs="Times New Roman"/>
          <w:color w:val="C00000"/>
          <w:sz w:val="24"/>
          <w:szCs w:val="24"/>
        </w:rPr>
        <w:t>a</w:t>
      </w:r>
      <w:r w:rsidRPr="00B82DFE">
        <w:rPr>
          <w:rFonts w:ascii="Times New Roman" w:eastAsia="Times New Roman" w:hAnsi="Times New Roman" w:cs="Times New Roman"/>
          <w:color w:val="C00000"/>
          <w:sz w:val="24"/>
          <w:szCs w:val="24"/>
        </w:rPr>
        <w:t xml:space="preserve">s a common spectacle which </w:t>
      </w:r>
      <w:r w:rsidR="007A4315">
        <w:rPr>
          <w:rFonts w:ascii="Times New Roman" w:eastAsia="Times New Roman" w:hAnsi="Times New Roman" w:cs="Times New Roman"/>
          <w:color w:val="C00000"/>
          <w:sz w:val="24"/>
          <w:szCs w:val="24"/>
        </w:rPr>
        <w:t>G</w:t>
      </w:r>
      <w:r w:rsidRPr="00B82DFE">
        <w:rPr>
          <w:rFonts w:ascii="Times New Roman" w:eastAsia="Times New Roman" w:hAnsi="Times New Roman" w:cs="Times New Roman"/>
          <w:color w:val="C00000"/>
          <w:sz w:val="24"/>
          <w:szCs w:val="24"/>
        </w:rPr>
        <w:t xml:space="preserve">overnments across the worlds have </w:t>
      </w:r>
      <w:r w:rsidR="002B205C" w:rsidRPr="00B82DFE">
        <w:rPr>
          <w:rFonts w:ascii="Times New Roman" w:eastAsia="Times New Roman" w:hAnsi="Times New Roman" w:cs="Times New Roman"/>
          <w:color w:val="C00000"/>
          <w:sz w:val="24"/>
          <w:szCs w:val="24"/>
        </w:rPr>
        <w:t>legalized.</w:t>
      </w:r>
      <w:r w:rsidRPr="00B82DFE">
        <w:rPr>
          <w:rFonts w:ascii="Times New Roman" w:eastAsia="Times New Roman" w:hAnsi="Times New Roman" w:cs="Times New Roman"/>
          <w:color w:val="C00000"/>
          <w:sz w:val="24"/>
          <w:szCs w:val="24"/>
        </w:rPr>
        <w:t xml:space="preserve"> In Kenya for example</w:t>
      </w:r>
      <w:r w:rsidR="007A4315">
        <w:rPr>
          <w:rFonts w:ascii="Times New Roman" w:eastAsia="Times New Roman" w:hAnsi="Times New Roman" w:cs="Times New Roman"/>
          <w:color w:val="C00000"/>
          <w:sz w:val="24"/>
          <w:szCs w:val="24"/>
        </w:rPr>
        <w:t>, the G</w:t>
      </w:r>
      <w:r w:rsidRPr="00B82DFE">
        <w:rPr>
          <w:rFonts w:ascii="Times New Roman" w:eastAsia="Times New Roman" w:hAnsi="Times New Roman" w:cs="Times New Roman"/>
          <w:color w:val="C00000"/>
          <w:sz w:val="24"/>
          <w:szCs w:val="24"/>
        </w:rPr>
        <w:t>overnment collects tax</w:t>
      </w:r>
      <w:r w:rsidR="004C0FA5" w:rsidRPr="00B82DFE">
        <w:rPr>
          <w:rFonts w:ascii="Times New Roman" w:eastAsia="Times New Roman" w:hAnsi="Times New Roman" w:cs="Times New Roman"/>
          <w:color w:val="C00000"/>
          <w:sz w:val="24"/>
          <w:szCs w:val="24"/>
        </w:rPr>
        <w:t>e</w:t>
      </w:r>
      <w:r w:rsidRPr="00B82DFE">
        <w:rPr>
          <w:rFonts w:ascii="Times New Roman" w:eastAsia="Times New Roman" w:hAnsi="Times New Roman" w:cs="Times New Roman"/>
          <w:color w:val="C00000"/>
          <w:sz w:val="24"/>
          <w:szCs w:val="24"/>
        </w:rPr>
        <w:t xml:space="preserve">s from the owners of various gambling companies such as Sport </w:t>
      </w:r>
      <w:proofErr w:type="spellStart"/>
      <w:r w:rsidRPr="00B82DFE">
        <w:rPr>
          <w:rFonts w:ascii="Times New Roman" w:eastAsia="Times New Roman" w:hAnsi="Times New Roman" w:cs="Times New Roman"/>
          <w:color w:val="C00000"/>
          <w:sz w:val="24"/>
          <w:szCs w:val="24"/>
        </w:rPr>
        <w:t>Pesa</w:t>
      </w:r>
      <w:proofErr w:type="spellEnd"/>
      <w:r w:rsidRPr="00B82DFE">
        <w:rPr>
          <w:rFonts w:ascii="Times New Roman" w:eastAsia="Times New Roman" w:hAnsi="Times New Roman" w:cs="Times New Roman"/>
          <w:color w:val="C00000"/>
          <w:sz w:val="24"/>
          <w:szCs w:val="24"/>
        </w:rPr>
        <w:t xml:space="preserve">. </w:t>
      </w:r>
    </w:p>
    <w:p w14:paraId="2F76023A" w14:textId="168FD23F" w:rsidR="00FF3930" w:rsidRPr="004127AC" w:rsidRDefault="00FF3930" w:rsidP="00FF3930">
      <w:pPr>
        <w:shd w:val="clear" w:color="auto" w:fill="FFFFFF"/>
        <w:spacing w:after="0" w:line="480" w:lineRule="auto"/>
        <w:ind w:firstLine="720"/>
        <w:jc w:val="both"/>
        <w:rPr>
          <w:rFonts w:ascii="Times New Roman" w:hAnsi="Times New Roman" w:cs="Times New Roman"/>
          <w:sz w:val="24"/>
          <w:szCs w:val="24"/>
        </w:rPr>
      </w:pPr>
      <w:r w:rsidRPr="004127AC">
        <w:rPr>
          <w:rFonts w:ascii="Times New Roman" w:eastAsia="Times New Roman" w:hAnsi="Times New Roman" w:cs="Times New Roman"/>
          <w:sz w:val="24"/>
          <w:szCs w:val="24"/>
        </w:rPr>
        <w:t>Experts (</w:t>
      </w:r>
      <w:proofErr w:type="spellStart"/>
      <w:r w:rsidRPr="004127AC">
        <w:rPr>
          <w:rFonts w:ascii="Times New Roman" w:eastAsia="Times New Roman" w:hAnsi="Times New Roman" w:cs="Times New Roman"/>
          <w:sz w:val="24"/>
          <w:szCs w:val="24"/>
        </w:rPr>
        <w:t>Derevensky</w:t>
      </w:r>
      <w:proofErr w:type="spellEnd"/>
      <w:r w:rsidRPr="004127AC">
        <w:rPr>
          <w:rFonts w:ascii="Times New Roman" w:eastAsia="Times New Roman" w:hAnsi="Times New Roman" w:cs="Times New Roman"/>
          <w:sz w:val="24"/>
          <w:szCs w:val="24"/>
        </w:rPr>
        <w:t xml:space="preserve">, Gupta, Dickson and </w:t>
      </w:r>
      <w:proofErr w:type="spellStart"/>
      <w:r w:rsidRPr="004127AC">
        <w:rPr>
          <w:rFonts w:ascii="Times New Roman" w:eastAsia="Times New Roman" w:hAnsi="Times New Roman" w:cs="Times New Roman"/>
          <w:sz w:val="24"/>
          <w:szCs w:val="24"/>
        </w:rPr>
        <w:t>Deguire</w:t>
      </w:r>
      <w:proofErr w:type="spellEnd"/>
      <w:r w:rsidRPr="004127AC">
        <w:rPr>
          <w:rFonts w:ascii="Times New Roman" w:eastAsia="Times New Roman" w:hAnsi="Times New Roman" w:cs="Times New Roman"/>
          <w:sz w:val="24"/>
          <w:szCs w:val="24"/>
        </w:rPr>
        <w:t xml:space="preserve">, 2016; Chimezie, 2018) have studied gambling effects and noted that gambling has </w:t>
      </w:r>
      <w:r w:rsidRPr="004127AC">
        <w:rPr>
          <w:rFonts w:ascii="Times New Roman" w:hAnsi="Times New Roman" w:cs="Times New Roman"/>
          <w:sz w:val="24"/>
          <w:szCs w:val="24"/>
        </w:rPr>
        <w:t xml:space="preserve">far-reaching negative consequences. At </w:t>
      </w:r>
      <w:r w:rsidR="004932B1" w:rsidRPr="004127AC">
        <w:rPr>
          <w:rFonts w:ascii="Times New Roman" w:hAnsi="Times New Roman" w:cs="Times New Roman"/>
          <w:sz w:val="24"/>
          <w:szCs w:val="24"/>
        </w:rPr>
        <w:t>a</w:t>
      </w:r>
      <w:r w:rsidRPr="004127AC">
        <w:rPr>
          <w:rFonts w:ascii="Times New Roman" w:hAnsi="Times New Roman" w:cs="Times New Roman"/>
          <w:sz w:val="24"/>
          <w:szCs w:val="24"/>
        </w:rPr>
        <w:t xml:space="preserve"> personal level, gambling problems may manifest in</w:t>
      </w:r>
      <w:r w:rsidR="006E5E2E" w:rsidRPr="004127AC">
        <w:rPr>
          <w:rFonts w:ascii="Times New Roman" w:hAnsi="Times New Roman" w:cs="Times New Roman"/>
          <w:sz w:val="24"/>
          <w:szCs w:val="24"/>
        </w:rPr>
        <w:t xml:space="preserve"> psychiatric</w:t>
      </w:r>
      <w:r w:rsidRPr="004127AC">
        <w:rPr>
          <w:rFonts w:ascii="Times New Roman" w:hAnsi="Times New Roman" w:cs="Times New Roman"/>
          <w:sz w:val="24"/>
          <w:szCs w:val="24"/>
        </w:rPr>
        <w:t xml:space="preserve"> instances like anxiety, depression, and sleep deprivation</w:t>
      </w:r>
      <w:r w:rsidR="00CA22D1" w:rsidRPr="004127AC">
        <w:rPr>
          <w:rFonts w:ascii="Times New Roman" w:hAnsi="Times New Roman" w:cs="Times New Roman"/>
          <w:sz w:val="24"/>
          <w:szCs w:val="24"/>
        </w:rPr>
        <w:t xml:space="preserve"> </w:t>
      </w:r>
      <w:r w:rsidRPr="004127AC">
        <w:rPr>
          <w:rFonts w:ascii="Times New Roman" w:hAnsi="Times New Roman" w:cs="Times New Roman"/>
          <w:sz w:val="24"/>
          <w:szCs w:val="24"/>
        </w:rPr>
        <w:t xml:space="preserve">(Abdi, Ruiter, Adal, 2018; Sharp, </w:t>
      </w:r>
      <w:proofErr w:type="spellStart"/>
      <w:r w:rsidRPr="004127AC">
        <w:rPr>
          <w:rFonts w:ascii="Times New Roman" w:hAnsi="Times New Roman" w:cs="Times New Roman"/>
          <w:sz w:val="24"/>
          <w:szCs w:val="24"/>
        </w:rPr>
        <w:t>Dellis</w:t>
      </w:r>
      <w:proofErr w:type="spellEnd"/>
      <w:r w:rsidRPr="004127AC">
        <w:rPr>
          <w:rFonts w:ascii="Times New Roman" w:hAnsi="Times New Roman" w:cs="Times New Roman"/>
          <w:sz w:val="24"/>
          <w:szCs w:val="24"/>
        </w:rPr>
        <w:t>, Hofmeyr, Kincaid, &amp; Ross, 2016)</w:t>
      </w:r>
      <w:r w:rsidR="00CA22D1" w:rsidRPr="004127AC">
        <w:rPr>
          <w:rFonts w:ascii="Times New Roman" w:hAnsi="Times New Roman" w:cs="Times New Roman"/>
          <w:sz w:val="24"/>
          <w:szCs w:val="24"/>
        </w:rPr>
        <w:t>. They may also</w:t>
      </w:r>
      <w:r w:rsidRPr="004127AC">
        <w:rPr>
          <w:rFonts w:ascii="Times New Roman" w:hAnsi="Times New Roman" w:cs="Times New Roman"/>
          <w:sz w:val="24"/>
          <w:szCs w:val="24"/>
        </w:rPr>
        <w:t xml:space="preserve"> manifest in physical conditions, for instance high blood pressure and ulcers (Fong, 2015).  </w:t>
      </w:r>
    </w:p>
    <w:p w14:paraId="5D402909" w14:textId="7D86A304" w:rsidR="00FF3930" w:rsidRPr="004127AC" w:rsidRDefault="007A5B2B" w:rsidP="006B0BC5">
      <w:pPr>
        <w:shd w:val="clear" w:color="auto" w:fill="FFFFFF"/>
        <w:spacing w:after="0" w:line="480" w:lineRule="auto"/>
        <w:ind w:firstLine="720"/>
        <w:jc w:val="both"/>
        <w:rPr>
          <w:rFonts w:ascii="Times New Roman" w:hAnsi="Times New Roman" w:cs="Times New Roman"/>
          <w:sz w:val="24"/>
          <w:szCs w:val="24"/>
        </w:rPr>
      </w:pPr>
      <w:r w:rsidRPr="007A5B2B">
        <w:rPr>
          <w:rFonts w:ascii="Times New Roman" w:hAnsi="Times New Roman" w:cs="Times New Roman"/>
          <w:sz w:val="24"/>
          <w:szCs w:val="24"/>
        </w:rPr>
        <w:t xml:space="preserve">Individuals participate in gambling for the financial reward expected. (Lam, 2017; </w:t>
      </w:r>
      <w:proofErr w:type="spellStart"/>
      <w:r w:rsidRPr="007A5B2B">
        <w:rPr>
          <w:rFonts w:ascii="Times New Roman" w:hAnsi="Times New Roman" w:cs="Times New Roman"/>
          <w:sz w:val="24"/>
          <w:szCs w:val="24"/>
        </w:rPr>
        <w:t>Splevins</w:t>
      </w:r>
      <w:proofErr w:type="spellEnd"/>
      <w:r w:rsidRPr="007A5B2B">
        <w:rPr>
          <w:rFonts w:ascii="Times New Roman" w:hAnsi="Times New Roman" w:cs="Times New Roman"/>
          <w:sz w:val="24"/>
          <w:szCs w:val="24"/>
        </w:rPr>
        <w:t xml:space="preserve">, 2018). Owing to the poverty levels and the low-income levels of families living in </w:t>
      </w:r>
      <w:proofErr w:type="spellStart"/>
      <w:r w:rsidRPr="007A5B2B">
        <w:rPr>
          <w:rFonts w:ascii="Times New Roman" w:hAnsi="Times New Roman" w:cs="Times New Roman"/>
          <w:sz w:val="24"/>
          <w:szCs w:val="24"/>
        </w:rPr>
        <w:t>Mathare</w:t>
      </w:r>
      <w:proofErr w:type="spellEnd"/>
      <w:r w:rsidRPr="007A5B2B">
        <w:rPr>
          <w:rFonts w:ascii="Times New Roman" w:hAnsi="Times New Roman" w:cs="Times New Roman"/>
          <w:sz w:val="24"/>
          <w:szCs w:val="24"/>
        </w:rPr>
        <w:t xml:space="preserve"> slums, adolescents living there face the danger of participating in gambling </w:t>
      </w:r>
      <w:r w:rsidRPr="007A5B2B">
        <w:rPr>
          <w:rFonts w:ascii="Times New Roman" w:hAnsi="Times New Roman" w:cs="Times New Roman"/>
          <w:sz w:val="24"/>
          <w:szCs w:val="24"/>
        </w:rPr>
        <w:lastRenderedPageBreak/>
        <w:t>behavior.</w:t>
      </w:r>
      <w:r w:rsidR="006B0BC5">
        <w:rPr>
          <w:rFonts w:ascii="Times New Roman" w:hAnsi="Times New Roman" w:cs="Times New Roman"/>
          <w:sz w:val="24"/>
          <w:szCs w:val="24"/>
        </w:rPr>
        <w:t xml:space="preserve"> </w:t>
      </w:r>
      <w:proofErr w:type="spellStart"/>
      <w:r w:rsidR="006B0BC5" w:rsidRPr="004127AC">
        <w:rPr>
          <w:rFonts w:ascii="Times New Roman" w:hAnsi="Times New Roman" w:cs="Times New Roman"/>
          <w:sz w:val="24"/>
          <w:szCs w:val="24"/>
        </w:rPr>
        <w:t>Kahura</w:t>
      </w:r>
      <w:proofErr w:type="spellEnd"/>
      <w:r w:rsidR="006B0BC5" w:rsidRPr="004127AC">
        <w:rPr>
          <w:rFonts w:ascii="Times New Roman" w:hAnsi="Times New Roman" w:cs="Times New Roman"/>
          <w:sz w:val="24"/>
          <w:szCs w:val="24"/>
        </w:rPr>
        <w:t xml:space="preserve"> (2018) argues that due to the financial hardship and social challenges, a community may consider gambling as a cure to these.</w:t>
      </w:r>
      <w:r>
        <w:rPr>
          <w:rFonts w:ascii="Times New Roman" w:hAnsi="Times New Roman" w:cs="Times New Roman"/>
          <w:sz w:val="24"/>
          <w:szCs w:val="24"/>
        </w:rPr>
        <w:t xml:space="preserve"> </w:t>
      </w:r>
      <w:r w:rsidR="00FF3930" w:rsidRPr="004127AC">
        <w:rPr>
          <w:rFonts w:ascii="Times New Roman" w:hAnsi="Times New Roman" w:cs="Times New Roman"/>
          <w:sz w:val="24"/>
          <w:szCs w:val="24"/>
        </w:rPr>
        <w:t xml:space="preserve">It is on this basis that the researcher </w:t>
      </w:r>
      <w:r w:rsidR="004A0C52">
        <w:rPr>
          <w:rFonts w:ascii="Times New Roman" w:hAnsi="Times New Roman" w:cs="Times New Roman"/>
          <w:sz w:val="24"/>
          <w:szCs w:val="24"/>
        </w:rPr>
        <w:t xml:space="preserve">opted to carry out the study </w:t>
      </w:r>
      <w:r w:rsidR="003372A0">
        <w:rPr>
          <w:rFonts w:ascii="Times New Roman" w:hAnsi="Times New Roman" w:cs="Times New Roman"/>
          <w:sz w:val="24"/>
          <w:szCs w:val="24"/>
        </w:rPr>
        <w:t>amongst adolesc</w:t>
      </w:r>
      <w:r w:rsidR="00FF3930" w:rsidRPr="004127AC">
        <w:rPr>
          <w:rFonts w:ascii="Times New Roman" w:hAnsi="Times New Roman" w:cs="Times New Roman"/>
          <w:sz w:val="24"/>
          <w:szCs w:val="24"/>
        </w:rPr>
        <w:t xml:space="preserve">ents in </w:t>
      </w:r>
      <w:proofErr w:type="spellStart"/>
      <w:r w:rsidR="00FF3930" w:rsidRPr="004127AC">
        <w:rPr>
          <w:rFonts w:ascii="Times New Roman" w:hAnsi="Times New Roman" w:cs="Times New Roman"/>
          <w:sz w:val="24"/>
          <w:szCs w:val="24"/>
        </w:rPr>
        <w:t>Mathare</w:t>
      </w:r>
      <w:proofErr w:type="spellEnd"/>
      <w:r w:rsidR="00852AF3">
        <w:rPr>
          <w:rFonts w:ascii="Times New Roman" w:hAnsi="Times New Roman" w:cs="Times New Roman"/>
          <w:sz w:val="24"/>
          <w:szCs w:val="24"/>
        </w:rPr>
        <w:t>.</w:t>
      </w:r>
      <w:r w:rsidR="00FF3930" w:rsidRPr="004127AC">
        <w:rPr>
          <w:rFonts w:ascii="Times New Roman" w:hAnsi="Times New Roman" w:cs="Times New Roman"/>
          <w:sz w:val="24"/>
          <w:szCs w:val="24"/>
        </w:rPr>
        <w:t xml:space="preserve"> </w:t>
      </w:r>
      <w:r w:rsidR="00EB5BA9" w:rsidRPr="004127AC">
        <w:rPr>
          <w:rFonts w:ascii="Times New Roman" w:hAnsi="Times New Roman" w:cs="Times New Roman"/>
          <w:sz w:val="24"/>
          <w:szCs w:val="24"/>
        </w:rPr>
        <w:t>A focus on</w:t>
      </w:r>
      <w:r w:rsidR="00FF3930" w:rsidRPr="004127AC">
        <w:rPr>
          <w:rFonts w:ascii="Times New Roman" w:hAnsi="Times New Roman" w:cs="Times New Roman"/>
          <w:sz w:val="24"/>
          <w:szCs w:val="24"/>
        </w:rPr>
        <w:t xml:space="preserve"> public schools </w:t>
      </w:r>
      <w:r w:rsidR="00EB5BA9" w:rsidRPr="004127AC">
        <w:rPr>
          <w:rFonts w:ascii="Times New Roman" w:hAnsi="Times New Roman" w:cs="Times New Roman"/>
          <w:sz w:val="24"/>
          <w:szCs w:val="24"/>
        </w:rPr>
        <w:t>is important</w:t>
      </w:r>
      <w:r w:rsidR="006F17B3" w:rsidRPr="004127AC">
        <w:rPr>
          <w:rFonts w:ascii="Times New Roman" w:hAnsi="Times New Roman" w:cs="Times New Roman"/>
          <w:sz w:val="24"/>
          <w:szCs w:val="24"/>
        </w:rPr>
        <w:t xml:space="preserve"> because</w:t>
      </w:r>
      <w:r w:rsidR="00FF3930" w:rsidRPr="004127AC">
        <w:rPr>
          <w:rFonts w:ascii="Times New Roman" w:hAnsi="Times New Roman" w:cs="Times New Roman"/>
          <w:sz w:val="24"/>
          <w:szCs w:val="24"/>
        </w:rPr>
        <w:t xml:space="preserve"> </w:t>
      </w:r>
      <w:r w:rsidR="006F17B3" w:rsidRPr="004127AC">
        <w:rPr>
          <w:rFonts w:ascii="Times New Roman" w:hAnsi="Times New Roman" w:cs="Times New Roman"/>
          <w:sz w:val="24"/>
          <w:szCs w:val="24"/>
        </w:rPr>
        <w:t>of their high intake</w:t>
      </w:r>
      <w:r w:rsidR="00186FB4" w:rsidRPr="004127AC">
        <w:rPr>
          <w:rFonts w:ascii="Times New Roman" w:hAnsi="Times New Roman" w:cs="Times New Roman"/>
          <w:sz w:val="24"/>
          <w:szCs w:val="24"/>
        </w:rPr>
        <w:t xml:space="preserve"> </w:t>
      </w:r>
      <w:r w:rsidR="00FF3930" w:rsidRPr="004127AC">
        <w:rPr>
          <w:rFonts w:ascii="Times New Roman" w:hAnsi="Times New Roman" w:cs="Times New Roman"/>
          <w:sz w:val="24"/>
          <w:szCs w:val="24"/>
        </w:rPr>
        <w:t xml:space="preserve">due to </w:t>
      </w:r>
      <w:r w:rsidR="007E1F6A">
        <w:rPr>
          <w:rFonts w:ascii="Times New Roman" w:hAnsi="Times New Roman" w:cs="Times New Roman"/>
          <w:sz w:val="24"/>
          <w:szCs w:val="24"/>
        </w:rPr>
        <w:t>G</w:t>
      </w:r>
      <w:r w:rsidR="00FF3930" w:rsidRPr="004127AC">
        <w:rPr>
          <w:rFonts w:ascii="Times New Roman" w:hAnsi="Times New Roman" w:cs="Times New Roman"/>
          <w:sz w:val="24"/>
          <w:szCs w:val="24"/>
        </w:rPr>
        <w:t>overnment sponsorship</w:t>
      </w:r>
      <w:r w:rsidR="00560999">
        <w:rPr>
          <w:rFonts w:ascii="Times New Roman" w:hAnsi="Times New Roman" w:cs="Times New Roman"/>
          <w:sz w:val="24"/>
          <w:szCs w:val="24"/>
        </w:rPr>
        <w:t xml:space="preserve"> and it is representative </w:t>
      </w:r>
      <w:r w:rsidR="00431EB2">
        <w:rPr>
          <w:rFonts w:ascii="Times New Roman" w:hAnsi="Times New Roman" w:cs="Times New Roman"/>
          <w:sz w:val="24"/>
          <w:szCs w:val="24"/>
        </w:rPr>
        <w:t>population.</w:t>
      </w:r>
    </w:p>
    <w:p w14:paraId="656D661E" w14:textId="74531689" w:rsidR="00FF3930" w:rsidRPr="004127AC" w:rsidRDefault="00FF3930" w:rsidP="009668B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eastAsia="Times New Roman" w:hAnsi="Times New Roman" w:cs="Times New Roman"/>
          <w:sz w:val="24"/>
          <w:szCs w:val="24"/>
        </w:rPr>
        <w:t>Several studies (</w:t>
      </w:r>
      <w:proofErr w:type="spellStart"/>
      <w:r w:rsidR="00DE349A" w:rsidRPr="004127AC">
        <w:rPr>
          <w:rFonts w:ascii="Times New Roman" w:hAnsi="Times New Roman" w:cs="Times New Roman"/>
          <w:sz w:val="24"/>
          <w:szCs w:val="24"/>
        </w:rPr>
        <w:t>Koross</w:t>
      </w:r>
      <w:proofErr w:type="spellEnd"/>
      <w:r w:rsidR="00DE349A" w:rsidRPr="004127AC">
        <w:rPr>
          <w:rFonts w:ascii="Times New Roman" w:hAnsi="Times New Roman" w:cs="Times New Roman"/>
          <w:sz w:val="24"/>
          <w:szCs w:val="24"/>
        </w:rPr>
        <w:t>, 2016</w:t>
      </w:r>
      <w:r w:rsidR="00DE349A">
        <w:rPr>
          <w:rFonts w:ascii="Times New Roman" w:hAnsi="Times New Roman" w:cs="Times New Roman"/>
          <w:sz w:val="24"/>
          <w:szCs w:val="24"/>
        </w:rPr>
        <w:t>;</w:t>
      </w:r>
      <w:r w:rsidR="00390A24" w:rsidRPr="004127AC">
        <w:rPr>
          <w:rFonts w:ascii="Times New Roman" w:hAnsi="Times New Roman" w:cs="Times New Roman"/>
          <w:bCs/>
          <w:sz w:val="24"/>
          <w:szCs w:val="24"/>
        </w:rPr>
        <w:t xml:space="preserve"> </w:t>
      </w:r>
      <w:proofErr w:type="spellStart"/>
      <w:r w:rsidR="00390A24" w:rsidRPr="004127AC">
        <w:rPr>
          <w:rFonts w:ascii="Times New Roman" w:hAnsi="Times New Roman" w:cs="Times New Roman"/>
          <w:bCs/>
          <w:sz w:val="24"/>
          <w:szCs w:val="24"/>
        </w:rPr>
        <w:t>Machoka</w:t>
      </w:r>
      <w:proofErr w:type="spellEnd"/>
      <w:r w:rsidR="00390A24" w:rsidRPr="004127AC">
        <w:rPr>
          <w:rFonts w:ascii="Times New Roman" w:hAnsi="Times New Roman" w:cs="Times New Roman"/>
          <w:bCs/>
          <w:sz w:val="24"/>
          <w:szCs w:val="24"/>
        </w:rPr>
        <w:t>, 2020</w:t>
      </w:r>
      <w:r w:rsidR="00390A24">
        <w:rPr>
          <w:rFonts w:ascii="Times New Roman" w:hAnsi="Times New Roman" w:cs="Times New Roman"/>
          <w:bCs/>
          <w:sz w:val="24"/>
          <w:szCs w:val="24"/>
        </w:rPr>
        <w:t>;</w:t>
      </w:r>
      <w:r w:rsidR="00DE349A">
        <w:rPr>
          <w:rFonts w:ascii="Times New Roman" w:hAnsi="Times New Roman" w:cs="Times New Roman"/>
          <w:sz w:val="24"/>
          <w:szCs w:val="24"/>
        </w:rPr>
        <w:t xml:space="preserve"> </w:t>
      </w:r>
      <w:r w:rsidRPr="004127AC">
        <w:rPr>
          <w:rFonts w:ascii="Times New Roman" w:hAnsi="Times New Roman" w:cs="Times New Roman"/>
          <w:sz w:val="24"/>
          <w:szCs w:val="24"/>
        </w:rPr>
        <w:t xml:space="preserve">Muchiri &amp; </w:t>
      </w:r>
      <w:proofErr w:type="spellStart"/>
      <w:r w:rsidRPr="004127AC">
        <w:rPr>
          <w:rFonts w:ascii="Times New Roman" w:hAnsi="Times New Roman" w:cs="Times New Roman"/>
          <w:sz w:val="24"/>
          <w:szCs w:val="24"/>
        </w:rPr>
        <w:t>Mvungu</w:t>
      </w:r>
      <w:proofErr w:type="spellEnd"/>
      <w:r w:rsidRPr="004127AC">
        <w:rPr>
          <w:rFonts w:ascii="Times New Roman" w:hAnsi="Times New Roman" w:cs="Times New Roman"/>
          <w:sz w:val="24"/>
          <w:szCs w:val="24"/>
        </w:rPr>
        <w:t>, 2020</w:t>
      </w:r>
      <w:r w:rsidR="0020022F">
        <w:rPr>
          <w:rFonts w:ascii="Times New Roman" w:hAnsi="Times New Roman" w:cs="Times New Roman"/>
          <w:sz w:val="24"/>
          <w:szCs w:val="24"/>
        </w:rPr>
        <w:t xml:space="preserve">; </w:t>
      </w:r>
      <w:r w:rsidR="0020022F" w:rsidRPr="004127AC">
        <w:rPr>
          <w:rFonts w:ascii="Times New Roman" w:eastAsia="Times New Roman" w:hAnsi="Times New Roman" w:cs="Times New Roman"/>
          <w:sz w:val="24"/>
          <w:szCs w:val="24"/>
        </w:rPr>
        <w:t>Wanjohi, 2016</w:t>
      </w:r>
      <w:r w:rsidRPr="004127AC">
        <w:rPr>
          <w:rFonts w:ascii="Times New Roman" w:hAnsi="Times New Roman" w:cs="Times New Roman"/>
          <w:bCs/>
          <w:sz w:val="24"/>
          <w:szCs w:val="24"/>
        </w:rPr>
        <w:t xml:space="preserve">) </w:t>
      </w:r>
      <w:r w:rsidR="005B1EE6">
        <w:rPr>
          <w:rFonts w:ascii="Times New Roman" w:hAnsi="Times New Roman" w:cs="Times New Roman"/>
          <w:bCs/>
          <w:sz w:val="24"/>
          <w:szCs w:val="24"/>
        </w:rPr>
        <w:t xml:space="preserve">have been </w:t>
      </w:r>
      <w:r w:rsidR="000D6BB0" w:rsidRPr="004127AC">
        <w:rPr>
          <w:rFonts w:ascii="Times New Roman" w:eastAsia="Times New Roman" w:hAnsi="Times New Roman" w:cs="Times New Roman"/>
          <w:sz w:val="24"/>
          <w:szCs w:val="24"/>
        </w:rPr>
        <w:t>conducted in Kenya</w:t>
      </w:r>
      <w:r w:rsidR="000D6BB0" w:rsidRPr="004127AC">
        <w:rPr>
          <w:rFonts w:ascii="Times New Roman" w:hAnsi="Times New Roman" w:cs="Times New Roman"/>
          <w:bCs/>
          <w:sz w:val="24"/>
          <w:szCs w:val="24"/>
        </w:rPr>
        <w:t xml:space="preserve"> </w:t>
      </w:r>
      <w:r w:rsidR="00F642C5">
        <w:rPr>
          <w:rFonts w:ascii="Times New Roman" w:hAnsi="Times New Roman" w:cs="Times New Roman"/>
          <w:bCs/>
          <w:sz w:val="24"/>
          <w:szCs w:val="24"/>
        </w:rPr>
        <w:t>on</w:t>
      </w:r>
      <w:r w:rsidRPr="004127AC">
        <w:rPr>
          <w:rFonts w:ascii="Times New Roman" w:hAnsi="Times New Roman" w:cs="Times New Roman"/>
          <w:bCs/>
          <w:sz w:val="24"/>
          <w:szCs w:val="24"/>
        </w:rPr>
        <w:t xml:space="preserve"> the effect of problem gambling on behavior among students in certain Kenyan universit</w:t>
      </w:r>
      <w:r w:rsidR="00D35D34">
        <w:rPr>
          <w:rFonts w:ascii="Times New Roman" w:hAnsi="Times New Roman" w:cs="Times New Roman"/>
          <w:bCs/>
          <w:sz w:val="24"/>
          <w:szCs w:val="24"/>
        </w:rPr>
        <w:t>y</w:t>
      </w:r>
      <w:r w:rsidR="00EA2B68">
        <w:rPr>
          <w:rFonts w:ascii="Times New Roman" w:hAnsi="Times New Roman" w:cs="Times New Roman"/>
          <w:bCs/>
          <w:sz w:val="24"/>
          <w:szCs w:val="24"/>
        </w:rPr>
        <w:t>, the</w:t>
      </w:r>
      <w:r w:rsidR="00D35D34">
        <w:rPr>
          <w:rFonts w:ascii="Times New Roman" w:hAnsi="Times New Roman" w:cs="Times New Roman"/>
          <w:bCs/>
          <w:sz w:val="24"/>
          <w:szCs w:val="24"/>
        </w:rPr>
        <w:t xml:space="preserve"> </w:t>
      </w:r>
      <w:proofErr w:type="gramStart"/>
      <w:r w:rsidR="00D35D34">
        <w:rPr>
          <w:rFonts w:ascii="Times New Roman" w:hAnsi="Times New Roman" w:cs="Times New Roman"/>
          <w:bCs/>
          <w:sz w:val="24"/>
          <w:szCs w:val="24"/>
        </w:rPr>
        <w:t>youth</w:t>
      </w:r>
      <w:proofErr w:type="gramEnd"/>
      <w:r w:rsidR="00D35D34">
        <w:rPr>
          <w:rFonts w:ascii="Times New Roman" w:hAnsi="Times New Roman" w:cs="Times New Roman"/>
          <w:bCs/>
          <w:sz w:val="24"/>
          <w:szCs w:val="24"/>
        </w:rPr>
        <w:t xml:space="preserve"> </w:t>
      </w:r>
      <w:r w:rsidRPr="004127AC">
        <w:rPr>
          <w:rFonts w:ascii="Times New Roman" w:hAnsi="Times New Roman" w:cs="Times New Roman"/>
          <w:bCs/>
          <w:sz w:val="24"/>
          <w:szCs w:val="24"/>
        </w:rPr>
        <w:t xml:space="preserve">and the general population. However very few studies </w:t>
      </w:r>
      <w:r w:rsidRPr="004127AC">
        <w:rPr>
          <w:rFonts w:ascii="Times New Roman" w:hAnsi="Times New Roman" w:cs="Times New Roman"/>
          <w:sz w:val="24"/>
          <w:szCs w:val="24"/>
        </w:rPr>
        <w:t>have focused on adolescent living in slums</w:t>
      </w:r>
      <w:r w:rsidRPr="004127AC">
        <w:rPr>
          <w:rFonts w:ascii="Times New Roman" w:hAnsi="Times New Roman" w:cs="Times New Roman"/>
          <w:bCs/>
          <w:sz w:val="24"/>
          <w:szCs w:val="24"/>
        </w:rPr>
        <w:t>. It is on this basis that the present study seeks to fill this gap by</w:t>
      </w:r>
      <w:r w:rsidRPr="004127AC">
        <w:rPr>
          <w:rFonts w:ascii="Times New Roman" w:hAnsi="Times New Roman" w:cs="Times New Roman"/>
          <w:sz w:val="24"/>
          <w:szCs w:val="24"/>
        </w:rPr>
        <w:t xml:space="preserve"> assessing the prevalence of gambling among adolescents studying in </w:t>
      </w:r>
      <w:proofErr w:type="spellStart"/>
      <w:r w:rsidRPr="004127AC">
        <w:rPr>
          <w:rFonts w:ascii="Times New Roman" w:hAnsi="Times New Roman" w:cs="Times New Roman"/>
          <w:sz w:val="24"/>
          <w:szCs w:val="24"/>
        </w:rPr>
        <w:t>Kiboro</w:t>
      </w:r>
      <w:proofErr w:type="spellEnd"/>
      <w:r w:rsidRPr="004127AC">
        <w:rPr>
          <w:rFonts w:ascii="Times New Roman" w:hAnsi="Times New Roman" w:cs="Times New Roman"/>
          <w:sz w:val="24"/>
          <w:szCs w:val="24"/>
        </w:rPr>
        <w:t xml:space="preserve"> </w:t>
      </w:r>
      <w:r w:rsidR="006B0BC5">
        <w:rPr>
          <w:rFonts w:ascii="Times New Roman" w:hAnsi="Times New Roman" w:cs="Times New Roman"/>
          <w:sz w:val="24"/>
          <w:szCs w:val="24"/>
        </w:rPr>
        <w:t xml:space="preserve">primary </w:t>
      </w:r>
      <w:r w:rsidRPr="004127AC">
        <w:rPr>
          <w:rFonts w:ascii="Times New Roman" w:hAnsi="Times New Roman" w:cs="Times New Roman"/>
          <w:sz w:val="24"/>
          <w:szCs w:val="24"/>
        </w:rPr>
        <w:t xml:space="preserve">school located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 in Nairobi County, Kenya.</w:t>
      </w:r>
      <w:r w:rsidRPr="004127AC">
        <w:rPr>
          <w:rFonts w:ascii="Times New Roman" w:hAnsi="Times New Roman" w:cs="Times New Roman"/>
          <w:bCs/>
          <w:sz w:val="24"/>
          <w:szCs w:val="24"/>
        </w:rPr>
        <w:t xml:space="preserve">   </w:t>
      </w:r>
    </w:p>
    <w:p w14:paraId="30F36FBB"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2" w:name="_Toc113222394"/>
      <w:r w:rsidRPr="004127AC">
        <w:rPr>
          <w:rFonts w:ascii="Times New Roman" w:eastAsiaTheme="majorEastAsia" w:hAnsi="Times New Roman" w:cs="Times New Roman"/>
          <w:sz w:val="24"/>
          <w:szCs w:val="24"/>
        </w:rPr>
        <w:t>1.4 Purpose of the Study</w:t>
      </w:r>
      <w:bookmarkEnd w:id="12"/>
    </w:p>
    <w:p w14:paraId="061222D1" w14:textId="0155A322"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bCs/>
          <w:sz w:val="24"/>
          <w:szCs w:val="24"/>
        </w:rPr>
      </w:pPr>
      <w:r w:rsidRPr="004127AC">
        <w:rPr>
          <w:rFonts w:ascii="Times New Roman" w:hAnsi="Times New Roman" w:cs="Times New Roman"/>
          <w:sz w:val="24"/>
          <w:szCs w:val="24"/>
        </w:rPr>
        <w:t>The study seek</w:t>
      </w:r>
      <w:r w:rsidR="00755C04" w:rsidRPr="004127AC">
        <w:rPr>
          <w:rFonts w:ascii="Times New Roman" w:hAnsi="Times New Roman" w:cs="Times New Roman"/>
          <w:sz w:val="24"/>
          <w:szCs w:val="24"/>
        </w:rPr>
        <w:t>s</w:t>
      </w:r>
      <w:r w:rsidRPr="004127AC">
        <w:rPr>
          <w:rFonts w:ascii="Times New Roman" w:hAnsi="Times New Roman" w:cs="Times New Roman"/>
          <w:sz w:val="24"/>
          <w:szCs w:val="24"/>
        </w:rPr>
        <w:t xml:space="preserve"> to assess the prevalence of gambling among adolescents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slums with a specific focus on pupils schooling in </w:t>
      </w:r>
      <w:proofErr w:type="spellStart"/>
      <w:r w:rsidRPr="004127AC">
        <w:rPr>
          <w:rFonts w:ascii="Times New Roman" w:hAnsi="Times New Roman" w:cs="Times New Roman"/>
          <w:sz w:val="24"/>
          <w:szCs w:val="24"/>
        </w:rPr>
        <w:t>Kiboro</w:t>
      </w:r>
      <w:proofErr w:type="spellEnd"/>
      <w:r w:rsidRPr="004127AC">
        <w:rPr>
          <w:rFonts w:ascii="Times New Roman" w:hAnsi="Times New Roman" w:cs="Times New Roman"/>
          <w:sz w:val="24"/>
          <w:szCs w:val="24"/>
        </w:rPr>
        <w:t xml:space="preserve"> </w:t>
      </w:r>
      <w:r w:rsidR="002C5502">
        <w:rPr>
          <w:rFonts w:ascii="Times New Roman" w:hAnsi="Times New Roman" w:cs="Times New Roman"/>
          <w:sz w:val="24"/>
          <w:szCs w:val="24"/>
        </w:rPr>
        <w:t>primary</w:t>
      </w:r>
      <w:r w:rsidRPr="004127AC">
        <w:rPr>
          <w:rFonts w:ascii="Times New Roman" w:hAnsi="Times New Roman" w:cs="Times New Roman"/>
          <w:sz w:val="24"/>
          <w:szCs w:val="24"/>
        </w:rPr>
        <w:t xml:space="preserve"> school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slums Nairobi, Kenya.</w:t>
      </w:r>
      <w:r w:rsidRPr="004127AC">
        <w:rPr>
          <w:rFonts w:ascii="Times New Roman" w:hAnsi="Times New Roman" w:cs="Times New Roman"/>
          <w:bCs/>
          <w:sz w:val="24"/>
          <w:szCs w:val="24"/>
        </w:rPr>
        <w:t xml:space="preserve"> </w:t>
      </w:r>
    </w:p>
    <w:p w14:paraId="00CE6327" w14:textId="77777777" w:rsidR="00FF3930" w:rsidRPr="004127AC" w:rsidRDefault="00FF3930" w:rsidP="00FF3930">
      <w:pPr>
        <w:pStyle w:val="Heading1"/>
        <w:spacing w:line="480" w:lineRule="auto"/>
        <w:jc w:val="center"/>
        <w:rPr>
          <w:rFonts w:ascii="Times New Roman" w:hAnsi="Times New Roman" w:cs="Times New Roman"/>
          <w:color w:val="auto"/>
          <w:sz w:val="24"/>
          <w:szCs w:val="24"/>
        </w:rPr>
      </w:pPr>
      <w:bookmarkStart w:id="13" w:name="_Toc113222395"/>
      <w:r w:rsidRPr="004127AC">
        <w:rPr>
          <w:rFonts w:ascii="Times New Roman" w:hAnsi="Times New Roman" w:cs="Times New Roman"/>
          <w:color w:val="auto"/>
          <w:sz w:val="24"/>
          <w:szCs w:val="24"/>
        </w:rPr>
        <w:t>1.5 Objectives of the Study</w:t>
      </w:r>
      <w:bookmarkEnd w:id="13"/>
    </w:p>
    <w:p w14:paraId="08BE7DA1" w14:textId="14BCF924"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bCs/>
          <w:sz w:val="24"/>
          <w:szCs w:val="24"/>
        </w:rPr>
      </w:pPr>
      <w:r w:rsidRPr="004127AC">
        <w:rPr>
          <w:rFonts w:ascii="Times New Roman" w:hAnsi="Times New Roman" w:cs="Times New Roman"/>
          <w:sz w:val="24"/>
          <w:szCs w:val="24"/>
        </w:rPr>
        <w:t>The study will focus on objectives</w:t>
      </w:r>
      <w:r w:rsidR="000C31E8">
        <w:rPr>
          <w:rFonts w:ascii="Times New Roman" w:hAnsi="Times New Roman" w:cs="Times New Roman"/>
          <w:sz w:val="24"/>
          <w:szCs w:val="24"/>
        </w:rPr>
        <w:t xml:space="preserve"> below</w:t>
      </w:r>
      <w:r w:rsidRPr="004127AC">
        <w:rPr>
          <w:rFonts w:ascii="Times New Roman" w:hAnsi="Times New Roman" w:cs="Times New Roman"/>
          <w:sz w:val="24"/>
          <w:szCs w:val="24"/>
        </w:rPr>
        <w:t xml:space="preserve"> that will enable the researcher find out the prevalence of gambling among adolescents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w:t>
      </w:r>
      <w:r w:rsidR="000C31E8">
        <w:rPr>
          <w:rFonts w:ascii="Times New Roman" w:hAnsi="Times New Roman" w:cs="Times New Roman"/>
          <w:sz w:val="24"/>
          <w:szCs w:val="24"/>
        </w:rPr>
        <w:t>informal settle</w:t>
      </w:r>
      <w:r w:rsidRPr="004127AC">
        <w:rPr>
          <w:rFonts w:ascii="Times New Roman" w:hAnsi="Times New Roman" w:cs="Times New Roman"/>
          <w:sz w:val="24"/>
          <w:szCs w:val="24"/>
        </w:rPr>
        <w:t xml:space="preserve"> with focus on pupils schooling in </w:t>
      </w:r>
      <w:proofErr w:type="spellStart"/>
      <w:r w:rsidRPr="004127AC">
        <w:rPr>
          <w:rFonts w:ascii="Times New Roman" w:hAnsi="Times New Roman" w:cs="Times New Roman"/>
          <w:sz w:val="24"/>
          <w:szCs w:val="24"/>
        </w:rPr>
        <w:t>Kiboro</w:t>
      </w:r>
      <w:proofErr w:type="spellEnd"/>
      <w:r w:rsidRPr="004127AC">
        <w:rPr>
          <w:rFonts w:ascii="Times New Roman" w:hAnsi="Times New Roman" w:cs="Times New Roman"/>
          <w:sz w:val="24"/>
          <w:szCs w:val="24"/>
        </w:rPr>
        <w:t xml:space="preserve"> Junior secondary school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slums Nairobi, Kenya.</w:t>
      </w:r>
      <w:r w:rsidRPr="004127AC">
        <w:rPr>
          <w:rFonts w:ascii="Times New Roman" w:hAnsi="Times New Roman" w:cs="Times New Roman"/>
          <w:bCs/>
          <w:sz w:val="24"/>
          <w:szCs w:val="24"/>
        </w:rPr>
        <w:t xml:space="preserve"> </w:t>
      </w:r>
    </w:p>
    <w:p w14:paraId="0EE62E48" w14:textId="77777777" w:rsidR="00FF3930" w:rsidRPr="004127AC" w:rsidRDefault="00FF3930" w:rsidP="00FF3930">
      <w:pPr>
        <w:rPr>
          <w:rFonts w:ascii="Times New Roman" w:hAnsi="Times New Roman" w:cs="Times New Roman"/>
          <w:sz w:val="24"/>
          <w:szCs w:val="24"/>
        </w:rPr>
      </w:pPr>
    </w:p>
    <w:p w14:paraId="2F8A4641" w14:textId="77777777" w:rsidR="00FF3930" w:rsidRPr="00AE2FB4" w:rsidRDefault="00FF3930" w:rsidP="00FF3930">
      <w:pPr>
        <w:numPr>
          <w:ilvl w:val="0"/>
          <w:numId w:val="12"/>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 xml:space="preserve">To determine the prevalence of gambling among adolescents schooling in </w:t>
      </w:r>
      <w:proofErr w:type="spellStart"/>
      <w:r w:rsidRPr="00AE2FB4">
        <w:rPr>
          <w:rFonts w:ascii="Times New Roman" w:hAnsi="Times New Roman" w:cs="Times New Roman"/>
          <w:sz w:val="24"/>
          <w:szCs w:val="24"/>
        </w:rPr>
        <w:t>Kiboro</w:t>
      </w:r>
      <w:proofErr w:type="spellEnd"/>
      <w:r w:rsidRPr="00AE2FB4">
        <w:rPr>
          <w:rFonts w:ascii="Times New Roman" w:hAnsi="Times New Roman" w:cs="Times New Roman"/>
          <w:sz w:val="24"/>
          <w:szCs w:val="24"/>
        </w:rPr>
        <w:t xml:space="preserve"> Junior secondary school in </w:t>
      </w:r>
      <w:proofErr w:type="spellStart"/>
      <w:r w:rsidRPr="00AE2FB4">
        <w:rPr>
          <w:rFonts w:ascii="Times New Roman" w:hAnsi="Times New Roman" w:cs="Times New Roman"/>
          <w:sz w:val="24"/>
          <w:szCs w:val="24"/>
        </w:rPr>
        <w:t>Mathare</w:t>
      </w:r>
      <w:proofErr w:type="spellEnd"/>
      <w:r w:rsidRPr="00AE2FB4">
        <w:rPr>
          <w:rFonts w:ascii="Times New Roman" w:hAnsi="Times New Roman" w:cs="Times New Roman"/>
          <w:sz w:val="24"/>
          <w:szCs w:val="24"/>
        </w:rPr>
        <w:t xml:space="preserve"> slums.</w:t>
      </w:r>
    </w:p>
    <w:p w14:paraId="66B5EF62" w14:textId="77777777" w:rsidR="00FF3930" w:rsidRPr="00AE2FB4" w:rsidRDefault="00FF3930" w:rsidP="00FF3930">
      <w:pPr>
        <w:numPr>
          <w:ilvl w:val="0"/>
          <w:numId w:val="12"/>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lastRenderedPageBreak/>
        <w:t xml:space="preserve">To investigate the motivational factors that influence gambling among adolescents schooling in </w:t>
      </w:r>
      <w:proofErr w:type="spellStart"/>
      <w:r w:rsidRPr="00AE2FB4">
        <w:rPr>
          <w:rFonts w:ascii="Times New Roman" w:hAnsi="Times New Roman" w:cs="Times New Roman"/>
          <w:sz w:val="24"/>
          <w:szCs w:val="24"/>
        </w:rPr>
        <w:t>Kiboro</w:t>
      </w:r>
      <w:proofErr w:type="spellEnd"/>
      <w:r w:rsidRPr="00AE2FB4">
        <w:rPr>
          <w:rFonts w:ascii="Times New Roman" w:hAnsi="Times New Roman" w:cs="Times New Roman"/>
          <w:sz w:val="24"/>
          <w:szCs w:val="24"/>
        </w:rPr>
        <w:t xml:space="preserve"> Junior secondary school in </w:t>
      </w:r>
      <w:proofErr w:type="spellStart"/>
      <w:r w:rsidRPr="00AE2FB4">
        <w:rPr>
          <w:rFonts w:ascii="Times New Roman" w:hAnsi="Times New Roman" w:cs="Times New Roman"/>
          <w:sz w:val="24"/>
          <w:szCs w:val="24"/>
        </w:rPr>
        <w:t>Mathare</w:t>
      </w:r>
      <w:proofErr w:type="spellEnd"/>
      <w:r w:rsidRPr="00AE2FB4">
        <w:rPr>
          <w:rFonts w:ascii="Times New Roman" w:hAnsi="Times New Roman" w:cs="Times New Roman"/>
          <w:sz w:val="24"/>
          <w:szCs w:val="24"/>
        </w:rPr>
        <w:t xml:space="preserve"> slums.</w:t>
      </w:r>
    </w:p>
    <w:p w14:paraId="1F5A6F7F" w14:textId="5E71E140" w:rsidR="008C41AF" w:rsidRPr="00AE2FB4" w:rsidRDefault="008C41AF" w:rsidP="00FF3930">
      <w:pPr>
        <w:numPr>
          <w:ilvl w:val="0"/>
          <w:numId w:val="12"/>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 xml:space="preserve">To Establish the </w:t>
      </w:r>
      <w:r w:rsidR="001A7D80" w:rsidRPr="00AE2FB4">
        <w:rPr>
          <w:rFonts w:ascii="Times New Roman" w:hAnsi="Times New Roman" w:cs="Times New Roman"/>
          <w:sz w:val="24"/>
          <w:szCs w:val="24"/>
        </w:rPr>
        <w:t>types of gambling</w:t>
      </w:r>
      <w:r w:rsidR="00C718A2" w:rsidRPr="00AE2FB4">
        <w:rPr>
          <w:rFonts w:ascii="Times New Roman" w:hAnsi="Times New Roman" w:cs="Times New Roman"/>
          <w:sz w:val="24"/>
          <w:szCs w:val="24"/>
        </w:rPr>
        <w:t xml:space="preserve"> taking place among adolescents</w:t>
      </w:r>
      <w:r w:rsidR="00BD28F4" w:rsidRPr="00AE2FB4">
        <w:rPr>
          <w:rFonts w:ascii="Times New Roman" w:hAnsi="Times New Roman" w:cs="Times New Roman"/>
          <w:sz w:val="24"/>
          <w:szCs w:val="24"/>
        </w:rPr>
        <w:t xml:space="preserve"> schooling in </w:t>
      </w:r>
      <w:proofErr w:type="spellStart"/>
      <w:r w:rsidR="00BD28F4" w:rsidRPr="00AE2FB4">
        <w:rPr>
          <w:rFonts w:ascii="Times New Roman" w:hAnsi="Times New Roman" w:cs="Times New Roman"/>
          <w:sz w:val="24"/>
          <w:szCs w:val="24"/>
        </w:rPr>
        <w:t>Kiboro</w:t>
      </w:r>
      <w:proofErr w:type="spellEnd"/>
      <w:r w:rsidR="00BD28F4" w:rsidRPr="00AE2FB4">
        <w:rPr>
          <w:rFonts w:ascii="Times New Roman" w:hAnsi="Times New Roman" w:cs="Times New Roman"/>
          <w:sz w:val="24"/>
          <w:szCs w:val="24"/>
        </w:rPr>
        <w:t xml:space="preserve"> Junior secondary school in </w:t>
      </w:r>
      <w:proofErr w:type="spellStart"/>
      <w:r w:rsidR="00BD28F4" w:rsidRPr="00AE2FB4">
        <w:rPr>
          <w:rFonts w:ascii="Times New Roman" w:hAnsi="Times New Roman" w:cs="Times New Roman"/>
          <w:sz w:val="24"/>
          <w:szCs w:val="24"/>
        </w:rPr>
        <w:t>Mathare</w:t>
      </w:r>
      <w:proofErr w:type="spellEnd"/>
      <w:r w:rsidR="00BD28F4" w:rsidRPr="00AE2FB4">
        <w:rPr>
          <w:rFonts w:ascii="Times New Roman" w:hAnsi="Times New Roman" w:cs="Times New Roman"/>
          <w:sz w:val="24"/>
          <w:szCs w:val="24"/>
        </w:rPr>
        <w:t xml:space="preserve"> slums.</w:t>
      </w:r>
    </w:p>
    <w:p w14:paraId="621667EC" w14:textId="77777777" w:rsidR="00497806" w:rsidRPr="00AE2FB4" w:rsidRDefault="00497806" w:rsidP="00497806">
      <w:pPr>
        <w:numPr>
          <w:ilvl w:val="0"/>
          <w:numId w:val="12"/>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 xml:space="preserve">To analyze the relationship between the socio-demographic factors and gambling among adolescents schooling in </w:t>
      </w:r>
      <w:proofErr w:type="spellStart"/>
      <w:r w:rsidRPr="00AE2FB4">
        <w:rPr>
          <w:rFonts w:ascii="Times New Roman" w:hAnsi="Times New Roman" w:cs="Times New Roman"/>
          <w:sz w:val="24"/>
          <w:szCs w:val="24"/>
        </w:rPr>
        <w:t>Kiboro</w:t>
      </w:r>
      <w:proofErr w:type="spellEnd"/>
      <w:r w:rsidRPr="00AE2FB4">
        <w:rPr>
          <w:rFonts w:ascii="Times New Roman" w:hAnsi="Times New Roman" w:cs="Times New Roman"/>
          <w:sz w:val="24"/>
          <w:szCs w:val="24"/>
        </w:rPr>
        <w:t xml:space="preserve"> Junior secondary school in </w:t>
      </w:r>
      <w:proofErr w:type="spellStart"/>
      <w:r w:rsidRPr="00AE2FB4">
        <w:rPr>
          <w:rFonts w:ascii="Times New Roman" w:hAnsi="Times New Roman" w:cs="Times New Roman"/>
          <w:sz w:val="24"/>
          <w:szCs w:val="24"/>
        </w:rPr>
        <w:t>Mathare</w:t>
      </w:r>
      <w:proofErr w:type="spellEnd"/>
      <w:r w:rsidRPr="00AE2FB4">
        <w:rPr>
          <w:rFonts w:ascii="Times New Roman" w:hAnsi="Times New Roman" w:cs="Times New Roman"/>
          <w:sz w:val="24"/>
          <w:szCs w:val="24"/>
        </w:rPr>
        <w:t xml:space="preserve"> slums.</w:t>
      </w:r>
    </w:p>
    <w:p w14:paraId="51DB3894" w14:textId="77777777" w:rsidR="00497806" w:rsidRPr="00AE2FB4" w:rsidRDefault="00497806" w:rsidP="00497806">
      <w:pPr>
        <w:spacing w:line="480" w:lineRule="auto"/>
        <w:ind w:left="360"/>
        <w:contextualSpacing/>
        <w:jc w:val="both"/>
        <w:rPr>
          <w:rFonts w:ascii="Times New Roman" w:hAnsi="Times New Roman" w:cs="Times New Roman"/>
          <w:sz w:val="24"/>
          <w:szCs w:val="24"/>
        </w:rPr>
      </w:pPr>
    </w:p>
    <w:p w14:paraId="5650A81D" w14:textId="77777777" w:rsidR="00FF3930" w:rsidRPr="00AE2FB4" w:rsidRDefault="00FF3930" w:rsidP="00FF3930">
      <w:pPr>
        <w:spacing w:after="0" w:line="480" w:lineRule="auto"/>
        <w:ind w:left="720"/>
        <w:contextualSpacing/>
        <w:jc w:val="both"/>
        <w:rPr>
          <w:rFonts w:ascii="Times New Roman" w:hAnsi="Times New Roman" w:cs="Times New Roman"/>
          <w:sz w:val="24"/>
          <w:szCs w:val="24"/>
        </w:rPr>
      </w:pPr>
    </w:p>
    <w:p w14:paraId="6F4E435D" w14:textId="77777777" w:rsidR="00FF3930" w:rsidRPr="00AE2FB4" w:rsidRDefault="00FF3930" w:rsidP="00FF3930">
      <w:pPr>
        <w:jc w:val="center"/>
        <w:rPr>
          <w:rFonts w:ascii="Times New Roman" w:eastAsiaTheme="majorEastAsia" w:hAnsi="Times New Roman" w:cs="Times New Roman"/>
          <w:sz w:val="24"/>
          <w:szCs w:val="24"/>
        </w:rPr>
      </w:pPr>
      <w:r w:rsidRPr="00AE2FB4">
        <w:rPr>
          <w:rFonts w:ascii="Times New Roman" w:eastAsiaTheme="majorEastAsia" w:hAnsi="Times New Roman" w:cs="Times New Roman"/>
          <w:sz w:val="24"/>
          <w:szCs w:val="24"/>
        </w:rPr>
        <w:t>1.6 Research Questions</w:t>
      </w:r>
    </w:p>
    <w:p w14:paraId="287B3708" w14:textId="77777777" w:rsidR="00FF3930" w:rsidRPr="00AE2FB4" w:rsidRDefault="00FF3930" w:rsidP="00FF3930">
      <w:pPr>
        <w:numPr>
          <w:ilvl w:val="0"/>
          <w:numId w:val="13"/>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 xml:space="preserve">What is the prevalence of gambling among adolescents schooling in </w:t>
      </w:r>
      <w:proofErr w:type="spellStart"/>
      <w:r w:rsidRPr="00AE2FB4">
        <w:rPr>
          <w:rFonts w:ascii="Times New Roman" w:hAnsi="Times New Roman" w:cs="Times New Roman"/>
          <w:sz w:val="24"/>
          <w:szCs w:val="24"/>
        </w:rPr>
        <w:t>Kiboro</w:t>
      </w:r>
      <w:proofErr w:type="spellEnd"/>
      <w:r w:rsidRPr="00AE2FB4">
        <w:rPr>
          <w:rFonts w:ascii="Times New Roman" w:hAnsi="Times New Roman" w:cs="Times New Roman"/>
          <w:sz w:val="24"/>
          <w:szCs w:val="24"/>
        </w:rPr>
        <w:t xml:space="preserve"> Junior secondary school in </w:t>
      </w:r>
      <w:proofErr w:type="spellStart"/>
      <w:r w:rsidRPr="00AE2FB4">
        <w:rPr>
          <w:rFonts w:ascii="Times New Roman" w:hAnsi="Times New Roman" w:cs="Times New Roman"/>
          <w:sz w:val="24"/>
          <w:szCs w:val="24"/>
        </w:rPr>
        <w:t>Mathare</w:t>
      </w:r>
      <w:proofErr w:type="spellEnd"/>
      <w:r w:rsidRPr="00AE2FB4">
        <w:rPr>
          <w:rFonts w:ascii="Times New Roman" w:hAnsi="Times New Roman" w:cs="Times New Roman"/>
          <w:sz w:val="24"/>
          <w:szCs w:val="24"/>
        </w:rPr>
        <w:t xml:space="preserve"> slums?</w:t>
      </w:r>
    </w:p>
    <w:p w14:paraId="19FAE548" w14:textId="77777777" w:rsidR="00FF3930" w:rsidRPr="00AE2FB4" w:rsidRDefault="00FF3930" w:rsidP="00FF3930">
      <w:pPr>
        <w:numPr>
          <w:ilvl w:val="0"/>
          <w:numId w:val="13"/>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 xml:space="preserve">What are the motivational factors that influence gambling among adolescents schooling in </w:t>
      </w:r>
      <w:proofErr w:type="spellStart"/>
      <w:r w:rsidRPr="00AE2FB4">
        <w:rPr>
          <w:rFonts w:ascii="Times New Roman" w:hAnsi="Times New Roman" w:cs="Times New Roman"/>
          <w:sz w:val="24"/>
          <w:szCs w:val="24"/>
        </w:rPr>
        <w:t>Kiboro</w:t>
      </w:r>
      <w:proofErr w:type="spellEnd"/>
      <w:r w:rsidRPr="00AE2FB4">
        <w:rPr>
          <w:rFonts w:ascii="Times New Roman" w:hAnsi="Times New Roman" w:cs="Times New Roman"/>
          <w:sz w:val="24"/>
          <w:szCs w:val="24"/>
        </w:rPr>
        <w:t xml:space="preserve"> Junior secondary school in </w:t>
      </w:r>
      <w:proofErr w:type="spellStart"/>
      <w:r w:rsidRPr="00AE2FB4">
        <w:rPr>
          <w:rFonts w:ascii="Times New Roman" w:hAnsi="Times New Roman" w:cs="Times New Roman"/>
          <w:sz w:val="24"/>
          <w:szCs w:val="24"/>
        </w:rPr>
        <w:t>Mathare</w:t>
      </w:r>
      <w:proofErr w:type="spellEnd"/>
      <w:r w:rsidRPr="00AE2FB4">
        <w:rPr>
          <w:rFonts w:ascii="Times New Roman" w:hAnsi="Times New Roman" w:cs="Times New Roman"/>
          <w:sz w:val="24"/>
          <w:szCs w:val="24"/>
        </w:rPr>
        <w:t xml:space="preserve"> slums?</w:t>
      </w:r>
    </w:p>
    <w:p w14:paraId="7627920D" w14:textId="1857BE93" w:rsidR="00426496" w:rsidRPr="00AE2FB4" w:rsidRDefault="00497806" w:rsidP="00426496">
      <w:pPr>
        <w:numPr>
          <w:ilvl w:val="0"/>
          <w:numId w:val="13"/>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 xml:space="preserve">Which </w:t>
      </w:r>
      <w:r w:rsidR="00A47606" w:rsidRPr="00AE2FB4">
        <w:rPr>
          <w:rFonts w:ascii="Times New Roman" w:hAnsi="Times New Roman" w:cs="Times New Roman"/>
          <w:sz w:val="24"/>
          <w:szCs w:val="24"/>
        </w:rPr>
        <w:t xml:space="preserve">types of gambling do </w:t>
      </w:r>
      <w:r w:rsidR="00426496" w:rsidRPr="00AE2FB4">
        <w:rPr>
          <w:rFonts w:ascii="Times New Roman" w:hAnsi="Times New Roman" w:cs="Times New Roman"/>
          <w:sz w:val="24"/>
          <w:szCs w:val="24"/>
        </w:rPr>
        <w:t xml:space="preserve">adolescents schooling in </w:t>
      </w:r>
      <w:proofErr w:type="spellStart"/>
      <w:r w:rsidR="00426496" w:rsidRPr="00AE2FB4">
        <w:rPr>
          <w:rFonts w:ascii="Times New Roman" w:hAnsi="Times New Roman" w:cs="Times New Roman"/>
          <w:sz w:val="24"/>
          <w:szCs w:val="24"/>
        </w:rPr>
        <w:t>Kiboro</w:t>
      </w:r>
      <w:proofErr w:type="spellEnd"/>
      <w:r w:rsidR="00426496" w:rsidRPr="00AE2FB4">
        <w:rPr>
          <w:rFonts w:ascii="Times New Roman" w:hAnsi="Times New Roman" w:cs="Times New Roman"/>
          <w:sz w:val="24"/>
          <w:szCs w:val="24"/>
        </w:rPr>
        <w:t xml:space="preserve"> Junior secondary school in </w:t>
      </w:r>
      <w:proofErr w:type="spellStart"/>
      <w:r w:rsidR="00426496" w:rsidRPr="00AE2FB4">
        <w:rPr>
          <w:rFonts w:ascii="Times New Roman" w:hAnsi="Times New Roman" w:cs="Times New Roman"/>
          <w:sz w:val="24"/>
          <w:szCs w:val="24"/>
        </w:rPr>
        <w:t>Mathare</w:t>
      </w:r>
      <w:proofErr w:type="spellEnd"/>
      <w:r w:rsidR="00426496" w:rsidRPr="00AE2FB4">
        <w:rPr>
          <w:rFonts w:ascii="Times New Roman" w:hAnsi="Times New Roman" w:cs="Times New Roman"/>
          <w:sz w:val="24"/>
          <w:szCs w:val="24"/>
        </w:rPr>
        <w:t xml:space="preserve"> slums</w:t>
      </w:r>
      <w:r w:rsidR="00AE2FB4" w:rsidRPr="00AE2FB4">
        <w:rPr>
          <w:rFonts w:ascii="Times New Roman" w:hAnsi="Times New Roman" w:cs="Times New Roman"/>
          <w:sz w:val="24"/>
          <w:szCs w:val="24"/>
        </w:rPr>
        <w:t xml:space="preserve"> participate in</w:t>
      </w:r>
      <w:r w:rsidR="00426496" w:rsidRPr="00AE2FB4">
        <w:rPr>
          <w:rFonts w:ascii="Times New Roman" w:hAnsi="Times New Roman" w:cs="Times New Roman"/>
          <w:sz w:val="24"/>
          <w:szCs w:val="24"/>
        </w:rPr>
        <w:t>?</w:t>
      </w:r>
    </w:p>
    <w:p w14:paraId="28F057BA" w14:textId="1D483ACC" w:rsidR="001A14AB" w:rsidRPr="00AE2FB4" w:rsidRDefault="001A14AB" w:rsidP="00FF3930">
      <w:pPr>
        <w:numPr>
          <w:ilvl w:val="0"/>
          <w:numId w:val="13"/>
        </w:numPr>
        <w:spacing w:line="480" w:lineRule="auto"/>
        <w:contextualSpacing/>
        <w:jc w:val="both"/>
        <w:rPr>
          <w:rFonts w:ascii="Times New Roman" w:hAnsi="Times New Roman" w:cs="Times New Roman"/>
          <w:sz w:val="24"/>
          <w:szCs w:val="24"/>
        </w:rPr>
      </w:pPr>
      <w:r w:rsidRPr="00AE2FB4">
        <w:rPr>
          <w:rFonts w:ascii="Times New Roman" w:hAnsi="Times New Roman" w:cs="Times New Roman"/>
          <w:sz w:val="24"/>
          <w:szCs w:val="24"/>
        </w:rPr>
        <w:t>What is the relationship between the socio-demographic factors and gambling</w:t>
      </w:r>
      <w:r w:rsidR="00AE2FB4" w:rsidRPr="00AE2FB4">
        <w:rPr>
          <w:rFonts w:ascii="Times New Roman" w:hAnsi="Times New Roman" w:cs="Times New Roman"/>
          <w:sz w:val="24"/>
          <w:szCs w:val="24"/>
        </w:rPr>
        <w:t xml:space="preserve"> </w:t>
      </w:r>
      <w:r w:rsidRPr="00AE2FB4">
        <w:rPr>
          <w:rFonts w:ascii="Times New Roman" w:hAnsi="Times New Roman" w:cs="Times New Roman"/>
          <w:sz w:val="24"/>
          <w:szCs w:val="24"/>
        </w:rPr>
        <w:t xml:space="preserve">among adolescents schooling in </w:t>
      </w:r>
      <w:proofErr w:type="spellStart"/>
      <w:r w:rsidRPr="00AE2FB4">
        <w:rPr>
          <w:rFonts w:ascii="Times New Roman" w:hAnsi="Times New Roman" w:cs="Times New Roman"/>
          <w:sz w:val="24"/>
          <w:szCs w:val="24"/>
        </w:rPr>
        <w:t>Kiboro</w:t>
      </w:r>
      <w:proofErr w:type="spellEnd"/>
      <w:r w:rsidRPr="00AE2FB4">
        <w:rPr>
          <w:rFonts w:ascii="Times New Roman" w:hAnsi="Times New Roman" w:cs="Times New Roman"/>
          <w:sz w:val="24"/>
          <w:szCs w:val="24"/>
        </w:rPr>
        <w:t xml:space="preserve"> Junior secondary school in </w:t>
      </w:r>
      <w:proofErr w:type="spellStart"/>
      <w:r w:rsidRPr="00AE2FB4">
        <w:rPr>
          <w:rFonts w:ascii="Times New Roman" w:hAnsi="Times New Roman" w:cs="Times New Roman"/>
          <w:sz w:val="24"/>
          <w:szCs w:val="24"/>
        </w:rPr>
        <w:t>Mathare</w:t>
      </w:r>
      <w:proofErr w:type="spellEnd"/>
      <w:r w:rsidRPr="00AE2FB4">
        <w:rPr>
          <w:rFonts w:ascii="Times New Roman" w:hAnsi="Times New Roman" w:cs="Times New Roman"/>
          <w:sz w:val="24"/>
          <w:szCs w:val="24"/>
        </w:rPr>
        <w:t xml:space="preserve"> slums?</w:t>
      </w:r>
    </w:p>
    <w:p w14:paraId="6CA05F22"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4" w:name="_Toc113222396"/>
      <w:r w:rsidRPr="004127AC">
        <w:rPr>
          <w:rFonts w:ascii="Times New Roman" w:eastAsiaTheme="majorEastAsia" w:hAnsi="Times New Roman" w:cs="Times New Roman"/>
          <w:sz w:val="24"/>
          <w:szCs w:val="24"/>
        </w:rPr>
        <w:t>1.7 Justification for the Study</w:t>
      </w:r>
      <w:bookmarkEnd w:id="14"/>
    </w:p>
    <w:p w14:paraId="5F6E7D0E" w14:textId="5787D5D8" w:rsidR="00FF3930" w:rsidRPr="004127AC" w:rsidRDefault="00FF3930" w:rsidP="00FF3930">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 xml:space="preserve"> </w:t>
      </w:r>
      <w:r w:rsidRPr="004127AC">
        <w:rPr>
          <w:rFonts w:ascii="Times New Roman" w:hAnsi="Times New Roman" w:cs="Times New Roman"/>
          <w:sz w:val="24"/>
          <w:szCs w:val="24"/>
        </w:rPr>
        <w:tab/>
        <w:t xml:space="preserve">According to the United Nations </w:t>
      </w:r>
      <w:r w:rsidRPr="004127AC">
        <w:rPr>
          <w:rFonts w:ascii="Times New Roman" w:hAnsi="Times New Roman" w:cs="Times New Roman"/>
          <w:sz w:val="24"/>
          <w:szCs w:val="24"/>
          <w:shd w:val="clear" w:color="auto" w:fill="FFFFFF"/>
        </w:rPr>
        <w:t>Children's Fund</w:t>
      </w:r>
      <w:r w:rsidRPr="004127AC">
        <w:rPr>
          <w:rFonts w:ascii="Times New Roman" w:hAnsi="Times New Roman" w:cs="Times New Roman"/>
          <w:b/>
          <w:bCs/>
          <w:sz w:val="24"/>
          <w:szCs w:val="24"/>
          <w:shd w:val="clear" w:color="auto" w:fill="FFFFFF"/>
        </w:rPr>
        <w:t xml:space="preserve"> </w:t>
      </w:r>
      <w:r w:rsidRPr="004127AC">
        <w:rPr>
          <w:rFonts w:ascii="Times New Roman" w:hAnsi="Times New Roman" w:cs="Times New Roman"/>
          <w:sz w:val="24"/>
          <w:szCs w:val="24"/>
        </w:rPr>
        <w:t>UNICEF (2020)</w:t>
      </w:r>
      <w:r w:rsidRPr="004127AC">
        <w:rPr>
          <w:rFonts w:ascii="Times New Roman" w:hAnsi="Times New Roman" w:cs="Times New Roman"/>
          <w:b/>
          <w:bCs/>
          <w:sz w:val="24"/>
          <w:szCs w:val="24"/>
          <w:shd w:val="clear" w:color="auto" w:fill="FFFFFF"/>
        </w:rPr>
        <w:t xml:space="preserve"> </w:t>
      </w:r>
      <w:r w:rsidRPr="004127AC">
        <w:rPr>
          <w:rFonts w:ascii="Times New Roman" w:hAnsi="Times New Roman" w:cs="Times New Roman"/>
          <w:sz w:val="24"/>
          <w:szCs w:val="24"/>
        </w:rPr>
        <w:t xml:space="preserve">it is </w:t>
      </w:r>
      <w:r w:rsidR="00484E23" w:rsidRPr="004127AC">
        <w:rPr>
          <w:rFonts w:ascii="Times New Roman" w:hAnsi="Times New Roman" w:cs="Times New Roman"/>
          <w:sz w:val="24"/>
          <w:szCs w:val="24"/>
        </w:rPr>
        <w:t>expected</w:t>
      </w:r>
      <w:r w:rsidRPr="004127AC">
        <w:rPr>
          <w:rFonts w:ascii="Times New Roman" w:hAnsi="Times New Roman" w:cs="Times New Roman"/>
          <w:sz w:val="24"/>
          <w:szCs w:val="24"/>
        </w:rPr>
        <w:t xml:space="preserve"> that most pathological gamblers started gambling in </w:t>
      </w:r>
      <w:r w:rsidR="00391370" w:rsidRPr="004127AC">
        <w:rPr>
          <w:rFonts w:ascii="Times New Roman" w:hAnsi="Times New Roman" w:cs="Times New Roman"/>
          <w:sz w:val="24"/>
          <w:szCs w:val="24"/>
        </w:rPr>
        <w:t>adolescence</w:t>
      </w:r>
      <w:r w:rsidRPr="004127AC">
        <w:rPr>
          <w:rFonts w:ascii="Times New Roman" w:hAnsi="Times New Roman" w:cs="Times New Roman"/>
          <w:sz w:val="24"/>
          <w:szCs w:val="24"/>
        </w:rPr>
        <w:t>. With the high acceptance of gambling among young people, the study seeks to find out the prevalence of gambling among the adolescents</w:t>
      </w:r>
      <w:r w:rsidR="001F4F9F">
        <w:rPr>
          <w:rFonts w:ascii="Times New Roman" w:hAnsi="Times New Roman" w:cs="Times New Roman"/>
          <w:sz w:val="24"/>
          <w:szCs w:val="24"/>
        </w:rPr>
        <w:t>. These</w:t>
      </w:r>
      <w:r w:rsidRPr="004127AC">
        <w:rPr>
          <w:rFonts w:ascii="Times New Roman" w:hAnsi="Times New Roman" w:cs="Times New Roman"/>
          <w:sz w:val="24"/>
          <w:szCs w:val="24"/>
        </w:rPr>
        <w:t xml:space="preserve"> findings </w:t>
      </w:r>
      <w:r w:rsidR="001F4F9F">
        <w:rPr>
          <w:rFonts w:ascii="Times New Roman" w:hAnsi="Times New Roman" w:cs="Times New Roman"/>
          <w:sz w:val="24"/>
          <w:szCs w:val="24"/>
        </w:rPr>
        <w:t>may</w:t>
      </w:r>
      <w:r w:rsidRPr="004127AC">
        <w:rPr>
          <w:rFonts w:ascii="Times New Roman" w:hAnsi="Times New Roman" w:cs="Times New Roman"/>
          <w:sz w:val="24"/>
          <w:szCs w:val="24"/>
        </w:rPr>
        <w:t xml:space="preserve"> be used by stakeholders to mitigate early onset of gambling.</w:t>
      </w:r>
    </w:p>
    <w:p w14:paraId="2CC07CE5" w14:textId="7D8E639F" w:rsidR="00FF3930" w:rsidRPr="004127AC" w:rsidRDefault="00FF3930" w:rsidP="00FF3930">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lastRenderedPageBreak/>
        <w:t xml:space="preserve"> </w:t>
      </w:r>
      <w:r w:rsidRPr="004127AC">
        <w:rPr>
          <w:rFonts w:ascii="Times New Roman" w:hAnsi="Times New Roman" w:cs="Times New Roman"/>
          <w:sz w:val="24"/>
          <w:szCs w:val="24"/>
        </w:rPr>
        <w:tab/>
        <w:t>Gambling in Kenya presents in different forms</w:t>
      </w:r>
      <w:r w:rsidR="003853A0">
        <w:rPr>
          <w:rFonts w:ascii="Times New Roman" w:hAnsi="Times New Roman" w:cs="Times New Roman"/>
          <w:sz w:val="24"/>
          <w:szCs w:val="24"/>
        </w:rPr>
        <w:t xml:space="preserve"> ranging f</w:t>
      </w:r>
      <w:r w:rsidR="00E964C4" w:rsidRPr="004127AC">
        <w:rPr>
          <w:rFonts w:ascii="Times New Roman" w:hAnsi="Times New Roman" w:cs="Times New Roman"/>
          <w:sz w:val="24"/>
          <w:szCs w:val="24"/>
        </w:rPr>
        <w:t>rom l</w:t>
      </w:r>
      <w:r w:rsidRPr="004127AC">
        <w:rPr>
          <w:rFonts w:ascii="Times New Roman" w:hAnsi="Times New Roman" w:cs="Times New Roman"/>
          <w:sz w:val="24"/>
          <w:szCs w:val="24"/>
        </w:rPr>
        <w:t xml:space="preserve">egitimate forms </w:t>
      </w:r>
      <w:r w:rsidR="00F04F18" w:rsidRPr="004127AC">
        <w:rPr>
          <w:rFonts w:ascii="Times New Roman" w:hAnsi="Times New Roman" w:cs="Times New Roman"/>
          <w:sz w:val="24"/>
          <w:szCs w:val="24"/>
        </w:rPr>
        <w:t xml:space="preserve">like </w:t>
      </w:r>
      <w:r w:rsidRPr="004127AC">
        <w:rPr>
          <w:rFonts w:ascii="Times New Roman" w:hAnsi="Times New Roman" w:cs="Times New Roman"/>
          <w:sz w:val="24"/>
          <w:szCs w:val="24"/>
        </w:rPr>
        <w:t xml:space="preserve">sports betting firms, </w:t>
      </w:r>
      <w:r w:rsidR="00FE2E5F">
        <w:rPr>
          <w:rFonts w:ascii="Times New Roman" w:hAnsi="Times New Roman" w:cs="Times New Roman"/>
          <w:sz w:val="24"/>
          <w:szCs w:val="24"/>
        </w:rPr>
        <w:t>radio Quiz</w:t>
      </w:r>
      <w:r w:rsidR="00C63A45">
        <w:rPr>
          <w:rFonts w:ascii="Times New Roman" w:hAnsi="Times New Roman" w:cs="Times New Roman"/>
          <w:sz w:val="24"/>
          <w:szCs w:val="24"/>
        </w:rPr>
        <w:t xml:space="preserve"> responses </w:t>
      </w:r>
      <w:r w:rsidRPr="004127AC">
        <w:rPr>
          <w:rFonts w:ascii="Times New Roman" w:hAnsi="Times New Roman" w:cs="Times New Roman"/>
          <w:sz w:val="24"/>
          <w:szCs w:val="24"/>
        </w:rPr>
        <w:t xml:space="preserve">and lotteries to the illegal ones like poker. This makes gambling easily accessible </w:t>
      </w:r>
      <w:r w:rsidR="0046241B" w:rsidRPr="004127AC">
        <w:rPr>
          <w:rFonts w:ascii="Times New Roman" w:hAnsi="Times New Roman" w:cs="Times New Roman"/>
          <w:sz w:val="24"/>
          <w:szCs w:val="24"/>
        </w:rPr>
        <w:t>to</w:t>
      </w:r>
      <w:r w:rsidRPr="004127AC">
        <w:rPr>
          <w:rFonts w:ascii="Times New Roman" w:hAnsi="Times New Roman" w:cs="Times New Roman"/>
          <w:sz w:val="24"/>
          <w:szCs w:val="24"/>
        </w:rPr>
        <w:t xml:space="preserve"> minors in </w:t>
      </w:r>
      <w:r w:rsidR="00FE171A">
        <w:rPr>
          <w:rFonts w:ascii="Times New Roman" w:hAnsi="Times New Roman" w:cs="Times New Roman"/>
          <w:sz w:val="24"/>
          <w:szCs w:val="24"/>
        </w:rPr>
        <w:t xml:space="preserve">the rural areas and </w:t>
      </w:r>
      <w:r w:rsidR="00326F6E">
        <w:rPr>
          <w:rFonts w:ascii="Times New Roman" w:hAnsi="Times New Roman" w:cs="Times New Roman"/>
          <w:sz w:val="24"/>
          <w:szCs w:val="24"/>
        </w:rPr>
        <w:t>urban poor</w:t>
      </w:r>
      <w:r w:rsidRPr="004127AC">
        <w:rPr>
          <w:rFonts w:ascii="Times New Roman" w:hAnsi="Times New Roman" w:cs="Times New Roman"/>
          <w:sz w:val="24"/>
          <w:szCs w:val="24"/>
        </w:rPr>
        <w:t xml:space="preserve">. The study </w:t>
      </w:r>
      <w:r w:rsidR="00326F6E">
        <w:rPr>
          <w:rFonts w:ascii="Times New Roman" w:hAnsi="Times New Roman" w:cs="Times New Roman"/>
          <w:sz w:val="24"/>
          <w:szCs w:val="24"/>
        </w:rPr>
        <w:t>may</w:t>
      </w:r>
      <w:r w:rsidRPr="004127AC">
        <w:rPr>
          <w:rFonts w:ascii="Times New Roman" w:hAnsi="Times New Roman" w:cs="Times New Roman"/>
          <w:sz w:val="24"/>
          <w:szCs w:val="24"/>
        </w:rPr>
        <w:t xml:space="preserve"> consequently lay a foundation for various responses by policy makers, children welfare organizations and non-governmental organizations geared towards preventing or reducing any harm that may be occasioned by addictive gambling behavior.</w:t>
      </w:r>
    </w:p>
    <w:p w14:paraId="6F842BDD" w14:textId="70039DBF" w:rsidR="00FF3930" w:rsidRPr="004127AC" w:rsidRDefault="00FF3930" w:rsidP="00FF3930">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According to the journal of African interdisciplinary studies (2018) poor families gamble more than wealthy ones in Kenya. It is the researcher’s contention that this study is timely in creating awareness and better comprehension of the prevalence and risk factors of the gambling disorder among adolescents from poor backgrounds like </w:t>
      </w:r>
      <w:r w:rsidR="00C13F02">
        <w:rPr>
          <w:rFonts w:ascii="Times New Roman" w:hAnsi="Times New Roman" w:cs="Times New Roman"/>
          <w:sz w:val="24"/>
          <w:szCs w:val="24"/>
        </w:rPr>
        <w:t>the informal settlements</w:t>
      </w:r>
      <w:r w:rsidRPr="004127AC">
        <w:rPr>
          <w:rFonts w:ascii="Times New Roman" w:hAnsi="Times New Roman" w:cs="Times New Roman"/>
          <w:sz w:val="24"/>
          <w:szCs w:val="24"/>
        </w:rPr>
        <w:t xml:space="preserve">. The paper will also highlight some of the motivational factors for adolescents to engage in gambling. This </w:t>
      </w:r>
      <w:r w:rsidR="00BC1474">
        <w:rPr>
          <w:rFonts w:ascii="Times New Roman" w:hAnsi="Times New Roman" w:cs="Times New Roman"/>
          <w:sz w:val="24"/>
          <w:szCs w:val="24"/>
        </w:rPr>
        <w:t>may</w:t>
      </w:r>
      <w:r w:rsidRPr="004127AC">
        <w:rPr>
          <w:rFonts w:ascii="Times New Roman" w:hAnsi="Times New Roman" w:cs="Times New Roman"/>
          <w:sz w:val="24"/>
          <w:szCs w:val="24"/>
        </w:rPr>
        <w:t xml:space="preserve"> in turn help policy makers in the direction to take </w:t>
      </w:r>
      <w:r w:rsidR="00E123BF" w:rsidRPr="004127AC">
        <w:rPr>
          <w:rFonts w:ascii="Times New Roman" w:hAnsi="Times New Roman" w:cs="Times New Roman"/>
          <w:sz w:val="24"/>
          <w:szCs w:val="24"/>
        </w:rPr>
        <w:t xml:space="preserve">to </w:t>
      </w:r>
      <w:r w:rsidRPr="004127AC">
        <w:rPr>
          <w:rFonts w:ascii="Times New Roman" w:hAnsi="Times New Roman" w:cs="Times New Roman"/>
          <w:sz w:val="24"/>
          <w:szCs w:val="24"/>
        </w:rPr>
        <w:t>reduc</w:t>
      </w:r>
      <w:r w:rsidR="00E123BF" w:rsidRPr="004127AC">
        <w:rPr>
          <w:rFonts w:ascii="Times New Roman" w:hAnsi="Times New Roman" w:cs="Times New Roman"/>
          <w:sz w:val="24"/>
          <w:szCs w:val="24"/>
        </w:rPr>
        <w:t>e</w:t>
      </w:r>
      <w:r w:rsidRPr="004127AC">
        <w:rPr>
          <w:rFonts w:ascii="Times New Roman" w:hAnsi="Times New Roman" w:cs="Times New Roman"/>
          <w:sz w:val="24"/>
          <w:szCs w:val="24"/>
        </w:rPr>
        <w:t xml:space="preserve"> gambling uptake among adolescents in </w:t>
      </w:r>
      <w:r w:rsidR="00BC1474">
        <w:rPr>
          <w:rFonts w:ascii="Times New Roman" w:hAnsi="Times New Roman" w:cs="Times New Roman"/>
          <w:sz w:val="24"/>
          <w:szCs w:val="24"/>
        </w:rPr>
        <w:t xml:space="preserve">informal </w:t>
      </w:r>
      <w:r w:rsidR="009D4CE2">
        <w:rPr>
          <w:rFonts w:ascii="Times New Roman" w:hAnsi="Times New Roman" w:cs="Times New Roman"/>
          <w:sz w:val="24"/>
          <w:szCs w:val="24"/>
        </w:rPr>
        <w:t>settlements</w:t>
      </w:r>
      <w:r w:rsidRPr="004127AC">
        <w:rPr>
          <w:rFonts w:ascii="Times New Roman" w:hAnsi="Times New Roman" w:cs="Times New Roman"/>
          <w:sz w:val="24"/>
          <w:szCs w:val="24"/>
        </w:rPr>
        <w:t xml:space="preserve">. </w:t>
      </w:r>
    </w:p>
    <w:p w14:paraId="3C93B2D9"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5" w:name="_Toc113222397"/>
      <w:r w:rsidRPr="004127AC">
        <w:rPr>
          <w:rFonts w:ascii="Times New Roman" w:eastAsiaTheme="majorEastAsia" w:hAnsi="Times New Roman" w:cs="Times New Roman"/>
          <w:sz w:val="24"/>
          <w:szCs w:val="24"/>
        </w:rPr>
        <w:t>1.8 Significance of the Study</w:t>
      </w:r>
      <w:bookmarkEnd w:id="15"/>
    </w:p>
    <w:p w14:paraId="09410886" w14:textId="5C237640" w:rsidR="00FF3930" w:rsidRPr="004127AC" w:rsidRDefault="00FF3930" w:rsidP="00FF3930">
      <w:pPr>
        <w:spacing w:before="240" w:after="0" w:line="480" w:lineRule="auto"/>
        <w:ind w:firstLine="720"/>
        <w:jc w:val="both"/>
        <w:rPr>
          <w:rFonts w:ascii="Times New Roman" w:eastAsia="Times New Roman" w:hAnsi="Times New Roman" w:cs="Times New Roman"/>
          <w:sz w:val="24"/>
          <w:szCs w:val="24"/>
        </w:rPr>
      </w:pPr>
      <w:r w:rsidRPr="004127AC">
        <w:rPr>
          <w:rFonts w:ascii="Times New Roman" w:eastAsia="Times New Roman" w:hAnsi="Times New Roman" w:cs="Times New Roman"/>
          <w:sz w:val="24"/>
          <w:szCs w:val="24"/>
        </w:rPr>
        <w:t xml:space="preserve">The researcher envisages that the conclusions of this study </w:t>
      </w:r>
      <w:r w:rsidR="00D23AC4">
        <w:rPr>
          <w:rFonts w:ascii="Times New Roman" w:eastAsia="Times New Roman" w:hAnsi="Times New Roman" w:cs="Times New Roman"/>
          <w:sz w:val="24"/>
          <w:szCs w:val="24"/>
        </w:rPr>
        <w:t>may</w:t>
      </w:r>
      <w:r w:rsidRPr="004127AC">
        <w:rPr>
          <w:rFonts w:ascii="Times New Roman" w:eastAsia="Times New Roman" w:hAnsi="Times New Roman" w:cs="Times New Roman"/>
          <w:sz w:val="24"/>
          <w:szCs w:val="24"/>
        </w:rPr>
        <w:t xml:space="preserve"> be important to several stakeholders. Firstly, policy makers </w:t>
      </w:r>
      <w:r w:rsidR="00D23AC4">
        <w:rPr>
          <w:rFonts w:ascii="Times New Roman" w:eastAsia="Times New Roman" w:hAnsi="Times New Roman" w:cs="Times New Roman"/>
          <w:sz w:val="24"/>
          <w:szCs w:val="24"/>
        </w:rPr>
        <w:t>may</w:t>
      </w:r>
      <w:r w:rsidRPr="004127AC">
        <w:rPr>
          <w:rFonts w:ascii="Times New Roman" w:eastAsia="Times New Roman" w:hAnsi="Times New Roman" w:cs="Times New Roman"/>
          <w:sz w:val="24"/>
          <w:szCs w:val="24"/>
        </w:rPr>
        <w:t xml:space="preserve"> be able to better understand the prevalence and effects of gambling, and this </w:t>
      </w:r>
      <w:r w:rsidR="00D23AC4">
        <w:rPr>
          <w:rFonts w:ascii="Times New Roman" w:eastAsia="Times New Roman" w:hAnsi="Times New Roman" w:cs="Times New Roman"/>
          <w:sz w:val="24"/>
          <w:szCs w:val="24"/>
        </w:rPr>
        <w:t>may</w:t>
      </w:r>
      <w:r w:rsidRPr="004127AC">
        <w:rPr>
          <w:rFonts w:ascii="Times New Roman" w:eastAsia="Times New Roman" w:hAnsi="Times New Roman" w:cs="Times New Roman"/>
          <w:sz w:val="24"/>
          <w:szCs w:val="24"/>
        </w:rPr>
        <w:t xml:space="preserve"> inform their </w:t>
      </w:r>
      <w:r w:rsidRPr="004127AC">
        <w:rPr>
          <w:rFonts w:ascii="Times New Roman" w:hAnsi="Times New Roman" w:cs="Times New Roman"/>
          <w:sz w:val="24"/>
          <w:szCs w:val="24"/>
        </w:rPr>
        <w:t>awareness creation initiatives to counter its negative effects</w:t>
      </w:r>
      <w:r w:rsidRPr="004127AC">
        <w:rPr>
          <w:rFonts w:ascii="Times New Roman" w:eastAsia="Times New Roman" w:hAnsi="Times New Roman" w:cs="Times New Roman"/>
          <w:sz w:val="24"/>
          <w:szCs w:val="24"/>
        </w:rPr>
        <w:t xml:space="preserve">. Further, this study has the potential of enhancing the understanding of practitioners in clinical psychology and therefore facilitate the designing of intervention programs for those struggling with gambling addiction problems.  </w:t>
      </w:r>
      <w:r w:rsidR="00C33712" w:rsidRPr="004127AC">
        <w:rPr>
          <w:rFonts w:ascii="Times New Roman" w:eastAsia="Times New Roman" w:hAnsi="Times New Roman" w:cs="Times New Roman"/>
          <w:sz w:val="24"/>
          <w:szCs w:val="24"/>
        </w:rPr>
        <w:t>Also</w:t>
      </w:r>
      <w:r w:rsidRPr="004127AC">
        <w:rPr>
          <w:rFonts w:ascii="Times New Roman" w:eastAsia="Times New Roman" w:hAnsi="Times New Roman" w:cs="Times New Roman"/>
          <w:sz w:val="24"/>
          <w:szCs w:val="24"/>
        </w:rPr>
        <w:t xml:space="preserve">, the study findings may help counselors and children workers providing preventive and treatment interventions to design programs and strategies towards countering the effects of the vice. </w:t>
      </w:r>
    </w:p>
    <w:p w14:paraId="1EF0C06B" w14:textId="39DA2F17" w:rsidR="00FF3930" w:rsidRPr="004127AC" w:rsidRDefault="00FF3930" w:rsidP="00FF3930">
      <w:pPr>
        <w:spacing w:after="240" w:line="480" w:lineRule="auto"/>
        <w:ind w:firstLine="720"/>
        <w:jc w:val="both"/>
        <w:rPr>
          <w:rFonts w:ascii="Times New Roman" w:eastAsia="Times New Roman" w:hAnsi="Times New Roman" w:cs="Times New Roman"/>
          <w:sz w:val="24"/>
          <w:szCs w:val="24"/>
        </w:rPr>
      </w:pPr>
      <w:r w:rsidRPr="004127AC">
        <w:rPr>
          <w:rFonts w:ascii="Times New Roman" w:eastAsia="Times New Roman" w:hAnsi="Times New Roman" w:cs="Times New Roman"/>
          <w:sz w:val="24"/>
          <w:szCs w:val="24"/>
        </w:rPr>
        <w:lastRenderedPageBreak/>
        <w:t xml:space="preserve">Future researchers and scholars may use this study to enrich their research and accumulate their body of knowledge regarding gambling and adolescents.  At the end of the research, the researcher </w:t>
      </w:r>
      <w:r w:rsidR="00863D57">
        <w:rPr>
          <w:rFonts w:ascii="Times New Roman" w:eastAsia="Times New Roman" w:hAnsi="Times New Roman" w:cs="Times New Roman"/>
          <w:sz w:val="24"/>
          <w:szCs w:val="24"/>
        </w:rPr>
        <w:t>may</w:t>
      </w:r>
      <w:r w:rsidRPr="004127AC">
        <w:rPr>
          <w:rFonts w:ascii="Times New Roman" w:eastAsia="Times New Roman" w:hAnsi="Times New Roman" w:cs="Times New Roman"/>
          <w:sz w:val="24"/>
          <w:szCs w:val="24"/>
        </w:rPr>
        <w:t xml:space="preserve"> identify the existing gap</w:t>
      </w:r>
      <w:r w:rsidR="00332C21" w:rsidRPr="004127AC">
        <w:rPr>
          <w:rFonts w:ascii="Times New Roman" w:eastAsia="Times New Roman" w:hAnsi="Times New Roman" w:cs="Times New Roman"/>
          <w:sz w:val="24"/>
          <w:szCs w:val="24"/>
        </w:rPr>
        <w:t>s</w:t>
      </w:r>
      <w:r w:rsidRPr="004127AC">
        <w:rPr>
          <w:rFonts w:ascii="Times New Roman" w:eastAsia="Times New Roman" w:hAnsi="Times New Roman" w:cs="Times New Roman"/>
          <w:sz w:val="24"/>
          <w:szCs w:val="24"/>
        </w:rPr>
        <w:t xml:space="preserve"> which are not covered in this study and which future researchers could explore.</w:t>
      </w:r>
    </w:p>
    <w:p w14:paraId="15128424" w14:textId="77777777" w:rsidR="00FF3930" w:rsidRPr="004127AC" w:rsidRDefault="00FF3930" w:rsidP="00FF3930">
      <w:pPr>
        <w:keepNext/>
        <w:keepLines/>
        <w:spacing w:before="240" w:after="0" w:line="480" w:lineRule="auto"/>
        <w:jc w:val="center"/>
        <w:outlineLvl w:val="0"/>
        <w:rPr>
          <w:rFonts w:ascii="Times New Roman" w:eastAsia="Times New Roman" w:hAnsi="Times New Roman" w:cs="Times New Roman"/>
          <w:sz w:val="24"/>
          <w:szCs w:val="24"/>
        </w:rPr>
      </w:pPr>
      <w:bookmarkStart w:id="16" w:name="_Toc113222398"/>
      <w:r w:rsidRPr="004127AC">
        <w:rPr>
          <w:rFonts w:ascii="Times New Roman" w:eastAsia="Times New Roman" w:hAnsi="Times New Roman" w:cs="Times New Roman"/>
          <w:sz w:val="24"/>
          <w:szCs w:val="24"/>
        </w:rPr>
        <w:t>1.9Assumptions of the Study</w:t>
      </w:r>
      <w:bookmarkEnd w:id="16"/>
    </w:p>
    <w:p w14:paraId="0264268F" w14:textId="77777777" w:rsidR="00FF3930" w:rsidRPr="004127AC" w:rsidRDefault="00FF3930" w:rsidP="00FF3930">
      <w:pPr>
        <w:spacing w:line="480" w:lineRule="auto"/>
        <w:rPr>
          <w:rFonts w:ascii="Times New Roman" w:hAnsi="Times New Roman" w:cs="Times New Roman"/>
          <w:sz w:val="24"/>
          <w:szCs w:val="24"/>
        </w:rPr>
      </w:pPr>
      <w:r w:rsidRPr="004127AC">
        <w:rPr>
          <w:rFonts w:ascii="Times New Roman" w:hAnsi="Times New Roman" w:cs="Times New Roman"/>
          <w:sz w:val="24"/>
          <w:szCs w:val="24"/>
        </w:rPr>
        <w:t>The study will assume that:</w:t>
      </w:r>
    </w:p>
    <w:p w14:paraId="5727E861" w14:textId="0182B874" w:rsidR="00FF3930" w:rsidRPr="004127AC" w:rsidRDefault="00C3770E" w:rsidP="00FF3930">
      <w:pPr>
        <w:numPr>
          <w:ilvl w:val="0"/>
          <w:numId w:val="14"/>
        </w:numPr>
        <w:spacing w:line="480" w:lineRule="auto"/>
        <w:contextualSpacing/>
        <w:rPr>
          <w:rFonts w:ascii="Times New Roman" w:hAnsi="Times New Roman" w:cs="Times New Roman"/>
          <w:sz w:val="24"/>
          <w:szCs w:val="24"/>
        </w:rPr>
      </w:pPr>
      <w:r w:rsidRPr="004127AC">
        <w:rPr>
          <w:rFonts w:ascii="Times New Roman" w:hAnsi="Times New Roman" w:cs="Times New Roman"/>
          <w:sz w:val="24"/>
          <w:szCs w:val="24"/>
        </w:rPr>
        <w:t>M</w:t>
      </w:r>
      <w:r w:rsidR="00FF3930" w:rsidRPr="004127AC">
        <w:rPr>
          <w:rFonts w:ascii="Times New Roman" w:hAnsi="Times New Roman" w:cs="Times New Roman"/>
          <w:sz w:val="24"/>
          <w:szCs w:val="24"/>
        </w:rPr>
        <w:t xml:space="preserve">ost of the adolescents in </w:t>
      </w:r>
      <w:proofErr w:type="spellStart"/>
      <w:r w:rsidR="00FF3930" w:rsidRPr="004127AC">
        <w:rPr>
          <w:rFonts w:ascii="Times New Roman" w:hAnsi="Times New Roman" w:cs="Times New Roman"/>
          <w:sz w:val="24"/>
          <w:szCs w:val="24"/>
        </w:rPr>
        <w:t>Mathare</w:t>
      </w:r>
      <w:proofErr w:type="spellEnd"/>
      <w:r w:rsidR="00FF3930" w:rsidRPr="004127AC">
        <w:rPr>
          <w:rFonts w:ascii="Times New Roman" w:hAnsi="Times New Roman" w:cs="Times New Roman"/>
          <w:sz w:val="24"/>
          <w:szCs w:val="24"/>
        </w:rPr>
        <w:t xml:space="preserve"> slums are engaged in gambling. </w:t>
      </w:r>
    </w:p>
    <w:p w14:paraId="310AC66E" w14:textId="77777777" w:rsidR="00FF3930" w:rsidRPr="004127AC" w:rsidRDefault="00FF3930" w:rsidP="00FF3930">
      <w:pPr>
        <w:numPr>
          <w:ilvl w:val="0"/>
          <w:numId w:val="14"/>
        </w:numPr>
        <w:spacing w:line="480" w:lineRule="auto"/>
        <w:contextualSpacing/>
        <w:rPr>
          <w:rFonts w:ascii="Times New Roman" w:hAnsi="Times New Roman" w:cs="Times New Roman"/>
          <w:sz w:val="24"/>
          <w:szCs w:val="24"/>
        </w:rPr>
      </w:pPr>
      <w:r w:rsidRPr="004127AC">
        <w:rPr>
          <w:rFonts w:ascii="Times New Roman" w:hAnsi="Times New Roman" w:cs="Times New Roman"/>
          <w:sz w:val="24"/>
          <w:szCs w:val="24"/>
        </w:rPr>
        <w:t xml:space="preserve">The adolescent gamblers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slums are ignorant of the severity of the gambling effects.</w:t>
      </w:r>
    </w:p>
    <w:p w14:paraId="056B37BE" w14:textId="3C932615" w:rsidR="00FF3930" w:rsidRPr="004127AC" w:rsidRDefault="00FF3930" w:rsidP="00FF3930">
      <w:pPr>
        <w:numPr>
          <w:ilvl w:val="0"/>
          <w:numId w:val="14"/>
        </w:numPr>
        <w:spacing w:line="480" w:lineRule="auto"/>
        <w:contextualSpacing/>
        <w:jc w:val="both"/>
        <w:rPr>
          <w:rFonts w:ascii="Times New Roman" w:hAnsi="Times New Roman" w:cs="Times New Roman"/>
          <w:sz w:val="24"/>
          <w:szCs w:val="24"/>
        </w:rPr>
      </w:pPr>
      <w:r w:rsidRPr="004127AC">
        <w:rPr>
          <w:rFonts w:ascii="Times New Roman" w:hAnsi="Times New Roman" w:cs="Times New Roman"/>
          <w:sz w:val="24"/>
          <w:szCs w:val="24"/>
        </w:rPr>
        <w:t>The participants will effectively cooperate and provide accurate information on this topic without holding back and hence facilitate realization of this study’s objectives.</w:t>
      </w:r>
    </w:p>
    <w:p w14:paraId="7D4615F6" w14:textId="6C16B7B8" w:rsidR="00FF3930" w:rsidRPr="004127AC" w:rsidRDefault="00A11F37" w:rsidP="00FF3930">
      <w:pPr>
        <w:numPr>
          <w:ilvl w:val="0"/>
          <w:numId w:val="14"/>
        </w:numPr>
        <w:spacing w:line="480" w:lineRule="auto"/>
        <w:contextualSpacing/>
        <w:jc w:val="both"/>
        <w:rPr>
          <w:rFonts w:ascii="Times New Roman" w:hAnsi="Times New Roman" w:cs="Times New Roman"/>
          <w:sz w:val="24"/>
          <w:szCs w:val="24"/>
        </w:rPr>
      </w:pPr>
      <w:r w:rsidRPr="004127AC">
        <w:rPr>
          <w:rFonts w:ascii="Times New Roman" w:hAnsi="Times New Roman" w:cs="Times New Roman"/>
          <w:sz w:val="24"/>
          <w:szCs w:val="24"/>
        </w:rPr>
        <w:t>A</w:t>
      </w:r>
      <w:r w:rsidR="00FF3930" w:rsidRPr="004127AC">
        <w:rPr>
          <w:rFonts w:ascii="Times New Roman" w:hAnsi="Times New Roman" w:cs="Times New Roman"/>
          <w:sz w:val="24"/>
          <w:szCs w:val="24"/>
        </w:rPr>
        <w:t xml:space="preserve"> relationship exists between the socio-demographic factors and gambling among adolescents in </w:t>
      </w:r>
      <w:proofErr w:type="spellStart"/>
      <w:r w:rsidR="00FF3930" w:rsidRPr="004127AC">
        <w:rPr>
          <w:rFonts w:ascii="Times New Roman" w:hAnsi="Times New Roman" w:cs="Times New Roman"/>
          <w:sz w:val="24"/>
          <w:szCs w:val="24"/>
        </w:rPr>
        <w:t>Mathare</w:t>
      </w:r>
      <w:proofErr w:type="spellEnd"/>
      <w:r w:rsidR="00FF3930" w:rsidRPr="004127AC">
        <w:rPr>
          <w:rFonts w:ascii="Times New Roman" w:hAnsi="Times New Roman" w:cs="Times New Roman"/>
          <w:sz w:val="24"/>
          <w:szCs w:val="24"/>
        </w:rPr>
        <w:t xml:space="preserve"> slums.</w:t>
      </w:r>
    </w:p>
    <w:p w14:paraId="04C58970"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7" w:name="_Toc113222399"/>
      <w:r w:rsidRPr="004127AC">
        <w:rPr>
          <w:rFonts w:ascii="Times New Roman" w:eastAsiaTheme="majorEastAsia" w:hAnsi="Times New Roman" w:cs="Times New Roman"/>
          <w:sz w:val="24"/>
          <w:szCs w:val="24"/>
        </w:rPr>
        <w:t>1.10 Scope of the Study</w:t>
      </w:r>
      <w:bookmarkEnd w:id="17"/>
    </w:p>
    <w:p w14:paraId="293645F6" w14:textId="18A656F6" w:rsidR="00FF3930" w:rsidRPr="004127AC" w:rsidRDefault="00FF3930" w:rsidP="00FF3930">
      <w:pPr>
        <w:tabs>
          <w:tab w:val="left" w:pos="1487"/>
        </w:tabs>
        <w:spacing w:after="0" w:line="480" w:lineRule="auto"/>
        <w:ind w:left="360"/>
        <w:jc w:val="both"/>
        <w:rPr>
          <w:rFonts w:ascii="Times New Roman" w:hAnsi="Times New Roman" w:cs="Times New Roman"/>
          <w:sz w:val="24"/>
          <w:szCs w:val="24"/>
        </w:rPr>
      </w:pPr>
      <w:r w:rsidRPr="004127AC">
        <w:rPr>
          <w:rFonts w:ascii="Times New Roman" w:eastAsia="Times New Roman" w:hAnsi="Times New Roman" w:cs="Times New Roman"/>
          <w:sz w:val="24"/>
          <w:szCs w:val="24"/>
        </w:rPr>
        <w:tab/>
        <w:t xml:space="preserve">The study will be carried out to assess </w:t>
      </w:r>
      <w:r w:rsidRPr="004127AC">
        <w:rPr>
          <w:rFonts w:ascii="Times New Roman" w:hAnsi="Times New Roman" w:cs="Times New Roman"/>
          <w:sz w:val="24"/>
          <w:szCs w:val="24"/>
        </w:rPr>
        <w:t xml:space="preserve">the prevalence of gambling among adolescents in the slum areas. It will be based </w:t>
      </w:r>
      <w:r w:rsidR="0090173B" w:rsidRPr="004127AC">
        <w:rPr>
          <w:rFonts w:ascii="Times New Roman" w:hAnsi="Times New Roman" w:cs="Times New Roman"/>
          <w:sz w:val="24"/>
          <w:szCs w:val="24"/>
        </w:rPr>
        <w:t>in</w:t>
      </w:r>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slums in Nairobi County and will target adolescents aged 1</w:t>
      </w:r>
      <w:r w:rsidR="003F57CF" w:rsidRPr="004127AC">
        <w:rPr>
          <w:rFonts w:ascii="Times New Roman" w:hAnsi="Times New Roman" w:cs="Times New Roman"/>
          <w:sz w:val="24"/>
          <w:szCs w:val="24"/>
        </w:rPr>
        <w:t>2</w:t>
      </w:r>
      <w:r w:rsidRPr="004127AC">
        <w:rPr>
          <w:rFonts w:ascii="Times New Roman" w:hAnsi="Times New Roman" w:cs="Times New Roman"/>
          <w:sz w:val="24"/>
          <w:szCs w:val="24"/>
        </w:rPr>
        <w:t xml:space="preserve">-16 years studying in </w:t>
      </w:r>
      <w:proofErr w:type="spellStart"/>
      <w:r w:rsidRPr="004127AC">
        <w:rPr>
          <w:rFonts w:ascii="Times New Roman" w:hAnsi="Times New Roman" w:cs="Times New Roman"/>
          <w:sz w:val="24"/>
          <w:szCs w:val="24"/>
        </w:rPr>
        <w:t>Kiboro</w:t>
      </w:r>
      <w:proofErr w:type="spellEnd"/>
      <w:r w:rsidRPr="004127AC">
        <w:rPr>
          <w:rFonts w:ascii="Times New Roman" w:hAnsi="Times New Roman" w:cs="Times New Roman"/>
          <w:sz w:val="24"/>
          <w:szCs w:val="24"/>
        </w:rPr>
        <w:t xml:space="preserve"> Junior secondary school. </w:t>
      </w:r>
    </w:p>
    <w:p w14:paraId="2226B1A8"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8" w:name="_Toc113222400"/>
      <w:r w:rsidRPr="004127AC">
        <w:rPr>
          <w:rFonts w:ascii="Times New Roman" w:eastAsiaTheme="majorEastAsia" w:hAnsi="Times New Roman" w:cs="Times New Roman"/>
          <w:sz w:val="24"/>
          <w:szCs w:val="24"/>
        </w:rPr>
        <w:t>1.11 Limitations and Delimitations of the Study</w:t>
      </w:r>
      <w:bookmarkEnd w:id="18"/>
    </w:p>
    <w:p w14:paraId="417A31DA" w14:textId="19DD4730" w:rsidR="00FF3930" w:rsidRPr="004127AC" w:rsidRDefault="00FF3930" w:rsidP="00FF3930">
      <w:pPr>
        <w:numPr>
          <w:ilvl w:val="0"/>
          <w:numId w:val="15"/>
        </w:numPr>
        <w:autoSpaceDE w:val="0"/>
        <w:autoSpaceDN w:val="0"/>
        <w:adjustRightInd w:val="0"/>
        <w:spacing w:after="0" w:line="480" w:lineRule="auto"/>
        <w:contextualSpacing/>
        <w:jc w:val="both"/>
        <w:rPr>
          <w:rFonts w:ascii="Times New Roman" w:hAnsi="Times New Roman" w:cs="Times New Roman"/>
          <w:sz w:val="24"/>
          <w:szCs w:val="24"/>
        </w:rPr>
      </w:pPr>
      <w:r w:rsidRPr="004127AC">
        <w:rPr>
          <w:rFonts w:ascii="Times New Roman" w:hAnsi="Times New Roman" w:cs="Times New Roman"/>
          <w:sz w:val="24"/>
          <w:szCs w:val="24"/>
        </w:rPr>
        <w:t>Reluctance of the adolescents to share information that is necessary for the study’s objectives fearing that their parents</w:t>
      </w:r>
      <w:r w:rsidR="00CE7B57" w:rsidRPr="004127AC">
        <w:rPr>
          <w:rFonts w:ascii="Times New Roman" w:hAnsi="Times New Roman" w:cs="Times New Roman"/>
          <w:sz w:val="24"/>
          <w:szCs w:val="24"/>
        </w:rPr>
        <w:t xml:space="preserve"> and teachers</w:t>
      </w:r>
      <w:r w:rsidRPr="004127AC">
        <w:rPr>
          <w:rFonts w:ascii="Times New Roman" w:hAnsi="Times New Roman" w:cs="Times New Roman"/>
          <w:sz w:val="24"/>
          <w:szCs w:val="24"/>
        </w:rPr>
        <w:t xml:space="preserve"> may get know of their gambling activities. To delimit this, the researcher will assure the respondents that the feedback </w:t>
      </w:r>
      <w:r w:rsidRPr="004127AC">
        <w:rPr>
          <w:rFonts w:ascii="Times New Roman" w:hAnsi="Times New Roman" w:cs="Times New Roman"/>
          <w:sz w:val="24"/>
          <w:szCs w:val="24"/>
        </w:rPr>
        <w:lastRenderedPageBreak/>
        <w:t xml:space="preserve">given will be treated with utmost discretion and that there will be no risk of their </w:t>
      </w:r>
      <w:r w:rsidR="004C0EAE" w:rsidRPr="004127AC">
        <w:rPr>
          <w:rFonts w:ascii="Times New Roman" w:hAnsi="Times New Roman" w:cs="Times New Roman"/>
          <w:sz w:val="24"/>
          <w:szCs w:val="24"/>
        </w:rPr>
        <w:t>parents and teachers</w:t>
      </w:r>
      <w:r w:rsidRPr="004127AC">
        <w:rPr>
          <w:rFonts w:ascii="Times New Roman" w:hAnsi="Times New Roman" w:cs="Times New Roman"/>
          <w:sz w:val="24"/>
          <w:szCs w:val="24"/>
        </w:rPr>
        <w:t xml:space="preserve"> getting to know of their gambling activities.</w:t>
      </w:r>
    </w:p>
    <w:p w14:paraId="07D75E67" w14:textId="42F6389A" w:rsidR="00FF3930" w:rsidRPr="004127AC" w:rsidRDefault="00FF3930" w:rsidP="00FF3930">
      <w:pPr>
        <w:numPr>
          <w:ilvl w:val="0"/>
          <w:numId w:val="15"/>
        </w:numPr>
        <w:autoSpaceDE w:val="0"/>
        <w:autoSpaceDN w:val="0"/>
        <w:adjustRightInd w:val="0"/>
        <w:spacing w:after="0" w:line="480" w:lineRule="auto"/>
        <w:contextualSpacing/>
        <w:jc w:val="both"/>
        <w:rPr>
          <w:rFonts w:ascii="Times New Roman" w:hAnsi="Times New Roman" w:cs="Times New Roman"/>
          <w:sz w:val="24"/>
          <w:szCs w:val="24"/>
        </w:rPr>
      </w:pPr>
      <w:r w:rsidRPr="004127AC">
        <w:rPr>
          <w:rFonts w:ascii="Times New Roman" w:hAnsi="Times New Roman" w:cs="Times New Roman"/>
          <w:sz w:val="24"/>
          <w:szCs w:val="24"/>
        </w:rPr>
        <w:t>The study will rely on the respondents’ self-assessments regarding their gambling activities. This may undermine the validity and reliability of the information they will give, and this can negatively influence the study’s findings. To mitigate this, the researcher will emphasize the importance of giving correct and unbiased responses that will ensure reliability of the study and lead to credible findings and recommendations favorable to the adolescents.</w:t>
      </w:r>
    </w:p>
    <w:p w14:paraId="6C4D3F9A" w14:textId="77777777" w:rsidR="00FF3930" w:rsidRPr="004127AC" w:rsidRDefault="00FF3930" w:rsidP="00FF3930">
      <w:pPr>
        <w:numPr>
          <w:ilvl w:val="0"/>
          <w:numId w:val="15"/>
        </w:numPr>
        <w:autoSpaceDE w:val="0"/>
        <w:autoSpaceDN w:val="0"/>
        <w:adjustRightInd w:val="0"/>
        <w:spacing w:after="0" w:line="480" w:lineRule="auto"/>
        <w:contextualSpacing/>
        <w:jc w:val="both"/>
        <w:rPr>
          <w:rFonts w:ascii="Times New Roman" w:hAnsi="Times New Roman" w:cs="Times New Roman"/>
          <w:sz w:val="24"/>
          <w:szCs w:val="24"/>
        </w:rPr>
      </w:pPr>
      <w:r w:rsidRPr="004127AC">
        <w:rPr>
          <w:rFonts w:ascii="Times New Roman" w:hAnsi="Times New Roman" w:cs="Times New Roman"/>
          <w:sz w:val="24"/>
          <w:szCs w:val="24"/>
        </w:rPr>
        <w:t>The information that will be sought may be sensitive hence the adolescents may be hesitant to provide the information. This limitation will be mitigated by assuring the adolescents that the information they give will only be for academic purposes and will be kept anonymous since their names will not be required.</w:t>
      </w:r>
      <w:r w:rsidRPr="004127AC">
        <w:rPr>
          <w:rFonts w:ascii="Times New Roman" w:hAnsi="Times New Roman" w:cs="Times New Roman"/>
          <w:iCs/>
          <w:sz w:val="24"/>
          <w:szCs w:val="24"/>
        </w:rPr>
        <w:t xml:space="preserve"> </w:t>
      </w:r>
    </w:p>
    <w:p w14:paraId="6A8DDAE6"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19" w:name="_Toc113222401"/>
      <w:r w:rsidRPr="004127AC">
        <w:rPr>
          <w:rFonts w:ascii="Times New Roman" w:eastAsiaTheme="majorEastAsia" w:hAnsi="Times New Roman" w:cs="Times New Roman"/>
          <w:sz w:val="24"/>
          <w:szCs w:val="24"/>
        </w:rPr>
        <w:t>1.12 Definition of Terms</w:t>
      </w:r>
      <w:bookmarkEnd w:id="19"/>
    </w:p>
    <w:p w14:paraId="26C6BC4B" w14:textId="77777777" w:rsidR="0014018D" w:rsidRDefault="00FF3930" w:rsidP="00F906D2">
      <w:pPr>
        <w:autoSpaceDE w:val="0"/>
        <w:autoSpaceDN w:val="0"/>
        <w:adjustRightInd w:val="0"/>
        <w:spacing w:after="0" w:line="480" w:lineRule="auto"/>
        <w:jc w:val="both"/>
        <w:rPr>
          <w:rFonts w:ascii="Times New Roman" w:hAnsi="Times New Roman" w:cs="Times New Roman"/>
          <w:sz w:val="24"/>
          <w:szCs w:val="24"/>
        </w:rPr>
      </w:pPr>
      <w:r w:rsidRPr="006869E4">
        <w:rPr>
          <w:rFonts w:ascii="Times New Roman" w:hAnsi="Times New Roman" w:cs="Times New Roman"/>
          <w:sz w:val="24"/>
          <w:szCs w:val="24"/>
        </w:rPr>
        <w:t xml:space="preserve">Gambling: This describes the staking of funds or valuables on an event </w:t>
      </w:r>
      <w:r w:rsidR="00525CF8" w:rsidRPr="006869E4">
        <w:rPr>
          <w:rFonts w:ascii="Times New Roman" w:hAnsi="Times New Roman" w:cs="Times New Roman"/>
          <w:sz w:val="24"/>
          <w:szCs w:val="24"/>
        </w:rPr>
        <w:t xml:space="preserve">that </w:t>
      </w:r>
      <w:r w:rsidRPr="006869E4">
        <w:rPr>
          <w:rFonts w:ascii="Times New Roman" w:hAnsi="Times New Roman" w:cs="Times New Roman"/>
          <w:sz w:val="24"/>
          <w:szCs w:val="24"/>
        </w:rPr>
        <w:t>has unpredictable</w:t>
      </w:r>
    </w:p>
    <w:p w14:paraId="5F138F61" w14:textId="3F331C05" w:rsidR="00FF3930" w:rsidRPr="006869E4" w:rsidRDefault="00FF3930" w:rsidP="0014018D">
      <w:pPr>
        <w:autoSpaceDE w:val="0"/>
        <w:autoSpaceDN w:val="0"/>
        <w:adjustRightInd w:val="0"/>
        <w:spacing w:after="0" w:line="480" w:lineRule="auto"/>
        <w:ind w:firstLine="720"/>
        <w:jc w:val="both"/>
        <w:rPr>
          <w:rFonts w:ascii="Times New Roman" w:hAnsi="Times New Roman" w:cs="Times New Roman"/>
          <w:sz w:val="24"/>
          <w:szCs w:val="24"/>
        </w:rPr>
      </w:pPr>
      <w:r w:rsidRPr="006869E4">
        <w:rPr>
          <w:rFonts w:ascii="Times New Roman" w:hAnsi="Times New Roman" w:cs="Times New Roman"/>
          <w:sz w:val="24"/>
          <w:szCs w:val="24"/>
        </w:rPr>
        <w:t xml:space="preserve"> result</w:t>
      </w:r>
      <w:r w:rsidR="00EE5A39" w:rsidRPr="006869E4">
        <w:rPr>
          <w:rFonts w:ascii="Times New Roman" w:hAnsi="Times New Roman" w:cs="Times New Roman"/>
          <w:sz w:val="24"/>
          <w:szCs w:val="24"/>
        </w:rPr>
        <w:t>s</w:t>
      </w:r>
      <w:r w:rsidRPr="006869E4">
        <w:rPr>
          <w:rFonts w:ascii="Times New Roman" w:hAnsi="Times New Roman" w:cs="Times New Roman"/>
          <w:sz w:val="24"/>
          <w:szCs w:val="24"/>
        </w:rPr>
        <w:t xml:space="preserve"> while hoping to gain extra funds and/or </w:t>
      </w:r>
      <w:r w:rsidR="0071422B" w:rsidRPr="006869E4">
        <w:rPr>
          <w:rFonts w:ascii="Times New Roman" w:hAnsi="Times New Roman" w:cs="Times New Roman"/>
          <w:sz w:val="24"/>
          <w:szCs w:val="24"/>
        </w:rPr>
        <w:t>physical</w:t>
      </w:r>
      <w:r w:rsidRPr="006869E4">
        <w:rPr>
          <w:rFonts w:ascii="Times New Roman" w:hAnsi="Times New Roman" w:cs="Times New Roman"/>
          <w:sz w:val="24"/>
          <w:szCs w:val="24"/>
        </w:rPr>
        <w:t xml:space="preserve"> benefits (Williams, 2017). </w:t>
      </w:r>
    </w:p>
    <w:p w14:paraId="7180DDA8" w14:textId="77777777" w:rsidR="0014018D" w:rsidRDefault="00946A23" w:rsidP="00FF3930">
      <w:pPr>
        <w:autoSpaceDE w:val="0"/>
        <w:autoSpaceDN w:val="0"/>
        <w:adjustRightInd w:val="0"/>
        <w:spacing w:after="0" w:line="480" w:lineRule="auto"/>
        <w:jc w:val="both"/>
        <w:rPr>
          <w:rFonts w:ascii="Times New Roman" w:hAnsi="Times New Roman" w:cs="Times New Roman"/>
          <w:color w:val="202124"/>
          <w:sz w:val="24"/>
          <w:szCs w:val="24"/>
          <w:shd w:val="clear" w:color="auto" w:fill="FFFFFF"/>
        </w:rPr>
      </w:pPr>
      <w:r w:rsidRPr="006869E4">
        <w:rPr>
          <w:rFonts w:ascii="Times New Roman" w:hAnsi="Times New Roman" w:cs="Times New Roman"/>
          <w:color w:val="202124"/>
          <w:sz w:val="24"/>
          <w:szCs w:val="24"/>
          <w:shd w:val="clear" w:color="auto" w:fill="FFFFFF"/>
        </w:rPr>
        <w:t xml:space="preserve">Pathological gambling: </w:t>
      </w:r>
      <w:r w:rsidR="00D93486" w:rsidRPr="006869E4">
        <w:rPr>
          <w:rFonts w:ascii="Times New Roman" w:hAnsi="Times New Roman" w:cs="Times New Roman"/>
          <w:color w:val="202124"/>
          <w:sz w:val="24"/>
          <w:szCs w:val="24"/>
          <w:shd w:val="clear" w:color="auto" w:fill="FFFFFF"/>
        </w:rPr>
        <w:t>The American Psychiatric Association</w:t>
      </w:r>
      <w:r w:rsidR="00E52311" w:rsidRPr="006869E4">
        <w:rPr>
          <w:rFonts w:ascii="Times New Roman" w:hAnsi="Times New Roman" w:cs="Times New Roman"/>
          <w:color w:val="202124"/>
          <w:sz w:val="24"/>
          <w:szCs w:val="24"/>
          <w:shd w:val="clear" w:color="auto" w:fill="FFFFFF"/>
        </w:rPr>
        <w:t xml:space="preserve"> (APA </w:t>
      </w:r>
      <w:r w:rsidR="00AD6886" w:rsidRPr="006869E4">
        <w:rPr>
          <w:rFonts w:ascii="Times New Roman" w:hAnsi="Times New Roman" w:cs="Times New Roman"/>
          <w:color w:val="202124"/>
          <w:sz w:val="24"/>
          <w:szCs w:val="24"/>
          <w:shd w:val="clear" w:color="auto" w:fill="FFFFFF"/>
        </w:rPr>
        <w:t>2013</w:t>
      </w:r>
      <w:r w:rsidR="00E52311" w:rsidRPr="006869E4">
        <w:rPr>
          <w:rFonts w:ascii="Times New Roman" w:hAnsi="Times New Roman" w:cs="Times New Roman"/>
          <w:color w:val="202124"/>
          <w:sz w:val="24"/>
          <w:szCs w:val="24"/>
          <w:shd w:val="clear" w:color="auto" w:fill="FFFFFF"/>
        </w:rPr>
        <w:t>)</w:t>
      </w:r>
      <w:r w:rsidR="00D93486" w:rsidRPr="006869E4">
        <w:rPr>
          <w:rFonts w:ascii="Times New Roman" w:hAnsi="Times New Roman" w:cs="Times New Roman"/>
          <w:color w:val="202124"/>
          <w:sz w:val="24"/>
          <w:szCs w:val="24"/>
          <w:shd w:val="clear" w:color="auto" w:fill="FFFFFF"/>
        </w:rPr>
        <w:t xml:space="preserve"> defines </w:t>
      </w:r>
      <w:r w:rsidR="006869E4" w:rsidRPr="006869E4">
        <w:rPr>
          <w:rFonts w:ascii="Times New Roman" w:hAnsi="Times New Roman" w:cs="Times New Roman"/>
          <w:color w:val="202124"/>
          <w:sz w:val="24"/>
          <w:szCs w:val="24"/>
          <w:shd w:val="clear" w:color="auto" w:fill="FFFFFF"/>
        </w:rPr>
        <w:t>it</w:t>
      </w:r>
      <w:r w:rsidR="00D93486" w:rsidRPr="006869E4">
        <w:rPr>
          <w:rFonts w:ascii="Times New Roman" w:hAnsi="Times New Roman" w:cs="Times New Roman"/>
          <w:color w:val="202124"/>
          <w:sz w:val="24"/>
          <w:szCs w:val="24"/>
          <w:shd w:val="clear" w:color="auto" w:fill="FFFFFF"/>
        </w:rPr>
        <w:t xml:space="preserve"> as</w:t>
      </w:r>
    </w:p>
    <w:p w14:paraId="382ACDD8" w14:textId="28476823" w:rsidR="006869E4" w:rsidRPr="006869E4" w:rsidRDefault="00D93486" w:rsidP="0014018D">
      <w:pPr>
        <w:autoSpaceDE w:val="0"/>
        <w:autoSpaceDN w:val="0"/>
        <w:adjustRightInd w:val="0"/>
        <w:spacing w:after="0" w:line="480" w:lineRule="auto"/>
        <w:ind w:left="720"/>
        <w:jc w:val="both"/>
        <w:rPr>
          <w:rFonts w:ascii="Times New Roman" w:hAnsi="Times New Roman" w:cs="Times New Roman"/>
          <w:color w:val="202124"/>
          <w:sz w:val="24"/>
          <w:szCs w:val="24"/>
          <w:shd w:val="clear" w:color="auto" w:fill="FFFFFF"/>
        </w:rPr>
      </w:pPr>
      <w:r w:rsidRPr="006869E4">
        <w:rPr>
          <w:rFonts w:ascii="Times New Roman" w:hAnsi="Times New Roman" w:cs="Times New Roman"/>
          <w:color w:val="202124"/>
          <w:sz w:val="24"/>
          <w:szCs w:val="24"/>
          <w:shd w:val="clear" w:color="auto" w:fill="FFFFFF"/>
        </w:rPr>
        <w:t xml:space="preserve">having </w:t>
      </w:r>
      <w:r w:rsidR="006869E4" w:rsidRPr="006869E4">
        <w:rPr>
          <w:rFonts w:ascii="Times New Roman" w:hAnsi="Times New Roman" w:cs="Times New Roman"/>
          <w:color w:val="202124"/>
          <w:sz w:val="24"/>
          <w:szCs w:val="24"/>
          <w:shd w:val="clear" w:color="auto" w:fill="FFFFFF"/>
        </w:rPr>
        <w:t>five</w:t>
      </w:r>
      <w:r w:rsidRPr="006869E4">
        <w:rPr>
          <w:rFonts w:ascii="Times New Roman" w:hAnsi="Times New Roman" w:cs="Times New Roman"/>
          <w:color w:val="202124"/>
          <w:sz w:val="24"/>
          <w:szCs w:val="24"/>
          <w:shd w:val="clear" w:color="auto" w:fill="FFFFFF"/>
        </w:rPr>
        <w:t xml:space="preserve"> or more of the following symptoms: Committing crimes to get money to gamble</w:t>
      </w:r>
      <w:r w:rsidR="0014018D">
        <w:rPr>
          <w:rFonts w:ascii="Times New Roman" w:hAnsi="Times New Roman" w:cs="Times New Roman"/>
          <w:color w:val="202124"/>
          <w:sz w:val="24"/>
          <w:szCs w:val="24"/>
          <w:shd w:val="clear" w:color="auto" w:fill="FFFFFF"/>
        </w:rPr>
        <w:t>,</w:t>
      </w:r>
      <w:r w:rsidRPr="006869E4">
        <w:rPr>
          <w:rFonts w:ascii="Times New Roman" w:hAnsi="Times New Roman" w:cs="Times New Roman"/>
          <w:color w:val="202124"/>
          <w:sz w:val="24"/>
          <w:szCs w:val="24"/>
          <w:shd w:val="clear" w:color="auto" w:fill="FFFFFF"/>
        </w:rPr>
        <w:t> </w:t>
      </w:r>
      <w:r w:rsidR="007543EA" w:rsidRPr="006869E4">
        <w:rPr>
          <w:rFonts w:ascii="Times New Roman" w:hAnsi="Times New Roman" w:cs="Times New Roman"/>
          <w:color w:val="202124"/>
          <w:sz w:val="24"/>
          <w:szCs w:val="24"/>
          <w:shd w:val="clear" w:color="auto" w:fill="FFFFFF"/>
        </w:rPr>
        <w:t>feeling</w:t>
      </w:r>
      <w:r w:rsidRPr="006869E4">
        <w:rPr>
          <w:rFonts w:ascii="Times New Roman" w:hAnsi="Times New Roman" w:cs="Times New Roman"/>
          <w:color w:val="202124"/>
          <w:sz w:val="24"/>
          <w:szCs w:val="24"/>
          <w:shd w:val="clear" w:color="auto" w:fill="FFFFFF"/>
        </w:rPr>
        <w:t xml:space="preserve"> restless or irritable when trying to cut back or quit gambling. Gambling to escape problems or feelings of sadness or anxiety.</w:t>
      </w:r>
      <w:r w:rsidR="0014018D">
        <w:rPr>
          <w:rFonts w:ascii="Times New Roman" w:hAnsi="Times New Roman" w:cs="Times New Roman"/>
          <w:color w:val="202124"/>
          <w:sz w:val="24"/>
          <w:szCs w:val="24"/>
          <w:shd w:val="clear" w:color="auto" w:fill="FFFFFF"/>
        </w:rPr>
        <w:t xml:space="preserve"> This study </w:t>
      </w:r>
      <w:r w:rsidR="007543EA">
        <w:rPr>
          <w:rFonts w:ascii="Times New Roman" w:hAnsi="Times New Roman" w:cs="Times New Roman"/>
          <w:color w:val="202124"/>
          <w:sz w:val="24"/>
          <w:szCs w:val="24"/>
          <w:shd w:val="clear" w:color="auto" w:fill="FFFFFF"/>
        </w:rPr>
        <w:t xml:space="preserve">interchangeably </w:t>
      </w:r>
      <w:r w:rsidR="0014018D">
        <w:rPr>
          <w:rFonts w:ascii="Times New Roman" w:hAnsi="Times New Roman" w:cs="Times New Roman"/>
          <w:color w:val="202124"/>
          <w:sz w:val="24"/>
          <w:szCs w:val="24"/>
          <w:shd w:val="clear" w:color="auto" w:fill="FFFFFF"/>
        </w:rPr>
        <w:t xml:space="preserve">uses pathological gambling, gambling addiction and </w:t>
      </w:r>
      <w:r w:rsidR="007543EA">
        <w:rPr>
          <w:rFonts w:ascii="Times New Roman" w:hAnsi="Times New Roman" w:cs="Times New Roman"/>
          <w:color w:val="202124"/>
          <w:sz w:val="24"/>
          <w:szCs w:val="24"/>
          <w:shd w:val="clear" w:color="auto" w:fill="FFFFFF"/>
        </w:rPr>
        <w:t>problem gambling.</w:t>
      </w:r>
    </w:p>
    <w:p w14:paraId="118947CB" w14:textId="77777777" w:rsidR="0014018D" w:rsidRDefault="00FF3930" w:rsidP="00FF3930">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Adolescents: This refers to any young person between the ages of 10-19 years (Center for</w:t>
      </w:r>
    </w:p>
    <w:p w14:paraId="0C7076AD" w14:textId="5DEB5A11" w:rsidR="00FF3930" w:rsidRPr="004127AC" w:rsidRDefault="00FF3930" w:rsidP="0014018D">
      <w:pPr>
        <w:autoSpaceDE w:val="0"/>
        <w:autoSpaceDN w:val="0"/>
        <w:adjustRightInd w:val="0"/>
        <w:spacing w:after="0" w:line="480" w:lineRule="auto"/>
        <w:ind w:left="720" w:firstLine="60"/>
        <w:jc w:val="both"/>
        <w:rPr>
          <w:rFonts w:ascii="Times New Roman" w:hAnsi="Times New Roman" w:cs="Times New Roman"/>
          <w:sz w:val="24"/>
          <w:szCs w:val="24"/>
        </w:rPr>
      </w:pPr>
      <w:r w:rsidRPr="004127AC">
        <w:rPr>
          <w:rFonts w:ascii="Times New Roman" w:hAnsi="Times New Roman" w:cs="Times New Roman"/>
          <w:sz w:val="24"/>
          <w:szCs w:val="24"/>
        </w:rPr>
        <w:lastRenderedPageBreak/>
        <w:t xml:space="preserve">Disease Control and Prevention, 2015). In this study, the term adolescents will refer to grade seven pupils aged 12-16 years schooling at </w:t>
      </w:r>
      <w:proofErr w:type="spellStart"/>
      <w:r w:rsidRPr="004127AC">
        <w:rPr>
          <w:rFonts w:ascii="Times New Roman" w:hAnsi="Times New Roman" w:cs="Times New Roman"/>
          <w:sz w:val="24"/>
          <w:szCs w:val="24"/>
        </w:rPr>
        <w:t>Kiboro</w:t>
      </w:r>
      <w:proofErr w:type="spellEnd"/>
      <w:r w:rsidRPr="004127AC">
        <w:rPr>
          <w:rFonts w:ascii="Times New Roman" w:hAnsi="Times New Roman" w:cs="Times New Roman"/>
          <w:sz w:val="24"/>
          <w:szCs w:val="24"/>
        </w:rPr>
        <w:t xml:space="preserve"> Junior secondary school located in </w:t>
      </w:r>
      <w:proofErr w:type="spellStart"/>
      <w:r w:rsidRPr="004127AC">
        <w:rPr>
          <w:rFonts w:ascii="Times New Roman" w:hAnsi="Times New Roman" w:cs="Times New Roman"/>
          <w:sz w:val="24"/>
          <w:szCs w:val="24"/>
        </w:rPr>
        <w:t>Mathare</w:t>
      </w:r>
      <w:proofErr w:type="spellEnd"/>
      <w:r w:rsidRPr="004127AC">
        <w:rPr>
          <w:rFonts w:ascii="Times New Roman" w:hAnsi="Times New Roman" w:cs="Times New Roman"/>
          <w:sz w:val="24"/>
          <w:szCs w:val="24"/>
        </w:rPr>
        <w:t xml:space="preserve"> slums.</w:t>
      </w:r>
    </w:p>
    <w:p w14:paraId="7839D69E" w14:textId="77777777" w:rsidR="0014018D" w:rsidRDefault="00FF3930" w:rsidP="00FF3930">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Social-demographic factors: These are characteristics of a population such as age, education</w:t>
      </w:r>
    </w:p>
    <w:p w14:paraId="518576AE" w14:textId="5A93EEB7" w:rsidR="00FF3930" w:rsidRPr="004127AC" w:rsidRDefault="00FF3930" w:rsidP="0014018D">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 levels, gender.</w:t>
      </w:r>
    </w:p>
    <w:p w14:paraId="0826D505" w14:textId="77777777" w:rsidR="00FF3930" w:rsidRPr="004127AC"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20" w:name="_Toc113222402"/>
      <w:r w:rsidRPr="004127AC">
        <w:rPr>
          <w:rFonts w:ascii="Times New Roman" w:eastAsiaTheme="majorEastAsia" w:hAnsi="Times New Roman" w:cs="Times New Roman"/>
          <w:sz w:val="24"/>
          <w:szCs w:val="24"/>
        </w:rPr>
        <w:t>1.13 Summary</w:t>
      </w:r>
      <w:bookmarkEnd w:id="20"/>
    </w:p>
    <w:p w14:paraId="54C6D231" w14:textId="749B5CA8" w:rsidR="00FF3930" w:rsidRDefault="00FF3930" w:rsidP="00FF3930">
      <w:pPr>
        <w:widowControl w:val="0"/>
        <w:suppressAutoHyphens/>
        <w:autoSpaceDN w:val="0"/>
        <w:spacing w:after="0" w:line="480" w:lineRule="auto"/>
        <w:ind w:firstLine="720"/>
        <w:jc w:val="both"/>
        <w:rPr>
          <w:rFonts w:ascii="Times New Roman" w:eastAsia="Lucida Sans Unicode" w:hAnsi="Times New Roman" w:cs="Times New Roman"/>
          <w:kern w:val="3"/>
          <w:sz w:val="24"/>
          <w:szCs w:val="24"/>
          <w:lang w:val="en-IE"/>
        </w:rPr>
      </w:pPr>
      <w:r w:rsidRPr="004127AC">
        <w:rPr>
          <w:rFonts w:ascii="Times New Roman" w:eastAsia="Lucida Sans Unicode" w:hAnsi="Times New Roman" w:cs="Times New Roman"/>
          <w:kern w:val="3"/>
          <w:sz w:val="24"/>
          <w:szCs w:val="24"/>
          <w:lang w:val="en-IE"/>
        </w:rPr>
        <w:t>This chapter provides the study background, explaining prevalence of gambling among adolescents.  The chapter has also introduced the statement of the problem being studied and has justified why it should be carried out.  Additionally, the study has enumerated the</w:t>
      </w:r>
      <w:r w:rsidR="00C40AB4" w:rsidRPr="004127AC">
        <w:rPr>
          <w:rFonts w:ascii="Times New Roman" w:eastAsia="Lucida Sans Unicode" w:hAnsi="Times New Roman" w:cs="Times New Roman"/>
          <w:kern w:val="3"/>
          <w:sz w:val="24"/>
          <w:szCs w:val="24"/>
          <w:lang w:val="en-IE"/>
        </w:rPr>
        <w:t xml:space="preserve"> </w:t>
      </w:r>
      <w:r w:rsidRPr="004127AC">
        <w:rPr>
          <w:rFonts w:ascii="Times New Roman" w:eastAsia="Lucida Sans Unicode" w:hAnsi="Times New Roman" w:cs="Times New Roman"/>
          <w:kern w:val="3"/>
          <w:sz w:val="24"/>
          <w:szCs w:val="24"/>
          <w:lang w:val="en-IE"/>
        </w:rPr>
        <w:t xml:space="preserve">objectives, research questions and </w:t>
      </w:r>
      <w:r w:rsidR="00B271FF" w:rsidRPr="004127AC">
        <w:rPr>
          <w:rFonts w:ascii="Times New Roman" w:eastAsia="Lucida Sans Unicode" w:hAnsi="Times New Roman" w:cs="Times New Roman"/>
          <w:kern w:val="3"/>
          <w:sz w:val="24"/>
          <w:szCs w:val="24"/>
          <w:lang w:val="en-IE"/>
        </w:rPr>
        <w:t xml:space="preserve">configured </w:t>
      </w:r>
      <w:r w:rsidRPr="004127AC">
        <w:rPr>
          <w:rFonts w:ascii="Times New Roman" w:eastAsia="Lucida Sans Unicode" w:hAnsi="Times New Roman" w:cs="Times New Roman"/>
          <w:kern w:val="3"/>
          <w:sz w:val="24"/>
          <w:szCs w:val="24"/>
          <w:lang w:val="en-IE"/>
        </w:rPr>
        <w:t>a statement of beneficiaries</w:t>
      </w:r>
      <w:r w:rsidR="00B271FF" w:rsidRPr="004127AC">
        <w:rPr>
          <w:rFonts w:ascii="Times New Roman" w:eastAsia="Lucida Sans Unicode" w:hAnsi="Times New Roman" w:cs="Times New Roman"/>
          <w:kern w:val="3"/>
          <w:sz w:val="24"/>
          <w:szCs w:val="24"/>
          <w:lang w:val="en-IE"/>
        </w:rPr>
        <w:t>.</w:t>
      </w:r>
      <w:r w:rsidRPr="004127AC">
        <w:rPr>
          <w:rFonts w:ascii="Times New Roman" w:eastAsia="Lucida Sans Unicode" w:hAnsi="Times New Roman" w:cs="Times New Roman"/>
          <w:kern w:val="3"/>
          <w:sz w:val="24"/>
          <w:szCs w:val="24"/>
          <w:lang w:val="en-IE"/>
        </w:rPr>
        <w:t xml:space="preserve"> Assumptions of the study, scope of study and limitations and delimitations of the study have also been outlined.  In the next chapter, the study </w:t>
      </w:r>
      <w:r w:rsidR="0071422B" w:rsidRPr="004127AC">
        <w:rPr>
          <w:rFonts w:ascii="Times New Roman" w:eastAsia="Lucida Sans Unicode" w:hAnsi="Times New Roman" w:cs="Times New Roman"/>
          <w:kern w:val="3"/>
          <w:sz w:val="24"/>
          <w:szCs w:val="24"/>
          <w:lang w:val="en-IE"/>
        </w:rPr>
        <w:t>discusses</w:t>
      </w:r>
      <w:r w:rsidRPr="004127AC">
        <w:rPr>
          <w:rFonts w:ascii="Times New Roman" w:eastAsia="Lucida Sans Unicode" w:hAnsi="Times New Roman" w:cs="Times New Roman"/>
          <w:kern w:val="3"/>
          <w:sz w:val="24"/>
          <w:szCs w:val="24"/>
          <w:lang w:val="en-IE"/>
        </w:rPr>
        <w:t xml:space="preserve"> the theoretical framework and review</w:t>
      </w:r>
      <w:r w:rsidR="00B271FF" w:rsidRPr="004127AC">
        <w:rPr>
          <w:rFonts w:ascii="Times New Roman" w:eastAsia="Lucida Sans Unicode" w:hAnsi="Times New Roman" w:cs="Times New Roman"/>
          <w:kern w:val="3"/>
          <w:sz w:val="24"/>
          <w:szCs w:val="24"/>
          <w:lang w:val="en-IE"/>
        </w:rPr>
        <w:t>ed</w:t>
      </w:r>
      <w:r w:rsidRPr="004127AC">
        <w:rPr>
          <w:rFonts w:ascii="Times New Roman" w:eastAsia="Lucida Sans Unicode" w:hAnsi="Times New Roman" w:cs="Times New Roman"/>
          <w:kern w:val="3"/>
          <w:sz w:val="24"/>
          <w:szCs w:val="24"/>
          <w:lang w:val="en-IE"/>
        </w:rPr>
        <w:t xml:space="preserve"> literature that is relevant to the study variables.  </w:t>
      </w:r>
    </w:p>
    <w:p w14:paraId="12B0321F" w14:textId="3EE628A0" w:rsidR="00FF3930" w:rsidRDefault="00FF3930"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1EB160E9" w14:textId="15DF9BDF"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3E6B6997" w14:textId="39BEACCF"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62F84AB4" w14:textId="6A56BC7F"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1C8A3D90" w14:textId="7E688697"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0B00416D" w14:textId="23DA9BBC"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14954A6D" w14:textId="3E54E3E1"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59B715FD" w14:textId="5FD37049"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4D879781" w14:textId="65CC1AC9"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622C7293" w14:textId="5E345E46" w:rsidR="00276CDD" w:rsidRDefault="00276CDD" w:rsidP="00B271FF">
      <w:pPr>
        <w:widowControl w:val="0"/>
        <w:suppressAutoHyphens/>
        <w:autoSpaceDN w:val="0"/>
        <w:spacing w:after="0" w:line="480" w:lineRule="auto"/>
        <w:jc w:val="both"/>
        <w:rPr>
          <w:rFonts w:ascii="Times New Roman" w:eastAsia="Lucida Sans Unicode" w:hAnsi="Times New Roman" w:cs="Times New Roman"/>
          <w:kern w:val="3"/>
          <w:sz w:val="24"/>
          <w:szCs w:val="24"/>
          <w:lang w:val="en-IE"/>
        </w:rPr>
      </w:pPr>
    </w:p>
    <w:p w14:paraId="0C7F982C" w14:textId="61EB1809" w:rsidR="00FF3930" w:rsidRPr="00682AC9" w:rsidRDefault="00587D9C" w:rsidP="00682AC9">
      <w:pPr>
        <w:pStyle w:val="Heading1"/>
        <w:jc w:val="center"/>
        <w:rPr>
          <w:rFonts w:ascii="Times New Roman" w:eastAsia="Lucida Sans Unicode" w:hAnsi="Times New Roman" w:cs="Times New Roman"/>
          <w:color w:val="auto"/>
          <w:kern w:val="3"/>
          <w:sz w:val="24"/>
          <w:szCs w:val="24"/>
          <w:lang w:val="en-IE"/>
        </w:rPr>
      </w:pPr>
      <w:bookmarkStart w:id="21" w:name="_Toc113222403"/>
      <w:r>
        <w:rPr>
          <w:rFonts w:ascii="Times New Roman" w:hAnsi="Times New Roman" w:cs="Times New Roman"/>
          <w:color w:val="auto"/>
          <w:sz w:val="24"/>
          <w:szCs w:val="24"/>
        </w:rPr>
        <w:lastRenderedPageBreak/>
        <w:t>C</w:t>
      </w:r>
      <w:r w:rsidR="00FF3930" w:rsidRPr="00682AC9">
        <w:rPr>
          <w:rFonts w:ascii="Times New Roman" w:hAnsi="Times New Roman" w:cs="Times New Roman"/>
          <w:color w:val="auto"/>
          <w:sz w:val="24"/>
          <w:szCs w:val="24"/>
        </w:rPr>
        <w:t>HAPTER T</w:t>
      </w:r>
      <w:bookmarkStart w:id="22" w:name="_Toc402957287"/>
      <w:r w:rsidR="00FF3930" w:rsidRPr="00682AC9">
        <w:rPr>
          <w:rFonts w:ascii="Times New Roman" w:hAnsi="Times New Roman" w:cs="Times New Roman"/>
          <w:color w:val="auto"/>
          <w:sz w:val="24"/>
          <w:szCs w:val="24"/>
        </w:rPr>
        <w:t>WO</w:t>
      </w:r>
      <w:bookmarkEnd w:id="21"/>
    </w:p>
    <w:p w14:paraId="15FD7959" w14:textId="77777777" w:rsidR="00FF3930" w:rsidRDefault="00FF3930" w:rsidP="00FF3930">
      <w:pPr>
        <w:pStyle w:val="Heading1"/>
        <w:jc w:val="center"/>
        <w:rPr>
          <w:rFonts w:ascii="Times New Roman" w:hAnsi="Times New Roman" w:cs="Times New Roman"/>
          <w:color w:val="auto"/>
          <w:sz w:val="24"/>
          <w:szCs w:val="24"/>
        </w:rPr>
      </w:pPr>
      <w:bookmarkStart w:id="23" w:name="_Toc113222404"/>
      <w:bookmarkEnd w:id="22"/>
      <w:r>
        <w:rPr>
          <w:rFonts w:ascii="Times New Roman" w:hAnsi="Times New Roman" w:cs="Times New Roman"/>
          <w:color w:val="auto"/>
          <w:sz w:val="24"/>
          <w:szCs w:val="24"/>
        </w:rPr>
        <w:t>LITERATURE REVIEW</w:t>
      </w:r>
      <w:bookmarkEnd w:id="23"/>
    </w:p>
    <w:p w14:paraId="38250900" w14:textId="77777777" w:rsidR="00FF3930" w:rsidRDefault="00FF3930" w:rsidP="00FF3930">
      <w:pPr>
        <w:pStyle w:val="Heading1"/>
        <w:jc w:val="center"/>
        <w:rPr>
          <w:rFonts w:ascii="Times New Roman" w:hAnsi="Times New Roman" w:cs="Times New Roman"/>
          <w:color w:val="auto"/>
          <w:sz w:val="24"/>
          <w:szCs w:val="24"/>
        </w:rPr>
      </w:pPr>
      <w:bookmarkStart w:id="24" w:name="_Toc113222405"/>
      <w:r>
        <w:rPr>
          <w:rFonts w:ascii="Times New Roman" w:hAnsi="Times New Roman" w:cs="Times New Roman"/>
          <w:color w:val="auto"/>
          <w:sz w:val="24"/>
          <w:szCs w:val="24"/>
        </w:rPr>
        <w:t>2.1 Introduction</w:t>
      </w:r>
      <w:bookmarkEnd w:id="24"/>
    </w:p>
    <w:p w14:paraId="7FD70B47" w14:textId="77777777" w:rsidR="00FF3930" w:rsidRDefault="00FF3930" w:rsidP="00FF3930">
      <w:pPr>
        <w:rPr>
          <w:rFonts w:ascii="Times New Roman" w:hAnsi="Times New Roman" w:cs="Times New Roman"/>
          <w:sz w:val="24"/>
          <w:szCs w:val="24"/>
        </w:rPr>
      </w:pPr>
    </w:p>
    <w:p w14:paraId="77D8B187" w14:textId="77777777" w:rsidR="00FF3930" w:rsidRPr="004127AC" w:rsidRDefault="00FF3930" w:rsidP="004127AC">
      <w:pPr>
        <w:tabs>
          <w:tab w:val="left" w:pos="1350"/>
        </w:tabs>
        <w:spacing w:line="480" w:lineRule="auto"/>
        <w:jc w:val="both"/>
        <w:rPr>
          <w:rFonts w:ascii="Times New Roman" w:hAnsi="Times New Roman" w:cs="Times New Roman"/>
          <w:sz w:val="24"/>
          <w:szCs w:val="24"/>
        </w:rPr>
      </w:pPr>
      <w:r w:rsidRPr="004127AC">
        <w:rPr>
          <w:rFonts w:ascii="Times New Roman" w:hAnsi="Times New Roman" w:cs="Times New Roman"/>
          <w:sz w:val="24"/>
          <w:szCs w:val="24"/>
        </w:rPr>
        <w:t xml:space="preserve">In this chapter, the literature on theories and past studies applicable to the research problem are reviewed. It investigates research work done by other academicians and authors with regards to the prevalence of gambling among adolescents. The chapter concludes with a conceptual framework and variable conceptualization that illustrates the relationship between independent and dependent variables.  </w:t>
      </w:r>
    </w:p>
    <w:p w14:paraId="4F1F894B" w14:textId="77777777" w:rsidR="00FF3930" w:rsidRPr="004127AC" w:rsidRDefault="00FF3930" w:rsidP="004127AC">
      <w:pPr>
        <w:pStyle w:val="Heading1"/>
        <w:jc w:val="both"/>
        <w:rPr>
          <w:rFonts w:ascii="Times New Roman" w:eastAsia="SimSun" w:hAnsi="Times New Roman" w:cs="Times New Roman"/>
          <w:color w:val="auto"/>
          <w:sz w:val="24"/>
          <w:szCs w:val="24"/>
        </w:rPr>
      </w:pPr>
      <w:bookmarkStart w:id="25" w:name="_Toc75312895"/>
      <w:bookmarkStart w:id="26" w:name="_Toc100754668"/>
      <w:bookmarkStart w:id="27" w:name="_Toc113222406"/>
      <w:r w:rsidRPr="004127AC">
        <w:rPr>
          <w:rFonts w:ascii="Times New Roman" w:eastAsia="SimSun" w:hAnsi="Times New Roman" w:cs="Times New Roman"/>
          <w:color w:val="auto"/>
          <w:sz w:val="24"/>
          <w:szCs w:val="24"/>
        </w:rPr>
        <w:t>2.2 Theoretical Framework</w:t>
      </w:r>
      <w:bookmarkEnd w:id="25"/>
      <w:bookmarkEnd w:id="26"/>
      <w:bookmarkEnd w:id="27"/>
    </w:p>
    <w:p w14:paraId="07E2E8D4" w14:textId="77777777" w:rsidR="00FF3930" w:rsidRPr="004127AC" w:rsidRDefault="00FF3930" w:rsidP="004127AC">
      <w:pPr>
        <w:jc w:val="both"/>
        <w:rPr>
          <w:rFonts w:ascii="Times New Roman" w:hAnsi="Times New Roman" w:cs="Times New Roman"/>
          <w:sz w:val="24"/>
          <w:szCs w:val="24"/>
        </w:rPr>
      </w:pPr>
    </w:p>
    <w:p w14:paraId="270AB3AE" w14:textId="7777777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A theoretical framework is a review of pertinent theories that serve as a foundational theory pertinent to the research problem to be studied (Vinz, 2022). This study will be guided by two theories, namely operant conditioning, and planned behavior theories.</w:t>
      </w:r>
    </w:p>
    <w:p w14:paraId="609BE98F" w14:textId="77777777" w:rsidR="00FF3930" w:rsidRPr="004127AC" w:rsidRDefault="00FF3930" w:rsidP="004127AC">
      <w:pPr>
        <w:pStyle w:val="Heading2"/>
        <w:jc w:val="both"/>
        <w:rPr>
          <w:rFonts w:ascii="Times New Roman" w:hAnsi="Times New Roman" w:cs="Times New Roman"/>
          <w:color w:val="auto"/>
          <w:sz w:val="24"/>
          <w:szCs w:val="24"/>
        </w:rPr>
      </w:pPr>
      <w:bookmarkStart w:id="28" w:name="_Toc113222407"/>
      <w:r w:rsidRPr="004127AC">
        <w:rPr>
          <w:rFonts w:ascii="Times New Roman" w:hAnsi="Times New Roman" w:cs="Times New Roman"/>
          <w:color w:val="auto"/>
          <w:sz w:val="24"/>
          <w:szCs w:val="24"/>
        </w:rPr>
        <w:t>2.2.1 Operant Conditioning Theory</w:t>
      </w:r>
      <w:bookmarkEnd w:id="28"/>
    </w:p>
    <w:p w14:paraId="585BFA80" w14:textId="77777777" w:rsidR="00FF3930" w:rsidRPr="004127AC" w:rsidRDefault="00FF3930" w:rsidP="004127AC">
      <w:pPr>
        <w:jc w:val="both"/>
        <w:rPr>
          <w:rFonts w:ascii="Times New Roman" w:hAnsi="Times New Roman" w:cs="Times New Roman"/>
          <w:sz w:val="24"/>
          <w:szCs w:val="24"/>
        </w:rPr>
      </w:pPr>
    </w:p>
    <w:p w14:paraId="5BA5DB63" w14:textId="7CC4673F" w:rsidR="00FF3930" w:rsidRPr="004127AC" w:rsidRDefault="00FF3930" w:rsidP="004127AC">
      <w:pPr>
        <w:spacing w:after="0" w:line="480" w:lineRule="auto"/>
        <w:ind w:firstLine="720"/>
        <w:jc w:val="both"/>
        <w:rPr>
          <w:rFonts w:ascii="Times New Roman" w:eastAsia="Times New Roman" w:hAnsi="Times New Roman" w:cs="Times New Roman"/>
          <w:sz w:val="24"/>
          <w:szCs w:val="24"/>
          <w:lang w:val="en-GB"/>
        </w:rPr>
      </w:pPr>
      <w:r w:rsidRPr="004127AC">
        <w:rPr>
          <w:rFonts w:ascii="Times New Roman" w:eastAsia="Times New Roman" w:hAnsi="Times New Roman" w:cs="Times New Roman"/>
          <w:sz w:val="24"/>
          <w:szCs w:val="24"/>
          <w:lang w:val="en-GB"/>
        </w:rPr>
        <w:t>This theory was put forward by Skinner (1953)</w:t>
      </w:r>
      <w:r w:rsidR="003778DD">
        <w:rPr>
          <w:rFonts w:ascii="Times New Roman" w:eastAsia="Times New Roman" w:hAnsi="Times New Roman" w:cs="Times New Roman"/>
          <w:sz w:val="24"/>
          <w:szCs w:val="24"/>
          <w:lang w:val="en-GB"/>
        </w:rPr>
        <w:t xml:space="preserve"> to explain behaviour</w:t>
      </w:r>
      <w:r w:rsidRPr="004127AC">
        <w:rPr>
          <w:rFonts w:ascii="Times New Roman" w:eastAsia="Times New Roman" w:hAnsi="Times New Roman" w:cs="Times New Roman"/>
          <w:sz w:val="24"/>
          <w:szCs w:val="24"/>
          <w:lang w:val="en-GB"/>
        </w:rPr>
        <w:t xml:space="preserve"> and was reviewed by Brannon, </w:t>
      </w:r>
      <w:proofErr w:type="spellStart"/>
      <w:r w:rsidRPr="004127AC">
        <w:rPr>
          <w:rFonts w:ascii="Times New Roman" w:eastAsia="Times New Roman" w:hAnsi="Times New Roman" w:cs="Times New Roman"/>
          <w:sz w:val="24"/>
          <w:szCs w:val="24"/>
          <w:lang w:val="en-GB"/>
        </w:rPr>
        <w:t>Updegraff</w:t>
      </w:r>
      <w:proofErr w:type="spellEnd"/>
      <w:r w:rsidRPr="004127AC">
        <w:rPr>
          <w:rFonts w:ascii="Times New Roman" w:eastAsia="Times New Roman" w:hAnsi="Times New Roman" w:cs="Times New Roman"/>
          <w:sz w:val="24"/>
          <w:szCs w:val="24"/>
          <w:lang w:val="en-GB"/>
        </w:rPr>
        <w:t xml:space="preserve">, &amp; Feist, </w:t>
      </w:r>
      <w:r w:rsidR="00C5210E">
        <w:rPr>
          <w:rFonts w:ascii="Times New Roman" w:eastAsia="Times New Roman" w:hAnsi="Times New Roman" w:cs="Times New Roman"/>
          <w:sz w:val="24"/>
          <w:szCs w:val="24"/>
          <w:lang w:val="en-GB"/>
        </w:rPr>
        <w:t>(</w:t>
      </w:r>
      <w:r w:rsidRPr="004127AC">
        <w:rPr>
          <w:rFonts w:ascii="Times New Roman" w:eastAsia="Times New Roman" w:hAnsi="Times New Roman" w:cs="Times New Roman"/>
          <w:sz w:val="24"/>
          <w:szCs w:val="24"/>
          <w:lang w:val="en-GB"/>
        </w:rPr>
        <w:t xml:space="preserve">2018). </w:t>
      </w:r>
      <w:bookmarkStart w:id="29" w:name="_Hlk33944493"/>
      <w:r w:rsidR="00C5210E">
        <w:rPr>
          <w:rFonts w:ascii="Times New Roman" w:eastAsia="Times New Roman" w:hAnsi="Times New Roman" w:cs="Times New Roman"/>
          <w:sz w:val="24"/>
          <w:szCs w:val="24"/>
          <w:lang w:val="en-GB"/>
        </w:rPr>
        <w:t xml:space="preserve">According to </w:t>
      </w:r>
      <w:r w:rsidRPr="004127AC">
        <w:rPr>
          <w:rFonts w:ascii="Times New Roman" w:eastAsia="Times New Roman" w:hAnsi="Times New Roman" w:cs="Times New Roman"/>
          <w:sz w:val="24"/>
          <w:szCs w:val="24"/>
          <w:lang w:val="en-GB"/>
        </w:rPr>
        <w:t xml:space="preserve">Corey (2016) </w:t>
      </w:r>
      <w:bookmarkEnd w:id="29"/>
      <w:r w:rsidRPr="004127AC">
        <w:rPr>
          <w:rFonts w:ascii="Times New Roman" w:eastAsia="Times New Roman" w:hAnsi="Times New Roman" w:cs="Times New Roman"/>
          <w:sz w:val="24"/>
          <w:szCs w:val="24"/>
          <w:lang w:val="en-GB"/>
        </w:rPr>
        <w:t>many of the significant responses made by people in their daily lives exemplifies operant behaviours. In this study, operant conditioning</w:t>
      </w:r>
      <w:r w:rsidR="00FB39D5" w:rsidRPr="004127AC">
        <w:rPr>
          <w:rFonts w:ascii="Times New Roman" w:eastAsia="Times New Roman" w:hAnsi="Times New Roman" w:cs="Times New Roman"/>
          <w:sz w:val="24"/>
          <w:szCs w:val="24"/>
          <w:lang w:val="en-GB"/>
        </w:rPr>
        <w:t xml:space="preserve"> </w:t>
      </w:r>
      <w:r w:rsidR="000D54B6" w:rsidRPr="004127AC">
        <w:rPr>
          <w:rFonts w:ascii="Times New Roman" w:eastAsia="Times New Roman" w:hAnsi="Times New Roman" w:cs="Times New Roman"/>
          <w:sz w:val="24"/>
          <w:szCs w:val="24"/>
          <w:lang w:val="en-GB"/>
        </w:rPr>
        <w:t>is</w:t>
      </w:r>
      <w:r w:rsidRPr="004127AC">
        <w:rPr>
          <w:rFonts w:ascii="Times New Roman" w:eastAsia="Times New Roman" w:hAnsi="Times New Roman" w:cs="Times New Roman"/>
          <w:sz w:val="24"/>
          <w:szCs w:val="24"/>
          <w:lang w:val="en-GB"/>
        </w:rPr>
        <w:t xml:space="preserve"> related to the gambling behaviour that adolescents engage in. Operant conditioning refers to a kind of learning whereby behaviours are motivated mainly by the rewards that follow (Corey, 2016). If the behaviour produces pleasurable results, meaning if it produces rewards to the individual, then it is very likely that that the behaviour will be repeated. In the operant conditioning theory, reinforcement is key. </w:t>
      </w:r>
      <w:r w:rsidRPr="004127AC">
        <w:rPr>
          <w:rFonts w:ascii="Times New Roman" w:eastAsia="Times New Roman" w:hAnsi="Times New Roman" w:cs="Times New Roman"/>
          <w:sz w:val="24"/>
          <w:szCs w:val="24"/>
          <w:lang w:val="en-GB"/>
        </w:rPr>
        <w:lastRenderedPageBreak/>
        <w:t>Reinforcement includes events that heightens the occurrence of a certain behaviour and reinforcers can be either positive or negative.</w:t>
      </w:r>
    </w:p>
    <w:p w14:paraId="04DE4B78" w14:textId="4584D78A" w:rsidR="00FF3930" w:rsidRPr="004127AC" w:rsidRDefault="00FF3930" w:rsidP="004127AC">
      <w:pPr>
        <w:spacing w:line="480" w:lineRule="auto"/>
        <w:ind w:firstLine="720"/>
        <w:jc w:val="both"/>
        <w:rPr>
          <w:rFonts w:ascii="Times New Roman" w:eastAsia="Times New Roman" w:hAnsi="Times New Roman" w:cs="Times New Roman"/>
          <w:sz w:val="24"/>
          <w:szCs w:val="24"/>
          <w:lang w:val="en-GB"/>
        </w:rPr>
      </w:pPr>
      <w:r w:rsidRPr="004127AC">
        <w:rPr>
          <w:rFonts w:ascii="Times New Roman" w:eastAsia="Times New Roman" w:hAnsi="Times New Roman" w:cs="Times New Roman"/>
          <w:sz w:val="24"/>
          <w:szCs w:val="24"/>
          <w:lang w:val="en-GB"/>
        </w:rPr>
        <w:t xml:space="preserve"> Positive reinforcers refer to the favourable results or events due to a behaviour</w:t>
      </w:r>
      <w:r w:rsidR="00311E80" w:rsidRPr="004127AC">
        <w:rPr>
          <w:rFonts w:ascii="Times New Roman" w:eastAsia="Times New Roman" w:hAnsi="Times New Roman" w:cs="Times New Roman"/>
          <w:sz w:val="24"/>
          <w:szCs w:val="24"/>
          <w:lang w:val="en-GB"/>
        </w:rPr>
        <w:t>. It involves the addition of something of value</w:t>
      </w:r>
      <w:r w:rsidRPr="004127AC">
        <w:rPr>
          <w:rFonts w:ascii="Times New Roman" w:eastAsia="Times New Roman" w:hAnsi="Times New Roman" w:cs="Times New Roman"/>
          <w:sz w:val="24"/>
          <w:szCs w:val="24"/>
          <w:lang w:val="en-GB"/>
        </w:rPr>
        <w:t xml:space="preserve"> such as attention, financial </w:t>
      </w:r>
      <w:proofErr w:type="gramStart"/>
      <w:r w:rsidRPr="004127AC">
        <w:rPr>
          <w:rFonts w:ascii="Times New Roman" w:eastAsia="Times New Roman" w:hAnsi="Times New Roman" w:cs="Times New Roman"/>
          <w:sz w:val="24"/>
          <w:szCs w:val="24"/>
          <w:lang w:val="en-GB"/>
        </w:rPr>
        <w:t>gain</w:t>
      </w:r>
      <w:proofErr w:type="gramEnd"/>
      <w:r w:rsidRPr="004127AC">
        <w:rPr>
          <w:rFonts w:ascii="Times New Roman" w:eastAsia="Times New Roman" w:hAnsi="Times New Roman" w:cs="Times New Roman"/>
          <w:sz w:val="24"/>
          <w:szCs w:val="24"/>
          <w:lang w:val="en-GB"/>
        </w:rPr>
        <w:t xml:space="preserve"> or any other reward (Schultz, 2016). On the other hand, negative reinforcement includes the adverse results that are removed after behaviour. Both types of reinforcement contribute to a higher probability of behaviour occurrence (Skinner, 1963). The main goal of reinforcers, </w:t>
      </w:r>
      <w:r w:rsidR="00BC474F" w:rsidRPr="004127AC">
        <w:rPr>
          <w:rFonts w:ascii="Times New Roman" w:eastAsia="Times New Roman" w:hAnsi="Times New Roman" w:cs="Times New Roman"/>
          <w:sz w:val="24"/>
          <w:szCs w:val="24"/>
          <w:lang w:val="en-GB"/>
        </w:rPr>
        <w:t>(</w:t>
      </w:r>
      <w:r w:rsidRPr="004127AC">
        <w:rPr>
          <w:rFonts w:ascii="Times New Roman" w:eastAsia="Times New Roman" w:hAnsi="Times New Roman" w:cs="Times New Roman"/>
          <w:sz w:val="24"/>
          <w:szCs w:val="24"/>
          <w:lang w:val="en-GB"/>
        </w:rPr>
        <w:t>be they positive or negative</w:t>
      </w:r>
      <w:r w:rsidR="00BC474F" w:rsidRPr="004127AC">
        <w:rPr>
          <w:rFonts w:ascii="Times New Roman" w:eastAsia="Times New Roman" w:hAnsi="Times New Roman" w:cs="Times New Roman"/>
          <w:sz w:val="24"/>
          <w:szCs w:val="24"/>
          <w:lang w:val="en-GB"/>
        </w:rPr>
        <w:t>)</w:t>
      </w:r>
      <w:r w:rsidRPr="004127AC">
        <w:rPr>
          <w:rFonts w:ascii="Times New Roman" w:eastAsia="Times New Roman" w:hAnsi="Times New Roman" w:cs="Times New Roman"/>
          <w:sz w:val="24"/>
          <w:szCs w:val="24"/>
          <w:lang w:val="en-GB"/>
        </w:rPr>
        <w:t xml:space="preserve"> is to increase occurrence of the target behaviour. </w:t>
      </w:r>
    </w:p>
    <w:p w14:paraId="5F0200A6" w14:textId="1FC89804" w:rsidR="00FF3930" w:rsidRPr="004127AC" w:rsidRDefault="00FF3930" w:rsidP="004127AC">
      <w:pPr>
        <w:tabs>
          <w:tab w:val="left" w:pos="5395"/>
        </w:tabs>
        <w:spacing w:after="0" w:line="480" w:lineRule="auto"/>
        <w:ind w:firstLine="720"/>
        <w:jc w:val="both"/>
        <w:rPr>
          <w:rFonts w:ascii="Times New Roman" w:eastAsia="Times New Roman" w:hAnsi="Times New Roman" w:cs="Times New Roman"/>
          <w:sz w:val="24"/>
          <w:szCs w:val="24"/>
          <w:lang w:val="en-GB"/>
        </w:rPr>
      </w:pPr>
      <w:r w:rsidRPr="004127AC">
        <w:rPr>
          <w:rFonts w:ascii="Times New Roman" w:eastAsia="Times New Roman" w:hAnsi="Times New Roman" w:cs="Times New Roman"/>
          <w:sz w:val="24"/>
          <w:szCs w:val="24"/>
          <w:lang w:val="en-GB"/>
        </w:rPr>
        <w:t>The key to operant conditioning is the immediate reinforcement of any response that moves the individual toward the target behaviour which in this study is engaging in the gambling behaviour. Skinner (1963) established that positive or negative reinforcement, strengthens the behaviour that it follows. This means that with positive reinforcement, something of value is added to the environment and hence increasing the chances that the behaviour will be repeated. On behaviour</w:t>
      </w:r>
      <w:r w:rsidR="00617CCA">
        <w:rPr>
          <w:rFonts w:ascii="Times New Roman" w:eastAsia="Times New Roman" w:hAnsi="Times New Roman" w:cs="Times New Roman"/>
          <w:sz w:val="24"/>
          <w:szCs w:val="24"/>
          <w:lang w:val="en-GB"/>
        </w:rPr>
        <w:t>,</w:t>
      </w:r>
      <w:r w:rsidRPr="004127AC">
        <w:rPr>
          <w:rFonts w:ascii="Times New Roman" w:eastAsia="Times New Roman" w:hAnsi="Times New Roman" w:cs="Times New Roman"/>
          <w:sz w:val="24"/>
          <w:szCs w:val="24"/>
          <w:lang w:val="en-GB"/>
        </w:rPr>
        <w:t xml:space="preserve"> </w:t>
      </w:r>
      <w:r w:rsidR="00617CCA">
        <w:rPr>
          <w:rFonts w:ascii="Times New Roman" w:eastAsia="Times New Roman" w:hAnsi="Times New Roman" w:cs="Times New Roman"/>
          <w:sz w:val="24"/>
          <w:szCs w:val="24"/>
          <w:lang w:val="en-GB"/>
        </w:rPr>
        <w:t>S</w:t>
      </w:r>
      <w:r w:rsidRPr="004127AC">
        <w:rPr>
          <w:rFonts w:ascii="Times New Roman" w:eastAsia="Times New Roman" w:hAnsi="Times New Roman" w:cs="Times New Roman"/>
          <w:sz w:val="24"/>
          <w:szCs w:val="24"/>
          <w:lang w:val="en-GB"/>
        </w:rPr>
        <w:t>kinner argued that if a behaviour reinforcement is lacking, the chances of it recurring are reduced leading to extinction of that behaviour.</w:t>
      </w:r>
    </w:p>
    <w:p w14:paraId="6ADFDA23" w14:textId="74A72941" w:rsidR="00FF3930" w:rsidRPr="004127AC" w:rsidRDefault="00FF3930" w:rsidP="004127AC">
      <w:pPr>
        <w:tabs>
          <w:tab w:val="left" w:pos="5395"/>
        </w:tabs>
        <w:spacing w:after="0" w:line="480" w:lineRule="auto"/>
        <w:ind w:firstLine="720"/>
        <w:jc w:val="both"/>
        <w:rPr>
          <w:rFonts w:ascii="Times New Roman" w:eastAsia="Times New Roman" w:hAnsi="Times New Roman" w:cs="Times New Roman"/>
          <w:sz w:val="24"/>
          <w:szCs w:val="24"/>
          <w:lang w:val="en-GB"/>
        </w:rPr>
      </w:pPr>
      <w:r w:rsidRPr="004127AC">
        <w:rPr>
          <w:rFonts w:ascii="Times New Roman" w:eastAsia="Times New Roman" w:hAnsi="Times New Roman" w:cs="Times New Roman"/>
          <w:sz w:val="24"/>
          <w:szCs w:val="24"/>
          <w:lang w:val="en-GB"/>
        </w:rPr>
        <w:t xml:space="preserve">The chances of a behaviour recurring can be increased through reinforcements, while punishment reduces the chances of the behaviour recurring. According to the theory, punishment is intended to cause behaviour reduction. Both positive and negative reinforcement have a role to play in adolescent gambling. Negative reinforcement happens when something is removed by engaging in an activity. </w:t>
      </w:r>
      <w:proofErr w:type="spellStart"/>
      <w:r w:rsidRPr="004127AC">
        <w:rPr>
          <w:rFonts w:ascii="Times New Roman" w:eastAsia="Times New Roman" w:hAnsi="Times New Roman" w:cs="Times New Roman"/>
          <w:sz w:val="24"/>
          <w:szCs w:val="24"/>
          <w:lang w:val="en-GB"/>
        </w:rPr>
        <w:t>Machoka</w:t>
      </w:r>
      <w:proofErr w:type="spellEnd"/>
      <w:r w:rsidRPr="004127AC">
        <w:rPr>
          <w:rFonts w:ascii="Times New Roman" w:eastAsia="Times New Roman" w:hAnsi="Times New Roman" w:cs="Times New Roman"/>
          <w:sz w:val="24"/>
          <w:szCs w:val="24"/>
          <w:lang w:val="en-GB"/>
        </w:rPr>
        <w:t xml:space="preserve"> (2020) on her work quoted </w:t>
      </w:r>
      <w:r w:rsidRPr="00774E0B">
        <w:rPr>
          <w:rStyle w:val="Emphasis"/>
          <w:rFonts w:ascii="Times New Roman" w:hAnsi="Times New Roman" w:cs="Times New Roman"/>
          <w:i w:val="0"/>
          <w:iCs w:val="0"/>
          <w:sz w:val="24"/>
          <w:szCs w:val="24"/>
          <w:shd w:val="clear" w:color="auto" w:fill="FFFFFF"/>
        </w:rPr>
        <w:t>Donahue</w:t>
      </w:r>
      <w:r w:rsidRPr="00774E0B">
        <w:rPr>
          <w:rFonts w:ascii="Times New Roman" w:hAnsi="Times New Roman" w:cs="Times New Roman"/>
          <w:sz w:val="24"/>
          <w:szCs w:val="24"/>
          <w:shd w:val="clear" w:color="auto" w:fill="FFFFFF"/>
        </w:rPr>
        <w:t> and </w:t>
      </w:r>
      <w:r w:rsidRPr="00774E0B">
        <w:rPr>
          <w:rStyle w:val="Emphasis"/>
          <w:rFonts w:ascii="Times New Roman" w:hAnsi="Times New Roman" w:cs="Times New Roman"/>
          <w:i w:val="0"/>
          <w:iCs w:val="0"/>
          <w:sz w:val="24"/>
          <w:szCs w:val="24"/>
          <w:shd w:val="clear" w:color="auto" w:fill="FFFFFF"/>
        </w:rPr>
        <w:t xml:space="preserve">Grant findings </w:t>
      </w:r>
      <w:r w:rsidR="00577DA1" w:rsidRPr="00774E0B">
        <w:rPr>
          <w:rStyle w:val="Emphasis"/>
          <w:rFonts w:ascii="Times New Roman" w:hAnsi="Times New Roman" w:cs="Times New Roman"/>
          <w:i w:val="0"/>
          <w:iCs w:val="0"/>
          <w:sz w:val="24"/>
          <w:szCs w:val="24"/>
          <w:shd w:val="clear" w:color="auto" w:fill="FFFFFF"/>
        </w:rPr>
        <w:t xml:space="preserve">that </w:t>
      </w:r>
      <w:r w:rsidRPr="00774E0B">
        <w:rPr>
          <w:rStyle w:val="Emphasis"/>
          <w:rFonts w:ascii="Times New Roman" w:hAnsi="Times New Roman" w:cs="Times New Roman"/>
          <w:i w:val="0"/>
          <w:iCs w:val="0"/>
          <w:sz w:val="24"/>
          <w:szCs w:val="24"/>
          <w:shd w:val="clear" w:color="auto" w:fill="FFFFFF"/>
        </w:rPr>
        <w:t>indicate</w:t>
      </w:r>
      <w:r w:rsidRPr="00774E0B">
        <w:rPr>
          <w:rFonts w:ascii="Times New Roman" w:eastAsia="Times New Roman" w:hAnsi="Times New Roman" w:cs="Times New Roman"/>
          <w:sz w:val="24"/>
          <w:szCs w:val="24"/>
          <w:lang w:val="en-GB"/>
        </w:rPr>
        <w:t xml:space="preserve"> gamblers are likely to gamble more when they are in trouble. The idea of randomness in winning or the unpredictability element of whether the following bet will be a gain sustains the gambling behaviour. If gambler gets small rewards,</w:t>
      </w:r>
      <w:r w:rsidRPr="004127AC">
        <w:rPr>
          <w:rFonts w:ascii="Times New Roman" w:eastAsia="Times New Roman" w:hAnsi="Times New Roman" w:cs="Times New Roman"/>
          <w:sz w:val="24"/>
          <w:szCs w:val="24"/>
          <w:lang w:val="en-GB"/>
        </w:rPr>
        <w:t xml:space="preserve"> </w:t>
      </w:r>
      <w:r w:rsidRPr="004127AC">
        <w:rPr>
          <w:rFonts w:ascii="Times New Roman" w:eastAsia="Times New Roman" w:hAnsi="Times New Roman" w:cs="Times New Roman"/>
          <w:sz w:val="24"/>
          <w:szCs w:val="24"/>
          <w:lang w:val="en-GB"/>
        </w:rPr>
        <w:lastRenderedPageBreak/>
        <w:t xml:space="preserve">they stimulate the reward system in the brain and finally end up in addiction since they believe they are close to the greater price. This makes the gambler resist the urge to stop and end in addiction (Taylor, 2018). The operators of gambling sites have this knowledge, and therefore provide minor wins to keep the clients hooked besides the millions of shillings they promise </w:t>
      </w:r>
      <w:r w:rsidR="00002F4E">
        <w:rPr>
          <w:rFonts w:ascii="Times New Roman" w:eastAsia="Times New Roman" w:hAnsi="Times New Roman" w:cs="Times New Roman"/>
          <w:sz w:val="24"/>
          <w:szCs w:val="24"/>
          <w:lang w:val="en-GB"/>
        </w:rPr>
        <w:t>can</w:t>
      </w:r>
      <w:r w:rsidRPr="004127AC">
        <w:rPr>
          <w:rFonts w:ascii="Times New Roman" w:eastAsia="Times New Roman" w:hAnsi="Times New Roman" w:cs="Times New Roman"/>
          <w:sz w:val="24"/>
          <w:szCs w:val="24"/>
          <w:lang w:val="en-GB"/>
        </w:rPr>
        <w:t xml:space="preserve"> be gained. Extensive advertisements about any gain</w:t>
      </w:r>
      <w:r w:rsidR="00680EC7">
        <w:rPr>
          <w:rFonts w:ascii="Times New Roman" w:eastAsia="Times New Roman" w:hAnsi="Times New Roman" w:cs="Times New Roman"/>
          <w:sz w:val="24"/>
          <w:szCs w:val="24"/>
          <w:lang w:val="en-GB"/>
        </w:rPr>
        <w:t xml:space="preserve"> and </w:t>
      </w:r>
      <w:r w:rsidRPr="004127AC">
        <w:rPr>
          <w:rFonts w:ascii="Times New Roman" w:eastAsia="Times New Roman" w:hAnsi="Times New Roman" w:cs="Times New Roman"/>
          <w:sz w:val="24"/>
          <w:szCs w:val="24"/>
          <w:lang w:val="en-GB"/>
        </w:rPr>
        <w:t>promise that</w:t>
      </w:r>
      <w:r w:rsidR="0039103F">
        <w:rPr>
          <w:rFonts w:ascii="Times New Roman" w:eastAsia="Times New Roman" w:hAnsi="Times New Roman" w:cs="Times New Roman"/>
          <w:sz w:val="24"/>
          <w:szCs w:val="24"/>
          <w:lang w:val="en-GB"/>
        </w:rPr>
        <w:t xml:space="preserve"> participants are</w:t>
      </w:r>
      <w:r w:rsidRPr="004127AC">
        <w:rPr>
          <w:rFonts w:ascii="Times New Roman" w:eastAsia="Times New Roman" w:hAnsi="Times New Roman" w:cs="Times New Roman"/>
          <w:sz w:val="24"/>
          <w:szCs w:val="24"/>
          <w:lang w:val="en-GB"/>
        </w:rPr>
        <w:t xml:space="preserve"> guarantee</w:t>
      </w:r>
      <w:r w:rsidR="00C64DAC">
        <w:rPr>
          <w:rFonts w:ascii="Times New Roman" w:eastAsia="Times New Roman" w:hAnsi="Times New Roman" w:cs="Times New Roman"/>
          <w:sz w:val="24"/>
          <w:szCs w:val="24"/>
          <w:lang w:val="en-GB"/>
        </w:rPr>
        <w:t>d</w:t>
      </w:r>
      <w:r w:rsidRPr="004127AC">
        <w:rPr>
          <w:rFonts w:ascii="Times New Roman" w:eastAsia="Times New Roman" w:hAnsi="Times New Roman" w:cs="Times New Roman"/>
          <w:sz w:val="24"/>
          <w:szCs w:val="24"/>
          <w:lang w:val="en-GB"/>
        </w:rPr>
        <w:t xml:space="preserve"> a </w:t>
      </w:r>
      <w:r w:rsidR="00680EC7">
        <w:rPr>
          <w:rFonts w:ascii="Times New Roman" w:eastAsia="Times New Roman" w:hAnsi="Times New Roman" w:cs="Times New Roman"/>
          <w:sz w:val="24"/>
          <w:szCs w:val="24"/>
          <w:lang w:val="en-GB"/>
        </w:rPr>
        <w:t xml:space="preserve">win </w:t>
      </w:r>
      <w:r w:rsidR="00C64DAC">
        <w:rPr>
          <w:rFonts w:ascii="Times New Roman" w:eastAsia="Times New Roman" w:hAnsi="Times New Roman" w:cs="Times New Roman"/>
          <w:sz w:val="24"/>
          <w:szCs w:val="24"/>
          <w:lang w:val="en-GB"/>
        </w:rPr>
        <w:t>with more participation</w:t>
      </w:r>
      <w:r w:rsidR="0014048C">
        <w:rPr>
          <w:rFonts w:ascii="Times New Roman" w:eastAsia="Times New Roman" w:hAnsi="Times New Roman" w:cs="Times New Roman"/>
          <w:sz w:val="24"/>
          <w:szCs w:val="24"/>
          <w:lang w:val="en-GB"/>
        </w:rPr>
        <w:t xml:space="preserve"> also contributes</w:t>
      </w:r>
      <w:r w:rsidR="00AC2FC9">
        <w:rPr>
          <w:rFonts w:ascii="Times New Roman" w:eastAsia="Times New Roman" w:hAnsi="Times New Roman" w:cs="Times New Roman"/>
          <w:sz w:val="24"/>
          <w:szCs w:val="24"/>
          <w:lang w:val="en-GB"/>
        </w:rPr>
        <w:t xml:space="preserve"> to </w:t>
      </w:r>
      <w:r w:rsidR="00B20FF5">
        <w:rPr>
          <w:rFonts w:ascii="Times New Roman" w:eastAsia="Times New Roman" w:hAnsi="Times New Roman" w:cs="Times New Roman"/>
          <w:sz w:val="24"/>
          <w:szCs w:val="24"/>
          <w:lang w:val="en-GB"/>
        </w:rPr>
        <w:t xml:space="preserve">participants being </w:t>
      </w:r>
      <w:r w:rsidR="0034327D">
        <w:rPr>
          <w:rFonts w:ascii="Times New Roman" w:eastAsia="Times New Roman" w:hAnsi="Times New Roman" w:cs="Times New Roman"/>
          <w:sz w:val="24"/>
          <w:szCs w:val="24"/>
          <w:lang w:val="en-GB"/>
        </w:rPr>
        <w:t>prone</w:t>
      </w:r>
      <w:r w:rsidR="00CD297D">
        <w:rPr>
          <w:rFonts w:ascii="Times New Roman" w:eastAsia="Times New Roman" w:hAnsi="Times New Roman" w:cs="Times New Roman"/>
          <w:sz w:val="24"/>
          <w:szCs w:val="24"/>
          <w:lang w:val="en-GB"/>
        </w:rPr>
        <w:t xml:space="preserve"> to</w:t>
      </w:r>
      <w:r w:rsidR="00B20FF5">
        <w:rPr>
          <w:rFonts w:ascii="Times New Roman" w:eastAsia="Times New Roman" w:hAnsi="Times New Roman" w:cs="Times New Roman"/>
          <w:sz w:val="24"/>
          <w:szCs w:val="24"/>
          <w:lang w:val="en-GB"/>
        </w:rPr>
        <w:t xml:space="preserve"> the behaviour</w:t>
      </w:r>
      <w:r w:rsidR="00CD297D">
        <w:rPr>
          <w:rFonts w:ascii="Times New Roman" w:eastAsia="Times New Roman" w:hAnsi="Times New Roman" w:cs="Times New Roman"/>
          <w:sz w:val="24"/>
          <w:szCs w:val="24"/>
          <w:lang w:val="en-GB"/>
        </w:rPr>
        <w:t>.</w:t>
      </w:r>
    </w:p>
    <w:p w14:paraId="28C057E5" w14:textId="77777777" w:rsidR="00FF3930" w:rsidRPr="004127AC" w:rsidRDefault="00FF3930" w:rsidP="004127AC">
      <w:pPr>
        <w:pStyle w:val="Heading2"/>
        <w:jc w:val="both"/>
        <w:rPr>
          <w:rFonts w:ascii="Times New Roman" w:hAnsi="Times New Roman" w:cs="Times New Roman"/>
          <w:color w:val="auto"/>
          <w:sz w:val="24"/>
          <w:szCs w:val="24"/>
        </w:rPr>
      </w:pPr>
      <w:bookmarkStart w:id="30" w:name="_Toc113222408"/>
      <w:r w:rsidRPr="004127AC">
        <w:rPr>
          <w:rFonts w:ascii="Times New Roman" w:hAnsi="Times New Roman" w:cs="Times New Roman"/>
          <w:color w:val="auto"/>
          <w:sz w:val="24"/>
          <w:szCs w:val="24"/>
        </w:rPr>
        <w:t>2.2.2 Theory of Planned Behavior (TPB)</w:t>
      </w:r>
      <w:bookmarkEnd w:id="30"/>
    </w:p>
    <w:p w14:paraId="75F8A44F" w14:textId="77777777" w:rsidR="00FF3930" w:rsidRPr="004127AC" w:rsidRDefault="00FF3930" w:rsidP="004127AC">
      <w:pPr>
        <w:jc w:val="both"/>
        <w:rPr>
          <w:rFonts w:ascii="Times New Roman" w:hAnsi="Times New Roman" w:cs="Times New Roman"/>
          <w:sz w:val="24"/>
          <w:szCs w:val="24"/>
        </w:rPr>
      </w:pPr>
    </w:p>
    <w:p w14:paraId="5EC46CC6" w14:textId="77777777" w:rsidR="00FF3930" w:rsidRPr="004127AC" w:rsidRDefault="00FF3930" w:rsidP="004127AC">
      <w:pPr>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This theory was brought forth in 1985 by </w:t>
      </w:r>
      <w:proofErr w:type="spellStart"/>
      <w:r w:rsidRPr="004127AC">
        <w:rPr>
          <w:rFonts w:ascii="Times New Roman" w:hAnsi="Times New Roman" w:cs="Times New Roman"/>
          <w:sz w:val="24"/>
          <w:szCs w:val="24"/>
        </w:rPr>
        <w:t>Icek</w:t>
      </w:r>
      <w:proofErr w:type="spellEnd"/>
      <w:r w:rsidRPr="004127AC">
        <w:rPr>
          <w:rFonts w:ascii="Times New Roman" w:hAnsi="Times New Roman" w:cs="Times New Roman"/>
          <w:sz w:val="24"/>
          <w:szCs w:val="24"/>
        </w:rPr>
        <w:t xml:space="preserve"> Ajzen. </w:t>
      </w:r>
      <w:proofErr w:type="gramStart"/>
      <w:r w:rsidRPr="004127AC">
        <w:rPr>
          <w:rFonts w:ascii="Times New Roman" w:hAnsi="Times New Roman" w:cs="Times New Roman"/>
          <w:sz w:val="24"/>
          <w:szCs w:val="24"/>
        </w:rPr>
        <w:t>It  was</w:t>
      </w:r>
      <w:proofErr w:type="gramEnd"/>
      <w:r w:rsidRPr="004127AC">
        <w:rPr>
          <w:rFonts w:ascii="Times New Roman" w:hAnsi="Times New Roman" w:cs="Times New Roman"/>
          <w:sz w:val="24"/>
          <w:szCs w:val="24"/>
        </w:rPr>
        <w:t xml:space="preserve"> an  improvement of the reasoned action theory (Ajzen, 1985). TPB is employed to predict intended behavior since behavior can be intentional and planned. A person’s intention of carrying out a given behavior is the best predictor of whether the person will indeed perform the behavior again (Ajzen, 1991). Therefore, the objective of the TPB is to understand and predict a person’s behavior. In applying the theory, the key assumption is that for one to exhibit behavior, he/she must from the onset have the intention or desire to exhibit it.  </w:t>
      </w:r>
    </w:p>
    <w:p w14:paraId="308DCE5C" w14:textId="7777777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The TPB utilizes three factors that influences behavior to describe itself. The factors include the attitude held toward a particular behavior, subjective norm, and perceived behavior control (</w:t>
      </w:r>
      <w:proofErr w:type="spellStart"/>
      <w:r w:rsidRPr="004127AC">
        <w:rPr>
          <w:rFonts w:ascii="Times New Roman" w:hAnsi="Times New Roman" w:cs="Times New Roman"/>
          <w:sz w:val="24"/>
          <w:szCs w:val="24"/>
        </w:rPr>
        <w:t>Azjen</w:t>
      </w:r>
      <w:proofErr w:type="spellEnd"/>
      <w:r w:rsidRPr="004127AC">
        <w:rPr>
          <w:rFonts w:ascii="Times New Roman" w:hAnsi="Times New Roman" w:cs="Times New Roman"/>
          <w:sz w:val="24"/>
          <w:szCs w:val="24"/>
        </w:rPr>
        <w:t xml:space="preserve">, 1991). Hof (2008) stated that if the perceived behavioral control and the subjective norm and attitude are auspicious, the greater the intention of the individual to partake of the conduct more frequently. </w:t>
      </w:r>
    </w:p>
    <w:p w14:paraId="4B325E83" w14:textId="70F4A758" w:rsidR="00FF3930" w:rsidRPr="004127AC" w:rsidRDefault="00FF3930" w:rsidP="004127AC">
      <w:pPr>
        <w:spacing w:after="0" w:line="480" w:lineRule="auto"/>
        <w:ind w:firstLine="720"/>
        <w:jc w:val="both"/>
        <w:rPr>
          <w:rFonts w:ascii="Times New Roman" w:eastAsia="Times New Roman" w:hAnsi="Times New Roman" w:cs="Times New Roman"/>
          <w:sz w:val="24"/>
          <w:szCs w:val="24"/>
          <w:lang w:eastAsia="en-GB"/>
        </w:rPr>
      </w:pPr>
      <w:r w:rsidRPr="004127AC">
        <w:rPr>
          <w:rFonts w:ascii="Times New Roman" w:eastAsia="Times New Roman" w:hAnsi="Times New Roman" w:cs="Times New Roman"/>
          <w:sz w:val="24"/>
          <w:szCs w:val="24"/>
          <w:lang w:eastAsia="en-GB"/>
        </w:rPr>
        <w:t xml:space="preserve">If individual behave in a specific manner consistently without a prior clear deliberation, their behavior may become habitual. Hence, when individuals act in a certain </w:t>
      </w:r>
      <w:r w:rsidRPr="004127AC">
        <w:rPr>
          <w:rFonts w:ascii="Times New Roman" w:eastAsia="Times New Roman" w:hAnsi="Times New Roman" w:cs="Times New Roman"/>
          <w:sz w:val="24"/>
          <w:szCs w:val="24"/>
          <w:lang w:eastAsia="en-GB"/>
        </w:rPr>
        <w:lastRenderedPageBreak/>
        <w:t>manner for the first time, they naturally choose what to do and how to do it to realize certain outcomes and avoid others. But as individuals behave this way consistently within the same environment, informed decision making reduces and the behavior come</w:t>
      </w:r>
      <w:r w:rsidR="00247C36">
        <w:rPr>
          <w:rFonts w:ascii="Times New Roman" w:eastAsia="Times New Roman" w:hAnsi="Times New Roman" w:cs="Times New Roman"/>
          <w:sz w:val="24"/>
          <w:szCs w:val="24"/>
          <w:lang w:eastAsia="en-GB"/>
        </w:rPr>
        <w:t>s</w:t>
      </w:r>
      <w:r w:rsidRPr="004127AC">
        <w:rPr>
          <w:rFonts w:ascii="Times New Roman" w:eastAsia="Times New Roman" w:hAnsi="Times New Roman" w:cs="Times New Roman"/>
          <w:sz w:val="24"/>
          <w:szCs w:val="24"/>
          <w:lang w:eastAsia="en-GB"/>
        </w:rPr>
        <w:t xml:space="preserve"> to be decided by the environment (Ajzen</w:t>
      </w:r>
      <w:r w:rsidRPr="004127AC">
        <w:rPr>
          <w:rFonts w:ascii="Times New Roman" w:eastAsia="Times New Roman" w:hAnsi="Times New Roman" w:cs="Times New Roman"/>
          <w:sz w:val="24"/>
          <w:szCs w:val="24"/>
        </w:rPr>
        <w:t xml:space="preserve">, 2011). </w:t>
      </w:r>
      <w:r w:rsidRPr="004127AC">
        <w:rPr>
          <w:rFonts w:ascii="Times New Roman" w:eastAsia="Times New Roman" w:hAnsi="Times New Roman" w:cs="Times New Roman"/>
          <w:sz w:val="24"/>
          <w:szCs w:val="24"/>
          <w:lang w:eastAsia="en-GB"/>
        </w:rPr>
        <w:t>An individual with a favorable intention towards gambling tends to participate in gambling more frequently and has a high chance of getting addicted to gambling (</w:t>
      </w:r>
      <w:r w:rsidRPr="004127AC">
        <w:rPr>
          <w:rFonts w:ascii="Times New Roman" w:hAnsi="Times New Roman" w:cs="Times New Roman"/>
          <w:color w:val="333333"/>
          <w:sz w:val="24"/>
          <w:szCs w:val="24"/>
          <w:shd w:val="clear" w:color="auto" w:fill="FFFFFF"/>
        </w:rPr>
        <w:t xml:space="preserve">Salonen, </w:t>
      </w:r>
      <w:proofErr w:type="spellStart"/>
      <w:r w:rsidRPr="004127AC">
        <w:rPr>
          <w:rFonts w:ascii="Times New Roman" w:hAnsi="Times New Roman" w:cs="Times New Roman"/>
          <w:color w:val="333333"/>
          <w:sz w:val="24"/>
          <w:szCs w:val="24"/>
          <w:shd w:val="clear" w:color="auto" w:fill="FFFFFF"/>
        </w:rPr>
        <w:t>Alho</w:t>
      </w:r>
      <w:proofErr w:type="spellEnd"/>
      <w:r w:rsidRPr="004127AC">
        <w:rPr>
          <w:rFonts w:ascii="Times New Roman" w:hAnsi="Times New Roman" w:cs="Times New Roman"/>
          <w:color w:val="333333"/>
          <w:sz w:val="24"/>
          <w:szCs w:val="24"/>
          <w:shd w:val="clear" w:color="auto" w:fill="FFFFFF"/>
        </w:rPr>
        <w:t xml:space="preserve">, &amp; </w:t>
      </w:r>
      <w:proofErr w:type="spellStart"/>
      <w:r w:rsidRPr="004127AC">
        <w:rPr>
          <w:rFonts w:ascii="Times New Roman" w:hAnsi="Times New Roman" w:cs="Times New Roman"/>
          <w:color w:val="333333"/>
          <w:sz w:val="24"/>
          <w:szCs w:val="24"/>
          <w:shd w:val="clear" w:color="auto" w:fill="FFFFFF"/>
        </w:rPr>
        <w:t>Castrén</w:t>
      </w:r>
      <w:proofErr w:type="spellEnd"/>
      <w:r w:rsidRPr="004127AC">
        <w:rPr>
          <w:rFonts w:ascii="Times New Roman" w:hAnsi="Times New Roman" w:cs="Times New Roman"/>
          <w:color w:val="333333"/>
          <w:sz w:val="24"/>
          <w:szCs w:val="24"/>
          <w:shd w:val="clear" w:color="auto" w:fill="FFFFFF"/>
        </w:rPr>
        <w:t>, 2017</w:t>
      </w:r>
      <w:r w:rsidRPr="004127AC">
        <w:rPr>
          <w:rFonts w:ascii="Times New Roman" w:eastAsia="Times New Roman" w:hAnsi="Times New Roman" w:cs="Times New Roman"/>
          <w:sz w:val="24"/>
          <w:szCs w:val="24"/>
          <w:lang w:eastAsia="en-GB"/>
        </w:rPr>
        <w:t>).</w:t>
      </w:r>
    </w:p>
    <w:p w14:paraId="66609F2E" w14:textId="6C269449" w:rsidR="00FF3930" w:rsidRPr="004127AC" w:rsidRDefault="00FF3930" w:rsidP="004127AC">
      <w:pPr>
        <w:spacing w:after="0" w:line="480" w:lineRule="auto"/>
        <w:ind w:firstLine="720"/>
        <w:jc w:val="both"/>
        <w:rPr>
          <w:rFonts w:ascii="Times New Roman" w:eastAsia="Times New Roman" w:hAnsi="Times New Roman" w:cs="Times New Roman"/>
          <w:sz w:val="24"/>
          <w:szCs w:val="24"/>
          <w:lang w:eastAsia="en-GB"/>
        </w:rPr>
      </w:pPr>
      <w:r w:rsidRPr="004127AC">
        <w:rPr>
          <w:rFonts w:ascii="Times New Roman" w:eastAsia="Times New Roman" w:hAnsi="Times New Roman" w:cs="Times New Roman"/>
          <w:sz w:val="24"/>
          <w:szCs w:val="24"/>
          <w:lang w:eastAsia="en-GB"/>
        </w:rPr>
        <w:t>Attitudes are the views held by an individual towards an intended behavior, be they positive or negative. They get shaped by the consequences of a certain behavior. For instance, a mindset that gambling lowers stress and renders a happy feeling becomes a positive stimulus (</w:t>
      </w:r>
      <w:proofErr w:type="spellStart"/>
      <w:r w:rsidRPr="004127AC">
        <w:rPr>
          <w:rFonts w:ascii="Times New Roman" w:eastAsia="Times New Roman" w:hAnsi="Times New Roman" w:cs="Times New Roman"/>
          <w:sz w:val="24"/>
          <w:szCs w:val="24"/>
          <w:lang w:eastAsia="en-GB"/>
        </w:rPr>
        <w:t>Azjen</w:t>
      </w:r>
      <w:proofErr w:type="spellEnd"/>
      <w:r w:rsidRPr="004127AC">
        <w:rPr>
          <w:rFonts w:ascii="Times New Roman" w:eastAsia="Times New Roman" w:hAnsi="Times New Roman" w:cs="Times New Roman"/>
          <w:sz w:val="24"/>
          <w:szCs w:val="24"/>
          <w:lang w:eastAsia="en-GB"/>
        </w:rPr>
        <w:t>, 1991). Subjective beliefs include an individual’s perception of the environmental pressures to participate or not to participate in the planned behavior (</w:t>
      </w:r>
      <w:proofErr w:type="spellStart"/>
      <w:r w:rsidRPr="004127AC">
        <w:rPr>
          <w:rFonts w:ascii="Times New Roman" w:eastAsia="Times New Roman" w:hAnsi="Times New Roman" w:cs="Times New Roman"/>
          <w:sz w:val="24"/>
          <w:szCs w:val="24"/>
          <w:lang w:eastAsia="en-GB"/>
        </w:rPr>
        <w:t>Peruggin</w:t>
      </w:r>
      <w:proofErr w:type="spellEnd"/>
      <w:r w:rsidRPr="004127AC">
        <w:rPr>
          <w:rFonts w:ascii="Times New Roman" w:eastAsia="Times New Roman" w:hAnsi="Times New Roman" w:cs="Times New Roman"/>
          <w:sz w:val="24"/>
          <w:szCs w:val="24"/>
          <w:lang w:eastAsia="en-GB"/>
        </w:rPr>
        <w:t xml:space="preserve"> &amp; </w:t>
      </w:r>
      <w:proofErr w:type="spellStart"/>
      <w:r w:rsidRPr="004127AC">
        <w:rPr>
          <w:rFonts w:ascii="Times New Roman" w:eastAsia="Times New Roman" w:hAnsi="Times New Roman" w:cs="Times New Roman"/>
          <w:sz w:val="24"/>
          <w:szCs w:val="24"/>
          <w:lang w:eastAsia="en-GB"/>
        </w:rPr>
        <w:t>Bagozzi</w:t>
      </w:r>
      <w:proofErr w:type="spellEnd"/>
      <w:r w:rsidRPr="004127AC">
        <w:rPr>
          <w:rFonts w:ascii="Times New Roman" w:eastAsia="Times New Roman" w:hAnsi="Times New Roman" w:cs="Times New Roman"/>
          <w:sz w:val="24"/>
          <w:szCs w:val="24"/>
          <w:lang w:eastAsia="en-GB"/>
        </w:rPr>
        <w:t xml:space="preserve">, 2011). Subjective beliefs can also include the social norms, that is humans are social animals and in </w:t>
      </w:r>
      <w:r w:rsidR="009B3A5D">
        <w:rPr>
          <w:rFonts w:ascii="Times New Roman" w:eastAsia="Times New Roman" w:hAnsi="Times New Roman" w:cs="Times New Roman"/>
          <w:sz w:val="24"/>
          <w:szCs w:val="24"/>
          <w:lang w:eastAsia="en-GB"/>
        </w:rPr>
        <w:t xml:space="preserve">the </w:t>
      </w:r>
      <w:r w:rsidRPr="004127AC">
        <w:rPr>
          <w:rFonts w:ascii="Times New Roman" w:eastAsia="Times New Roman" w:hAnsi="Times New Roman" w:cs="Times New Roman"/>
          <w:sz w:val="24"/>
          <w:szCs w:val="24"/>
          <w:lang w:eastAsia="en-GB"/>
        </w:rPr>
        <w:t>process of decision making</w:t>
      </w:r>
      <w:r w:rsidR="0089705A">
        <w:rPr>
          <w:rFonts w:ascii="Times New Roman" w:eastAsia="Times New Roman" w:hAnsi="Times New Roman" w:cs="Times New Roman"/>
          <w:sz w:val="24"/>
          <w:szCs w:val="24"/>
          <w:lang w:eastAsia="en-GB"/>
        </w:rPr>
        <w:t>,</w:t>
      </w:r>
      <w:r w:rsidRPr="004127AC">
        <w:rPr>
          <w:rFonts w:ascii="Times New Roman" w:eastAsia="Times New Roman" w:hAnsi="Times New Roman" w:cs="Times New Roman"/>
          <w:sz w:val="24"/>
          <w:szCs w:val="24"/>
          <w:lang w:eastAsia="en-GB"/>
        </w:rPr>
        <w:t xml:space="preserve"> the</w:t>
      </w:r>
      <w:r w:rsidR="002F64F8">
        <w:rPr>
          <w:rFonts w:ascii="Times New Roman" w:eastAsia="Times New Roman" w:hAnsi="Times New Roman" w:cs="Times New Roman"/>
          <w:sz w:val="24"/>
          <w:szCs w:val="24"/>
          <w:lang w:eastAsia="en-GB"/>
        </w:rPr>
        <w:t>y</w:t>
      </w:r>
      <w:r w:rsidRPr="004127AC">
        <w:rPr>
          <w:rFonts w:ascii="Times New Roman" w:eastAsia="Times New Roman" w:hAnsi="Times New Roman" w:cs="Times New Roman"/>
          <w:sz w:val="24"/>
          <w:szCs w:val="24"/>
          <w:lang w:eastAsia="en-GB"/>
        </w:rPr>
        <w:t xml:space="preserve"> will have in mind the views of those they consider influencers as vital. These influencers may be colleagues, age mates, </w:t>
      </w:r>
      <w:r w:rsidR="00882B08" w:rsidRPr="004127AC">
        <w:rPr>
          <w:rFonts w:ascii="Times New Roman" w:eastAsia="Times New Roman" w:hAnsi="Times New Roman" w:cs="Times New Roman"/>
          <w:sz w:val="24"/>
          <w:szCs w:val="24"/>
          <w:lang w:eastAsia="en-GB"/>
        </w:rPr>
        <w:t>caregivers,</w:t>
      </w:r>
      <w:r w:rsidRPr="004127AC">
        <w:rPr>
          <w:rFonts w:ascii="Times New Roman" w:eastAsia="Times New Roman" w:hAnsi="Times New Roman" w:cs="Times New Roman"/>
          <w:sz w:val="24"/>
          <w:szCs w:val="24"/>
          <w:lang w:eastAsia="en-GB"/>
        </w:rPr>
        <w:t xml:space="preserve"> or partners. If their view of the intended activity is favorable, then the likelihood of it being acceptable is high.</w:t>
      </w:r>
    </w:p>
    <w:p w14:paraId="23C78E84" w14:textId="6B3AE2A6" w:rsidR="00FF3930" w:rsidRPr="004127AC" w:rsidRDefault="00FF3930" w:rsidP="004127AC">
      <w:pPr>
        <w:spacing w:after="0" w:line="480" w:lineRule="auto"/>
        <w:ind w:firstLine="720"/>
        <w:jc w:val="both"/>
        <w:rPr>
          <w:rFonts w:ascii="Times New Roman" w:eastAsia="Times New Roman" w:hAnsi="Times New Roman" w:cs="Times New Roman"/>
          <w:sz w:val="24"/>
          <w:szCs w:val="24"/>
          <w:lang w:eastAsia="en-GB"/>
        </w:rPr>
      </w:pPr>
      <w:r w:rsidRPr="004127AC">
        <w:rPr>
          <w:rFonts w:ascii="Times New Roman" w:eastAsia="Times New Roman" w:hAnsi="Times New Roman" w:cs="Times New Roman"/>
          <w:sz w:val="24"/>
          <w:szCs w:val="24"/>
          <w:lang w:eastAsia="en-GB"/>
        </w:rPr>
        <w:t>The perceived behavioral control incorporates the expected degree of ease or difficulty in doing an expected behavior (</w:t>
      </w:r>
      <w:proofErr w:type="spellStart"/>
      <w:r w:rsidRPr="004127AC">
        <w:rPr>
          <w:rFonts w:ascii="Times New Roman" w:hAnsi="Times New Roman" w:cs="Times New Roman"/>
          <w:sz w:val="24"/>
          <w:szCs w:val="24"/>
          <w:shd w:val="clear" w:color="auto" w:fill="FCFCFC"/>
        </w:rPr>
        <w:t>Kopylov</w:t>
      </w:r>
      <w:proofErr w:type="spellEnd"/>
      <w:r w:rsidRPr="004127AC">
        <w:rPr>
          <w:rFonts w:ascii="Times New Roman" w:hAnsi="Times New Roman" w:cs="Times New Roman"/>
          <w:sz w:val="24"/>
          <w:szCs w:val="24"/>
          <w:shd w:val="clear" w:color="auto" w:fill="FCFCFC"/>
        </w:rPr>
        <w:t>,</w:t>
      </w:r>
      <w:r w:rsidRPr="004127AC">
        <w:rPr>
          <w:rFonts w:ascii="Times New Roman" w:eastAsia="Times New Roman" w:hAnsi="Times New Roman" w:cs="Times New Roman"/>
          <w:sz w:val="24"/>
          <w:szCs w:val="24"/>
          <w:lang w:eastAsia="en-GB"/>
        </w:rPr>
        <w:t xml:space="preserve"> 2018). If an individual thinks that he/she can control behavior, he/she will hold a greater willpower to execute it. Perceived control of </w:t>
      </w:r>
      <w:r w:rsidR="00BC1AA2" w:rsidRPr="004127AC">
        <w:rPr>
          <w:rFonts w:ascii="Times New Roman" w:eastAsia="Times New Roman" w:hAnsi="Times New Roman" w:cs="Times New Roman"/>
          <w:sz w:val="24"/>
          <w:szCs w:val="24"/>
          <w:lang w:eastAsia="en-GB"/>
        </w:rPr>
        <w:t>behavior</w:t>
      </w:r>
      <w:r w:rsidRPr="004127AC">
        <w:rPr>
          <w:rFonts w:ascii="Times New Roman" w:eastAsia="Times New Roman" w:hAnsi="Times New Roman" w:cs="Times New Roman"/>
          <w:sz w:val="24"/>
          <w:szCs w:val="24"/>
          <w:lang w:eastAsia="en-GB"/>
        </w:rPr>
        <w:t xml:space="preserve"> is determined by the innate power to control a situation and one’s self-efficacy. </w:t>
      </w:r>
    </w:p>
    <w:p w14:paraId="39B31986" w14:textId="543230CF" w:rsidR="00FF3930" w:rsidRPr="004127AC" w:rsidRDefault="00FF3930" w:rsidP="004127AC">
      <w:pPr>
        <w:spacing w:after="0" w:line="480" w:lineRule="auto"/>
        <w:ind w:firstLine="720"/>
        <w:jc w:val="both"/>
        <w:rPr>
          <w:rFonts w:ascii="Times New Roman" w:eastAsia="Times New Roman" w:hAnsi="Times New Roman" w:cs="Times New Roman"/>
          <w:sz w:val="24"/>
          <w:szCs w:val="24"/>
          <w:lang w:eastAsia="en-GB"/>
        </w:rPr>
      </w:pPr>
      <w:r w:rsidRPr="004127AC">
        <w:rPr>
          <w:rFonts w:ascii="Times New Roman" w:eastAsia="Times New Roman" w:hAnsi="Times New Roman" w:cs="Times New Roman"/>
          <w:sz w:val="24"/>
          <w:szCs w:val="24"/>
          <w:lang w:eastAsia="en-GB"/>
        </w:rPr>
        <w:t xml:space="preserve">Controllability is the external stimuli and one’s perception of their capacity to control them. If one perceives that they are in control of such forces, they gain a heightened resolve to perform the behavior. Situational factors or the environment are assumed to hamper the </w:t>
      </w:r>
      <w:r w:rsidRPr="004127AC">
        <w:rPr>
          <w:rFonts w:ascii="Times New Roman" w:eastAsia="Times New Roman" w:hAnsi="Times New Roman" w:cs="Times New Roman"/>
          <w:sz w:val="24"/>
          <w:szCs w:val="24"/>
          <w:lang w:eastAsia="en-GB"/>
        </w:rPr>
        <w:lastRenderedPageBreak/>
        <w:t>occurrence of the intended behavior. Some examples in the case of gambling include, lack of funds, time and even accessibility</w:t>
      </w:r>
      <w:r w:rsidR="00B55626">
        <w:rPr>
          <w:rFonts w:ascii="Times New Roman" w:eastAsia="Times New Roman" w:hAnsi="Times New Roman" w:cs="Times New Roman"/>
          <w:sz w:val="24"/>
          <w:szCs w:val="24"/>
          <w:lang w:eastAsia="en-GB"/>
        </w:rPr>
        <w:t>, that</w:t>
      </w:r>
      <w:r w:rsidRPr="004127AC">
        <w:rPr>
          <w:rFonts w:ascii="Times New Roman" w:eastAsia="Times New Roman" w:hAnsi="Times New Roman" w:cs="Times New Roman"/>
          <w:sz w:val="24"/>
          <w:szCs w:val="24"/>
          <w:lang w:eastAsia="en-GB"/>
        </w:rPr>
        <w:t xml:space="preserve"> can hinder one’s control. If for instance a gambler thinks that he/she can give up gambling, then there is a high possibility that he/she will succeed in quitting. (</w:t>
      </w:r>
      <w:proofErr w:type="spellStart"/>
      <w:r w:rsidRPr="004127AC">
        <w:rPr>
          <w:rFonts w:ascii="Times New Roman" w:hAnsi="Times New Roman" w:cs="Times New Roman"/>
          <w:color w:val="000000"/>
          <w:sz w:val="24"/>
          <w:szCs w:val="24"/>
          <w:shd w:val="clear" w:color="auto" w:fill="FFFFFF"/>
        </w:rPr>
        <w:t>Rizeanu</w:t>
      </w:r>
      <w:proofErr w:type="spellEnd"/>
      <w:r w:rsidRPr="004127AC">
        <w:rPr>
          <w:rFonts w:ascii="Times New Roman" w:hAnsi="Times New Roman" w:cs="Times New Roman"/>
          <w:color w:val="000000"/>
          <w:sz w:val="24"/>
          <w:szCs w:val="24"/>
          <w:shd w:val="clear" w:color="auto" w:fill="FFFFFF"/>
        </w:rPr>
        <w:t xml:space="preserve">, 2015). </w:t>
      </w:r>
      <w:r w:rsidRPr="004127AC">
        <w:rPr>
          <w:rFonts w:ascii="Times New Roman" w:eastAsia="Times New Roman" w:hAnsi="Times New Roman" w:cs="Times New Roman"/>
          <w:sz w:val="24"/>
          <w:szCs w:val="24"/>
          <w:lang w:eastAsia="en-GB"/>
        </w:rPr>
        <w:t xml:space="preserve">Therefore, if a gambler’s perception as well as those of the significant others towards gambling are favorable for gambling, then the person will have a higher intention to gamble. </w:t>
      </w:r>
    </w:p>
    <w:p w14:paraId="26E6ECAB" w14:textId="3702C6BA" w:rsidR="00FF3930" w:rsidRPr="004127AC" w:rsidRDefault="00554BCD" w:rsidP="004127AC">
      <w:pPr>
        <w:spacing w:after="0" w:line="48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sidR="00FF3930" w:rsidRPr="004127AC">
        <w:rPr>
          <w:rFonts w:ascii="Times New Roman" w:eastAsia="Times New Roman" w:hAnsi="Times New Roman" w:cs="Times New Roman"/>
          <w:sz w:val="24"/>
          <w:szCs w:val="24"/>
          <w:lang w:eastAsia="en-GB"/>
        </w:rPr>
        <w:t>n th</w:t>
      </w:r>
      <w:r>
        <w:rPr>
          <w:rFonts w:ascii="Times New Roman" w:eastAsia="Times New Roman" w:hAnsi="Times New Roman" w:cs="Times New Roman"/>
          <w:sz w:val="24"/>
          <w:szCs w:val="24"/>
          <w:lang w:eastAsia="en-GB"/>
        </w:rPr>
        <w:t>is</w:t>
      </w:r>
      <w:r w:rsidR="00FF3930" w:rsidRPr="004127AC">
        <w:rPr>
          <w:rFonts w:ascii="Times New Roman" w:eastAsia="Times New Roman" w:hAnsi="Times New Roman" w:cs="Times New Roman"/>
          <w:sz w:val="24"/>
          <w:szCs w:val="24"/>
          <w:lang w:eastAsia="en-GB"/>
        </w:rPr>
        <w:t xml:space="preserve"> study </w:t>
      </w:r>
      <w:r w:rsidR="00E82E6E">
        <w:rPr>
          <w:rFonts w:ascii="Times New Roman" w:eastAsia="Times New Roman" w:hAnsi="Times New Roman" w:cs="Times New Roman"/>
          <w:sz w:val="24"/>
          <w:szCs w:val="24"/>
          <w:lang w:eastAsia="en-GB"/>
        </w:rPr>
        <w:t>the theory explains</w:t>
      </w:r>
      <w:r w:rsidR="00FF3930" w:rsidRPr="004127AC">
        <w:rPr>
          <w:rFonts w:ascii="Times New Roman" w:eastAsia="Times New Roman" w:hAnsi="Times New Roman" w:cs="Times New Roman"/>
          <w:sz w:val="24"/>
          <w:szCs w:val="24"/>
          <w:lang w:eastAsia="en-GB"/>
        </w:rPr>
        <w:t xml:space="preserve"> the processes that initiates the prevalence and consistency of gambling behavior </w:t>
      </w:r>
      <w:r w:rsidR="00055896">
        <w:rPr>
          <w:rFonts w:ascii="Times New Roman" w:eastAsia="Times New Roman" w:hAnsi="Times New Roman" w:cs="Times New Roman"/>
          <w:sz w:val="24"/>
          <w:szCs w:val="24"/>
          <w:lang w:eastAsia="en-GB"/>
        </w:rPr>
        <w:t>because</w:t>
      </w:r>
      <w:r w:rsidR="00FF3930" w:rsidRPr="004127AC">
        <w:rPr>
          <w:rFonts w:ascii="Times New Roman" w:eastAsia="Times New Roman" w:hAnsi="Times New Roman" w:cs="Times New Roman"/>
          <w:sz w:val="24"/>
          <w:szCs w:val="24"/>
          <w:lang w:eastAsia="en-GB"/>
        </w:rPr>
        <w:t xml:space="preserve"> it is based on the attitude held towards gambling as a major variable for behavior. Similarly, attitude can be used to reverse the gambling behavior by changing the subjective knowledge towards gambling through providing actual information of individuals trapped in the gambling behavior and the negative effect associated with the addiction. Similarly, when individual cultivate positive attitude towards gambling, they will consistently seek to engage in the behavior leading to addiction. </w:t>
      </w:r>
    </w:p>
    <w:p w14:paraId="04121E70" w14:textId="77777777" w:rsidR="00FF3930" w:rsidRPr="004127AC" w:rsidRDefault="00FF3930" w:rsidP="004127AC">
      <w:pPr>
        <w:pStyle w:val="Heading1"/>
        <w:jc w:val="both"/>
        <w:rPr>
          <w:rFonts w:ascii="Times New Roman" w:hAnsi="Times New Roman" w:cs="Times New Roman"/>
          <w:color w:val="auto"/>
          <w:sz w:val="24"/>
          <w:szCs w:val="24"/>
        </w:rPr>
      </w:pPr>
      <w:bookmarkStart w:id="31" w:name="_Toc113222409"/>
      <w:r w:rsidRPr="004127AC">
        <w:rPr>
          <w:rFonts w:ascii="Times New Roman" w:hAnsi="Times New Roman" w:cs="Times New Roman"/>
          <w:color w:val="auto"/>
          <w:sz w:val="24"/>
          <w:szCs w:val="24"/>
        </w:rPr>
        <w:t>2.3 General Literature Review</w:t>
      </w:r>
      <w:bookmarkEnd w:id="31"/>
    </w:p>
    <w:p w14:paraId="462658A6" w14:textId="77777777" w:rsidR="00FF3930" w:rsidRPr="004127AC" w:rsidRDefault="00FF3930" w:rsidP="004127AC">
      <w:pPr>
        <w:jc w:val="both"/>
        <w:rPr>
          <w:rFonts w:ascii="Times New Roman" w:hAnsi="Times New Roman" w:cs="Times New Roman"/>
          <w:sz w:val="24"/>
          <w:szCs w:val="24"/>
        </w:rPr>
      </w:pPr>
    </w:p>
    <w:p w14:paraId="4823A75B" w14:textId="77777777"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lang w:eastAsia="en-GB"/>
        </w:rPr>
      </w:pPr>
      <w:r w:rsidRPr="004127AC">
        <w:rPr>
          <w:rFonts w:ascii="Times New Roman" w:hAnsi="Times New Roman" w:cs="Times New Roman"/>
          <w:sz w:val="24"/>
          <w:szCs w:val="24"/>
          <w:lang w:eastAsia="en-GB"/>
        </w:rPr>
        <w:t xml:space="preserve">In this section, literature from previous research regarding </w:t>
      </w:r>
      <w:r w:rsidRPr="004127AC">
        <w:rPr>
          <w:rFonts w:ascii="Times New Roman" w:hAnsi="Times New Roman" w:cs="Times New Roman"/>
          <w:sz w:val="24"/>
          <w:szCs w:val="24"/>
        </w:rPr>
        <w:t>gambling among adolescents is presented. This is done based on the variables of the study, namely, t</w:t>
      </w:r>
      <w:r w:rsidRPr="004127AC">
        <w:rPr>
          <w:rFonts w:ascii="Times New Roman" w:hAnsi="Times New Roman" w:cs="Times New Roman"/>
          <w:sz w:val="24"/>
          <w:szCs w:val="24"/>
          <w:lang w:eastAsia="en-GB"/>
        </w:rPr>
        <w:t>he independent variable which comprise of the factors influencing gambling, and the dependents variable which comprise the p</w:t>
      </w:r>
      <w:r w:rsidRPr="004127AC">
        <w:rPr>
          <w:rFonts w:ascii="Times New Roman" w:hAnsi="Times New Roman" w:cs="Times New Roman"/>
          <w:sz w:val="24"/>
          <w:szCs w:val="24"/>
        </w:rPr>
        <w:t>revalence of gambling among adolescents. The</w:t>
      </w:r>
      <w:r w:rsidRPr="004127AC">
        <w:rPr>
          <w:rFonts w:ascii="Times New Roman" w:hAnsi="Times New Roman" w:cs="Times New Roman"/>
          <w:sz w:val="24"/>
          <w:szCs w:val="24"/>
          <w:lang w:eastAsia="en-GB"/>
        </w:rPr>
        <w:t xml:space="preserve"> moderating variable which is age and gender are also discussed to explain how they alter the relationship between dependent and independent variable. Literature review is broken down in line with the research objectives.</w:t>
      </w:r>
    </w:p>
    <w:p w14:paraId="1AD819BD" w14:textId="77777777"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lang w:eastAsia="en-GB"/>
        </w:rPr>
      </w:pPr>
    </w:p>
    <w:p w14:paraId="6F602CAB" w14:textId="77777777" w:rsidR="00FF3930" w:rsidRPr="004127AC" w:rsidRDefault="00FF3930" w:rsidP="004127AC">
      <w:pPr>
        <w:pStyle w:val="Heading2"/>
        <w:jc w:val="both"/>
        <w:rPr>
          <w:rFonts w:ascii="Times New Roman" w:hAnsi="Times New Roman" w:cs="Times New Roman"/>
          <w:color w:val="auto"/>
          <w:sz w:val="24"/>
          <w:szCs w:val="24"/>
          <w:lang w:eastAsia="en-GB"/>
        </w:rPr>
      </w:pPr>
      <w:bookmarkStart w:id="32" w:name="_Toc113222410"/>
      <w:r w:rsidRPr="004127AC">
        <w:rPr>
          <w:rFonts w:ascii="Times New Roman" w:hAnsi="Times New Roman" w:cs="Times New Roman"/>
          <w:color w:val="auto"/>
          <w:sz w:val="24"/>
          <w:szCs w:val="24"/>
          <w:lang w:eastAsia="en-GB"/>
        </w:rPr>
        <w:lastRenderedPageBreak/>
        <w:t>2.3.1 Prevalence of Gambling Among Adolescents</w:t>
      </w:r>
      <w:bookmarkEnd w:id="32"/>
    </w:p>
    <w:p w14:paraId="579E8120" w14:textId="77777777" w:rsidR="00FF3930" w:rsidRPr="004127AC" w:rsidRDefault="00FF3930" w:rsidP="004127AC">
      <w:pPr>
        <w:jc w:val="both"/>
        <w:rPr>
          <w:rFonts w:ascii="Times New Roman" w:hAnsi="Times New Roman" w:cs="Times New Roman"/>
          <w:sz w:val="24"/>
          <w:szCs w:val="24"/>
          <w:lang w:eastAsia="en-GB"/>
        </w:rPr>
      </w:pPr>
    </w:p>
    <w:p w14:paraId="347AC285" w14:textId="77777777" w:rsidR="00A2759A" w:rsidRPr="00A2759A"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According to Fong (2015), adolescence is a period of heightened addiction susceptibility. This is caused by, underdeveloped mechanisms of self-restraint, the developing brain and sensitivity to the effects of neuro- toxic substance (</w:t>
      </w:r>
      <w:proofErr w:type="spellStart"/>
      <w:r w:rsidRPr="004127AC">
        <w:rPr>
          <w:rFonts w:ascii="Times New Roman" w:hAnsi="Times New Roman" w:cs="Times New Roman"/>
          <w:sz w:val="24"/>
          <w:szCs w:val="24"/>
        </w:rPr>
        <w:t>Derevensky</w:t>
      </w:r>
      <w:proofErr w:type="spellEnd"/>
      <w:r w:rsidRPr="004127AC">
        <w:rPr>
          <w:rFonts w:ascii="Times New Roman" w:hAnsi="Times New Roman" w:cs="Times New Roman"/>
          <w:sz w:val="24"/>
          <w:szCs w:val="24"/>
        </w:rPr>
        <w:t xml:space="preserve">, Hayman &amp; Gupta, 2019). </w:t>
      </w:r>
      <w:r w:rsidRPr="00A2759A">
        <w:rPr>
          <w:rFonts w:ascii="Times New Roman" w:hAnsi="Times New Roman" w:cs="Times New Roman"/>
          <w:sz w:val="24"/>
          <w:szCs w:val="24"/>
        </w:rPr>
        <w:t>Adolescent gambling is a rising societal and public health concern that has grave psychological, economic, and sociological consequences. Whereas the occurrence of serious gambling problems in adolescents remains comparatively small, persons with serious gambling problems coupled with the ones at-risk of developing a gambling problem is extensive</w:t>
      </w:r>
      <w:r w:rsidR="00BC2F51" w:rsidRPr="00A2759A">
        <w:rPr>
          <w:rFonts w:ascii="Times New Roman" w:hAnsi="Times New Roman" w:cs="Times New Roman"/>
          <w:sz w:val="24"/>
          <w:szCs w:val="24"/>
        </w:rPr>
        <w:t xml:space="preserve"> (Stein, Pretorius, Stein, &amp; Sinclair, 2016)</w:t>
      </w:r>
      <w:r w:rsidRPr="00A2759A">
        <w:rPr>
          <w:rFonts w:ascii="Times New Roman" w:hAnsi="Times New Roman" w:cs="Times New Roman"/>
          <w:sz w:val="24"/>
          <w:szCs w:val="24"/>
        </w:rPr>
        <w:t xml:space="preserve">. </w:t>
      </w:r>
    </w:p>
    <w:p w14:paraId="76CC7CC4" w14:textId="7C9D4667" w:rsidR="00FF3930" w:rsidRPr="00A2759A" w:rsidRDefault="00FF3930" w:rsidP="00A2759A">
      <w:pPr>
        <w:autoSpaceDE w:val="0"/>
        <w:autoSpaceDN w:val="0"/>
        <w:adjustRightInd w:val="0"/>
        <w:spacing w:after="0" w:line="480" w:lineRule="auto"/>
        <w:ind w:firstLine="720"/>
        <w:jc w:val="both"/>
        <w:rPr>
          <w:rFonts w:ascii="Times New Roman" w:hAnsi="Times New Roman" w:cs="Times New Roman"/>
          <w:sz w:val="24"/>
          <w:szCs w:val="24"/>
        </w:rPr>
      </w:pPr>
      <w:r w:rsidRPr="00A2759A">
        <w:rPr>
          <w:rFonts w:ascii="Times New Roman" w:hAnsi="Times New Roman" w:cs="Times New Roman"/>
          <w:sz w:val="24"/>
          <w:szCs w:val="24"/>
        </w:rPr>
        <w:t>The overwhelming long-term outcomes for the ones undergoing gambling issues are huge. Problematic gambling in adolescents is among a greater collection of concerns related to adolescent perilous behaviors which must be addressed. Common forms of gambling for youth in Kenya is Sports betting or wagering (</w:t>
      </w:r>
      <w:proofErr w:type="spellStart"/>
      <w:r w:rsidRPr="00A2759A">
        <w:rPr>
          <w:rFonts w:ascii="Times New Roman" w:hAnsi="Times New Roman" w:cs="Times New Roman"/>
          <w:sz w:val="24"/>
          <w:szCs w:val="24"/>
        </w:rPr>
        <w:t>Derevensky</w:t>
      </w:r>
      <w:proofErr w:type="spellEnd"/>
      <w:r w:rsidRPr="00A2759A">
        <w:rPr>
          <w:rFonts w:ascii="Times New Roman" w:hAnsi="Times New Roman" w:cs="Times New Roman"/>
          <w:sz w:val="24"/>
          <w:szCs w:val="24"/>
        </w:rPr>
        <w:t xml:space="preserve"> </w:t>
      </w:r>
      <w:r w:rsidR="00E671E3">
        <w:rPr>
          <w:rFonts w:ascii="Times New Roman" w:hAnsi="Times New Roman" w:cs="Times New Roman"/>
          <w:sz w:val="24"/>
          <w:szCs w:val="24"/>
        </w:rPr>
        <w:t>&amp;</w:t>
      </w:r>
      <w:r w:rsidRPr="00A2759A">
        <w:rPr>
          <w:rFonts w:ascii="Times New Roman" w:hAnsi="Times New Roman" w:cs="Times New Roman"/>
          <w:sz w:val="24"/>
          <w:szCs w:val="24"/>
        </w:rPr>
        <w:t xml:space="preserve"> Gupta 2019). </w:t>
      </w:r>
    </w:p>
    <w:p w14:paraId="1DDB6ABC" w14:textId="7F50B59B"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The speedy growth in gambling businesses accompanied by </w:t>
      </w:r>
      <w:r w:rsidR="001E6C02" w:rsidRPr="004127AC">
        <w:rPr>
          <w:rFonts w:ascii="Times New Roman" w:hAnsi="Times New Roman" w:cs="Times New Roman"/>
          <w:sz w:val="24"/>
          <w:szCs w:val="24"/>
        </w:rPr>
        <w:t xml:space="preserve">a </w:t>
      </w:r>
      <w:r w:rsidR="00A2759A" w:rsidRPr="004127AC">
        <w:rPr>
          <w:rFonts w:ascii="Times New Roman" w:hAnsi="Times New Roman" w:cs="Times New Roman"/>
          <w:sz w:val="24"/>
          <w:szCs w:val="24"/>
        </w:rPr>
        <w:t>weak regulatory environment</w:t>
      </w:r>
      <w:r w:rsidRPr="004127AC">
        <w:rPr>
          <w:rFonts w:ascii="Times New Roman" w:hAnsi="Times New Roman" w:cs="Times New Roman"/>
          <w:sz w:val="24"/>
          <w:szCs w:val="24"/>
        </w:rPr>
        <w:t xml:space="preserve"> in most of the sub-Saharan Africa countries makes the adolescent </w:t>
      </w:r>
      <w:r w:rsidR="002429D2">
        <w:rPr>
          <w:rFonts w:ascii="Times New Roman" w:hAnsi="Times New Roman" w:cs="Times New Roman"/>
          <w:sz w:val="24"/>
          <w:szCs w:val="24"/>
        </w:rPr>
        <w:t>increasingly</w:t>
      </w:r>
      <w:r w:rsidRPr="004127AC">
        <w:rPr>
          <w:rFonts w:ascii="Times New Roman" w:hAnsi="Times New Roman" w:cs="Times New Roman"/>
          <w:sz w:val="24"/>
          <w:szCs w:val="24"/>
        </w:rPr>
        <w:t xml:space="preserve"> vulnerable to gambling activities (PricewaterhouseCoopers, 2017). A survey assessing activities related to gambling in 3880 youth of ages 17 to 35 (based </w:t>
      </w:r>
      <w:r w:rsidR="00EC733C" w:rsidRPr="004127AC">
        <w:rPr>
          <w:rFonts w:ascii="Times New Roman" w:hAnsi="Times New Roman" w:cs="Times New Roman"/>
          <w:sz w:val="24"/>
          <w:szCs w:val="24"/>
        </w:rPr>
        <w:t>in</w:t>
      </w:r>
      <w:r w:rsidRPr="004127AC">
        <w:rPr>
          <w:rFonts w:ascii="Times New Roman" w:hAnsi="Times New Roman" w:cs="Times New Roman"/>
          <w:sz w:val="24"/>
          <w:szCs w:val="24"/>
        </w:rPr>
        <w:t xml:space="preserve"> the African Youth Charter) in South Africa, Nigeria, Ghana, Uganda, Tanzania, and Kenya found that 54% of them had participated in a gambling activity (</w:t>
      </w:r>
      <w:proofErr w:type="spellStart"/>
      <w:r w:rsidRPr="004127AC">
        <w:rPr>
          <w:rFonts w:ascii="Times New Roman" w:hAnsi="Times New Roman" w:cs="Times New Roman"/>
          <w:sz w:val="24"/>
          <w:szCs w:val="24"/>
        </w:rPr>
        <w:t>GeoPoll</w:t>
      </w:r>
      <w:proofErr w:type="spellEnd"/>
      <w:r w:rsidRPr="004127AC">
        <w:rPr>
          <w:rFonts w:ascii="Times New Roman" w:hAnsi="Times New Roman" w:cs="Times New Roman"/>
          <w:sz w:val="24"/>
          <w:szCs w:val="24"/>
        </w:rPr>
        <w:t>, 2017). According to the study, Kenya reported 76% representing the highest number of youths that had participated previously in gambling. Uganda reported 57%, whereas Ghana reported 42% which was the lowest (</w:t>
      </w:r>
      <w:proofErr w:type="spellStart"/>
      <w:r w:rsidRPr="004127AC">
        <w:rPr>
          <w:rFonts w:ascii="Times New Roman" w:hAnsi="Times New Roman" w:cs="Times New Roman"/>
          <w:sz w:val="24"/>
          <w:szCs w:val="24"/>
        </w:rPr>
        <w:t>GeoPoll</w:t>
      </w:r>
      <w:proofErr w:type="spellEnd"/>
      <w:r w:rsidRPr="004127AC">
        <w:rPr>
          <w:rFonts w:ascii="Times New Roman" w:hAnsi="Times New Roman" w:cs="Times New Roman"/>
          <w:sz w:val="24"/>
          <w:szCs w:val="24"/>
        </w:rPr>
        <w:t>, 2017).</w:t>
      </w:r>
    </w:p>
    <w:p w14:paraId="059A67C5" w14:textId="6A108392" w:rsidR="00FF3930" w:rsidRPr="004127AC" w:rsidRDefault="00FF3930" w:rsidP="004127AC">
      <w:pPr>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lastRenderedPageBreak/>
        <w:t xml:space="preserve">Adolescents have a high-risk taking tendency and are ignorant of the possible implications of those behaviors (Increased risk of crime, disrupted familial/peer relationships, poor physical health, an increased risk of mood disorders, poor academic performance, and suicide). Due to this, their participation in gambling may result in </w:t>
      </w:r>
      <w:r w:rsidR="00191A26">
        <w:rPr>
          <w:rFonts w:ascii="Times New Roman" w:hAnsi="Times New Roman" w:cs="Times New Roman"/>
          <w:color w:val="202124"/>
          <w:sz w:val="24"/>
          <w:szCs w:val="24"/>
          <w:shd w:val="clear" w:color="auto" w:fill="FFFFFF"/>
        </w:rPr>
        <w:t>pathological gambling</w:t>
      </w:r>
      <w:r w:rsidR="00191A26" w:rsidRPr="004127AC">
        <w:rPr>
          <w:rFonts w:ascii="Times New Roman" w:hAnsi="Times New Roman" w:cs="Times New Roman"/>
          <w:sz w:val="24"/>
          <w:szCs w:val="24"/>
        </w:rPr>
        <w:t xml:space="preserve"> </w:t>
      </w:r>
      <w:r w:rsidRPr="004127AC">
        <w:rPr>
          <w:rFonts w:ascii="Times New Roman" w:hAnsi="Times New Roman" w:cs="Times New Roman"/>
          <w:sz w:val="24"/>
          <w:szCs w:val="24"/>
        </w:rPr>
        <w:t xml:space="preserve">(Fong, 2015). Sub-Saharan Africa </w:t>
      </w:r>
      <w:r w:rsidR="00544C38">
        <w:rPr>
          <w:rFonts w:ascii="Times New Roman" w:hAnsi="Times New Roman" w:cs="Times New Roman"/>
          <w:sz w:val="24"/>
          <w:szCs w:val="24"/>
        </w:rPr>
        <w:t>has</w:t>
      </w:r>
      <w:r w:rsidRPr="004127AC">
        <w:rPr>
          <w:rFonts w:ascii="Times New Roman" w:hAnsi="Times New Roman" w:cs="Times New Roman"/>
          <w:sz w:val="24"/>
          <w:szCs w:val="24"/>
        </w:rPr>
        <w:t xml:space="preserve"> the largest number of adolescent and young people in the world (Ashford, 2018), yet just a few studies are </w:t>
      </w:r>
      <w:r w:rsidR="0058355C" w:rsidRPr="004127AC">
        <w:rPr>
          <w:rFonts w:ascii="Times New Roman" w:hAnsi="Times New Roman" w:cs="Times New Roman"/>
          <w:sz w:val="24"/>
          <w:szCs w:val="24"/>
        </w:rPr>
        <w:t>available</w:t>
      </w:r>
      <w:r w:rsidRPr="004127AC">
        <w:rPr>
          <w:rFonts w:ascii="Times New Roman" w:hAnsi="Times New Roman" w:cs="Times New Roman"/>
          <w:sz w:val="24"/>
          <w:szCs w:val="24"/>
        </w:rPr>
        <w:t xml:space="preserve"> on gambling disorder and </w:t>
      </w:r>
      <w:r w:rsidR="00941351">
        <w:rPr>
          <w:rFonts w:ascii="Times New Roman" w:hAnsi="Times New Roman" w:cs="Times New Roman"/>
          <w:sz w:val="24"/>
          <w:szCs w:val="24"/>
        </w:rPr>
        <w:t>the</w:t>
      </w:r>
      <w:r w:rsidRPr="004127AC">
        <w:rPr>
          <w:rFonts w:ascii="Times New Roman" w:hAnsi="Times New Roman" w:cs="Times New Roman"/>
          <w:sz w:val="24"/>
          <w:szCs w:val="24"/>
        </w:rPr>
        <w:t xml:space="preserve"> associated effects in this population.</w:t>
      </w:r>
    </w:p>
    <w:p w14:paraId="0F8BB042" w14:textId="758E881A"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 Important to note is that some of the studies point to a substantial burden of problems associated with gambling among adolescents in sub-Saharan Africa (Abdi, Ruiter, &amp; Adal, 2016). In Ethiopia, a study carried out amongst </w:t>
      </w:r>
      <w:r w:rsidR="000D3F0D" w:rsidRPr="004127AC">
        <w:rPr>
          <w:rFonts w:ascii="Times New Roman" w:hAnsi="Times New Roman" w:cs="Times New Roman"/>
          <w:sz w:val="24"/>
          <w:szCs w:val="24"/>
        </w:rPr>
        <w:t>students</w:t>
      </w:r>
      <w:r w:rsidRPr="004127AC">
        <w:rPr>
          <w:rFonts w:ascii="Times New Roman" w:hAnsi="Times New Roman" w:cs="Times New Roman"/>
          <w:sz w:val="24"/>
          <w:szCs w:val="24"/>
        </w:rPr>
        <w:t xml:space="preserve"> in high school indicated that 73% of them had previously gambled. </w:t>
      </w:r>
      <w:r w:rsidR="0076698D">
        <w:rPr>
          <w:rFonts w:ascii="Times New Roman" w:hAnsi="Times New Roman" w:cs="Times New Roman"/>
          <w:sz w:val="24"/>
          <w:szCs w:val="24"/>
        </w:rPr>
        <w:t xml:space="preserve">Amongst those who had gambled </w:t>
      </w:r>
      <w:r w:rsidRPr="004127AC">
        <w:rPr>
          <w:rFonts w:ascii="Times New Roman" w:hAnsi="Times New Roman" w:cs="Times New Roman"/>
          <w:sz w:val="24"/>
          <w:szCs w:val="24"/>
        </w:rPr>
        <w:t xml:space="preserve">37% were in danger of developing problematic gambling problems and 7% were already compulsive gamblers as </w:t>
      </w:r>
      <w:r w:rsidR="0021185A">
        <w:rPr>
          <w:rFonts w:ascii="Times New Roman" w:hAnsi="Times New Roman" w:cs="Times New Roman"/>
          <w:sz w:val="24"/>
          <w:szCs w:val="24"/>
        </w:rPr>
        <w:t>they met</w:t>
      </w:r>
      <w:r w:rsidRPr="004127AC">
        <w:rPr>
          <w:rFonts w:ascii="Times New Roman" w:hAnsi="Times New Roman" w:cs="Times New Roman"/>
          <w:sz w:val="24"/>
          <w:szCs w:val="24"/>
        </w:rPr>
        <w:t xml:space="preserve"> the DSM-IV-Juvenile checklist (Abdi et al., 2016). </w:t>
      </w:r>
    </w:p>
    <w:p w14:paraId="7CF59696" w14:textId="4D347B26"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Gambling in the sub-Saharan Africa is in various ways such as legalized gambling options that are commercial (casinos, lotteries, scratch cards, pool games, sports betting, and bingo), to unregulated forms (card playing, pool tables). Most of the studies from this region agree that males had more chances of developing gambling disorder (</w:t>
      </w:r>
      <w:r w:rsidR="00913AAF" w:rsidRPr="004127AC">
        <w:rPr>
          <w:rFonts w:ascii="Times New Roman" w:hAnsi="Times New Roman" w:cs="Times New Roman"/>
          <w:sz w:val="24"/>
          <w:szCs w:val="24"/>
        </w:rPr>
        <w:t>Abdi et al., 2016</w:t>
      </w:r>
      <w:r w:rsidR="00913AAF">
        <w:rPr>
          <w:rFonts w:ascii="Times New Roman" w:hAnsi="Times New Roman" w:cs="Times New Roman"/>
          <w:sz w:val="24"/>
          <w:szCs w:val="24"/>
        </w:rPr>
        <w:t xml:space="preserve">; </w:t>
      </w:r>
      <w:r w:rsidRPr="004127AC">
        <w:rPr>
          <w:rFonts w:ascii="Times New Roman" w:hAnsi="Times New Roman" w:cs="Times New Roman"/>
          <w:sz w:val="24"/>
          <w:szCs w:val="24"/>
        </w:rPr>
        <w:t xml:space="preserve">Sharp, </w:t>
      </w:r>
      <w:proofErr w:type="spellStart"/>
      <w:r w:rsidRPr="004127AC">
        <w:rPr>
          <w:rFonts w:ascii="Times New Roman" w:hAnsi="Times New Roman" w:cs="Times New Roman"/>
          <w:sz w:val="24"/>
          <w:szCs w:val="24"/>
        </w:rPr>
        <w:t>Dellis</w:t>
      </w:r>
      <w:proofErr w:type="spellEnd"/>
      <w:r w:rsidRPr="004127AC">
        <w:rPr>
          <w:rFonts w:ascii="Times New Roman" w:hAnsi="Times New Roman" w:cs="Times New Roman"/>
          <w:sz w:val="24"/>
          <w:szCs w:val="24"/>
        </w:rPr>
        <w:t>, Hofmeyr, Kincaid, &amp; Ross, 2018). On the other hand, females’ get involved in “closet” gambling forms, like internet-based games and lotteries more than males (</w:t>
      </w:r>
      <w:r w:rsidR="00913AAF" w:rsidRPr="004127AC">
        <w:rPr>
          <w:rFonts w:ascii="Times New Roman" w:hAnsi="Times New Roman" w:cs="Times New Roman"/>
          <w:sz w:val="24"/>
          <w:szCs w:val="24"/>
        </w:rPr>
        <w:t>Louw, 2017</w:t>
      </w:r>
      <w:r w:rsidR="00913AAF">
        <w:rPr>
          <w:rFonts w:ascii="Times New Roman" w:hAnsi="Times New Roman" w:cs="Times New Roman"/>
          <w:sz w:val="24"/>
          <w:szCs w:val="24"/>
        </w:rPr>
        <w:t xml:space="preserve">; </w:t>
      </w:r>
      <w:r w:rsidRPr="004127AC">
        <w:rPr>
          <w:rFonts w:ascii="Times New Roman" w:hAnsi="Times New Roman" w:cs="Times New Roman"/>
          <w:sz w:val="24"/>
          <w:szCs w:val="24"/>
        </w:rPr>
        <w:t xml:space="preserve">Scott &amp; Barr, 2017). </w:t>
      </w:r>
    </w:p>
    <w:p w14:paraId="749EE4B0" w14:textId="44D10EBF"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Studies show a high cultural disparity in local gambling options, their participation and accessibility, (</w:t>
      </w:r>
      <w:proofErr w:type="spellStart"/>
      <w:r w:rsidR="001F7740" w:rsidRPr="004127AC">
        <w:rPr>
          <w:rFonts w:ascii="Times New Roman" w:hAnsi="Times New Roman" w:cs="Times New Roman"/>
          <w:sz w:val="24"/>
          <w:szCs w:val="24"/>
        </w:rPr>
        <w:t>Langa</w:t>
      </w:r>
      <w:proofErr w:type="spellEnd"/>
      <w:r w:rsidR="001F7740" w:rsidRPr="004127AC">
        <w:rPr>
          <w:rFonts w:ascii="Times New Roman" w:hAnsi="Times New Roman" w:cs="Times New Roman"/>
          <w:sz w:val="24"/>
          <w:szCs w:val="24"/>
        </w:rPr>
        <w:t>, 2015</w:t>
      </w:r>
      <w:r w:rsidR="001F7740">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Peltzer</w:t>
      </w:r>
      <w:proofErr w:type="spellEnd"/>
      <w:r w:rsidRPr="004127AC">
        <w:rPr>
          <w:rFonts w:ascii="Times New Roman" w:hAnsi="Times New Roman" w:cs="Times New Roman"/>
          <w:sz w:val="24"/>
          <w:szCs w:val="24"/>
        </w:rPr>
        <w:t xml:space="preserve"> &amp; Thole, 2016;</w:t>
      </w:r>
      <w:r w:rsidR="001F7740" w:rsidRPr="001F7740">
        <w:rPr>
          <w:rFonts w:ascii="Times New Roman" w:hAnsi="Times New Roman" w:cs="Times New Roman"/>
          <w:sz w:val="24"/>
          <w:szCs w:val="24"/>
        </w:rPr>
        <w:t xml:space="preserve"> </w:t>
      </w:r>
      <w:r w:rsidR="001F7740" w:rsidRPr="004127AC">
        <w:rPr>
          <w:rFonts w:ascii="Times New Roman" w:hAnsi="Times New Roman" w:cs="Times New Roman"/>
          <w:sz w:val="24"/>
          <w:szCs w:val="24"/>
        </w:rPr>
        <w:t>Scott &amp; Barr, 2017</w:t>
      </w:r>
      <w:r w:rsidRPr="004127AC">
        <w:rPr>
          <w:rFonts w:ascii="Times New Roman" w:hAnsi="Times New Roman" w:cs="Times New Roman"/>
          <w:sz w:val="24"/>
          <w:szCs w:val="24"/>
        </w:rPr>
        <w:t xml:space="preserve">). For example, </w:t>
      </w:r>
      <w:r w:rsidRPr="004127AC">
        <w:rPr>
          <w:rFonts w:ascii="Times New Roman" w:hAnsi="Times New Roman" w:cs="Times New Roman"/>
          <w:sz w:val="24"/>
          <w:szCs w:val="24"/>
        </w:rPr>
        <w:lastRenderedPageBreak/>
        <w:t xml:space="preserve">South Africa reported that adolescents in townships are more likely to take part in gambling activities that involve cards and dice that are seen to be “fairer” as compared to casino activities and lottery that are perceived to be unfair and “rigged” (Scott &amp; Barr, 2017). This makes gambling within reach to those with inadequate funds, like minors and those in </w:t>
      </w:r>
      <w:r w:rsidR="004D2567">
        <w:rPr>
          <w:rFonts w:ascii="Times New Roman" w:hAnsi="Times New Roman" w:cs="Times New Roman"/>
          <w:sz w:val="24"/>
          <w:szCs w:val="24"/>
        </w:rPr>
        <w:t>informal settlements.</w:t>
      </w:r>
    </w:p>
    <w:p w14:paraId="5D748ED9" w14:textId="52E2545D" w:rsidR="0007321E"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Diverse gambling habits have been recorded across different socioeconomic sections and between girls and boys. A study carried out in three townships in South African reported </w:t>
      </w:r>
      <w:r w:rsidR="00727F3A">
        <w:rPr>
          <w:rFonts w:ascii="Times New Roman" w:hAnsi="Times New Roman" w:cs="Times New Roman"/>
          <w:sz w:val="24"/>
          <w:szCs w:val="24"/>
        </w:rPr>
        <w:t xml:space="preserve">that </w:t>
      </w:r>
      <w:r w:rsidR="00727F3A" w:rsidRPr="004127AC">
        <w:rPr>
          <w:rFonts w:ascii="Times New Roman" w:hAnsi="Times New Roman" w:cs="Times New Roman"/>
          <w:sz w:val="24"/>
          <w:szCs w:val="24"/>
        </w:rPr>
        <w:t xml:space="preserve">poverty-stricken households </w:t>
      </w:r>
      <w:r w:rsidR="00727F3A">
        <w:rPr>
          <w:rFonts w:ascii="Times New Roman" w:hAnsi="Times New Roman" w:cs="Times New Roman"/>
          <w:sz w:val="24"/>
          <w:szCs w:val="24"/>
        </w:rPr>
        <w:t xml:space="preserve">had </w:t>
      </w:r>
      <w:r w:rsidRPr="004127AC">
        <w:rPr>
          <w:rFonts w:ascii="Times New Roman" w:hAnsi="Times New Roman" w:cs="Times New Roman"/>
          <w:sz w:val="24"/>
          <w:szCs w:val="24"/>
        </w:rPr>
        <w:t xml:space="preserve">a 7% prevalence in gambling as opposed to </w:t>
      </w:r>
      <w:r w:rsidR="00956F0B">
        <w:rPr>
          <w:rFonts w:ascii="Times New Roman" w:hAnsi="Times New Roman" w:cs="Times New Roman"/>
          <w:sz w:val="24"/>
          <w:szCs w:val="24"/>
        </w:rPr>
        <w:t xml:space="preserve">a 3% rate </w:t>
      </w:r>
      <w:r w:rsidR="009335E4">
        <w:rPr>
          <w:rFonts w:ascii="Times New Roman" w:hAnsi="Times New Roman" w:cs="Times New Roman"/>
          <w:sz w:val="24"/>
          <w:szCs w:val="24"/>
        </w:rPr>
        <w:t xml:space="preserve">among </w:t>
      </w:r>
      <w:proofErr w:type="gramStart"/>
      <w:r w:rsidR="009335E4">
        <w:rPr>
          <w:rFonts w:ascii="Times New Roman" w:hAnsi="Times New Roman" w:cs="Times New Roman"/>
          <w:sz w:val="24"/>
          <w:szCs w:val="24"/>
        </w:rPr>
        <w:t xml:space="preserve">affluent </w:t>
      </w:r>
      <w:r w:rsidRPr="004127AC">
        <w:rPr>
          <w:rFonts w:ascii="Times New Roman" w:hAnsi="Times New Roman" w:cs="Times New Roman"/>
          <w:sz w:val="24"/>
          <w:szCs w:val="24"/>
        </w:rPr>
        <w:t xml:space="preserve"> households</w:t>
      </w:r>
      <w:proofErr w:type="gram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Ligthelm</w:t>
      </w:r>
      <w:proofErr w:type="spellEnd"/>
      <w:r w:rsidRPr="004127AC">
        <w:rPr>
          <w:rFonts w:ascii="Times New Roman" w:hAnsi="Times New Roman" w:cs="Times New Roman"/>
          <w:sz w:val="24"/>
          <w:szCs w:val="24"/>
        </w:rPr>
        <w:t xml:space="preserve">, 2018). </w:t>
      </w:r>
    </w:p>
    <w:p w14:paraId="0EB818DF" w14:textId="28ED3F5A"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Several versions have been suggested to expound on the acquiring of gambling mannerisms amongst adolescents, like social learning theory (Gupta &amp; </w:t>
      </w:r>
      <w:proofErr w:type="spellStart"/>
      <w:r w:rsidRPr="004127AC">
        <w:rPr>
          <w:rFonts w:ascii="Times New Roman" w:hAnsi="Times New Roman" w:cs="Times New Roman"/>
          <w:sz w:val="24"/>
          <w:szCs w:val="24"/>
        </w:rPr>
        <w:t>Derevensky</w:t>
      </w:r>
      <w:proofErr w:type="spellEnd"/>
      <w:r w:rsidRPr="004127AC">
        <w:rPr>
          <w:rFonts w:ascii="Times New Roman" w:hAnsi="Times New Roman" w:cs="Times New Roman"/>
          <w:sz w:val="24"/>
          <w:szCs w:val="24"/>
        </w:rPr>
        <w:t xml:space="preserve">, 2019). Evidence suggests that adolescents may be involved in more hazardous behaviors when in the company of their peers, </w:t>
      </w:r>
      <w:proofErr w:type="spellStart"/>
      <w:r w:rsidRPr="004127AC">
        <w:rPr>
          <w:rFonts w:ascii="Times New Roman" w:hAnsi="Times New Roman" w:cs="Times New Roman"/>
          <w:sz w:val="24"/>
          <w:szCs w:val="24"/>
        </w:rPr>
        <w:t>i.e</w:t>
      </w:r>
      <w:proofErr w:type="spellEnd"/>
      <w:r w:rsidRPr="004127AC">
        <w:rPr>
          <w:rFonts w:ascii="Times New Roman" w:hAnsi="Times New Roman" w:cs="Times New Roman"/>
          <w:sz w:val="24"/>
          <w:szCs w:val="24"/>
        </w:rPr>
        <w:t xml:space="preserve"> peer-to-peer learning (Blakemore &amp; Robbins, 2016). </w:t>
      </w:r>
      <w:proofErr w:type="gramStart"/>
      <w:r w:rsidR="00542ED5">
        <w:rPr>
          <w:rFonts w:ascii="Times New Roman" w:hAnsi="Times New Roman" w:cs="Times New Roman"/>
          <w:sz w:val="24"/>
          <w:szCs w:val="24"/>
        </w:rPr>
        <w:t>In light</w:t>
      </w:r>
      <w:r w:rsidR="00D95A2E">
        <w:rPr>
          <w:rFonts w:ascii="Times New Roman" w:hAnsi="Times New Roman" w:cs="Times New Roman"/>
          <w:sz w:val="24"/>
          <w:szCs w:val="24"/>
        </w:rPr>
        <w:t xml:space="preserve"> of</w:t>
      </w:r>
      <w:proofErr w:type="gramEnd"/>
      <w:r w:rsidR="00D95A2E">
        <w:rPr>
          <w:rFonts w:ascii="Times New Roman" w:hAnsi="Times New Roman" w:cs="Times New Roman"/>
          <w:sz w:val="24"/>
          <w:szCs w:val="24"/>
        </w:rPr>
        <w:t xml:space="preserve"> </w:t>
      </w:r>
      <w:r w:rsidRPr="004127AC">
        <w:rPr>
          <w:rFonts w:ascii="Times New Roman" w:hAnsi="Times New Roman" w:cs="Times New Roman"/>
          <w:sz w:val="24"/>
          <w:szCs w:val="24"/>
        </w:rPr>
        <w:t xml:space="preserve">this, a study done in Uganda reported 39% of respondents </w:t>
      </w:r>
      <w:r w:rsidR="0055700D" w:rsidRPr="004127AC">
        <w:rPr>
          <w:rFonts w:ascii="Times New Roman" w:hAnsi="Times New Roman" w:cs="Times New Roman"/>
          <w:sz w:val="24"/>
          <w:szCs w:val="24"/>
        </w:rPr>
        <w:t>knew</w:t>
      </w:r>
      <w:r w:rsidRPr="004127AC">
        <w:rPr>
          <w:rFonts w:ascii="Times New Roman" w:hAnsi="Times New Roman" w:cs="Times New Roman"/>
          <w:sz w:val="24"/>
          <w:szCs w:val="24"/>
        </w:rPr>
        <w:t xml:space="preserve"> </w:t>
      </w:r>
      <w:r w:rsidR="009E012C" w:rsidRPr="004127AC">
        <w:rPr>
          <w:rFonts w:ascii="Times New Roman" w:hAnsi="Times New Roman" w:cs="Times New Roman"/>
          <w:sz w:val="24"/>
          <w:szCs w:val="24"/>
        </w:rPr>
        <w:t>minors</w:t>
      </w:r>
      <w:r w:rsidRPr="004127AC">
        <w:rPr>
          <w:rFonts w:ascii="Times New Roman" w:hAnsi="Times New Roman" w:cs="Times New Roman"/>
          <w:sz w:val="24"/>
          <w:szCs w:val="24"/>
        </w:rPr>
        <w:t xml:space="preserve"> who participated in gambling related activities (</w:t>
      </w:r>
      <w:proofErr w:type="spellStart"/>
      <w:r w:rsidRPr="004127AC">
        <w:rPr>
          <w:rFonts w:ascii="Times New Roman" w:hAnsi="Times New Roman" w:cs="Times New Roman"/>
          <w:sz w:val="24"/>
          <w:szCs w:val="24"/>
        </w:rPr>
        <w:t>Ligthelm</w:t>
      </w:r>
      <w:proofErr w:type="spellEnd"/>
      <w:r w:rsidRPr="004127AC">
        <w:rPr>
          <w:rFonts w:ascii="Times New Roman" w:hAnsi="Times New Roman" w:cs="Times New Roman"/>
          <w:sz w:val="24"/>
          <w:szCs w:val="24"/>
        </w:rPr>
        <w:t>, 2018). Other than peer influence and aggressive publicizing efforts from the gambling sector problems</w:t>
      </w:r>
      <w:r w:rsidR="00FA7CC5">
        <w:rPr>
          <w:rFonts w:ascii="Times New Roman" w:hAnsi="Times New Roman" w:cs="Times New Roman"/>
          <w:sz w:val="24"/>
          <w:szCs w:val="24"/>
        </w:rPr>
        <w:t xml:space="preserve"> linked to gambling</w:t>
      </w:r>
      <w:r w:rsidRPr="004127AC">
        <w:rPr>
          <w:rFonts w:ascii="Times New Roman" w:hAnsi="Times New Roman" w:cs="Times New Roman"/>
          <w:sz w:val="24"/>
          <w:szCs w:val="24"/>
        </w:rPr>
        <w:t xml:space="preserve"> may trace their origin in family setup</w:t>
      </w:r>
      <w:r w:rsidR="00AC5D70">
        <w:rPr>
          <w:rFonts w:ascii="Times New Roman" w:hAnsi="Times New Roman" w:cs="Times New Roman"/>
          <w:sz w:val="24"/>
          <w:szCs w:val="24"/>
        </w:rPr>
        <w:t>s</w:t>
      </w:r>
      <w:r w:rsidRPr="004127AC">
        <w:rPr>
          <w:rFonts w:ascii="Times New Roman" w:hAnsi="Times New Roman" w:cs="Times New Roman"/>
          <w:sz w:val="24"/>
          <w:szCs w:val="24"/>
        </w:rPr>
        <w:t xml:space="preserve"> where adolescents are familiarized </w:t>
      </w:r>
      <w:r w:rsidR="00C71574">
        <w:rPr>
          <w:rFonts w:ascii="Times New Roman" w:hAnsi="Times New Roman" w:cs="Times New Roman"/>
          <w:sz w:val="24"/>
          <w:szCs w:val="24"/>
        </w:rPr>
        <w:t>to</w:t>
      </w:r>
      <w:r w:rsidRPr="004127AC">
        <w:rPr>
          <w:rFonts w:ascii="Times New Roman" w:hAnsi="Times New Roman" w:cs="Times New Roman"/>
          <w:sz w:val="24"/>
          <w:szCs w:val="24"/>
        </w:rPr>
        <w:t xml:space="preserve"> gambling at an early age (</w:t>
      </w:r>
      <w:proofErr w:type="spellStart"/>
      <w:r w:rsidRPr="004127AC">
        <w:rPr>
          <w:rFonts w:ascii="Times New Roman" w:hAnsi="Times New Roman" w:cs="Times New Roman"/>
          <w:sz w:val="24"/>
          <w:szCs w:val="24"/>
        </w:rPr>
        <w:t>Dellis</w:t>
      </w:r>
      <w:proofErr w:type="spell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Spurrett</w:t>
      </w:r>
      <w:proofErr w:type="spellEnd"/>
      <w:r w:rsidRPr="004127AC">
        <w:rPr>
          <w:rFonts w:ascii="Times New Roman" w:hAnsi="Times New Roman" w:cs="Times New Roman"/>
          <w:sz w:val="24"/>
          <w:szCs w:val="24"/>
        </w:rPr>
        <w:t xml:space="preserve">, Hofmeyr, Sharp, &amp; Ross, 2017). </w:t>
      </w:r>
    </w:p>
    <w:p w14:paraId="479EC9E6" w14:textId="7777777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Young people view gambling as a tolerable activity that some regard as a substitute livelihood and would somewhat give considerable time and resources to (Heap, 2016; </w:t>
      </w:r>
      <w:proofErr w:type="spellStart"/>
      <w:r w:rsidRPr="004127AC">
        <w:rPr>
          <w:rFonts w:ascii="Times New Roman" w:hAnsi="Times New Roman" w:cs="Times New Roman"/>
          <w:sz w:val="24"/>
          <w:szCs w:val="24"/>
        </w:rPr>
        <w:t>Ahaibwe</w:t>
      </w:r>
      <w:proofErr w:type="spellEnd"/>
      <w:r w:rsidRPr="004127AC">
        <w:rPr>
          <w:rFonts w:ascii="Times New Roman" w:hAnsi="Times New Roman" w:cs="Times New Roman"/>
          <w:sz w:val="24"/>
          <w:szCs w:val="24"/>
        </w:rPr>
        <w:t xml:space="preserve"> et al., 2016).</w:t>
      </w:r>
    </w:p>
    <w:p w14:paraId="31B460CF" w14:textId="77777777" w:rsidR="00FF3930" w:rsidRPr="004127AC" w:rsidRDefault="00FF3930" w:rsidP="004127AC">
      <w:pPr>
        <w:pStyle w:val="Heading2"/>
        <w:spacing w:line="480" w:lineRule="auto"/>
        <w:jc w:val="both"/>
        <w:rPr>
          <w:rFonts w:ascii="Times New Roman" w:hAnsi="Times New Roman" w:cs="Times New Roman"/>
          <w:color w:val="auto"/>
          <w:sz w:val="24"/>
          <w:szCs w:val="24"/>
        </w:rPr>
      </w:pPr>
      <w:bookmarkStart w:id="33" w:name="_Toc113222411"/>
      <w:r w:rsidRPr="004127AC">
        <w:rPr>
          <w:rFonts w:ascii="Times New Roman" w:hAnsi="Times New Roman" w:cs="Times New Roman"/>
          <w:color w:val="auto"/>
          <w:sz w:val="24"/>
          <w:szCs w:val="24"/>
        </w:rPr>
        <w:lastRenderedPageBreak/>
        <w:t>2.3.2 Risk Factors that Influence Gambling Among Adolescents</w:t>
      </w:r>
      <w:bookmarkEnd w:id="33"/>
    </w:p>
    <w:p w14:paraId="6FF2C062" w14:textId="77777777" w:rsidR="00FF3930" w:rsidRPr="004127AC" w:rsidRDefault="00FF3930" w:rsidP="004127AC">
      <w:pPr>
        <w:spacing w:line="480" w:lineRule="auto"/>
        <w:jc w:val="both"/>
        <w:rPr>
          <w:rFonts w:ascii="Times New Roman" w:hAnsi="Times New Roman" w:cs="Times New Roman"/>
          <w:sz w:val="24"/>
          <w:szCs w:val="24"/>
        </w:rPr>
      </w:pPr>
      <w:r w:rsidRPr="004127AC">
        <w:rPr>
          <w:rFonts w:ascii="Times New Roman" w:hAnsi="Times New Roman" w:cs="Times New Roman"/>
          <w:sz w:val="24"/>
          <w:szCs w:val="24"/>
        </w:rPr>
        <w:t xml:space="preserve">Knowledge of risk factors is important to enable the advancing of the knowledge of adolescent gambling. As a matter of fact, the basis of preventive action and intervention initiatives emanates from studies establishing risky factors (Griffiths &amp; </w:t>
      </w:r>
      <w:proofErr w:type="spellStart"/>
      <w:r w:rsidRPr="004127AC">
        <w:rPr>
          <w:rFonts w:ascii="Times New Roman" w:hAnsi="Times New Roman" w:cs="Times New Roman"/>
          <w:sz w:val="24"/>
          <w:szCs w:val="24"/>
        </w:rPr>
        <w:t>Delfabbro</w:t>
      </w:r>
      <w:proofErr w:type="spellEnd"/>
      <w:r w:rsidRPr="004127AC">
        <w:rPr>
          <w:rFonts w:ascii="Times New Roman" w:hAnsi="Times New Roman" w:cs="Times New Roman"/>
          <w:sz w:val="24"/>
          <w:szCs w:val="24"/>
        </w:rPr>
        <w:t>, 2016). Risk factors are the conditions related with a heightened likelihood of a negative outcome from gambling problems (</w:t>
      </w:r>
      <w:proofErr w:type="spellStart"/>
      <w:r w:rsidRPr="004127AC">
        <w:rPr>
          <w:rFonts w:ascii="Times New Roman" w:hAnsi="Times New Roman" w:cs="Times New Roman"/>
          <w:sz w:val="24"/>
          <w:szCs w:val="24"/>
        </w:rPr>
        <w:t>Coie</w:t>
      </w:r>
      <w:proofErr w:type="spellEnd"/>
      <w:r w:rsidRPr="004127AC">
        <w:rPr>
          <w:rFonts w:ascii="Times New Roman" w:hAnsi="Times New Roman" w:cs="Times New Roman"/>
          <w:sz w:val="24"/>
          <w:szCs w:val="24"/>
        </w:rPr>
        <w:t xml:space="preserve">, 2015). Discussed here below are the gambling risk factors. </w:t>
      </w:r>
    </w:p>
    <w:p w14:paraId="4ECB71FA" w14:textId="7777777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Expected Rewards</w:t>
      </w:r>
    </w:p>
    <w:p w14:paraId="6DE05FC1" w14:textId="66DE9053" w:rsidR="00FF3930" w:rsidRPr="004127AC" w:rsidRDefault="00FF3930" w:rsidP="004127AC">
      <w:pPr>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The anticipated gambling rewards influence adolescents to engage in gambling. The rewards may either be financial or psychological (L</w:t>
      </w:r>
      <w:r w:rsidRPr="004127AC">
        <w:rPr>
          <w:rFonts w:ascii="Times New Roman" w:hAnsi="Times New Roman" w:cs="Times New Roman"/>
          <w:color w:val="333333"/>
          <w:sz w:val="24"/>
          <w:szCs w:val="24"/>
          <w:shd w:val="clear" w:color="auto" w:fill="FFFFFF"/>
        </w:rPr>
        <w:t>am</w:t>
      </w:r>
      <w:r w:rsidRPr="004127AC">
        <w:rPr>
          <w:rFonts w:ascii="Times New Roman" w:hAnsi="Times New Roman" w:cs="Times New Roman"/>
          <w:sz w:val="24"/>
          <w:szCs w:val="24"/>
        </w:rPr>
        <w:t xml:space="preserve">, 2019). The author continued to state that money acts as a great motivation for gambling and depending on the amount of win, the gamblers see a chance to change their lifestyle. In their need to get independent of their parents, financial freedom becomes a priority as gambling becomes an easy way out. </w:t>
      </w:r>
      <w:r w:rsidR="0036148B">
        <w:rPr>
          <w:rFonts w:ascii="Times New Roman" w:hAnsi="Times New Roman" w:cs="Times New Roman"/>
          <w:sz w:val="24"/>
          <w:szCs w:val="24"/>
        </w:rPr>
        <w:t>Gambling is</w:t>
      </w:r>
      <w:r w:rsidRPr="004127AC">
        <w:rPr>
          <w:rFonts w:ascii="Times New Roman" w:hAnsi="Times New Roman" w:cs="Times New Roman"/>
          <w:sz w:val="24"/>
          <w:szCs w:val="24"/>
        </w:rPr>
        <w:t xml:space="preserve"> then taken as an opportunity to contribute </w:t>
      </w:r>
      <w:r w:rsidR="005F61EE">
        <w:rPr>
          <w:rFonts w:ascii="Times New Roman" w:hAnsi="Times New Roman" w:cs="Times New Roman"/>
          <w:sz w:val="24"/>
          <w:szCs w:val="24"/>
        </w:rPr>
        <w:t>to</w:t>
      </w:r>
      <w:r w:rsidRPr="004127AC">
        <w:rPr>
          <w:rFonts w:ascii="Times New Roman" w:hAnsi="Times New Roman" w:cs="Times New Roman"/>
          <w:sz w:val="24"/>
          <w:szCs w:val="24"/>
        </w:rPr>
        <w:t xml:space="preserve"> </w:t>
      </w:r>
      <w:r w:rsidR="00C51BD7">
        <w:rPr>
          <w:rFonts w:ascii="Times New Roman" w:hAnsi="Times New Roman" w:cs="Times New Roman"/>
          <w:sz w:val="24"/>
          <w:szCs w:val="24"/>
        </w:rPr>
        <w:t xml:space="preserve">the </w:t>
      </w:r>
      <w:r w:rsidR="00661EEF">
        <w:rPr>
          <w:rFonts w:ascii="Times New Roman" w:hAnsi="Times New Roman" w:cs="Times New Roman"/>
          <w:sz w:val="24"/>
          <w:szCs w:val="24"/>
        </w:rPr>
        <w:t>financial</w:t>
      </w:r>
      <w:r w:rsidRPr="004127AC">
        <w:rPr>
          <w:rFonts w:ascii="Times New Roman" w:hAnsi="Times New Roman" w:cs="Times New Roman"/>
          <w:sz w:val="24"/>
          <w:szCs w:val="24"/>
        </w:rPr>
        <w:t xml:space="preserve"> family</w:t>
      </w:r>
      <w:r w:rsidR="00661EEF">
        <w:rPr>
          <w:rFonts w:ascii="Times New Roman" w:hAnsi="Times New Roman" w:cs="Times New Roman"/>
          <w:sz w:val="24"/>
          <w:szCs w:val="24"/>
        </w:rPr>
        <w:t xml:space="preserve"> kitty</w:t>
      </w:r>
      <w:r w:rsidRPr="004127AC">
        <w:rPr>
          <w:rFonts w:ascii="Times New Roman" w:hAnsi="Times New Roman" w:cs="Times New Roman"/>
          <w:sz w:val="24"/>
          <w:szCs w:val="24"/>
        </w:rPr>
        <w:t xml:space="preserve"> and even showing off their self-worth (</w:t>
      </w:r>
      <w:proofErr w:type="spellStart"/>
      <w:r w:rsidRPr="004127AC">
        <w:rPr>
          <w:rFonts w:ascii="Times New Roman" w:hAnsi="Times New Roman" w:cs="Times New Roman"/>
          <w:sz w:val="24"/>
          <w:szCs w:val="24"/>
        </w:rPr>
        <w:t>Splevins</w:t>
      </w:r>
      <w:proofErr w:type="spellEnd"/>
      <w:r w:rsidRPr="004127AC">
        <w:rPr>
          <w:rFonts w:ascii="Times New Roman" w:hAnsi="Times New Roman" w:cs="Times New Roman"/>
          <w:sz w:val="24"/>
          <w:szCs w:val="24"/>
        </w:rPr>
        <w:t xml:space="preserve">, 2016). </w:t>
      </w:r>
    </w:p>
    <w:p w14:paraId="53C66A72" w14:textId="743F91C1"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The motivation to get wealthy without spending much</w:t>
      </w:r>
      <w:r w:rsidR="005A5E9B">
        <w:rPr>
          <w:rFonts w:ascii="Times New Roman" w:hAnsi="Times New Roman" w:cs="Times New Roman"/>
          <w:sz w:val="24"/>
          <w:szCs w:val="24"/>
        </w:rPr>
        <w:t>,</w:t>
      </w:r>
      <w:r w:rsidRPr="004127AC">
        <w:rPr>
          <w:rFonts w:ascii="Times New Roman" w:hAnsi="Times New Roman" w:cs="Times New Roman"/>
          <w:sz w:val="24"/>
          <w:szCs w:val="24"/>
        </w:rPr>
        <w:t xml:space="preserve"> ends up frustrating the gamblers after making losses. They therefore repeat the slots hoping to reco</w:t>
      </w:r>
      <w:r w:rsidR="005A5E9B">
        <w:rPr>
          <w:rFonts w:ascii="Times New Roman" w:hAnsi="Times New Roman" w:cs="Times New Roman"/>
          <w:sz w:val="24"/>
          <w:szCs w:val="24"/>
        </w:rPr>
        <w:t>ver</w:t>
      </w:r>
      <w:r w:rsidRPr="004127AC">
        <w:rPr>
          <w:rFonts w:ascii="Times New Roman" w:hAnsi="Times New Roman" w:cs="Times New Roman"/>
          <w:sz w:val="24"/>
          <w:szCs w:val="24"/>
        </w:rPr>
        <w:t xml:space="preserve"> what they lost in the first trial only to end up losing more (</w:t>
      </w:r>
      <w:proofErr w:type="spellStart"/>
      <w:r w:rsidRPr="004127AC">
        <w:rPr>
          <w:rFonts w:ascii="Times New Roman" w:hAnsi="Times New Roman" w:cs="Times New Roman"/>
          <w:sz w:val="24"/>
          <w:szCs w:val="24"/>
        </w:rPr>
        <w:t>Ariyabuddhiphongs</w:t>
      </w:r>
      <w:proofErr w:type="spellEnd"/>
      <w:r w:rsidRPr="004127AC">
        <w:rPr>
          <w:rFonts w:ascii="Times New Roman" w:hAnsi="Times New Roman" w:cs="Times New Roman"/>
          <w:sz w:val="24"/>
          <w:szCs w:val="24"/>
        </w:rPr>
        <w:t xml:space="preserve"> &amp; </w:t>
      </w:r>
      <w:proofErr w:type="spellStart"/>
      <w:r w:rsidRPr="004127AC">
        <w:rPr>
          <w:rFonts w:ascii="Times New Roman" w:hAnsi="Times New Roman" w:cs="Times New Roman"/>
          <w:sz w:val="24"/>
          <w:szCs w:val="24"/>
        </w:rPr>
        <w:t>Phengphol</w:t>
      </w:r>
      <w:proofErr w:type="spellEnd"/>
      <w:r w:rsidRPr="004127AC">
        <w:rPr>
          <w:rFonts w:ascii="Times New Roman" w:hAnsi="Times New Roman" w:cs="Times New Roman"/>
          <w:sz w:val="24"/>
          <w:szCs w:val="24"/>
        </w:rPr>
        <w:t xml:space="preserve">, 2018). Naturally, this should discourage the gambler since they have failed. However, the loss </w:t>
      </w:r>
      <w:proofErr w:type="gramStart"/>
      <w:r w:rsidR="00BE6209">
        <w:rPr>
          <w:rFonts w:ascii="Times New Roman" w:hAnsi="Times New Roman" w:cs="Times New Roman"/>
          <w:sz w:val="24"/>
          <w:szCs w:val="24"/>
        </w:rPr>
        <w:t xml:space="preserve">in itself </w:t>
      </w:r>
      <w:r w:rsidRPr="004127AC">
        <w:rPr>
          <w:rFonts w:ascii="Times New Roman" w:hAnsi="Times New Roman" w:cs="Times New Roman"/>
          <w:sz w:val="24"/>
          <w:szCs w:val="24"/>
        </w:rPr>
        <w:t>inspires</w:t>
      </w:r>
      <w:proofErr w:type="gramEnd"/>
      <w:r w:rsidRPr="004127AC">
        <w:rPr>
          <w:rFonts w:ascii="Times New Roman" w:hAnsi="Times New Roman" w:cs="Times New Roman"/>
          <w:sz w:val="24"/>
          <w:szCs w:val="24"/>
        </w:rPr>
        <w:t xml:space="preserve"> the gamblers to invest more resources in the game with the hope of winning rather than deterring them (</w:t>
      </w:r>
      <w:proofErr w:type="spellStart"/>
      <w:r w:rsidRPr="004127AC">
        <w:rPr>
          <w:rFonts w:ascii="Times New Roman" w:hAnsi="Times New Roman" w:cs="Times New Roman"/>
          <w:sz w:val="24"/>
          <w:szCs w:val="24"/>
        </w:rPr>
        <w:t>Ariyabuddhiphongs</w:t>
      </w:r>
      <w:proofErr w:type="spellEnd"/>
      <w:r w:rsidRPr="004127AC">
        <w:rPr>
          <w:rFonts w:ascii="Times New Roman" w:hAnsi="Times New Roman" w:cs="Times New Roman"/>
          <w:sz w:val="24"/>
          <w:szCs w:val="24"/>
        </w:rPr>
        <w:t xml:space="preserve"> &amp; </w:t>
      </w:r>
      <w:proofErr w:type="spellStart"/>
      <w:r w:rsidRPr="004127AC">
        <w:rPr>
          <w:rFonts w:ascii="Times New Roman" w:hAnsi="Times New Roman" w:cs="Times New Roman"/>
          <w:sz w:val="24"/>
          <w:szCs w:val="24"/>
        </w:rPr>
        <w:t>Phengphol</w:t>
      </w:r>
      <w:proofErr w:type="spellEnd"/>
      <w:r w:rsidRPr="004127AC">
        <w:rPr>
          <w:rFonts w:ascii="Times New Roman" w:hAnsi="Times New Roman" w:cs="Times New Roman"/>
          <w:sz w:val="24"/>
          <w:szCs w:val="24"/>
        </w:rPr>
        <w:t>, 2018).</w:t>
      </w:r>
    </w:p>
    <w:p w14:paraId="7DEE70A6" w14:textId="7777777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According to Clarke (2019), individuals may also be motivated by the psychological rewards to gamble. For school going adolescents, the piling up of class assignments and </w:t>
      </w:r>
      <w:r w:rsidRPr="004127AC">
        <w:rPr>
          <w:rFonts w:ascii="Times New Roman" w:hAnsi="Times New Roman" w:cs="Times New Roman"/>
          <w:sz w:val="24"/>
          <w:szCs w:val="24"/>
        </w:rPr>
        <w:lastRenderedPageBreak/>
        <w:t>homework requiring their action may drive them to find a way to avoid the negative emotions. The perceived gains that may comprise of excitement, relieve from stress and boredom and removal of depression may drive them into gambling (</w:t>
      </w:r>
      <w:proofErr w:type="spellStart"/>
      <w:r w:rsidRPr="004127AC">
        <w:rPr>
          <w:rFonts w:ascii="Times New Roman" w:hAnsi="Times New Roman" w:cs="Times New Roman"/>
          <w:sz w:val="24"/>
          <w:szCs w:val="24"/>
        </w:rPr>
        <w:t>Hilbrecht</w:t>
      </w:r>
      <w:proofErr w:type="spellEnd"/>
      <w:r w:rsidRPr="004127AC">
        <w:rPr>
          <w:rFonts w:ascii="Times New Roman" w:hAnsi="Times New Roman" w:cs="Times New Roman"/>
          <w:sz w:val="24"/>
          <w:szCs w:val="24"/>
        </w:rPr>
        <w:t xml:space="preserve"> et al., 2019).</w:t>
      </w:r>
    </w:p>
    <w:p w14:paraId="3F649D52" w14:textId="77777777"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iCs/>
          <w:sz w:val="24"/>
          <w:szCs w:val="24"/>
        </w:rPr>
        <w:t>Impulsivity</w:t>
      </w:r>
    </w:p>
    <w:p w14:paraId="11F426F0" w14:textId="6D34DF42"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Numerous research </w:t>
      </w:r>
      <w:r w:rsidR="004127AC" w:rsidRPr="004127AC">
        <w:rPr>
          <w:rFonts w:ascii="Times New Roman" w:hAnsi="Times New Roman" w:cs="Times New Roman"/>
          <w:sz w:val="24"/>
          <w:szCs w:val="24"/>
        </w:rPr>
        <w:t>has</w:t>
      </w:r>
      <w:r w:rsidRPr="004127AC">
        <w:rPr>
          <w:rFonts w:ascii="Times New Roman" w:hAnsi="Times New Roman" w:cs="Times New Roman"/>
          <w:sz w:val="24"/>
          <w:szCs w:val="24"/>
        </w:rPr>
        <w:t xml:space="preserve"> pinpointed </w:t>
      </w:r>
      <w:r w:rsidR="004127AC">
        <w:rPr>
          <w:rFonts w:ascii="Times New Roman" w:hAnsi="Times New Roman" w:cs="Times New Roman"/>
          <w:sz w:val="24"/>
          <w:szCs w:val="24"/>
        </w:rPr>
        <w:t xml:space="preserve">to </w:t>
      </w:r>
      <w:r w:rsidRPr="004127AC">
        <w:rPr>
          <w:rFonts w:ascii="Times New Roman" w:hAnsi="Times New Roman" w:cs="Times New Roman"/>
          <w:sz w:val="24"/>
          <w:szCs w:val="24"/>
        </w:rPr>
        <w:t>fundamental personality characteristics connected to gambling. Impulsivity for instance was substantially linked to gambling. Impulsivity is a quick action devoid of thought or well thought</w:t>
      </w:r>
      <w:r w:rsidR="004B5E14">
        <w:rPr>
          <w:rFonts w:ascii="Times New Roman" w:hAnsi="Times New Roman" w:cs="Times New Roman"/>
          <w:sz w:val="24"/>
          <w:szCs w:val="24"/>
        </w:rPr>
        <w:t xml:space="preserve"> out</w:t>
      </w:r>
      <w:r w:rsidRPr="004127AC">
        <w:rPr>
          <w:rFonts w:ascii="Times New Roman" w:hAnsi="Times New Roman" w:cs="Times New Roman"/>
          <w:sz w:val="24"/>
          <w:szCs w:val="24"/>
        </w:rPr>
        <w:t xml:space="preserve"> decision</w:t>
      </w:r>
      <w:r w:rsidR="00586112">
        <w:rPr>
          <w:rFonts w:ascii="Times New Roman" w:hAnsi="Times New Roman" w:cs="Times New Roman"/>
          <w:sz w:val="24"/>
          <w:szCs w:val="24"/>
        </w:rPr>
        <w:t xml:space="preserve"> and involves</w:t>
      </w:r>
      <w:r w:rsidRPr="004127AC">
        <w:rPr>
          <w:rFonts w:ascii="Times New Roman" w:hAnsi="Times New Roman" w:cs="Times New Roman"/>
          <w:sz w:val="24"/>
          <w:szCs w:val="24"/>
        </w:rPr>
        <w:t xml:space="preserve"> engaging in an activity without being prompted </w:t>
      </w:r>
      <w:r w:rsidR="00C972B7">
        <w:rPr>
          <w:rFonts w:ascii="Times New Roman" w:hAnsi="Times New Roman" w:cs="Times New Roman"/>
          <w:sz w:val="24"/>
          <w:szCs w:val="24"/>
        </w:rPr>
        <w:t>or</w:t>
      </w:r>
      <w:r w:rsidRPr="004127AC">
        <w:rPr>
          <w:rFonts w:ascii="Times New Roman" w:hAnsi="Times New Roman" w:cs="Times New Roman"/>
          <w:sz w:val="24"/>
          <w:szCs w:val="24"/>
        </w:rPr>
        <w:t xml:space="preserve"> </w:t>
      </w:r>
      <w:r w:rsidR="008A2B01">
        <w:rPr>
          <w:rFonts w:ascii="Times New Roman" w:hAnsi="Times New Roman" w:cs="Times New Roman"/>
          <w:sz w:val="24"/>
          <w:szCs w:val="24"/>
        </w:rPr>
        <w:t xml:space="preserve">having </w:t>
      </w:r>
      <w:r w:rsidRPr="004127AC">
        <w:rPr>
          <w:rFonts w:ascii="Times New Roman" w:hAnsi="Times New Roman" w:cs="Times New Roman"/>
          <w:sz w:val="24"/>
          <w:szCs w:val="24"/>
        </w:rPr>
        <w:t xml:space="preserve">self-control (Moeller, Barratt, Dougherty, Schmitz &amp; Swann, 2016). The description of impulsivity explains several gambling features. Research done with 880 secondary school students </w:t>
      </w:r>
      <w:r w:rsidRPr="00DC37B5">
        <w:rPr>
          <w:rFonts w:ascii="Times New Roman" w:hAnsi="Times New Roman" w:cs="Times New Roman"/>
          <w:sz w:val="24"/>
          <w:szCs w:val="24"/>
        </w:rPr>
        <w:t>(</w:t>
      </w:r>
      <w:proofErr w:type="spellStart"/>
      <w:r w:rsidRPr="00DC37B5">
        <w:rPr>
          <w:rFonts w:ascii="Times New Roman" w:hAnsi="Times New Roman" w:cs="Times New Roman"/>
          <w:sz w:val="24"/>
          <w:szCs w:val="24"/>
        </w:rPr>
        <w:t>Secades</w:t>
      </w:r>
      <w:proofErr w:type="spellEnd"/>
      <w:r w:rsidRPr="00DC37B5">
        <w:rPr>
          <w:rFonts w:ascii="Times New Roman" w:hAnsi="Times New Roman" w:cs="Times New Roman"/>
          <w:sz w:val="24"/>
          <w:szCs w:val="24"/>
        </w:rPr>
        <w:t xml:space="preserve">, Martinez, Grande </w:t>
      </w:r>
      <w:r w:rsidR="00DC37B5" w:rsidRPr="00DC37B5">
        <w:rPr>
          <w:rFonts w:ascii="Times New Roman" w:hAnsi="Times New Roman" w:cs="Times New Roman"/>
          <w:sz w:val="24"/>
          <w:szCs w:val="24"/>
        </w:rPr>
        <w:t>&amp;</w:t>
      </w:r>
      <w:r w:rsidRPr="00DC37B5">
        <w:rPr>
          <w:rFonts w:ascii="Times New Roman" w:hAnsi="Times New Roman" w:cs="Times New Roman"/>
          <w:sz w:val="24"/>
          <w:szCs w:val="24"/>
        </w:rPr>
        <w:t xml:space="preserve"> Fernandez</w:t>
      </w:r>
      <w:r w:rsidR="00B870E8" w:rsidRPr="00DC37B5">
        <w:rPr>
          <w:rFonts w:ascii="Times New Roman" w:hAnsi="Times New Roman" w:cs="Times New Roman"/>
          <w:sz w:val="24"/>
          <w:szCs w:val="24"/>
        </w:rPr>
        <w:t xml:space="preserve"> </w:t>
      </w:r>
      <w:r w:rsidRPr="00DC37B5">
        <w:rPr>
          <w:rFonts w:ascii="Times New Roman" w:hAnsi="Times New Roman" w:cs="Times New Roman"/>
          <w:sz w:val="24"/>
          <w:szCs w:val="24"/>
        </w:rPr>
        <w:t xml:space="preserve">2016) </w:t>
      </w:r>
      <w:r w:rsidRPr="004127AC">
        <w:rPr>
          <w:rFonts w:ascii="Times New Roman" w:hAnsi="Times New Roman" w:cs="Times New Roman"/>
          <w:sz w:val="24"/>
          <w:szCs w:val="24"/>
        </w:rPr>
        <w:t xml:space="preserve">established </w:t>
      </w:r>
      <w:r w:rsidR="005E6C5D" w:rsidRPr="004127AC">
        <w:rPr>
          <w:rFonts w:ascii="Times New Roman" w:hAnsi="Times New Roman" w:cs="Times New Roman"/>
          <w:sz w:val="24"/>
          <w:szCs w:val="24"/>
        </w:rPr>
        <w:t>that at-risk gambler</w:t>
      </w:r>
      <w:r w:rsidRPr="004127AC">
        <w:rPr>
          <w:rFonts w:ascii="Times New Roman" w:hAnsi="Times New Roman" w:cs="Times New Roman"/>
          <w:sz w:val="24"/>
          <w:szCs w:val="24"/>
        </w:rPr>
        <w:t xml:space="preserve"> scored higher on all impulsivity scores than non-problem gamblers.</w:t>
      </w:r>
    </w:p>
    <w:p w14:paraId="5E8677FD" w14:textId="77777777"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Similarly, (</w:t>
      </w:r>
      <w:proofErr w:type="spellStart"/>
      <w:r w:rsidRPr="004127AC">
        <w:rPr>
          <w:rFonts w:ascii="Times New Roman" w:hAnsi="Times New Roman" w:cs="Times New Roman"/>
          <w:sz w:val="24"/>
          <w:szCs w:val="24"/>
        </w:rPr>
        <w:t>Canale</w:t>
      </w:r>
      <w:proofErr w:type="spellEnd"/>
      <w:r w:rsidRPr="004127AC">
        <w:rPr>
          <w:rFonts w:ascii="Times New Roman" w:hAnsi="Times New Roman" w:cs="Times New Roman"/>
          <w:sz w:val="24"/>
          <w:szCs w:val="24"/>
        </w:rPr>
        <w:t xml:space="preserve">, Scacchi, &amp; Griffiths 2016).) employing a sample of 110 college students found that impulsivity was a key predictor of the frequency of gambling. Further, </w:t>
      </w:r>
      <w:proofErr w:type="spellStart"/>
      <w:r w:rsidRPr="004127AC">
        <w:rPr>
          <w:rFonts w:ascii="Times New Roman" w:hAnsi="Times New Roman" w:cs="Times New Roman"/>
          <w:sz w:val="24"/>
          <w:szCs w:val="24"/>
        </w:rPr>
        <w:t>Shenassa</w:t>
      </w:r>
      <w:proofErr w:type="spellEnd"/>
      <w:r w:rsidRPr="004127AC">
        <w:rPr>
          <w:rFonts w:ascii="Times New Roman" w:hAnsi="Times New Roman" w:cs="Times New Roman"/>
          <w:sz w:val="24"/>
          <w:szCs w:val="24"/>
        </w:rPr>
        <w:t xml:space="preserve">, Paradis, Dolan, Wilhelm, and Buka (2015) established that in relation to their non-impulsive peers, children who displayed impulsive behaviors at age 8 are likely to develop gambling issues in their later years. These findings therefore indicate impulsivity as a risk factor in relation to later problem gambling. </w:t>
      </w:r>
    </w:p>
    <w:p w14:paraId="67B60497" w14:textId="77777777"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iCs/>
          <w:sz w:val="24"/>
          <w:szCs w:val="24"/>
        </w:rPr>
        <w:t>Sensation Seeking</w:t>
      </w:r>
    </w:p>
    <w:p w14:paraId="4CDB1355" w14:textId="31902B4F"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Sensation seeking refers to the pursuit of experiences and </w:t>
      </w:r>
      <w:r w:rsidRPr="004127AC">
        <w:rPr>
          <w:rFonts w:ascii="Times New Roman" w:hAnsi="Times New Roman" w:cs="Times New Roman"/>
          <w:iCs/>
          <w:sz w:val="24"/>
          <w:szCs w:val="24"/>
        </w:rPr>
        <w:t>intense</w:t>
      </w:r>
      <w:r w:rsidRPr="004127AC">
        <w:rPr>
          <w:rFonts w:ascii="Times New Roman" w:hAnsi="Times New Roman" w:cs="Times New Roman"/>
          <w:i/>
          <w:iCs/>
          <w:sz w:val="24"/>
          <w:szCs w:val="24"/>
        </w:rPr>
        <w:t xml:space="preserve"> </w:t>
      </w:r>
      <w:r w:rsidRPr="004127AC">
        <w:rPr>
          <w:rFonts w:ascii="Times New Roman" w:hAnsi="Times New Roman" w:cs="Times New Roman"/>
          <w:sz w:val="24"/>
          <w:szCs w:val="24"/>
        </w:rPr>
        <w:t xml:space="preserve">sensations and the willingness to take physical, social, and </w:t>
      </w:r>
      <w:r w:rsidRPr="004127AC">
        <w:rPr>
          <w:rFonts w:ascii="Times New Roman" w:hAnsi="Times New Roman" w:cs="Times New Roman"/>
          <w:iCs/>
          <w:sz w:val="24"/>
          <w:szCs w:val="24"/>
        </w:rPr>
        <w:t xml:space="preserve">financial </w:t>
      </w:r>
      <w:r w:rsidRPr="004127AC">
        <w:rPr>
          <w:rFonts w:ascii="Times New Roman" w:hAnsi="Times New Roman" w:cs="Times New Roman"/>
          <w:sz w:val="24"/>
          <w:szCs w:val="24"/>
        </w:rPr>
        <w:t>risks for the sake of such experiences (Zuckerman, 2016). Even though impulsivity and sensation seeking are interconnected, they are separate concepts and linked to diverse neuro-developmental features</w:t>
      </w:r>
      <w:r w:rsidR="004E1591" w:rsidRPr="004127AC">
        <w:rPr>
          <w:rFonts w:ascii="Times New Roman" w:hAnsi="Times New Roman" w:cs="Times New Roman"/>
          <w:sz w:val="24"/>
          <w:szCs w:val="24"/>
        </w:rPr>
        <w:t xml:space="preserve"> (</w:t>
      </w:r>
      <w:proofErr w:type="spellStart"/>
      <w:r w:rsidR="004E1591" w:rsidRPr="004127AC">
        <w:rPr>
          <w:rFonts w:ascii="Times New Roman" w:hAnsi="Times New Roman" w:cs="Times New Roman"/>
          <w:sz w:val="24"/>
          <w:szCs w:val="24"/>
        </w:rPr>
        <w:t>Ersche</w:t>
      </w:r>
      <w:proofErr w:type="spellEnd"/>
      <w:r w:rsidR="004E1591" w:rsidRPr="004127AC">
        <w:rPr>
          <w:rFonts w:ascii="Times New Roman" w:hAnsi="Times New Roman" w:cs="Times New Roman"/>
          <w:sz w:val="24"/>
          <w:szCs w:val="24"/>
        </w:rPr>
        <w:t xml:space="preserve">, Turton, </w:t>
      </w:r>
      <w:r w:rsidR="004E1591" w:rsidRPr="004127AC">
        <w:rPr>
          <w:rFonts w:ascii="Times New Roman" w:hAnsi="Times New Roman" w:cs="Times New Roman"/>
          <w:sz w:val="24"/>
          <w:szCs w:val="24"/>
        </w:rPr>
        <w:lastRenderedPageBreak/>
        <w:t xml:space="preserve">Pradhan, </w:t>
      </w:r>
      <w:proofErr w:type="spellStart"/>
      <w:r w:rsidR="004E1591" w:rsidRPr="004127AC">
        <w:rPr>
          <w:rFonts w:ascii="Times New Roman" w:hAnsi="Times New Roman" w:cs="Times New Roman"/>
          <w:sz w:val="24"/>
          <w:szCs w:val="24"/>
        </w:rPr>
        <w:t>Bullmore</w:t>
      </w:r>
      <w:proofErr w:type="spellEnd"/>
      <w:r w:rsidR="004E1591" w:rsidRPr="004127AC">
        <w:rPr>
          <w:rFonts w:ascii="Times New Roman" w:hAnsi="Times New Roman" w:cs="Times New Roman"/>
          <w:sz w:val="24"/>
          <w:szCs w:val="24"/>
        </w:rPr>
        <w:t xml:space="preserve"> &amp; Robbins, 2017)</w:t>
      </w:r>
      <w:r w:rsidRPr="004127AC">
        <w:rPr>
          <w:rFonts w:ascii="Times New Roman" w:hAnsi="Times New Roman" w:cs="Times New Roman"/>
          <w:sz w:val="24"/>
          <w:szCs w:val="24"/>
        </w:rPr>
        <w:t xml:space="preserve">. </w:t>
      </w:r>
      <w:r w:rsidRPr="002157AF">
        <w:rPr>
          <w:rFonts w:ascii="Times New Roman" w:hAnsi="Times New Roman" w:cs="Times New Roman"/>
          <w:color w:val="C00000"/>
          <w:sz w:val="24"/>
          <w:szCs w:val="24"/>
        </w:rPr>
        <w:t xml:space="preserve">Empirical literature proposed that sensation seeking is related with gambling problems. Harris, </w:t>
      </w:r>
      <w:proofErr w:type="gramStart"/>
      <w:r w:rsidRPr="002157AF">
        <w:rPr>
          <w:rFonts w:ascii="Times New Roman" w:hAnsi="Times New Roman" w:cs="Times New Roman"/>
          <w:color w:val="C00000"/>
          <w:sz w:val="24"/>
          <w:szCs w:val="24"/>
        </w:rPr>
        <w:t>Newby</w:t>
      </w:r>
      <w:proofErr w:type="gramEnd"/>
      <w:r w:rsidRPr="002157AF">
        <w:rPr>
          <w:rFonts w:ascii="Times New Roman" w:hAnsi="Times New Roman" w:cs="Times New Roman"/>
          <w:color w:val="C00000"/>
          <w:sz w:val="24"/>
          <w:szCs w:val="24"/>
        </w:rPr>
        <w:t xml:space="preserve"> and Klein (2015) </w:t>
      </w:r>
      <w:r w:rsidRPr="004127AC">
        <w:rPr>
          <w:rFonts w:ascii="Times New Roman" w:hAnsi="Times New Roman" w:cs="Times New Roman"/>
          <w:sz w:val="24"/>
          <w:szCs w:val="24"/>
        </w:rPr>
        <w:t xml:space="preserve">researched on a section of </w:t>
      </w:r>
      <w:r w:rsidR="00260D38">
        <w:rPr>
          <w:rFonts w:ascii="Times New Roman" w:hAnsi="Times New Roman" w:cs="Times New Roman"/>
          <w:sz w:val="24"/>
          <w:szCs w:val="24"/>
        </w:rPr>
        <w:t xml:space="preserve">adolescents in </w:t>
      </w:r>
      <w:r w:rsidRPr="004127AC">
        <w:rPr>
          <w:rFonts w:ascii="Times New Roman" w:hAnsi="Times New Roman" w:cs="Times New Roman"/>
          <w:sz w:val="24"/>
          <w:szCs w:val="24"/>
        </w:rPr>
        <w:t>secondary school found th</w:t>
      </w:r>
      <w:r w:rsidR="00260D38">
        <w:rPr>
          <w:rFonts w:ascii="Times New Roman" w:hAnsi="Times New Roman" w:cs="Times New Roman"/>
          <w:sz w:val="24"/>
          <w:szCs w:val="24"/>
        </w:rPr>
        <w:t>at</w:t>
      </w:r>
      <w:r w:rsidRPr="004127AC">
        <w:rPr>
          <w:rFonts w:ascii="Times New Roman" w:hAnsi="Times New Roman" w:cs="Times New Roman"/>
          <w:sz w:val="24"/>
          <w:szCs w:val="24"/>
        </w:rPr>
        <w:t xml:space="preserve"> sensation seeking score meaningfully correlated with levels of problem gambling. More recent research conducted by Kam et al. (2017) </w:t>
      </w:r>
      <w:r w:rsidR="00DB381D">
        <w:rPr>
          <w:rFonts w:ascii="Times New Roman" w:hAnsi="Times New Roman" w:cs="Times New Roman"/>
          <w:sz w:val="24"/>
          <w:szCs w:val="24"/>
        </w:rPr>
        <w:t>among college students</w:t>
      </w:r>
      <w:r w:rsidRPr="004127AC">
        <w:rPr>
          <w:rFonts w:ascii="Times New Roman" w:hAnsi="Times New Roman" w:cs="Times New Roman"/>
          <w:sz w:val="24"/>
          <w:szCs w:val="24"/>
        </w:rPr>
        <w:t xml:space="preserve"> revealed that comparatively to non-gamblers, gamblers had a higher score on the thrill-seeking scale. This implies that routine can quickly become boring for gamblers, and that gambling can be quite motivating and exciting.</w:t>
      </w:r>
    </w:p>
    <w:p w14:paraId="0B819519" w14:textId="77777777"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bCs/>
          <w:iCs/>
          <w:sz w:val="24"/>
          <w:szCs w:val="24"/>
        </w:rPr>
        <w:t>Coping</w:t>
      </w:r>
    </w:p>
    <w:p w14:paraId="0541A52B" w14:textId="77777777"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Coping is a means through which individuals manage life situations and is influenced by experience and personality (</w:t>
      </w:r>
      <w:proofErr w:type="spellStart"/>
      <w:r w:rsidRPr="004127AC">
        <w:rPr>
          <w:rFonts w:ascii="Times New Roman" w:hAnsi="Times New Roman" w:cs="Times New Roman"/>
          <w:sz w:val="24"/>
          <w:szCs w:val="24"/>
        </w:rPr>
        <w:t>Shead</w:t>
      </w:r>
      <w:proofErr w:type="spellEnd"/>
      <w:r w:rsidRPr="004127AC">
        <w:rPr>
          <w:rFonts w:ascii="Times New Roman" w:hAnsi="Times New Roman" w:cs="Times New Roman"/>
          <w:sz w:val="24"/>
          <w:szCs w:val="24"/>
        </w:rPr>
        <w:t xml:space="preserve"> et al., 2018). Studies indicate that gamblers may have preexisting issues that make gambling to act as a way out (</w:t>
      </w:r>
      <w:proofErr w:type="spellStart"/>
      <w:r w:rsidRPr="004127AC">
        <w:rPr>
          <w:rFonts w:ascii="Times New Roman" w:hAnsi="Times New Roman" w:cs="Times New Roman"/>
          <w:sz w:val="24"/>
          <w:szCs w:val="24"/>
        </w:rPr>
        <w:t>Felsher</w:t>
      </w:r>
      <w:proofErr w:type="spell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Derevensky</w:t>
      </w:r>
      <w:proofErr w:type="spellEnd"/>
      <w:r w:rsidRPr="004127AC">
        <w:rPr>
          <w:rFonts w:ascii="Times New Roman" w:hAnsi="Times New Roman" w:cs="Times New Roman"/>
          <w:sz w:val="24"/>
          <w:szCs w:val="24"/>
        </w:rPr>
        <w:t xml:space="preserve"> &amp; Gupta, 2018). Gamblers site more negative life circumstances in relation to non-gamblers </w:t>
      </w:r>
      <w:proofErr w:type="gramStart"/>
      <w:r w:rsidRPr="004127AC">
        <w:rPr>
          <w:rFonts w:ascii="Times New Roman" w:hAnsi="Times New Roman" w:cs="Times New Roman"/>
          <w:sz w:val="24"/>
          <w:szCs w:val="24"/>
        </w:rPr>
        <w:t>as a means to</w:t>
      </w:r>
      <w:proofErr w:type="gramEnd"/>
      <w:r w:rsidRPr="004127AC">
        <w:rPr>
          <w:rFonts w:ascii="Times New Roman" w:hAnsi="Times New Roman" w:cs="Times New Roman"/>
          <w:sz w:val="24"/>
          <w:szCs w:val="24"/>
        </w:rPr>
        <w:t xml:space="preserve"> get away from difficult circumstances and situations they employ gambling as a maladaptive coping mechanism rather than handling the matter at hand. This implies that they are less self-regulating and participate in high-risk activities. Ultimately, gamblers report being more stressed and possess poor coping skills (</w:t>
      </w:r>
      <w:proofErr w:type="spellStart"/>
      <w:r w:rsidRPr="004127AC">
        <w:rPr>
          <w:rFonts w:ascii="Times New Roman" w:hAnsi="Times New Roman" w:cs="Times New Roman"/>
          <w:sz w:val="24"/>
          <w:szCs w:val="24"/>
        </w:rPr>
        <w:t>Felsher</w:t>
      </w:r>
      <w:proofErr w:type="spellEnd"/>
      <w:r w:rsidRPr="004127AC">
        <w:rPr>
          <w:rFonts w:ascii="Times New Roman" w:hAnsi="Times New Roman" w:cs="Times New Roman"/>
          <w:sz w:val="24"/>
          <w:szCs w:val="24"/>
        </w:rPr>
        <w:t xml:space="preserve"> et al., 2018).</w:t>
      </w:r>
    </w:p>
    <w:p w14:paraId="426A283B" w14:textId="3BC78B2F"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 xml:space="preserve">    Coping is classified into those meant to directly act on the stressors, (that is problem-oriented coping) and </w:t>
      </w:r>
      <w:r w:rsidR="00F0645C">
        <w:rPr>
          <w:rFonts w:ascii="Times New Roman" w:hAnsi="Times New Roman" w:cs="Times New Roman"/>
          <w:sz w:val="24"/>
          <w:szCs w:val="24"/>
        </w:rPr>
        <w:t>those</w:t>
      </w:r>
      <w:r w:rsidRPr="004127AC">
        <w:rPr>
          <w:rFonts w:ascii="Times New Roman" w:hAnsi="Times New Roman" w:cs="Times New Roman"/>
          <w:sz w:val="24"/>
          <w:szCs w:val="24"/>
        </w:rPr>
        <w:t xml:space="preserve"> aimed at regulating </w:t>
      </w:r>
      <w:r w:rsidR="00A40052">
        <w:rPr>
          <w:rFonts w:ascii="Times New Roman" w:hAnsi="Times New Roman" w:cs="Times New Roman"/>
          <w:sz w:val="24"/>
          <w:szCs w:val="24"/>
        </w:rPr>
        <w:t>the</w:t>
      </w:r>
      <w:r w:rsidRPr="004127AC">
        <w:rPr>
          <w:rFonts w:ascii="Times New Roman" w:hAnsi="Times New Roman" w:cs="Times New Roman"/>
          <w:sz w:val="24"/>
          <w:szCs w:val="24"/>
        </w:rPr>
        <w:t xml:space="preserve"> </w:t>
      </w:r>
      <w:r w:rsidR="00F43C7C">
        <w:rPr>
          <w:rFonts w:ascii="Times New Roman" w:hAnsi="Times New Roman" w:cs="Times New Roman"/>
          <w:sz w:val="24"/>
          <w:szCs w:val="24"/>
        </w:rPr>
        <w:t xml:space="preserve">emotional </w:t>
      </w:r>
      <w:r w:rsidRPr="004127AC">
        <w:rPr>
          <w:rFonts w:ascii="Times New Roman" w:hAnsi="Times New Roman" w:cs="Times New Roman"/>
          <w:sz w:val="24"/>
          <w:szCs w:val="24"/>
        </w:rPr>
        <w:t>feeling related to or resulting from stressful life events (</w:t>
      </w:r>
      <w:proofErr w:type="spellStart"/>
      <w:r w:rsidRPr="004127AC">
        <w:rPr>
          <w:rFonts w:ascii="Times New Roman" w:hAnsi="Times New Roman" w:cs="Times New Roman"/>
          <w:sz w:val="24"/>
          <w:szCs w:val="24"/>
        </w:rPr>
        <w:t>Endler</w:t>
      </w:r>
      <w:proofErr w:type="spellEnd"/>
      <w:r w:rsidRPr="004127AC">
        <w:rPr>
          <w:rFonts w:ascii="Times New Roman" w:hAnsi="Times New Roman" w:cs="Times New Roman"/>
          <w:sz w:val="24"/>
          <w:szCs w:val="24"/>
        </w:rPr>
        <w:t xml:space="preserve"> &amp; Parker, 2017). According to research, gamblers employ more emotion-based coping strategies than task-focused ones. (</w:t>
      </w:r>
      <w:proofErr w:type="spellStart"/>
      <w:r w:rsidR="00D14161" w:rsidRPr="004127AC">
        <w:rPr>
          <w:rFonts w:ascii="Times New Roman" w:hAnsi="Times New Roman" w:cs="Times New Roman"/>
          <w:sz w:val="24"/>
          <w:szCs w:val="24"/>
        </w:rPr>
        <w:t>Bergevin</w:t>
      </w:r>
      <w:proofErr w:type="spellEnd"/>
      <w:r w:rsidR="00D14161" w:rsidRPr="004127AC">
        <w:rPr>
          <w:rFonts w:ascii="Times New Roman" w:hAnsi="Times New Roman" w:cs="Times New Roman"/>
          <w:sz w:val="24"/>
          <w:szCs w:val="24"/>
        </w:rPr>
        <w:t xml:space="preserve">, Gupta, </w:t>
      </w:r>
      <w:proofErr w:type="spellStart"/>
      <w:r w:rsidR="00D14161" w:rsidRPr="004127AC">
        <w:rPr>
          <w:rFonts w:ascii="Times New Roman" w:hAnsi="Times New Roman" w:cs="Times New Roman"/>
          <w:sz w:val="24"/>
          <w:szCs w:val="24"/>
        </w:rPr>
        <w:t>Derevensky</w:t>
      </w:r>
      <w:proofErr w:type="spellEnd"/>
      <w:r w:rsidR="00D14161" w:rsidRPr="004127AC">
        <w:rPr>
          <w:rFonts w:ascii="Times New Roman" w:hAnsi="Times New Roman" w:cs="Times New Roman"/>
          <w:sz w:val="24"/>
          <w:szCs w:val="24"/>
        </w:rPr>
        <w:t xml:space="preserve"> &amp; Kaufman, 2016</w:t>
      </w:r>
      <w:r w:rsidR="00D14161">
        <w:rPr>
          <w:rFonts w:ascii="Times New Roman" w:hAnsi="Times New Roman" w:cs="Times New Roman"/>
          <w:sz w:val="24"/>
          <w:szCs w:val="24"/>
        </w:rPr>
        <w:t xml:space="preserve">; </w:t>
      </w:r>
      <w:r w:rsidRPr="004127AC">
        <w:rPr>
          <w:rFonts w:ascii="Times New Roman" w:hAnsi="Times New Roman" w:cs="Times New Roman"/>
          <w:sz w:val="24"/>
          <w:szCs w:val="24"/>
        </w:rPr>
        <w:t xml:space="preserve">Gupta, </w:t>
      </w:r>
      <w:proofErr w:type="spellStart"/>
      <w:r w:rsidRPr="004127AC">
        <w:rPr>
          <w:rFonts w:ascii="Times New Roman" w:hAnsi="Times New Roman" w:cs="Times New Roman"/>
          <w:sz w:val="24"/>
          <w:szCs w:val="24"/>
        </w:rPr>
        <w:t>Derevensky</w:t>
      </w:r>
      <w:proofErr w:type="spellEnd"/>
      <w:r w:rsidRPr="004127AC">
        <w:rPr>
          <w:rFonts w:ascii="Times New Roman" w:hAnsi="Times New Roman" w:cs="Times New Roman"/>
          <w:sz w:val="24"/>
          <w:szCs w:val="24"/>
        </w:rPr>
        <w:t xml:space="preserve"> &amp; </w:t>
      </w:r>
      <w:proofErr w:type="spellStart"/>
      <w:r w:rsidRPr="004127AC">
        <w:rPr>
          <w:rFonts w:ascii="Times New Roman" w:hAnsi="Times New Roman" w:cs="Times New Roman"/>
          <w:sz w:val="24"/>
          <w:szCs w:val="24"/>
        </w:rPr>
        <w:t>Marget</w:t>
      </w:r>
      <w:proofErr w:type="spellEnd"/>
      <w:r w:rsidRPr="004127AC">
        <w:rPr>
          <w:rFonts w:ascii="Times New Roman" w:hAnsi="Times New Roman" w:cs="Times New Roman"/>
          <w:sz w:val="24"/>
          <w:szCs w:val="24"/>
        </w:rPr>
        <w:t xml:space="preserve">, 2017). </w:t>
      </w:r>
      <w:proofErr w:type="gramStart"/>
      <w:r w:rsidR="00D14161" w:rsidRPr="004127AC">
        <w:rPr>
          <w:rFonts w:ascii="Times New Roman" w:hAnsi="Times New Roman" w:cs="Times New Roman"/>
          <w:sz w:val="24"/>
          <w:szCs w:val="24"/>
        </w:rPr>
        <w:t>Actually,</w:t>
      </w:r>
      <w:r w:rsidRPr="004127AC">
        <w:rPr>
          <w:rFonts w:ascii="Times New Roman" w:hAnsi="Times New Roman" w:cs="Times New Roman"/>
          <w:sz w:val="24"/>
          <w:szCs w:val="24"/>
        </w:rPr>
        <w:t xml:space="preserve"> adolescent</w:t>
      </w:r>
      <w:proofErr w:type="gramEnd"/>
      <w:r w:rsidRPr="004127AC">
        <w:rPr>
          <w:rFonts w:ascii="Times New Roman" w:hAnsi="Times New Roman" w:cs="Times New Roman"/>
          <w:sz w:val="24"/>
          <w:szCs w:val="24"/>
        </w:rPr>
        <w:t xml:space="preserve"> gamblers go through high degrees </w:t>
      </w:r>
      <w:r w:rsidR="00D4709B" w:rsidRPr="004127AC">
        <w:rPr>
          <w:rFonts w:ascii="Times New Roman" w:hAnsi="Times New Roman" w:cs="Times New Roman"/>
          <w:sz w:val="24"/>
          <w:szCs w:val="24"/>
        </w:rPr>
        <w:t>of emotional</w:t>
      </w:r>
      <w:r w:rsidRPr="004127AC">
        <w:rPr>
          <w:rFonts w:ascii="Times New Roman" w:hAnsi="Times New Roman" w:cs="Times New Roman"/>
          <w:sz w:val="24"/>
          <w:szCs w:val="24"/>
        </w:rPr>
        <w:t xml:space="preserve"> physical neglect in addition to childhood abuse (</w:t>
      </w:r>
      <w:proofErr w:type="spellStart"/>
      <w:r w:rsidRPr="004127AC">
        <w:rPr>
          <w:rFonts w:ascii="Times New Roman" w:hAnsi="Times New Roman" w:cs="Times New Roman"/>
          <w:sz w:val="24"/>
          <w:szCs w:val="24"/>
        </w:rPr>
        <w:t>Felsher</w:t>
      </w:r>
      <w:proofErr w:type="spell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Derevensky</w:t>
      </w:r>
      <w:proofErr w:type="spellEnd"/>
      <w:r w:rsidRPr="004127AC">
        <w:rPr>
          <w:rFonts w:ascii="Times New Roman" w:hAnsi="Times New Roman" w:cs="Times New Roman"/>
          <w:sz w:val="24"/>
          <w:szCs w:val="24"/>
        </w:rPr>
        <w:t xml:space="preserve"> &amp; Gupta, 2018; </w:t>
      </w:r>
      <w:proofErr w:type="spellStart"/>
      <w:r w:rsidRPr="004127AC">
        <w:rPr>
          <w:rFonts w:ascii="Times New Roman" w:hAnsi="Times New Roman" w:cs="Times New Roman"/>
          <w:sz w:val="24"/>
          <w:szCs w:val="24"/>
        </w:rPr>
        <w:t>Jaisoorya</w:t>
      </w:r>
      <w:proofErr w:type="spellEnd"/>
      <w:r w:rsidRPr="004127AC">
        <w:rPr>
          <w:rFonts w:ascii="Times New Roman" w:hAnsi="Times New Roman" w:cs="Times New Roman"/>
          <w:sz w:val="24"/>
          <w:szCs w:val="24"/>
        </w:rPr>
        <w:t xml:space="preserve"> et al., 2017). This may influence the </w:t>
      </w:r>
      <w:r w:rsidRPr="004127AC">
        <w:rPr>
          <w:rFonts w:ascii="Times New Roman" w:hAnsi="Times New Roman" w:cs="Times New Roman"/>
          <w:sz w:val="24"/>
          <w:szCs w:val="24"/>
        </w:rPr>
        <w:lastRenderedPageBreak/>
        <w:t>adolescent to embrace defective coping ways like gambling to manage psychological challenges and demanding life circumstances (</w:t>
      </w:r>
      <w:proofErr w:type="spellStart"/>
      <w:r w:rsidRPr="004127AC">
        <w:rPr>
          <w:rFonts w:ascii="Times New Roman" w:hAnsi="Times New Roman" w:cs="Times New Roman"/>
          <w:sz w:val="24"/>
          <w:szCs w:val="24"/>
        </w:rPr>
        <w:t>Hayer</w:t>
      </w:r>
      <w:proofErr w:type="spellEnd"/>
      <w:r w:rsidRPr="004127AC">
        <w:rPr>
          <w:rFonts w:ascii="Times New Roman" w:hAnsi="Times New Roman" w:cs="Times New Roman"/>
          <w:sz w:val="24"/>
          <w:szCs w:val="24"/>
        </w:rPr>
        <w:t xml:space="preserve"> &amp; Griffiths, 2015). </w:t>
      </w:r>
    </w:p>
    <w:p w14:paraId="7D962F74" w14:textId="77777777"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Socialization</w:t>
      </w:r>
    </w:p>
    <w:p w14:paraId="05A7750C" w14:textId="6C976064"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Adolescents may participate in gambling for just because they want to socialize. According to (Gupta, </w:t>
      </w:r>
      <w:proofErr w:type="spellStart"/>
      <w:r w:rsidRPr="004127AC">
        <w:rPr>
          <w:rFonts w:ascii="Times New Roman" w:hAnsi="Times New Roman" w:cs="Times New Roman"/>
          <w:sz w:val="24"/>
          <w:szCs w:val="24"/>
        </w:rPr>
        <w:t>Derevensky</w:t>
      </w:r>
      <w:proofErr w:type="spellEnd"/>
      <w:r w:rsidRPr="004127AC">
        <w:rPr>
          <w:rFonts w:ascii="Times New Roman" w:hAnsi="Times New Roman" w:cs="Times New Roman"/>
          <w:sz w:val="24"/>
          <w:szCs w:val="24"/>
        </w:rPr>
        <w:t xml:space="preserve">, &amp; Kaufman, 2016), the adolescent may take gambling </w:t>
      </w:r>
      <w:r w:rsidR="00B81529" w:rsidRPr="004127AC">
        <w:rPr>
          <w:rFonts w:ascii="Times New Roman" w:hAnsi="Times New Roman" w:cs="Times New Roman"/>
          <w:sz w:val="24"/>
          <w:szCs w:val="24"/>
        </w:rPr>
        <w:t>to</w:t>
      </w:r>
      <w:r w:rsidRPr="004127AC">
        <w:rPr>
          <w:rFonts w:ascii="Times New Roman" w:hAnsi="Times New Roman" w:cs="Times New Roman"/>
          <w:sz w:val="24"/>
          <w:szCs w:val="24"/>
        </w:rPr>
        <w:t xml:space="preserve"> socialize and make friends. It is important to note gambling points are found at places that are frequented and seen to be motivating and provide an entertaining opportunity, whether positively or negatively. Engaging in gambling together with others increases the excitement and acts as a motivation for more gambling as opposed to when gamblers do it alone (</w:t>
      </w:r>
      <w:r w:rsidRPr="004127AC">
        <w:rPr>
          <w:rFonts w:ascii="Times New Roman" w:hAnsi="Times New Roman" w:cs="Times New Roman"/>
          <w:color w:val="222222"/>
          <w:sz w:val="24"/>
          <w:szCs w:val="24"/>
          <w:shd w:val="clear" w:color="auto" w:fill="FFFFFF"/>
        </w:rPr>
        <w:t>Browne</w:t>
      </w:r>
      <w:r w:rsidRPr="004127AC">
        <w:rPr>
          <w:rFonts w:ascii="Times New Roman" w:hAnsi="Times New Roman" w:cs="Times New Roman"/>
          <w:sz w:val="24"/>
          <w:szCs w:val="24"/>
        </w:rPr>
        <w:t xml:space="preserve"> et al., 2019).</w:t>
      </w:r>
    </w:p>
    <w:p w14:paraId="0442033D" w14:textId="77777777" w:rsidR="00FF3930" w:rsidRPr="004127AC" w:rsidRDefault="00FF3930" w:rsidP="004127AC">
      <w:pPr>
        <w:autoSpaceDE w:val="0"/>
        <w:autoSpaceDN w:val="0"/>
        <w:adjustRightInd w:val="0"/>
        <w:spacing w:after="0" w:line="480" w:lineRule="auto"/>
        <w:jc w:val="both"/>
        <w:rPr>
          <w:rFonts w:ascii="Times New Roman" w:hAnsi="Times New Roman" w:cs="Times New Roman"/>
          <w:sz w:val="24"/>
          <w:szCs w:val="24"/>
        </w:rPr>
      </w:pPr>
      <w:r w:rsidRPr="004127AC">
        <w:rPr>
          <w:rFonts w:ascii="Times New Roman" w:hAnsi="Times New Roman" w:cs="Times New Roman"/>
          <w:sz w:val="24"/>
          <w:szCs w:val="24"/>
        </w:rPr>
        <w:t>Increased Availability and Accessibility</w:t>
      </w:r>
    </w:p>
    <w:p w14:paraId="7382DF46" w14:textId="447E7C79"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Increase in availability and accessibility of gambling sites enhances the gambling behavior. Abbott (2017) associates increased growth of gambling behavior to popularity and ease of internet access. According to Griffiths (2019), </w:t>
      </w:r>
      <w:r w:rsidR="00FC0811">
        <w:rPr>
          <w:rFonts w:ascii="Times New Roman" w:hAnsi="Times New Roman" w:cs="Times New Roman"/>
          <w:sz w:val="24"/>
          <w:szCs w:val="24"/>
        </w:rPr>
        <w:t>a</w:t>
      </w:r>
      <w:r w:rsidRPr="004127AC">
        <w:rPr>
          <w:rFonts w:ascii="Times New Roman" w:hAnsi="Times New Roman" w:cs="Times New Roman"/>
          <w:sz w:val="24"/>
          <w:szCs w:val="24"/>
        </w:rPr>
        <w:t xml:space="preserve">dolescents who gamble </w:t>
      </w:r>
      <w:r w:rsidR="007757A8">
        <w:rPr>
          <w:rFonts w:ascii="Times New Roman" w:hAnsi="Times New Roman" w:cs="Times New Roman"/>
          <w:sz w:val="24"/>
          <w:szCs w:val="24"/>
        </w:rPr>
        <w:t xml:space="preserve">engage in </w:t>
      </w:r>
      <w:r w:rsidRPr="004127AC">
        <w:rPr>
          <w:rFonts w:ascii="Times New Roman" w:hAnsi="Times New Roman" w:cs="Times New Roman"/>
          <w:sz w:val="24"/>
          <w:szCs w:val="24"/>
        </w:rPr>
        <w:t>online</w:t>
      </w:r>
      <w:r w:rsidRPr="004127AC">
        <w:rPr>
          <w:sz w:val="24"/>
          <w:szCs w:val="24"/>
        </w:rPr>
        <w:t xml:space="preserve"> </w:t>
      </w:r>
      <w:r w:rsidR="007757A8">
        <w:rPr>
          <w:sz w:val="24"/>
          <w:szCs w:val="24"/>
        </w:rPr>
        <w:t>gambling</w:t>
      </w:r>
      <w:r w:rsidR="000A1BFC">
        <w:rPr>
          <w:sz w:val="24"/>
          <w:szCs w:val="24"/>
        </w:rPr>
        <w:t xml:space="preserve"> </w:t>
      </w:r>
      <w:r w:rsidRPr="004127AC">
        <w:rPr>
          <w:rFonts w:ascii="Times New Roman" w:hAnsi="Times New Roman" w:cs="Times New Roman"/>
          <w:sz w:val="24"/>
          <w:szCs w:val="24"/>
        </w:rPr>
        <w:t xml:space="preserve">are more prone to have gambling addiction issues since </w:t>
      </w:r>
      <w:r w:rsidR="000A1BFC">
        <w:rPr>
          <w:rFonts w:ascii="Times New Roman" w:hAnsi="Times New Roman" w:cs="Times New Roman"/>
          <w:sz w:val="24"/>
          <w:szCs w:val="24"/>
        </w:rPr>
        <w:t>it</w:t>
      </w:r>
      <w:r w:rsidRPr="004127AC">
        <w:rPr>
          <w:rFonts w:ascii="Times New Roman" w:hAnsi="Times New Roman" w:cs="Times New Roman"/>
          <w:sz w:val="24"/>
          <w:szCs w:val="24"/>
        </w:rPr>
        <w:t xml:space="preserve"> can be executed from anywhere. Internet accessibility together with availability of smart phones implies that one can access the gambling sites at any time of the day and night (Wardle, 2017).  </w:t>
      </w:r>
    </w:p>
    <w:p w14:paraId="7EBC6F65" w14:textId="3A9F79B8"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proofErr w:type="gramStart"/>
      <w:r w:rsidRPr="004127AC">
        <w:rPr>
          <w:rFonts w:ascii="Times New Roman" w:hAnsi="Times New Roman" w:cs="Times New Roman"/>
          <w:sz w:val="24"/>
          <w:szCs w:val="24"/>
        </w:rPr>
        <w:t>In an attempt to</w:t>
      </w:r>
      <w:proofErr w:type="gramEnd"/>
      <w:r w:rsidRPr="004127AC">
        <w:rPr>
          <w:rFonts w:ascii="Times New Roman" w:hAnsi="Times New Roman" w:cs="Times New Roman"/>
          <w:sz w:val="24"/>
          <w:szCs w:val="24"/>
        </w:rPr>
        <w:t xml:space="preserve"> capitalize on the ready market, gambling sites are on the increase. </w:t>
      </w:r>
      <w:r w:rsidR="00650C1E" w:rsidRPr="004127AC">
        <w:rPr>
          <w:rFonts w:ascii="Times New Roman" w:hAnsi="Times New Roman" w:cs="Times New Roman"/>
          <w:sz w:val="24"/>
          <w:szCs w:val="24"/>
        </w:rPr>
        <w:t>S</w:t>
      </w:r>
      <w:r w:rsidRPr="004127AC">
        <w:rPr>
          <w:rFonts w:ascii="Times New Roman" w:hAnsi="Times New Roman" w:cs="Times New Roman"/>
          <w:sz w:val="24"/>
          <w:szCs w:val="24"/>
        </w:rPr>
        <w:t xml:space="preserve">ome gambling companies </w:t>
      </w:r>
      <w:r w:rsidR="00650C1E" w:rsidRPr="004127AC">
        <w:rPr>
          <w:rFonts w:ascii="Times New Roman" w:hAnsi="Times New Roman" w:cs="Times New Roman"/>
          <w:sz w:val="24"/>
          <w:szCs w:val="24"/>
        </w:rPr>
        <w:t xml:space="preserve">also </w:t>
      </w:r>
      <w:r w:rsidRPr="004127AC">
        <w:rPr>
          <w:rFonts w:ascii="Times New Roman" w:hAnsi="Times New Roman" w:cs="Times New Roman"/>
          <w:sz w:val="24"/>
          <w:szCs w:val="24"/>
        </w:rPr>
        <w:t>provide incentives as an effort to keep the gamblers hooked. The</w:t>
      </w:r>
      <w:r w:rsidR="005A4FF9" w:rsidRPr="004127AC">
        <w:rPr>
          <w:rFonts w:ascii="Times New Roman" w:hAnsi="Times New Roman" w:cs="Times New Roman"/>
          <w:sz w:val="24"/>
          <w:szCs w:val="24"/>
        </w:rPr>
        <w:t>se companies</w:t>
      </w:r>
      <w:r w:rsidRPr="004127AC">
        <w:rPr>
          <w:rFonts w:ascii="Times New Roman" w:hAnsi="Times New Roman" w:cs="Times New Roman"/>
          <w:sz w:val="24"/>
          <w:szCs w:val="24"/>
        </w:rPr>
        <w:t xml:space="preserve"> </w:t>
      </w:r>
      <w:r w:rsidR="00845D4C" w:rsidRPr="004127AC">
        <w:rPr>
          <w:rFonts w:ascii="Times New Roman" w:hAnsi="Times New Roman" w:cs="Times New Roman"/>
          <w:sz w:val="24"/>
          <w:szCs w:val="24"/>
        </w:rPr>
        <w:t>can</w:t>
      </w:r>
      <w:r w:rsidRPr="004127AC">
        <w:rPr>
          <w:rFonts w:ascii="Times New Roman" w:hAnsi="Times New Roman" w:cs="Times New Roman"/>
          <w:sz w:val="24"/>
          <w:szCs w:val="24"/>
        </w:rPr>
        <w:t xml:space="preserve"> bid with online credit and therefore cannot suffer an immediate feeling of loss. Similarly, the gamblers have an opportunity to borrow the required money online </w:t>
      </w:r>
      <w:r w:rsidR="00974F90">
        <w:rPr>
          <w:rFonts w:ascii="Times New Roman" w:hAnsi="Times New Roman" w:cs="Times New Roman"/>
          <w:sz w:val="24"/>
          <w:szCs w:val="24"/>
        </w:rPr>
        <w:t xml:space="preserve">for gambling </w:t>
      </w:r>
      <w:r w:rsidRPr="004127AC">
        <w:rPr>
          <w:rFonts w:ascii="Times New Roman" w:hAnsi="Times New Roman" w:cs="Times New Roman"/>
          <w:sz w:val="24"/>
          <w:szCs w:val="24"/>
        </w:rPr>
        <w:t>(</w:t>
      </w:r>
      <w:proofErr w:type="spellStart"/>
      <w:r w:rsidRPr="004127AC">
        <w:rPr>
          <w:rFonts w:ascii="Times New Roman" w:hAnsi="Times New Roman" w:cs="Times New Roman"/>
          <w:sz w:val="24"/>
          <w:szCs w:val="24"/>
        </w:rPr>
        <w:t>Kerkstra</w:t>
      </w:r>
      <w:proofErr w:type="spellEnd"/>
      <w:r w:rsidRPr="004127AC">
        <w:rPr>
          <w:rFonts w:ascii="Times New Roman" w:hAnsi="Times New Roman" w:cs="Times New Roman"/>
          <w:sz w:val="24"/>
          <w:szCs w:val="24"/>
        </w:rPr>
        <w:t>, 2016).</w:t>
      </w:r>
    </w:p>
    <w:p w14:paraId="1E0A7658" w14:textId="77777777" w:rsidR="00FF3930" w:rsidRPr="004127AC" w:rsidRDefault="00FF3930" w:rsidP="004127AC">
      <w:pPr>
        <w:pStyle w:val="Heading2"/>
        <w:jc w:val="both"/>
        <w:rPr>
          <w:rStyle w:val="Heading2Char"/>
          <w:rFonts w:ascii="Times New Roman" w:hAnsi="Times New Roman" w:cs="Times New Roman"/>
          <w:color w:val="auto"/>
          <w:sz w:val="24"/>
          <w:szCs w:val="24"/>
        </w:rPr>
      </w:pPr>
      <w:bookmarkStart w:id="34" w:name="_Toc113222412"/>
      <w:r w:rsidRPr="004127AC">
        <w:rPr>
          <w:rFonts w:ascii="Times New Roman" w:hAnsi="Times New Roman" w:cs="Times New Roman"/>
          <w:color w:val="auto"/>
          <w:sz w:val="24"/>
          <w:szCs w:val="24"/>
        </w:rPr>
        <w:lastRenderedPageBreak/>
        <w:t>2.3.3 Relationship Between S</w:t>
      </w:r>
      <w:r w:rsidRPr="004127AC">
        <w:rPr>
          <w:rStyle w:val="Heading2Char"/>
          <w:rFonts w:ascii="Times New Roman" w:hAnsi="Times New Roman" w:cs="Times New Roman"/>
          <w:color w:val="auto"/>
          <w:sz w:val="24"/>
          <w:szCs w:val="24"/>
        </w:rPr>
        <w:t>ocial Demographic Factors and Gambling</w:t>
      </w:r>
      <w:bookmarkEnd w:id="34"/>
    </w:p>
    <w:p w14:paraId="126AE32A" w14:textId="77777777" w:rsidR="00FF3930" w:rsidRPr="004127AC" w:rsidRDefault="00FF3930" w:rsidP="004127AC">
      <w:pPr>
        <w:jc w:val="both"/>
        <w:rPr>
          <w:sz w:val="24"/>
          <w:szCs w:val="24"/>
        </w:rPr>
      </w:pPr>
    </w:p>
    <w:p w14:paraId="299989E4" w14:textId="25818C7A"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Not much literature is available on details of specific societal factors likely to promote at-risk behaviors in gambling and successive challenges in Kenya. However, Poverty and Joblessness play a huge role (</w:t>
      </w:r>
      <w:proofErr w:type="spellStart"/>
      <w:r w:rsidRPr="004127AC">
        <w:rPr>
          <w:rFonts w:ascii="Times New Roman" w:hAnsi="Times New Roman" w:cs="Times New Roman"/>
          <w:sz w:val="24"/>
          <w:szCs w:val="24"/>
        </w:rPr>
        <w:t>Kerkstra</w:t>
      </w:r>
      <w:proofErr w:type="spellEnd"/>
      <w:r w:rsidRPr="004127AC">
        <w:rPr>
          <w:rFonts w:ascii="Times New Roman" w:hAnsi="Times New Roman" w:cs="Times New Roman"/>
          <w:sz w:val="24"/>
          <w:szCs w:val="24"/>
        </w:rPr>
        <w:t xml:space="preserve">, 2016). Fong (2015) reported that adolescents living in disadvantaged socioeconomic groups are more susceptible to participate in gambling activities. It’s likely that the disadvantaged socioeconomic groups view gambling as a way of poverty elimination and consequently, keep taking part in it. On the other hand, they are vulnerable to negative effects </w:t>
      </w:r>
      <w:r w:rsidR="00EE27CE" w:rsidRPr="004127AC">
        <w:rPr>
          <w:rFonts w:ascii="Times New Roman" w:hAnsi="Times New Roman" w:cs="Times New Roman"/>
          <w:sz w:val="24"/>
          <w:szCs w:val="24"/>
        </w:rPr>
        <w:t>of</w:t>
      </w:r>
      <w:r w:rsidRPr="004127AC">
        <w:rPr>
          <w:rFonts w:ascii="Times New Roman" w:hAnsi="Times New Roman" w:cs="Times New Roman"/>
          <w:sz w:val="24"/>
          <w:szCs w:val="24"/>
        </w:rPr>
        <w:t xml:space="preserve"> gambling because of their limited options and resources. </w:t>
      </w:r>
    </w:p>
    <w:p w14:paraId="024BBC2F" w14:textId="45C3641F"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Research has consistently indicated that gambling is primarily a male pastime, with boys gambling much more than girls (</w:t>
      </w:r>
      <w:proofErr w:type="spellStart"/>
      <w:r w:rsidRPr="004127AC">
        <w:rPr>
          <w:rFonts w:ascii="Times New Roman" w:hAnsi="Times New Roman" w:cs="Times New Roman"/>
          <w:sz w:val="24"/>
          <w:szCs w:val="24"/>
        </w:rPr>
        <w:t>Donati</w:t>
      </w:r>
      <w:proofErr w:type="spellEnd"/>
      <w:r w:rsidRPr="004127AC">
        <w:rPr>
          <w:rFonts w:ascii="Times New Roman" w:hAnsi="Times New Roman" w:cs="Times New Roman"/>
          <w:sz w:val="24"/>
          <w:szCs w:val="24"/>
        </w:rPr>
        <w:t xml:space="preserve">, </w:t>
      </w:r>
      <w:proofErr w:type="spellStart"/>
      <w:r w:rsidRPr="004127AC">
        <w:rPr>
          <w:rFonts w:ascii="Times New Roman" w:hAnsi="Times New Roman" w:cs="Times New Roman"/>
          <w:sz w:val="24"/>
          <w:szCs w:val="24"/>
        </w:rPr>
        <w:t>Chiesi</w:t>
      </w:r>
      <w:proofErr w:type="spellEnd"/>
      <w:r w:rsidRPr="004127AC">
        <w:rPr>
          <w:rFonts w:ascii="Times New Roman" w:hAnsi="Times New Roman" w:cs="Times New Roman"/>
          <w:sz w:val="24"/>
          <w:szCs w:val="24"/>
        </w:rPr>
        <w:t xml:space="preserve"> &amp; </w:t>
      </w:r>
      <w:proofErr w:type="spellStart"/>
      <w:r w:rsidRPr="004127AC">
        <w:rPr>
          <w:rFonts w:ascii="Times New Roman" w:hAnsi="Times New Roman" w:cs="Times New Roman"/>
          <w:sz w:val="24"/>
          <w:szCs w:val="24"/>
        </w:rPr>
        <w:t>Primi</w:t>
      </w:r>
      <w:proofErr w:type="spellEnd"/>
      <w:r w:rsidRPr="004127AC">
        <w:rPr>
          <w:rFonts w:ascii="Times New Roman" w:hAnsi="Times New Roman" w:cs="Times New Roman"/>
          <w:sz w:val="24"/>
          <w:szCs w:val="24"/>
        </w:rPr>
        <w:t xml:space="preserve">, 2015; </w:t>
      </w:r>
      <w:proofErr w:type="spellStart"/>
      <w:r w:rsidR="009E3CD0" w:rsidRPr="004127AC">
        <w:rPr>
          <w:rFonts w:ascii="Times New Roman" w:hAnsi="Times New Roman" w:cs="Times New Roman"/>
          <w:sz w:val="24"/>
          <w:szCs w:val="24"/>
        </w:rPr>
        <w:t>Olason</w:t>
      </w:r>
      <w:proofErr w:type="spellEnd"/>
      <w:r w:rsidR="009E3CD0" w:rsidRPr="004127AC">
        <w:rPr>
          <w:rFonts w:ascii="Times New Roman" w:hAnsi="Times New Roman" w:cs="Times New Roman"/>
          <w:sz w:val="24"/>
          <w:szCs w:val="24"/>
        </w:rPr>
        <w:t xml:space="preserve"> et al., 2018</w:t>
      </w:r>
      <w:r w:rsidR="009E3CD0">
        <w:rPr>
          <w:rFonts w:ascii="Times New Roman" w:hAnsi="Times New Roman" w:cs="Times New Roman"/>
          <w:sz w:val="24"/>
          <w:szCs w:val="24"/>
        </w:rPr>
        <w:t xml:space="preserve">; </w:t>
      </w:r>
      <w:r w:rsidRPr="004127AC">
        <w:rPr>
          <w:rFonts w:ascii="Times New Roman" w:hAnsi="Times New Roman" w:cs="Times New Roman"/>
          <w:sz w:val="24"/>
          <w:szCs w:val="24"/>
        </w:rPr>
        <w:t xml:space="preserve">Spritzer et al., 2017). As a </w:t>
      </w:r>
      <w:r w:rsidR="00574088" w:rsidRPr="004127AC">
        <w:rPr>
          <w:rFonts w:ascii="Times New Roman" w:hAnsi="Times New Roman" w:cs="Times New Roman"/>
          <w:sz w:val="24"/>
          <w:szCs w:val="24"/>
        </w:rPr>
        <w:t>result,</w:t>
      </w:r>
      <w:r w:rsidRPr="004127AC">
        <w:rPr>
          <w:rFonts w:ascii="Times New Roman" w:hAnsi="Times New Roman" w:cs="Times New Roman"/>
          <w:sz w:val="24"/>
          <w:szCs w:val="24"/>
        </w:rPr>
        <w:t xml:space="preserve"> men are therefore more likely to experience gambling-related issues. (</w:t>
      </w:r>
      <w:r w:rsidR="004D7A4E" w:rsidRPr="004127AC">
        <w:rPr>
          <w:rFonts w:ascii="Times New Roman" w:hAnsi="Times New Roman" w:cs="Times New Roman"/>
          <w:sz w:val="24"/>
          <w:szCs w:val="24"/>
        </w:rPr>
        <w:t>Anagnostopoulos et al., 2017</w:t>
      </w:r>
      <w:r w:rsidR="004D7A4E">
        <w:rPr>
          <w:rFonts w:ascii="Times New Roman" w:hAnsi="Times New Roman" w:cs="Times New Roman"/>
          <w:sz w:val="24"/>
          <w:szCs w:val="24"/>
        </w:rPr>
        <w:t>;</w:t>
      </w:r>
      <w:r w:rsidR="00574088">
        <w:rPr>
          <w:rFonts w:ascii="Times New Roman" w:hAnsi="Times New Roman" w:cs="Times New Roman"/>
          <w:sz w:val="24"/>
          <w:szCs w:val="24"/>
        </w:rPr>
        <w:t xml:space="preserve"> </w:t>
      </w:r>
      <w:proofErr w:type="spellStart"/>
      <w:r w:rsidR="00574088" w:rsidRPr="004127AC">
        <w:rPr>
          <w:rFonts w:ascii="Times New Roman" w:hAnsi="Times New Roman" w:cs="Times New Roman"/>
          <w:sz w:val="24"/>
          <w:szCs w:val="24"/>
        </w:rPr>
        <w:t>Hanss</w:t>
      </w:r>
      <w:proofErr w:type="spellEnd"/>
      <w:r w:rsidR="00574088" w:rsidRPr="004127AC">
        <w:rPr>
          <w:rFonts w:ascii="Times New Roman" w:hAnsi="Times New Roman" w:cs="Times New Roman"/>
          <w:sz w:val="24"/>
          <w:szCs w:val="24"/>
        </w:rPr>
        <w:t xml:space="preserve"> et al., </w:t>
      </w:r>
      <w:r w:rsidR="00621C18" w:rsidRPr="004127AC">
        <w:rPr>
          <w:rFonts w:ascii="Times New Roman" w:hAnsi="Times New Roman" w:cs="Times New Roman"/>
          <w:sz w:val="24"/>
          <w:szCs w:val="24"/>
        </w:rPr>
        <w:t xml:space="preserve">2015; </w:t>
      </w:r>
      <w:r w:rsidR="00621C18">
        <w:rPr>
          <w:rFonts w:ascii="Times New Roman" w:hAnsi="Times New Roman" w:cs="Times New Roman"/>
          <w:sz w:val="24"/>
          <w:szCs w:val="24"/>
        </w:rPr>
        <w:t>Kristiansen</w:t>
      </w:r>
      <w:r w:rsidRPr="004127AC">
        <w:rPr>
          <w:rFonts w:ascii="Times New Roman" w:hAnsi="Times New Roman" w:cs="Times New Roman"/>
          <w:sz w:val="24"/>
          <w:szCs w:val="24"/>
        </w:rPr>
        <w:t xml:space="preserve"> &amp; Jensen, 2014). On the other hand, it has been noted that boys start gambling early in life (</w:t>
      </w:r>
      <w:proofErr w:type="spellStart"/>
      <w:r w:rsidRPr="004127AC">
        <w:rPr>
          <w:rFonts w:ascii="Times New Roman" w:hAnsi="Times New Roman" w:cs="Times New Roman"/>
          <w:sz w:val="24"/>
          <w:szCs w:val="24"/>
        </w:rPr>
        <w:t>Dodig</w:t>
      </w:r>
      <w:proofErr w:type="spellEnd"/>
      <w:r w:rsidRPr="004127AC">
        <w:rPr>
          <w:rFonts w:ascii="Times New Roman" w:hAnsi="Times New Roman" w:cs="Times New Roman"/>
          <w:sz w:val="24"/>
          <w:szCs w:val="24"/>
        </w:rPr>
        <w:t xml:space="preserve">, 2018), which could provide insight into why </w:t>
      </w:r>
      <w:r w:rsidR="00C51EC0">
        <w:rPr>
          <w:rFonts w:ascii="Times New Roman" w:hAnsi="Times New Roman" w:cs="Times New Roman"/>
          <w:sz w:val="24"/>
          <w:szCs w:val="24"/>
        </w:rPr>
        <w:t>boys</w:t>
      </w:r>
      <w:r w:rsidRPr="004127AC">
        <w:rPr>
          <w:rFonts w:ascii="Times New Roman" w:hAnsi="Times New Roman" w:cs="Times New Roman"/>
          <w:sz w:val="24"/>
          <w:szCs w:val="24"/>
        </w:rPr>
        <w:t xml:space="preserve"> are more likely than girls to develop gambling issues.</w:t>
      </w:r>
    </w:p>
    <w:p w14:paraId="2E7F0E13" w14:textId="12E1B448" w:rsidR="00FF3930" w:rsidRPr="004127AC" w:rsidRDefault="00706615"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Fong (2015) </w:t>
      </w:r>
      <w:r w:rsidR="00F508E9">
        <w:rPr>
          <w:rFonts w:ascii="Times New Roman" w:hAnsi="Times New Roman" w:cs="Times New Roman"/>
          <w:sz w:val="24"/>
          <w:szCs w:val="24"/>
        </w:rPr>
        <w:t>studied gambling in the</w:t>
      </w:r>
      <w:r w:rsidR="00FF3930" w:rsidRPr="004127AC">
        <w:rPr>
          <w:rFonts w:ascii="Times New Roman" w:hAnsi="Times New Roman" w:cs="Times New Roman"/>
          <w:sz w:val="24"/>
          <w:szCs w:val="24"/>
        </w:rPr>
        <w:t xml:space="preserve"> United States</w:t>
      </w:r>
      <w:r w:rsidR="00F508E9">
        <w:rPr>
          <w:rFonts w:ascii="Times New Roman" w:hAnsi="Times New Roman" w:cs="Times New Roman"/>
          <w:sz w:val="24"/>
          <w:szCs w:val="24"/>
        </w:rPr>
        <w:t xml:space="preserve"> and</w:t>
      </w:r>
      <w:r w:rsidR="00FF3930" w:rsidRPr="004127AC">
        <w:rPr>
          <w:rFonts w:ascii="Times New Roman" w:hAnsi="Times New Roman" w:cs="Times New Roman"/>
          <w:sz w:val="24"/>
          <w:szCs w:val="24"/>
        </w:rPr>
        <w:t xml:space="preserve"> found that the rates</w:t>
      </w:r>
      <w:r w:rsidR="00F508E9">
        <w:rPr>
          <w:rFonts w:ascii="Times New Roman" w:hAnsi="Times New Roman" w:cs="Times New Roman"/>
          <w:sz w:val="24"/>
          <w:szCs w:val="24"/>
        </w:rPr>
        <w:t xml:space="preserve"> of gambling among boys</w:t>
      </w:r>
      <w:r w:rsidR="00FF3930" w:rsidRPr="004127AC">
        <w:rPr>
          <w:rFonts w:ascii="Times New Roman" w:hAnsi="Times New Roman" w:cs="Times New Roman"/>
          <w:sz w:val="24"/>
          <w:szCs w:val="24"/>
        </w:rPr>
        <w:t xml:space="preserve"> were roughly twice as high as women's. Particularly considering the surge in acceptance and participation of women in gambling, the gender gap appeared to be shrinking. According to the UK Gambling Prevalence survey (2016), </w:t>
      </w:r>
      <w:r w:rsidR="00621C18">
        <w:rPr>
          <w:rFonts w:ascii="Times New Roman" w:hAnsi="Times New Roman" w:cs="Times New Roman"/>
          <w:sz w:val="24"/>
          <w:szCs w:val="24"/>
        </w:rPr>
        <w:t>f</w:t>
      </w:r>
      <w:r w:rsidR="00FF3930" w:rsidRPr="004127AC">
        <w:rPr>
          <w:rFonts w:ascii="Times New Roman" w:hAnsi="Times New Roman" w:cs="Times New Roman"/>
          <w:sz w:val="24"/>
          <w:szCs w:val="24"/>
        </w:rPr>
        <w:t>ootball pools, betting machines, and casino games were all activities that males participated in three to five times more frequently than did women. Men were at least twice as likely as women to</w:t>
      </w:r>
      <w:r w:rsidR="00F71752">
        <w:rPr>
          <w:rFonts w:ascii="Times New Roman" w:hAnsi="Times New Roman" w:cs="Times New Roman"/>
          <w:sz w:val="24"/>
          <w:szCs w:val="24"/>
        </w:rPr>
        <w:t xml:space="preserve"> </w:t>
      </w:r>
      <w:r w:rsidR="00AE74B0">
        <w:rPr>
          <w:rFonts w:ascii="Times New Roman" w:hAnsi="Times New Roman" w:cs="Times New Roman"/>
          <w:sz w:val="24"/>
          <w:szCs w:val="24"/>
        </w:rPr>
        <w:t>gamble</w:t>
      </w:r>
      <w:r w:rsidR="00FF3930" w:rsidRPr="004127AC">
        <w:rPr>
          <w:rFonts w:ascii="Times New Roman" w:hAnsi="Times New Roman" w:cs="Times New Roman"/>
          <w:sz w:val="24"/>
          <w:szCs w:val="24"/>
        </w:rPr>
        <w:t xml:space="preserve"> </w:t>
      </w:r>
      <w:r w:rsidR="00FF3930" w:rsidRPr="004127AC">
        <w:rPr>
          <w:rFonts w:ascii="Times New Roman" w:hAnsi="Times New Roman" w:cs="Times New Roman"/>
          <w:sz w:val="24"/>
          <w:szCs w:val="24"/>
        </w:rPr>
        <w:lastRenderedPageBreak/>
        <w:t xml:space="preserve">privately on non-sports events. </w:t>
      </w:r>
      <w:r w:rsidR="00F71752">
        <w:rPr>
          <w:rFonts w:ascii="Times New Roman" w:hAnsi="Times New Roman" w:cs="Times New Roman"/>
          <w:sz w:val="24"/>
          <w:szCs w:val="24"/>
        </w:rPr>
        <w:t>In general m</w:t>
      </w:r>
      <w:r w:rsidR="00FF3930" w:rsidRPr="004127AC">
        <w:rPr>
          <w:rFonts w:ascii="Times New Roman" w:hAnsi="Times New Roman" w:cs="Times New Roman"/>
          <w:sz w:val="24"/>
          <w:szCs w:val="24"/>
        </w:rPr>
        <w:t xml:space="preserve">en were more likely than women to take part in most gambling activities. </w:t>
      </w:r>
    </w:p>
    <w:p w14:paraId="5B4BAED1" w14:textId="0A6B638A"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Hing (2016)</w:t>
      </w:r>
      <w:r w:rsidR="00CF1084">
        <w:rPr>
          <w:rFonts w:ascii="Times New Roman" w:hAnsi="Times New Roman" w:cs="Times New Roman"/>
          <w:sz w:val="24"/>
          <w:szCs w:val="24"/>
        </w:rPr>
        <w:t xml:space="preserve"> </w:t>
      </w:r>
      <w:r w:rsidR="00F17955">
        <w:rPr>
          <w:rFonts w:ascii="Times New Roman" w:hAnsi="Times New Roman" w:cs="Times New Roman"/>
          <w:sz w:val="24"/>
          <w:szCs w:val="24"/>
        </w:rPr>
        <w:t xml:space="preserve">analyzed risk factors of gambling by gender and </w:t>
      </w:r>
      <w:r w:rsidRPr="004127AC">
        <w:rPr>
          <w:rFonts w:ascii="Times New Roman" w:hAnsi="Times New Roman" w:cs="Times New Roman"/>
          <w:sz w:val="24"/>
          <w:szCs w:val="24"/>
        </w:rPr>
        <w:t xml:space="preserve">noted that in comparison to female gamblers, men gamblers were noticeably more likely to have partake in some form of gambling at some time in their lives. Men had a lifetime gambling prevalence of 3.2%, which was double that of women which was </w:t>
      </w:r>
      <w:r w:rsidR="00B42B42">
        <w:rPr>
          <w:rFonts w:ascii="Times New Roman" w:hAnsi="Times New Roman" w:cs="Times New Roman"/>
          <w:sz w:val="24"/>
          <w:szCs w:val="24"/>
        </w:rPr>
        <w:t xml:space="preserve">at </w:t>
      </w:r>
      <w:r w:rsidRPr="004127AC">
        <w:rPr>
          <w:rFonts w:ascii="Times New Roman" w:hAnsi="Times New Roman" w:cs="Times New Roman"/>
          <w:sz w:val="24"/>
          <w:szCs w:val="24"/>
        </w:rPr>
        <w:t>1.8%.</w:t>
      </w:r>
      <w:r w:rsidRPr="004127AC">
        <w:rPr>
          <w:sz w:val="24"/>
          <w:szCs w:val="24"/>
        </w:rPr>
        <w:t xml:space="preserve"> </w:t>
      </w:r>
      <w:r w:rsidRPr="004127AC">
        <w:rPr>
          <w:rFonts w:ascii="Times New Roman" w:hAnsi="Times New Roman" w:cs="Times New Roman"/>
          <w:sz w:val="24"/>
          <w:szCs w:val="24"/>
        </w:rPr>
        <w:t>According to Fong's (2015) research, there are significant differences between male and female gamblers in terms of the types of gambling they engage in, their motivations for doing so, psychiatric comorbidities, and their engagement in treatment. Because of unique susceptibilities, it is important to consider each gender while screening or treating compulsive gamblers.</w:t>
      </w:r>
    </w:p>
    <w:p w14:paraId="017E7673" w14:textId="00B7CC10"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According to </w:t>
      </w:r>
      <w:proofErr w:type="spellStart"/>
      <w:r w:rsidRPr="004127AC">
        <w:rPr>
          <w:rFonts w:ascii="Times New Roman" w:hAnsi="Times New Roman" w:cs="Times New Roman"/>
          <w:sz w:val="24"/>
          <w:szCs w:val="24"/>
        </w:rPr>
        <w:t>Volberg</w:t>
      </w:r>
      <w:proofErr w:type="spellEnd"/>
      <w:r w:rsidRPr="004127AC">
        <w:rPr>
          <w:rFonts w:ascii="Times New Roman" w:hAnsi="Times New Roman" w:cs="Times New Roman"/>
          <w:sz w:val="24"/>
          <w:szCs w:val="24"/>
        </w:rPr>
        <w:t xml:space="preserve"> and Stevens (2016), culturally men are competitive and love activities that thrill them. This renders them more prone to gambling engagements compared to the women folk. Additionally, in the African setting, men </w:t>
      </w:r>
      <w:r w:rsidR="00EA782D">
        <w:rPr>
          <w:rFonts w:ascii="Times New Roman" w:hAnsi="Times New Roman" w:cs="Times New Roman"/>
          <w:sz w:val="24"/>
          <w:szCs w:val="24"/>
        </w:rPr>
        <w:t>as</w:t>
      </w:r>
      <w:r w:rsidRPr="004127AC">
        <w:rPr>
          <w:rFonts w:ascii="Times New Roman" w:hAnsi="Times New Roman" w:cs="Times New Roman"/>
          <w:sz w:val="24"/>
          <w:szCs w:val="24"/>
        </w:rPr>
        <w:t xml:space="preserve"> the bread winners, tend to engage in gambling as an easier way out towards meeting their demanding role</w:t>
      </w:r>
      <w:r w:rsidR="006736EF">
        <w:rPr>
          <w:rFonts w:ascii="Times New Roman" w:hAnsi="Times New Roman" w:cs="Times New Roman"/>
          <w:sz w:val="24"/>
          <w:szCs w:val="24"/>
        </w:rPr>
        <w:t xml:space="preserve"> for provision</w:t>
      </w:r>
      <w:r w:rsidRPr="004127AC">
        <w:rPr>
          <w:rFonts w:ascii="Times New Roman" w:hAnsi="Times New Roman" w:cs="Times New Roman"/>
          <w:sz w:val="24"/>
          <w:szCs w:val="24"/>
        </w:rPr>
        <w:t xml:space="preserve">. It has also been argued that the gambling venues are masculine and therefore avoided by women due to negative publicity. This further makes men to be associated more with the gambling habit (McCormack &amp; Griffiths, 2016). </w:t>
      </w:r>
      <w:r w:rsidR="007405F8">
        <w:rPr>
          <w:rFonts w:ascii="Times New Roman" w:hAnsi="Times New Roman" w:cs="Times New Roman"/>
          <w:sz w:val="24"/>
          <w:szCs w:val="24"/>
        </w:rPr>
        <w:t>However, t</w:t>
      </w:r>
      <w:r w:rsidRPr="004127AC">
        <w:rPr>
          <w:rFonts w:ascii="Times New Roman" w:hAnsi="Times New Roman" w:cs="Times New Roman"/>
          <w:sz w:val="24"/>
          <w:szCs w:val="24"/>
        </w:rPr>
        <w:t xml:space="preserve">his reasoning is likely to be challenged by the argument that online gambling offers a platform that is </w:t>
      </w:r>
      <w:r w:rsidR="007405F8">
        <w:rPr>
          <w:rFonts w:ascii="Times New Roman" w:hAnsi="Times New Roman" w:cs="Times New Roman"/>
          <w:sz w:val="24"/>
          <w:szCs w:val="24"/>
        </w:rPr>
        <w:t xml:space="preserve">easily accessible by </w:t>
      </w:r>
      <w:r w:rsidRPr="004127AC">
        <w:rPr>
          <w:rFonts w:ascii="Times New Roman" w:hAnsi="Times New Roman" w:cs="Times New Roman"/>
          <w:sz w:val="24"/>
          <w:szCs w:val="24"/>
        </w:rPr>
        <w:t>both gender from their homes comfort (</w:t>
      </w:r>
      <w:proofErr w:type="spellStart"/>
      <w:r w:rsidRPr="004127AC">
        <w:rPr>
          <w:rFonts w:ascii="Times New Roman" w:hAnsi="Times New Roman" w:cs="Times New Roman"/>
          <w:sz w:val="24"/>
          <w:szCs w:val="24"/>
        </w:rPr>
        <w:t>Corney</w:t>
      </w:r>
      <w:proofErr w:type="spellEnd"/>
      <w:r w:rsidRPr="004127AC">
        <w:rPr>
          <w:rFonts w:ascii="Times New Roman" w:hAnsi="Times New Roman" w:cs="Times New Roman"/>
          <w:sz w:val="24"/>
          <w:szCs w:val="24"/>
        </w:rPr>
        <w:t xml:space="preserve"> &amp; Davis, 2015).   </w:t>
      </w:r>
    </w:p>
    <w:p w14:paraId="6B92CA2E" w14:textId="261BED33"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 xml:space="preserve">Early exposure to gambling activities increases a person's potential or danger of developing a gambling addiction in later life. In these situations, reports of weak family ties, inadequate parental support, and guidance are frequent. Little parental supervision and </w:t>
      </w:r>
      <w:r w:rsidRPr="004127AC">
        <w:rPr>
          <w:rFonts w:ascii="Times New Roman" w:hAnsi="Times New Roman" w:cs="Times New Roman"/>
          <w:sz w:val="24"/>
          <w:szCs w:val="24"/>
        </w:rPr>
        <w:lastRenderedPageBreak/>
        <w:t xml:space="preserve">surveillance of the children's social engagements is done because some parents may themselves have a gambling habit. If there is a positive family history, there may be a three to five times greater chance that a young person may develop a gambling disorder (Dowling, 2017). This implies that the likelihood of the adolescent engaging in the vice is significantly higher if the family and </w:t>
      </w:r>
      <w:r w:rsidR="00BC073C" w:rsidRPr="004127AC">
        <w:rPr>
          <w:rFonts w:ascii="Times New Roman" w:hAnsi="Times New Roman" w:cs="Times New Roman"/>
          <w:sz w:val="24"/>
          <w:szCs w:val="24"/>
        </w:rPr>
        <w:t>acquaintances</w:t>
      </w:r>
      <w:r w:rsidRPr="004127AC">
        <w:rPr>
          <w:rFonts w:ascii="Times New Roman" w:hAnsi="Times New Roman" w:cs="Times New Roman"/>
          <w:sz w:val="24"/>
          <w:szCs w:val="24"/>
        </w:rPr>
        <w:t xml:space="preserve"> do not think there is anything wrong with the gambling habit. According to Wood and Griffiths (2018), children w</w:t>
      </w:r>
      <w:r w:rsidR="00BC073C">
        <w:rPr>
          <w:rFonts w:ascii="Times New Roman" w:hAnsi="Times New Roman" w:cs="Times New Roman"/>
          <w:sz w:val="24"/>
          <w:szCs w:val="24"/>
        </w:rPr>
        <w:t>h</w:t>
      </w:r>
      <w:r w:rsidRPr="004127AC">
        <w:rPr>
          <w:rFonts w:ascii="Times New Roman" w:hAnsi="Times New Roman" w:cs="Times New Roman"/>
          <w:sz w:val="24"/>
          <w:szCs w:val="24"/>
        </w:rPr>
        <w:t xml:space="preserve">o have grown with early </w:t>
      </w:r>
      <w:r w:rsidR="00F44F2C">
        <w:rPr>
          <w:rFonts w:ascii="Times New Roman" w:hAnsi="Times New Roman" w:cs="Times New Roman"/>
          <w:sz w:val="24"/>
          <w:szCs w:val="24"/>
        </w:rPr>
        <w:t>introduction</w:t>
      </w:r>
      <w:r w:rsidRPr="004127AC">
        <w:rPr>
          <w:rFonts w:ascii="Times New Roman" w:hAnsi="Times New Roman" w:cs="Times New Roman"/>
          <w:sz w:val="24"/>
          <w:szCs w:val="24"/>
        </w:rPr>
        <w:t xml:space="preserve"> to gambling are able to develop expectations that are more realistic and therefore are able to make gambling decisions and expectations that are mature. </w:t>
      </w:r>
    </w:p>
    <w:p w14:paraId="79632D96" w14:textId="0AE9FE4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sz w:val="24"/>
          <w:szCs w:val="24"/>
        </w:rPr>
        <w:t>Broadly speaking, the gambling habit is discouraged by religion. The Muslims for instance discourage gambling by calling it ‘‘haram’’ meaning forbidden or sin. In countries where the law is implemented, th</w:t>
      </w:r>
      <w:r w:rsidR="00F44F2C">
        <w:rPr>
          <w:rFonts w:ascii="Times New Roman" w:hAnsi="Times New Roman" w:cs="Times New Roman"/>
          <w:sz w:val="24"/>
          <w:szCs w:val="24"/>
        </w:rPr>
        <w:t>ose</w:t>
      </w:r>
      <w:r w:rsidRPr="004127AC">
        <w:rPr>
          <w:rFonts w:ascii="Times New Roman" w:hAnsi="Times New Roman" w:cs="Times New Roman"/>
          <w:sz w:val="24"/>
          <w:szCs w:val="24"/>
        </w:rPr>
        <w:t xml:space="preserve"> guilty of gambling are punished with lashes (</w:t>
      </w:r>
      <w:r w:rsidRPr="004127AC">
        <w:rPr>
          <w:rFonts w:ascii="Times New Roman" w:hAnsi="Times New Roman" w:cs="Times New Roman"/>
          <w:color w:val="222222"/>
          <w:sz w:val="24"/>
          <w:szCs w:val="24"/>
          <w:shd w:val="clear" w:color="auto" w:fill="FFFFFF"/>
        </w:rPr>
        <w:t>Jarvis, 2017).</w:t>
      </w:r>
      <w:r w:rsidRPr="004127AC">
        <w:rPr>
          <w:rFonts w:ascii="Times New Roman" w:hAnsi="Times New Roman" w:cs="Times New Roman"/>
          <w:sz w:val="24"/>
          <w:szCs w:val="24"/>
        </w:rPr>
        <w:t xml:space="preserve"> Conversely, Christians </w:t>
      </w:r>
      <w:r w:rsidR="001621CC">
        <w:rPr>
          <w:rFonts w:ascii="Times New Roman" w:hAnsi="Times New Roman" w:cs="Times New Roman"/>
          <w:sz w:val="24"/>
          <w:szCs w:val="24"/>
        </w:rPr>
        <w:t xml:space="preserve">have divergent </w:t>
      </w:r>
      <w:r w:rsidR="00904AE0">
        <w:rPr>
          <w:rFonts w:ascii="Times New Roman" w:hAnsi="Times New Roman" w:cs="Times New Roman"/>
          <w:sz w:val="24"/>
          <w:szCs w:val="24"/>
        </w:rPr>
        <w:t>perspectives</w:t>
      </w:r>
      <w:r w:rsidRPr="004127AC">
        <w:rPr>
          <w:rFonts w:ascii="Times New Roman" w:hAnsi="Times New Roman" w:cs="Times New Roman"/>
          <w:sz w:val="24"/>
          <w:szCs w:val="24"/>
        </w:rPr>
        <w:t xml:space="preserve"> to gambling</w:t>
      </w:r>
      <w:r w:rsidR="00904AE0">
        <w:rPr>
          <w:rFonts w:ascii="Times New Roman" w:hAnsi="Times New Roman" w:cs="Times New Roman"/>
          <w:sz w:val="24"/>
          <w:szCs w:val="24"/>
        </w:rPr>
        <w:t>, for e</w:t>
      </w:r>
      <w:r w:rsidR="002418E3">
        <w:rPr>
          <w:rFonts w:ascii="Times New Roman" w:hAnsi="Times New Roman" w:cs="Times New Roman"/>
          <w:sz w:val="24"/>
          <w:szCs w:val="24"/>
        </w:rPr>
        <w:t>xample</w:t>
      </w:r>
      <w:r w:rsidRPr="004127AC">
        <w:rPr>
          <w:rFonts w:ascii="Times New Roman" w:hAnsi="Times New Roman" w:cs="Times New Roman"/>
          <w:sz w:val="24"/>
          <w:szCs w:val="24"/>
        </w:rPr>
        <w:t xml:space="preserve"> </w:t>
      </w:r>
      <w:r w:rsidR="00904AE0">
        <w:rPr>
          <w:rFonts w:ascii="Times New Roman" w:hAnsi="Times New Roman" w:cs="Times New Roman"/>
          <w:sz w:val="24"/>
          <w:szCs w:val="24"/>
        </w:rPr>
        <w:t xml:space="preserve">Catholics </w:t>
      </w:r>
      <w:r w:rsidRPr="004127AC">
        <w:rPr>
          <w:rFonts w:ascii="Times New Roman" w:hAnsi="Times New Roman" w:cs="Times New Roman"/>
          <w:sz w:val="24"/>
          <w:szCs w:val="24"/>
        </w:rPr>
        <w:t>argu</w:t>
      </w:r>
      <w:r w:rsidR="00904AE0">
        <w:rPr>
          <w:rFonts w:ascii="Times New Roman" w:hAnsi="Times New Roman" w:cs="Times New Roman"/>
          <w:sz w:val="24"/>
          <w:szCs w:val="24"/>
        </w:rPr>
        <w:t>e</w:t>
      </w:r>
      <w:r w:rsidRPr="004127AC">
        <w:rPr>
          <w:rFonts w:ascii="Times New Roman" w:hAnsi="Times New Roman" w:cs="Times New Roman"/>
          <w:sz w:val="24"/>
          <w:szCs w:val="24"/>
        </w:rPr>
        <w:t xml:space="preserve"> that </w:t>
      </w:r>
      <w:r w:rsidR="009B6BB8">
        <w:rPr>
          <w:rFonts w:ascii="Times New Roman" w:hAnsi="Times New Roman" w:cs="Times New Roman"/>
          <w:sz w:val="24"/>
          <w:szCs w:val="24"/>
        </w:rPr>
        <w:t>t</w:t>
      </w:r>
      <w:r w:rsidRPr="004127AC">
        <w:rPr>
          <w:rFonts w:ascii="Times New Roman" w:hAnsi="Times New Roman" w:cs="Times New Roman"/>
          <w:sz w:val="24"/>
          <w:szCs w:val="24"/>
        </w:rPr>
        <w:t>here is</w:t>
      </w:r>
      <w:r w:rsidR="009B6BB8">
        <w:rPr>
          <w:rFonts w:ascii="Times New Roman" w:hAnsi="Times New Roman" w:cs="Times New Roman"/>
          <w:sz w:val="24"/>
          <w:szCs w:val="24"/>
        </w:rPr>
        <w:t xml:space="preserve"> no</w:t>
      </w:r>
      <w:r w:rsidR="00F87A47">
        <w:rPr>
          <w:rFonts w:ascii="Times New Roman" w:hAnsi="Times New Roman" w:cs="Times New Roman"/>
          <w:sz w:val="24"/>
          <w:szCs w:val="24"/>
        </w:rPr>
        <w:t xml:space="preserve"> </w:t>
      </w:r>
      <w:r w:rsidRPr="004127AC">
        <w:rPr>
          <w:rFonts w:ascii="Times New Roman" w:hAnsi="Times New Roman" w:cs="Times New Roman"/>
          <w:sz w:val="24"/>
          <w:szCs w:val="24"/>
        </w:rPr>
        <w:t xml:space="preserve">moral deterrent in favor of gambling if it is fair. They also contend that if the people engaged are not privy to the </w:t>
      </w:r>
      <w:r w:rsidR="00F44F2C" w:rsidRPr="004127AC">
        <w:rPr>
          <w:rFonts w:ascii="Times New Roman" w:hAnsi="Times New Roman" w:cs="Times New Roman"/>
          <w:sz w:val="24"/>
          <w:szCs w:val="24"/>
        </w:rPr>
        <w:t>results</w:t>
      </w:r>
      <w:r w:rsidRPr="004127AC">
        <w:rPr>
          <w:rFonts w:ascii="Times New Roman" w:hAnsi="Times New Roman" w:cs="Times New Roman"/>
          <w:sz w:val="24"/>
          <w:szCs w:val="24"/>
        </w:rPr>
        <w:t xml:space="preserve">, there is no fraud taking place. The Church reasons that gambling is acceptable </w:t>
      </w:r>
      <w:r w:rsidR="00F44F2C">
        <w:rPr>
          <w:rFonts w:ascii="Times New Roman" w:hAnsi="Times New Roman" w:cs="Times New Roman"/>
          <w:sz w:val="24"/>
          <w:szCs w:val="24"/>
        </w:rPr>
        <w:t>i</w:t>
      </w:r>
      <w:r w:rsidR="00120FD4">
        <w:rPr>
          <w:rFonts w:ascii="Times New Roman" w:hAnsi="Times New Roman" w:cs="Times New Roman"/>
          <w:sz w:val="24"/>
          <w:szCs w:val="24"/>
        </w:rPr>
        <w:t>f</w:t>
      </w:r>
      <w:r w:rsidRPr="004127AC">
        <w:rPr>
          <w:rFonts w:ascii="Times New Roman" w:hAnsi="Times New Roman" w:cs="Times New Roman"/>
          <w:sz w:val="24"/>
          <w:szCs w:val="24"/>
        </w:rPr>
        <w:t xml:space="preserve"> it is within control, and that anyone who willingly places a bet should be content with the associated loss. However, they are against gambling in a casino since it drives individuals into getting addicted (Poitras, 2016).  </w:t>
      </w:r>
    </w:p>
    <w:p w14:paraId="6CD8C801" w14:textId="77777777" w:rsidR="00FF3930" w:rsidRPr="004127AC" w:rsidRDefault="00FF3930" w:rsidP="004127AC">
      <w:pPr>
        <w:pStyle w:val="Heading1"/>
        <w:spacing w:line="480" w:lineRule="auto"/>
        <w:jc w:val="both"/>
        <w:rPr>
          <w:rFonts w:ascii="Times New Roman" w:hAnsi="Times New Roman" w:cs="Times New Roman"/>
          <w:color w:val="auto"/>
          <w:sz w:val="24"/>
          <w:szCs w:val="24"/>
          <w:lang w:eastAsia="en-GB"/>
        </w:rPr>
      </w:pPr>
      <w:bookmarkStart w:id="35" w:name="_Toc113222413"/>
      <w:r w:rsidRPr="004127AC">
        <w:rPr>
          <w:rFonts w:ascii="Times New Roman" w:hAnsi="Times New Roman" w:cs="Times New Roman"/>
          <w:color w:val="auto"/>
          <w:sz w:val="24"/>
          <w:szCs w:val="24"/>
          <w:lang w:eastAsia="en-GB"/>
        </w:rPr>
        <w:t>2.4 Empirical Literature Review</w:t>
      </w:r>
      <w:bookmarkEnd w:id="35"/>
    </w:p>
    <w:p w14:paraId="537DB996" w14:textId="77777777" w:rsidR="00FF3930" w:rsidRPr="004127AC" w:rsidRDefault="00FF3930" w:rsidP="004127AC">
      <w:pPr>
        <w:spacing w:after="0" w:line="480" w:lineRule="auto"/>
        <w:ind w:firstLine="720"/>
        <w:jc w:val="both"/>
        <w:rPr>
          <w:rFonts w:ascii="Times New Roman" w:hAnsi="Times New Roman" w:cs="Times New Roman"/>
          <w:sz w:val="24"/>
          <w:szCs w:val="24"/>
          <w:lang w:eastAsia="en-GB"/>
        </w:rPr>
      </w:pPr>
      <w:r w:rsidRPr="004127AC">
        <w:rPr>
          <w:rFonts w:ascii="Times New Roman" w:hAnsi="Times New Roman" w:cs="Times New Roman"/>
          <w:sz w:val="24"/>
          <w:szCs w:val="24"/>
        </w:rPr>
        <w:t>In America, Petry and Weinstock (2017) investigated the prevalence of problem gambling among adolescents.</w:t>
      </w:r>
      <w:r w:rsidRPr="004127AC">
        <w:rPr>
          <w:rFonts w:ascii="Times New Roman" w:hAnsi="Times New Roman" w:cs="Times New Roman"/>
          <w:bCs/>
          <w:sz w:val="24"/>
          <w:szCs w:val="24"/>
        </w:rPr>
        <w:t xml:space="preserve"> The study adopted a</w:t>
      </w:r>
      <w:r w:rsidRPr="004127AC">
        <w:rPr>
          <w:rFonts w:ascii="Times New Roman" w:hAnsi="Times New Roman" w:cs="Times New Roman"/>
          <w:sz w:val="24"/>
          <w:szCs w:val="24"/>
        </w:rPr>
        <w:t xml:space="preserve"> mixed methods approach where focus groups, survey and interviews were used in data collection. The study revealed that out of 1356 adolescent participants, 33% admitted to gambling online, 15% undertook online </w:t>
      </w:r>
      <w:r w:rsidRPr="004127AC">
        <w:rPr>
          <w:rFonts w:ascii="Times New Roman" w:hAnsi="Times New Roman" w:cs="Times New Roman"/>
          <w:sz w:val="24"/>
          <w:szCs w:val="24"/>
        </w:rPr>
        <w:lastRenderedPageBreak/>
        <w:t>gambled online once a week, and about one third of these internet gamblers were categorized as possible pathological gamblers.</w:t>
      </w:r>
    </w:p>
    <w:p w14:paraId="194586A3" w14:textId="6E7144E1" w:rsidR="00FF3930" w:rsidRPr="004127AC" w:rsidRDefault="00FF3930" w:rsidP="004127AC">
      <w:pPr>
        <w:spacing w:line="480" w:lineRule="auto"/>
        <w:ind w:firstLine="720"/>
        <w:jc w:val="both"/>
        <w:rPr>
          <w:rFonts w:ascii="Times New Roman" w:hAnsi="Times New Roman" w:cs="Times New Roman"/>
          <w:sz w:val="24"/>
          <w:szCs w:val="24"/>
          <w:lang w:eastAsia="en-GB"/>
        </w:rPr>
      </w:pPr>
      <w:r w:rsidRPr="004127AC">
        <w:rPr>
          <w:rFonts w:ascii="Times New Roman" w:hAnsi="Times New Roman" w:cs="Times New Roman"/>
          <w:sz w:val="24"/>
          <w:szCs w:val="24"/>
          <w:lang w:eastAsia="en-GB"/>
        </w:rPr>
        <w:t xml:space="preserve">In Canada, </w:t>
      </w:r>
      <w:proofErr w:type="spellStart"/>
      <w:r w:rsidRPr="004127AC">
        <w:rPr>
          <w:rFonts w:ascii="Times New Roman" w:hAnsi="Times New Roman" w:cs="Times New Roman"/>
          <w:sz w:val="24"/>
          <w:szCs w:val="24"/>
          <w:lang w:eastAsia="en-GB"/>
        </w:rPr>
        <w:t>Derevensky</w:t>
      </w:r>
      <w:proofErr w:type="spellEnd"/>
      <w:r w:rsidRPr="004127AC">
        <w:rPr>
          <w:rFonts w:ascii="Times New Roman" w:hAnsi="Times New Roman" w:cs="Times New Roman"/>
          <w:sz w:val="24"/>
          <w:szCs w:val="24"/>
          <w:lang w:eastAsia="en-GB"/>
        </w:rPr>
        <w:t xml:space="preserve">, Gupta, </w:t>
      </w:r>
      <w:proofErr w:type="spellStart"/>
      <w:r w:rsidRPr="004127AC">
        <w:rPr>
          <w:rFonts w:ascii="Times New Roman" w:hAnsi="Times New Roman" w:cs="Times New Roman"/>
          <w:sz w:val="24"/>
          <w:szCs w:val="24"/>
          <w:lang w:eastAsia="en-GB"/>
        </w:rPr>
        <w:t>Messerlian</w:t>
      </w:r>
      <w:proofErr w:type="spellEnd"/>
      <w:r w:rsidRPr="004127AC">
        <w:rPr>
          <w:rFonts w:ascii="Times New Roman" w:hAnsi="Times New Roman" w:cs="Times New Roman"/>
          <w:sz w:val="24"/>
          <w:szCs w:val="24"/>
          <w:lang w:eastAsia="en-GB"/>
        </w:rPr>
        <w:t xml:space="preserve"> and Mansour (2017) carried out a qualitative study involving 1288 adolescents. The principal goal of the study was to assess the prevalence and awareness of gambling and factors that contributed to their participation in gambling. The research revealed that adolescents considered gambling as a good source of entertainment, pleasant hobby, a way to relax and get away from stresses of daily life. The adolescents were mostly influenced by advertisements </w:t>
      </w:r>
      <w:r w:rsidR="005E1034">
        <w:rPr>
          <w:rFonts w:ascii="Times New Roman" w:hAnsi="Times New Roman" w:cs="Times New Roman"/>
          <w:sz w:val="24"/>
          <w:szCs w:val="24"/>
          <w:lang w:eastAsia="en-GB"/>
        </w:rPr>
        <w:t>to</w:t>
      </w:r>
      <w:r w:rsidRPr="004127AC">
        <w:rPr>
          <w:rFonts w:ascii="Times New Roman" w:hAnsi="Times New Roman" w:cs="Times New Roman"/>
          <w:sz w:val="24"/>
          <w:szCs w:val="24"/>
          <w:lang w:eastAsia="en-GB"/>
        </w:rPr>
        <w:t xml:space="preserve"> bel</w:t>
      </w:r>
      <w:r w:rsidR="00EA3D68">
        <w:rPr>
          <w:rFonts w:ascii="Times New Roman" w:hAnsi="Times New Roman" w:cs="Times New Roman"/>
          <w:sz w:val="24"/>
          <w:szCs w:val="24"/>
          <w:lang w:eastAsia="en-GB"/>
        </w:rPr>
        <w:t>ieving</w:t>
      </w:r>
      <w:r w:rsidRPr="004127AC">
        <w:rPr>
          <w:rFonts w:ascii="Times New Roman" w:hAnsi="Times New Roman" w:cs="Times New Roman"/>
          <w:sz w:val="24"/>
          <w:szCs w:val="24"/>
          <w:lang w:eastAsia="en-GB"/>
        </w:rPr>
        <w:t xml:space="preserve"> in gambling as being a lifestyle of glamour, fame, fun and financial rewards. The vulnerability was influenced by the belief that the more you gambled the more you win</w:t>
      </w:r>
      <w:r w:rsidR="00EA3D68">
        <w:rPr>
          <w:rFonts w:ascii="Times New Roman" w:hAnsi="Times New Roman" w:cs="Times New Roman"/>
          <w:sz w:val="24"/>
          <w:szCs w:val="24"/>
          <w:lang w:eastAsia="en-GB"/>
        </w:rPr>
        <w:t>.</w:t>
      </w:r>
      <w:r w:rsidR="0069340F">
        <w:rPr>
          <w:rFonts w:ascii="Times New Roman" w:hAnsi="Times New Roman" w:cs="Times New Roman"/>
          <w:sz w:val="24"/>
          <w:szCs w:val="24"/>
          <w:lang w:eastAsia="en-GB"/>
        </w:rPr>
        <w:t xml:space="preserve"> This maintained the gambling </w:t>
      </w:r>
      <w:proofErr w:type="spellStart"/>
      <w:r w:rsidR="0069340F">
        <w:rPr>
          <w:rFonts w:ascii="Times New Roman" w:hAnsi="Times New Roman" w:cs="Times New Roman"/>
          <w:sz w:val="24"/>
          <w:szCs w:val="24"/>
          <w:lang w:eastAsia="en-GB"/>
        </w:rPr>
        <w:t>behaviour</w:t>
      </w:r>
      <w:proofErr w:type="spellEnd"/>
      <w:r w:rsidRPr="004127AC">
        <w:rPr>
          <w:rFonts w:ascii="Times New Roman" w:hAnsi="Times New Roman" w:cs="Times New Roman"/>
          <w:sz w:val="24"/>
          <w:szCs w:val="24"/>
          <w:lang w:eastAsia="en-GB"/>
        </w:rPr>
        <w:t xml:space="preserve"> with the hope of winning is eminent.</w:t>
      </w:r>
    </w:p>
    <w:p w14:paraId="1B4AD836" w14:textId="51EBD98C" w:rsidR="00FF3930" w:rsidRPr="004127AC" w:rsidRDefault="00FF3930" w:rsidP="004127AC">
      <w:pPr>
        <w:spacing w:line="480" w:lineRule="auto"/>
        <w:ind w:firstLine="720"/>
        <w:jc w:val="both"/>
        <w:rPr>
          <w:rFonts w:ascii="Times New Roman" w:hAnsi="Times New Roman" w:cs="Times New Roman"/>
          <w:sz w:val="24"/>
          <w:szCs w:val="24"/>
          <w:lang w:eastAsia="en-GB"/>
        </w:rPr>
      </w:pPr>
      <w:r w:rsidRPr="004127AC">
        <w:rPr>
          <w:rFonts w:ascii="Times New Roman" w:hAnsi="Times New Roman" w:cs="Times New Roman"/>
          <w:sz w:val="24"/>
          <w:szCs w:val="24"/>
          <w:lang w:eastAsia="en-GB"/>
        </w:rPr>
        <w:t xml:space="preserve">In India, George (2016) carried out a prevalence of gambling study among university students. The study used a survey design and targeted 1090 students. A </w:t>
      </w:r>
      <w:r w:rsidR="00120FD4" w:rsidRPr="004127AC">
        <w:rPr>
          <w:rFonts w:ascii="Times New Roman" w:hAnsi="Times New Roman" w:cs="Times New Roman"/>
          <w:sz w:val="24"/>
          <w:szCs w:val="24"/>
          <w:lang w:eastAsia="en-GB"/>
        </w:rPr>
        <w:t>stratified technique</w:t>
      </w:r>
      <w:r w:rsidR="00120FD4">
        <w:rPr>
          <w:rFonts w:ascii="Times New Roman" w:hAnsi="Times New Roman" w:cs="Times New Roman"/>
          <w:sz w:val="24"/>
          <w:szCs w:val="24"/>
          <w:lang w:eastAsia="en-GB"/>
        </w:rPr>
        <w:t xml:space="preserve"> </w:t>
      </w:r>
      <w:r w:rsidRPr="004127AC">
        <w:rPr>
          <w:rFonts w:ascii="Times New Roman" w:hAnsi="Times New Roman" w:cs="Times New Roman"/>
          <w:sz w:val="24"/>
          <w:szCs w:val="24"/>
          <w:lang w:eastAsia="en-GB"/>
        </w:rPr>
        <w:t xml:space="preserve">was employed in sample size selection. The study found that 45% of the students were active participants in gambling. The study further indicated that those involved in gambling were from low socio-economic strata and that more male students participated in gambling activities. On the other hand, protestants shun gambling believing it is sin which promotes greed (Evangelical Wesleyan Church, 2015). They discourage their congregants from taking part in gambling. </w:t>
      </w:r>
    </w:p>
    <w:p w14:paraId="21553D8D" w14:textId="1E49AFF3" w:rsidR="00FF3930" w:rsidRPr="00781D3B" w:rsidRDefault="00FF3930" w:rsidP="004127AC">
      <w:pPr>
        <w:autoSpaceDE w:val="0"/>
        <w:autoSpaceDN w:val="0"/>
        <w:adjustRightInd w:val="0"/>
        <w:spacing w:after="0" w:line="480" w:lineRule="auto"/>
        <w:ind w:firstLine="720"/>
        <w:jc w:val="both"/>
        <w:rPr>
          <w:rFonts w:ascii="Times New Roman" w:hAnsi="Times New Roman" w:cs="Times New Roman"/>
          <w:color w:val="C00000"/>
          <w:sz w:val="24"/>
          <w:szCs w:val="24"/>
        </w:rPr>
      </w:pPr>
      <w:r w:rsidRPr="004127AC">
        <w:rPr>
          <w:rFonts w:ascii="Times New Roman" w:hAnsi="Times New Roman" w:cs="Times New Roman"/>
          <w:sz w:val="24"/>
          <w:szCs w:val="24"/>
          <w:lang w:eastAsia="en-GB"/>
        </w:rPr>
        <w:t xml:space="preserve">In sub-Saharan African countries, </w:t>
      </w:r>
      <w:r w:rsidRPr="004127AC">
        <w:rPr>
          <w:rFonts w:ascii="Times New Roman" w:hAnsi="Times New Roman" w:cs="Times New Roman"/>
          <w:bCs/>
          <w:sz w:val="24"/>
          <w:szCs w:val="24"/>
        </w:rPr>
        <w:t xml:space="preserve">Temitope (2019) explored the incidence and patterns of gambling behavior among the young people in south-west Nigeria Oyo </w:t>
      </w:r>
      <w:r w:rsidR="008858D6">
        <w:rPr>
          <w:rFonts w:ascii="Times New Roman" w:hAnsi="Times New Roman" w:cs="Times New Roman"/>
          <w:bCs/>
          <w:sz w:val="24"/>
          <w:szCs w:val="24"/>
        </w:rPr>
        <w:t>a</w:t>
      </w:r>
      <w:r w:rsidRPr="004127AC">
        <w:rPr>
          <w:rFonts w:ascii="Times New Roman" w:hAnsi="Times New Roman" w:cs="Times New Roman"/>
          <w:bCs/>
          <w:sz w:val="24"/>
          <w:szCs w:val="24"/>
        </w:rPr>
        <w:t xml:space="preserve">nd Ekiti State. A cross-sectional survey design was adopted, and questionnaires were used in data </w:t>
      </w:r>
      <w:r w:rsidRPr="004127AC">
        <w:rPr>
          <w:rFonts w:ascii="Times New Roman" w:hAnsi="Times New Roman" w:cs="Times New Roman"/>
          <w:bCs/>
          <w:sz w:val="24"/>
          <w:szCs w:val="24"/>
        </w:rPr>
        <w:lastRenderedPageBreak/>
        <w:t xml:space="preserve">collection. </w:t>
      </w:r>
      <w:r w:rsidRPr="004127AC">
        <w:rPr>
          <w:rFonts w:ascii="Times New Roman" w:hAnsi="Times New Roman" w:cs="Times New Roman"/>
          <w:sz w:val="24"/>
          <w:szCs w:val="24"/>
        </w:rPr>
        <w:t>According to the study's findings, sports betting (on basketball and football) and lotteries</w:t>
      </w:r>
      <w:r w:rsidR="00D135F0">
        <w:rPr>
          <w:rFonts w:ascii="Times New Roman" w:hAnsi="Times New Roman" w:cs="Times New Roman"/>
          <w:sz w:val="24"/>
          <w:szCs w:val="24"/>
        </w:rPr>
        <w:t xml:space="preserve"> had</w:t>
      </w:r>
      <w:r w:rsidRPr="004127AC">
        <w:rPr>
          <w:rFonts w:ascii="Times New Roman" w:hAnsi="Times New Roman" w:cs="Times New Roman"/>
          <w:sz w:val="24"/>
          <w:szCs w:val="24"/>
        </w:rPr>
        <w:t xml:space="preserve"> a prevalence rate of 66% </w:t>
      </w:r>
      <w:r w:rsidR="00D135F0">
        <w:rPr>
          <w:rFonts w:ascii="Times New Roman" w:hAnsi="Times New Roman" w:cs="Times New Roman"/>
          <w:sz w:val="24"/>
          <w:szCs w:val="24"/>
        </w:rPr>
        <w:t>and were</w:t>
      </w:r>
      <w:r w:rsidR="00292EF9">
        <w:rPr>
          <w:rFonts w:ascii="Times New Roman" w:hAnsi="Times New Roman" w:cs="Times New Roman"/>
          <w:sz w:val="24"/>
          <w:szCs w:val="24"/>
        </w:rPr>
        <w:t xml:space="preserve"> the </w:t>
      </w:r>
      <w:r w:rsidRPr="004127AC">
        <w:rPr>
          <w:rFonts w:ascii="Times New Roman" w:hAnsi="Times New Roman" w:cs="Times New Roman"/>
          <w:sz w:val="24"/>
          <w:szCs w:val="24"/>
        </w:rPr>
        <w:t xml:space="preserve">most frequently practiced. </w:t>
      </w:r>
      <w:r w:rsidRPr="00781D3B">
        <w:rPr>
          <w:rFonts w:ascii="Times New Roman" w:hAnsi="Times New Roman" w:cs="Times New Roman"/>
          <w:color w:val="C00000"/>
          <w:sz w:val="24"/>
          <w:szCs w:val="24"/>
        </w:rPr>
        <w:t xml:space="preserve">The study also looked at the relationship between youth gambling habit and differences in gender and age, and it showed that these differences were quite significant. The study also found that factors such as age, personality, and financial stress might have a significant impact on gambling behavior. The motivating factors to gambling in this study </w:t>
      </w:r>
      <w:proofErr w:type="gramStart"/>
      <w:r w:rsidRPr="00781D3B">
        <w:rPr>
          <w:rFonts w:ascii="Times New Roman" w:hAnsi="Times New Roman" w:cs="Times New Roman"/>
          <w:color w:val="C00000"/>
          <w:sz w:val="24"/>
          <w:szCs w:val="24"/>
        </w:rPr>
        <w:t>include,</w:t>
      </w:r>
      <w:proofErr w:type="gramEnd"/>
      <w:r w:rsidRPr="00781D3B">
        <w:rPr>
          <w:rFonts w:ascii="Times New Roman" w:hAnsi="Times New Roman" w:cs="Times New Roman"/>
          <w:color w:val="C00000"/>
          <w:sz w:val="24"/>
          <w:szCs w:val="24"/>
        </w:rPr>
        <w:t xml:space="preserve"> excitement, socialization, monetary gain, and social recognition.</w:t>
      </w:r>
    </w:p>
    <w:p w14:paraId="5E270AF6" w14:textId="77777777" w:rsidR="00FF3930" w:rsidRPr="004127AC" w:rsidRDefault="00FF3930" w:rsidP="004127AC">
      <w:pPr>
        <w:autoSpaceDE w:val="0"/>
        <w:autoSpaceDN w:val="0"/>
        <w:adjustRightInd w:val="0"/>
        <w:spacing w:after="0" w:line="480" w:lineRule="auto"/>
        <w:ind w:firstLine="720"/>
        <w:jc w:val="both"/>
        <w:rPr>
          <w:rFonts w:ascii="Times New Roman" w:hAnsi="Times New Roman" w:cs="Times New Roman"/>
          <w:sz w:val="24"/>
          <w:szCs w:val="24"/>
        </w:rPr>
      </w:pPr>
      <w:r w:rsidRPr="004127AC">
        <w:rPr>
          <w:rFonts w:ascii="Times New Roman" w:hAnsi="Times New Roman" w:cs="Times New Roman"/>
          <w:bCs/>
          <w:sz w:val="24"/>
          <w:szCs w:val="24"/>
        </w:rPr>
        <w:t xml:space="preserve">In Zambia, </w:t>
      </w:r>
      <w:proofErr w:type="spellStart"/>
      <w:r w:rsidRPr="004127AC">
        <w:rPr>
          <w:rFonts w:ascii="Times New Roman" w:hAnsi="Times New Roman" w:cs="Times New Roman"/>
          <w:bCs/>
          <w:sz w:val="24"/>
          <w:szCs w:val="24"/>
        </w:rPr>
        <w:t>Sakala</w:t>
      </w:r>
      <w:proofErr w:type="spellEnd"/>
      <w:r w:rsidRPr="004127AC">
        <w:rPr>
          <w:rFonts w:ascii="Times New Roman" w:hAnsi="Times New Roman" w:cs="Times New Roman"/>
          <w:bCs/>
          <w:sz w:val="24"/>
          <w:szCs w:val="24"/>
        </w:rPr>
        <w:t xml:space="preserve">, </w:t>
      </w:r>
      <w:proofErr w:type="spellStart"/>
      <w:r w:rsidRPr="004127AC">
        <w:rPr>
          <w:rFonts w:ascii="Times New Roman" w:hAnsi="Times New Roman" w:cs="Times New Roman"/>
          <w:bCs/>
          <w:sz w:val="24"/>
          <w:szCs w:val="24"/>
        </w:rPr>
        <w:t>Dalal</w:t>
      </w:r>
      <w:proofErr w:type="spellEnd"/>
      <w:r w:rsidRPr="004127AC">
        <w:rPr>
          <w:rFonts w:ascii="Times New Roman" w:hAnsi="Times New Roman" w:cs="Times New Roman"/>
          <w:bCs/>
          <w:sz w:val="24"/>
          <w:szCs w:val="24"/>
        </w:rPr>
        <w:t xml:space="preserve">, and Sheikh (2016) sought to find out how common sports betting was among University of Zambia students. They employed a descriptive cross-sectional </w:t>
      </w:r>
      <w:proofErr w:type="gramStart"/>
      <w:r w:rsidRPr="004127AC">
        <w:rPr>
          <w:rFonts w:ascii="Times New Roman" w:hAnsi="Times New Roman" w:cs="Times New Roman"/>
          <w:bCs/>
          <w:sz w:val="24"/>
          <w:szCs w:val="24"/>
        </w:rPr>
        <w:t>design.</w:t>
      </w:r>
      <w:r w:rsidRPr="004127AC">
        <w:rPr>
          <w:rFonts w:ascii="Times New Roman" w:hAnsi="Times New Roman" w:cs="Times New Roman"/>
          <w:sz w:val="24"/>
          <w:szCs w:val="24"/>
        </w:rPr>
        <w:t>.</w:t>
      </w:r>
      <w:proofErr w:type="gramEnd"/>
      <w:r w:rsidRPr="004127AC">
        <w:rPr>
          <w:rFonts w:ascii="Times New Roman" w:hAnsi="Times New Roman" w:cs="Times New Roman"/>
          <w:sz w:val="24"/>
          <w:szCs w:val="24"/>
        </w:rPr>
        <w:t xml:space="preserve"> The study targeted 150 undergraduate students. Data was collected using questionnaires. From the findings, 75% of the undergraduate respondents stated they had placed a </w:t>
      </w:r>
      <w:proofErr w:type="gramStart"/>
      <w:r w:rsidRPr="004127AC">
        <w:rPr>
          <w:rFonts w:ascii="Times New Roman" w:hAnsi="Times New Roman" w:cs="Times New Roman"/>
          <w:sz w:val="24"/>
          <w:szCs w:val="24"/>
        </w:rPr>
        <w:t>gamble  and</w:t>
      </w:r>
      <w:proofErr w:type="gramEnd"/>
      <w:r w:rsidRPr="004127AC">
        <w:rPr>
          <w:rFonts w:ascii="Times New Roman" w:hAnsi="Times New Roman" w:cs="Times New Roman"/>
          <w:sz w:val="24"/>
          <w:szCs w:val="24"/>
        </w:rPr>
        <w:t xml:space="preserve"> 56% of the respondents chose online gambling, 2% favored physical placing of a gamble, online and physical gambling had 13% preference. The study concluded that sports betting was the fastest growing gambling industry.</w:t>
      </w:r>
    </w:p>
    <w:p w14:paraId="1ADC56D0" w14:textId="77777777" w:rsidR="00FF3930" w:rsidRPr="004127AC" w:rsidRDefault="00FF3930" w:rsidP="004127AC">
      <w:pPr>
        <w:spacing w:after="0" w:line="480" w:lineRule="auto"/>
        <w:ind w:firstLine="720"/>
        <w:jc w:val="both"/>
        <w:rPr>
          <w:rFonts w:ascii="Times New Roman" w:hAnsi="Times New Roman" w:cs="Times New Roman"/>
          <w:sz w:val="24"/>
          <w:szCs w:val="24"/>
          <w:lang w:eastAsia="en-GB"/>
        </w:rPr>
      </w:pPr>
      <w:proofErr w:type="spellStart"/>
      <w:r w:rsidRPr="004127AC">
        <w:rPr>
          <w:rFonts w:ascii="Times New Roman" w:hAnsi="Times New Roman" w:cs="Times New Roman"/>
          <w:sz w:val="24"/>
          <w:szCs w:val="24"/>
          <w:lang w:eastAsia="en-GB"/>
        </w:rPr>
        <w:t>GeoPoll</w:t>
      </w:r>
      <w:proofErr w:type="spellEnd"/>
      <w:r w:rsidRPr="004127AC">
        <w:rPr>
          <w:rFonts w:ascii="Times New Roman" w:hAnsi="Times New Roman" w:cs="Times New Roman"/>
          <w:sz w:val="24"/>
          <w:szCs w:val="24"/>
          <w:lang w:eastAsia="en-GB"/>
        </w:rPr>
        <w:t xml:space="preserve"> (2017) on the other hand sought to evaluate gambling activities among 3,800 youths aged between 17-35 years in Africa. The study revealed that 54% of the sampled youth had engaged in gambling related activities. Kenya ranked highest at 78% followed closely by Uganda at 56% and Ghana at 42%.  Regarding factors that motivated the youth to engage in gambling activities, the study found that easy internet accessibility and internet availability together with the fact that the process is done in privacy, expected financial reward, the aspect of socialization were factors that influenced the behavior. </w:t>
      </w:r>
    </w:p>
    <w:p w14:paraId="11FB1C11" w14:textId="05C03240" w:rsidR="00FF3930" w:rsidRPr="00625B11" w:rsidRDefault="00FF3930" w:rsidP="00625B11">
      <w:pPr>
        <w:spacing w:line="480" w:lineRule="auto"/>
        <w:ind w:firstLine="720"/>
        <w:jc w:val="both"/>
        <w:rPr>
          <w:rFonts w:ascii="Times New Roman" w:hAnsi="Times New Roman" w:cs="Times New Roman"/>
          <w:sz w:val="24"/>
          <w:szCs w:val="24"/>
        </w:rPr>
      </w:pPr>
      <w:proofErr w:type="spellStart"/>
      <w:r w:rsidRPr="004127AC">
        <w:rPr>
          <w:rFonts w:ascii="Times New Roman" w:hAnsi="Times New Roman" w:cs="Times New Roman"/>
          <w:sz w:val="24"/>
          <w:szCs w:val="24"/>
        </w:rPr>
        <w:t>Koross</w:t>
      </w:r>
      <w:proofErr w:type="spellEnd"/>
      <w:r w:rsidRPr="004127AC">
        <w:rPr>
          <w:rFonts w:ascii="Times New Roman" w:hAnsi="Times New Roman" w:cs="Times New Roman"/>
          <w:sz w:val="24"/>
          <w:szCs w:val="24"/>
        </w:rPr>
        <w:t xml:space="preserve"> (2016) investigated how gaming affected the conduct of university students in Kenya. The main goals of this study were to find out how common gambling is among </w:t>
      </w:r>
      <w:r w:rsidRPr="004127AC">
        <w:rPr>
          <w:rFonts w:ascii="Times New Roman" w:hAnsi="Times New Roman" w:cs="Times New Roman"/>
          <w:sz w:val="24"/>
          <w:szCs w:val="24"/>
        </w:rPr>
        <w:lastRenderedPageBreak/>
        <w:t xml:space="preserve">university students in Kenya, what drives them to gamble, how gaming affects their behavior. A survey research methodology was utilized to gather information from a sample of 150 university students using </w:t>
      </w:r>
      <w:r w:rsidR="00BD4612" w:rsidRPr="004127AC">
        <w:rPr>
          <w:rFonts w:ascii="Times New Roman" w:hAnsi="Times New Roman" w:cs="Times New Roman"/>
          <w:sz w:val="24"/>
          <w:szCs w:val="24"/>
        </w:rPr>
        <w:t>questionnaires</w:t>
      </w:r>
      <w:r w:rsidRPr="004127AC">
        <w:rPr>
          <w:rFonts w:ascii="Times New Roman" w:hAnsi="Times New Roman" w:cs="Times New Roman"/>
          <w:sz w:val="24"/>
          <w:szCs w:val="24"/>
        </w:rPr>
        <w:t xml:space="preserve">. </w:t>
      </w:r>
      <w:r w:rsidRPr="004127AC">
        <w:rPr>
          <w:rFonts w:ascii="Times New Roman" w:hAnsi="Times New Roman" w:cs="Times New Roman"/>
          <w:iCs/>
          <w:sz w:val="24"/>
          <w:szCs w:val="24"/>
        </w:rPr>
        <w:t xml:space="preserve">Results indicated that the prevalence of gambling was high among the students. The motivation of gambling was primarily financial rewards and enjoyment and that gambling influenced student’s behavior. </w:t>
      </w:r>
    </w:p>
    <w:p w14:paraId="69707BFC" w14:textId="77777777" w:rsidR="00FF3930" w:rsidRPr="004127AC" w:rsidRDefault="00FF3930" w:rsidP="004127AC">
      <w:pPr>
        <w:spacing w:line="480" w:lineRule="auto"/>
        <w:ind w:firstLine="720"/>
        <w:jc w:val="both"/>
        <w:rPr>
          <w:rFonts w:ascii="Times New Roman" w:hAnsi="Times New Roman" w:cs="Times New Roman"/>
          <w:sz w:val="24"/>
          <w:szCs w:val="24"/>
        </w:rPr>
      </w:pPr>
      <w:r w:rsidRPr="004127AC">
        <w:rPr>
          <w:rFonts w:ascii="Times New Roman" w:hAnsi="Times New Roman" w:cs="Times New Roman"/>
          <w:iCs/>
          <w:sz w:val="24"/>
          <w:szCs w:val="24"/>
        </w:rPr>
        <w:t xml:space="preserve">Another study was carried out by Mwadime (2017) focused on </w:t>
      </w:r>
      <w:r w:rsidRPr="004127AC">
        <w:rPr>
          <w:rFonts w:ascii="Times New Roman" w:hAnsi="Times New Roman" w:cs="Times New Roman"/>
          <w:sz w:val="24"/>
          <w:szCs w:val="24"/>
        </w:rPr>
        <w:t xml:space="preserve">assessing the impact of gambling in Kenya. To realize the purpose of the study, a descriptive research design was </w:t>
      </w:r>
      <w:proofErr w:type="gramStart"/>
      <w:r w:rsidRPr="004127AC">
        <w:rPr>
          <w:rFonts w:ascii="Times New Roman" w:hAnsi="Times New Roman" w:cs="Times New Roman"/>
          <w:sz w:val="24"/>
          <w:szCs w:val="24"/>
        </w:rPr>
        <w:t>adopted</w:t>
      </w:r>
      <w:proofErr w:type="gramEnd"/>
      <w:r w:rsidRPr="004127AC">
        <w:rPr>
          <w:rFonts w:ascii="Times New Roman" w:hAnsi="Times New Roman" w:cs="Times New Roman"/>
          <w:sz w:val="24"/>
          <w:szCs w:val="24"/>
        </w:rPr>
        <w:t xml:space="preserve"> and quantitative research method used. The study targeted persons partaking gambling activities in Nairobi County. Stratified random sampling was used in selecting </w:t>
      </w:r>
      <w:proofErr w:type="gramStart"/>
      <w:r w:rsidRPr="004127AC">
        <w:rPr>
          <w:rFonts w:ascii="Times New Roman" w:hAnsi="Times New Roman" w:cs="Times New Roman"/>
          <w:sz w:val="24"/>
          <w:szCs w:val="24"/>
        </w:rPr>
        <w:t>a 120 respondents</w:t>
      </w:r>
      <w:proofErr w:type="gramEnd"/>
      <w:r w:rsidRPr="004127AC">
        <w:rPr>
          <w:rFonts w:ascii="Times New Roman" w:hAnsi="Times New Roman" w:cs="Times New Roman"/>
          <w:sz w:val="24"/>
          <w:szCs w:val="24"/>
        </w:rPr>
        <w:t xml:space="preserve"> selected as a size of the sample.  Data was analyzed using the Statistical Package for Social Sciences and MS Excel worksheets using descriptive statistics. It was established that most of the respondents who engaged in gambling were male of between 21-40 years. Most gambling bets were placed online more than once per week frequency and mobile money largely influenced gambling in Nairobi and it was an enabler of gambling. </w:t>
      </w:r>
    </w:p>
    <w:p w14:paraId="1B515B26" w14:textId="11966889" w:rsidR="00FF3930" w:rsidRPr="004127AC" w:rsidRDefault="00FF3930" w:rsidP="004127AC">
      <w:pPr>
        <w:spacing w:line="480" w:lineRule="auto"/>
        <w:ind w:firstLine="720"/>
        <w:jc w:val="both"/>
        <w:rPr>
          <w:rFonts w:ascii="Times New Roman" w:hAnsi="Times New Roman" w:cs="Times New Roman"/>
          <w:sz w:val="24"/>
          <w:szCs w:val="24"/>
          <w:lang w:eastAsia="en-GB"/>
        </w:rPr>
      </w:pPr>
      <w:proofErr w:type="spellStart"/>
      <w:r w:rsidRPr="004127AC">
        <w:rPr>
          <w:rFonts w:ascii="Times New Roman" w:hAnsi="Times New Roman" w:cs="Times New Roman"/>
          <w:sz w:val="24"/>
          <w:szCs w:val="24"/>
          <w:lang w:eastAsia="en-GB"/>
        </w:rPr>
        <w:t>Machoka</w:t>
      </w:r>
      <w:proofErr w:type="spellEnd"/>
      <w:r w:rsidRPr="004127AC">
        <w:rPr>
          <w:rFonts w:ascii="Times New Roman" w:hAnsi="Times New Roman" w:cs="Times New Roman"/>
          <w:sz w:val="24"/>
          <w:szCs w:val="24"/>
          <w:lang w:eastAsia="en-GB"/>
        </w:rPr>
        <w:t xml:space="preserve"> (2020) studied the effect of problem gambling on behavior among students in selected universities in Nairobi, Kenya. The study used a descriptive research design and used cluster sampling technique to select a sample of 180 respondents. Raw data was collected through use of questionnaires which was then analyzed quantitatively. According to the report, 60 percent of university students engage in gambling, which is a significant number, at the same time male students engaged in gambling more (55%) than their female colleagues at 45%. The findings further indicated a correlation amongst respondent’s </w:t>
      </w:r>
      <w:r w:rsidRPr="004127AC">
        <w:rPr>
          <w:rFonts w:ascii="Times New Roman" w:hAnsi="Times New Roman" w:cs="Times New Roman"/>
          <w:sz w:val="24"/>
          <w:szCs w:val="24"/>
          <w:lang w:eastAsia="en-GB"/>
        </w:rPr>
        <w:lastRenderedPageBreak/>
        <w:t xml:space="preserve">demographic characteristics and risk of gambling. That the students gambled to earn money, as a means of recreation, and to socialize. </w:t>
      </w:r>
    </w:p>
    <w:p w14:paraId="5235117B" w14:textId="58EC80FC" w:rsidR="00581061" w:rsidRPr="004127AC" w:rsidRDefault="00581061" w:rsidP="004127AC">
      <w:pPr>
        <w:spacing w:line="480" w:lineRule="auto"/>
        <w:ind w:firstLine="720"/>
        <w:jc w:val="both"/>
        <w:rPr>
          <w:rFonts w:ascii="Times New Roman" w:hAnsi="Times New Roman" w:cs="Times New Roman"/>
          <w:sz w:val="24"/>
          <w:szCs w:val="24"/>
          <w:lang w:eastAsia="en-GB"/>
        </w:rPr>
      </w:pPr>
    </w:p>
    <w:p w14:paraId="041D3392" w14:textId="6F500A5B" w:rsidR="00581061" w:rsidRDefault="00581061" w:rsidP="00FF3930">
      <w:pPr>
        <w:spacing w:line="480" w:lineRule="auto"/>
        <w:ind w:firstLine="720"/>
        <w:jc w:val="both"/>
        <w:rPr>
          <w:rFonts w:ascii="Times New Roman" w:hAnsi="Times New Roman" w:cs="Times New Roman"/>
          <w:sz w:val="24"/>
          <w:szCs w:val="24"/>
          <w:lang w:eastAsia="en-GB"/>
        </w:rPr>
      </w:pPr>
    </w:p>
    <w:p w14:paraId="6CAA263D" w14:textId="5689E2A0" w:rsidR="00581061" w:rsidRDefault="00581061" w:rsidP="00FF3930">
      <w:pPr>
        <w:spacing w:line="480" w:lineRule="auto"/>
        <w:ind w:firstLine="720"/>
        <w:jc w:val="both"/>
        <w:rPr>
          <w:rFonts w:ascii="Times New Roman" w:hAnsi="Times New Roman" w:cs="Times New Roman"/>
          <w:sz w:val="24"/>
          <w:szCs w:val="24"/>
          <w:lang w:eastAsia="en-GB"/>
        </w:rPr>
      </w:pPr>
    </w:p>
    <w:p w14:paraId="02C806B2" w14:textId="4EB583B9" w:rsidR="00581061" w:rsidRDefault="00581061" w:rsidP="00FF3930">
      <w:pPr>
        <w:spacing w:line="480" w:lineRule="auto"/>
        <w:ind w:firstLine="720"/>
        <w:jc w:val="both"/>
        <w:rPr>
          <w:rFonts w:ascii="Times New Roman" w:hAnsi="Times New Roman" w:cs="Times New Roman"/>
          <w:sz w:val="24"/>
          <w:szCs w:val="24"/>
          <w:lang w:eastAsia="en-GB"/>
        </w:rPr>
      </w:pPr>
    </w:p>
    <w:p w14:paraId="248B3EBB" w14:textId="0CF25358" w:rsidR="00581061" w:rsidRDefault="00581061" w:rsidP="00FF3930">
      <w:pPr>
        <w:spacing w:line="480" w:lineRule="auto"/>
        <w:ind w:firstLine="720"/>
        <w:jc w:val="both"/>
        <w:rPr>
          <w:rFonts w:ascii="Times New Roman" w:hAnsi="Times New Roman" w:cs="Times New Roman"/>
          <w:sz w:val="24"/>
          <w:szCs w:val="24"/>
          <w:lang w:eastAsia="en-GB"/>
        </w:rPr>
      </w:pPr>
    </w:p>
    <w:p w14:paraId="47740E6A" w14:textId="4A59E23B" w:rsidR="00581061" w:rsidRDefault="00581061" w:rsidP="00FF3930">
      <w:pPr>
        <w:spacing w:line="480" w:lineRule="auto"/>
        <w:ind w:firstLine="720"/>
        <w:jc w:val="both"/>
        <w:rPr>
          <w:rFonts w:ascii="Times New Roman" w:hAnsi="Times New Roman" w:cs="Times New Roman"/>
          <w:sz w:val="24"/>
          <w:szCs w:val="24"/>
          <w:lang w:eastAsia="en-GB"/>
        </w:rPr>
      </w:pPr>
    </w:p>
    <w:p w14:paraId="7548D695" w14:textId="77777777" w:rsidR="00581061" w:rsidRDefault="00581061" w:rsidP="00FF3930">
      <w:pPr>
        <w:spacing w:line="480" w:lineRule="auto"/>
        <w:ind w:firstLine="720"/>
        <w:jc w:val="both"/>
        <w:rPr>
          <w:rFonts w:ascii="Times New Roman" w:hAnsi="Times New Roman" w:cs="Times New Roman"/>
          <w:sz w:val="24"/>
          <w:szCs w:val="24"/>
          <w:lang w:eastAsia="en-GB"/>
        </w:rPr>
      </w:pPr>
    </w:p>
    <w:p w14:paraId="1B228A29" w14:textId="77777777" w:rsidR="00FF3930" w:rsidRDefault="00FF3930" w:rsidP="00FF3930">
      <w:pPr>
        <w:spacing w:line="480" w:lineRule="auto"/>
        <w:ind w:firstLine="720"/>
        <w:jc w:val="both"/>
        <w:rPr>
          <w:rFonts w:ascii="Times New Roman" w:hAnsi="Times New Roman" w:cs="Times New Roman"/>
          <w:sz w:val="24"/>
          <w:szCs w:val="24"/>
          <w:lang w:eastAsia="en-GB"/>
        </w:rPr>
      </w:pPr>
    </w:p>
    <w:p w14:paraId="171B1A11" w14:textId="77777777" w:rsidR="00FF3930" w:rsidRDefault="00FF3930" w:rsidP="00FF3930">
      <w:pPr>
        <w:pStyle w:val="Heading1"/>
        <w:jc w:val="center"/>
        <w:rPr>
          <w:rFonts w:ascii="Times New Roman" w:hAnsi="Times New Roman" w:cs="Times New Roman"/>
          <w:color w:val="auto"/>
          <w:sz w:val="24"/>
          <w:szCs w:val="24"/>
        </w:rPr>
      </w:pPr>
      <w:bookmarkStart w:id="36" w:name="_Toc113222414"/>
      <w:r>
        <w:rPr>
          <w:rFonts w:ascii="Times New Roman" w:hAnsi="Times New Roman" w:cs="Times New Roman"/>
          <w:color w:val="auto"/>
          <w:sz w:val="24"/>
          <w:szCs w:val="24"/>
        </w:rPr>
        <w:t>2.5 Conceptual Framework</w:t>
      </w:r>
      <w:bookmarkEnd w:id="36"/>
    </w:p>
    <w:p w14:paraId="05C3C97C" w14:textId="77777777" w:rsidR="00FF3930" w:rsidRDefault="00FF3930" w:rsidP="00FF3930">
      <w:pPr>
        <w:rPr>
          <w:rFonts w:ascii="Times New Roman" w:hAnsi="Times New Roman" w:cs="Times New Roman"/>
          <w:sz w:val="24"/>
          <w:szCs w:val="24"/>
        </w:rPr>
      </w:pPr>
    </w:p>
    <w:p w14:paraId="43153C37" w14:textId="77777777" w:rsidR="00FF3930" w:rsidRDefault="00FF3930" w:rsidP="00FF39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dependent and independent variables serve as the key variables in a conceptual framework, which is a diagrammatic depiction of the study variables. The conceptual framework for the investigation is shown in Figure 2.1.</w:t>
      </w:r>
    </w:p>
    <w:p w14:paraId="20B3DD3A" w14:textId="13E2528F" w:rsidR="00FF3930" w:rsidRDefault="00FF3930" w:rsidP="00FF3930">
      <w:pPr>
        <w:spacing w:line="480" w:lineRule="auto"/>
        <w:rPr>
          <w:rFonts w:ascii="Times New Roman" w:hAnsi="Times New Roman" w:cs="Times New Roman"/>
          <w:sz w:val="24"/>
          <w:szCs w:val="24"/>
        </w:rPr>
      </w:pPr>
      <w:r>
        <w:rPr>
          <w:rFonts w:ascii="Times New Roman" w:hAnsi="Times New Roman" w:cs="Times New Roman"/>
          <w:sz w:val="24"/>
          <w:szCs w:val="24"/>
        </w:rPr>
        <w:t>Independent (exposure) variables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Dependent (outcome)variable</w:t>
      </w:r>
    </w:p>
    <w:p w14:paraId="2F3ACC58" w14:textId="6C85F2EA" w:rsidR="00FF3930" w:rsidRDefault="00062705" w:rsidP="00FF3930">
      <w:pPr>
        <w:spacing w:line="480" w:lineRule="auto"/>
        <w:ind w:firstLine="720"/>
        <w:jc w:val="both"/>
        <w:rPr>
          <w:rFonts w:ascii="Times New Roman" w:hAnsi="Times New Roman" w:cs="Times New Roman"/>
          <w:sz w:val="24"/>
          <w:szCs w:val="24"/>
        </w:rPr>
      </w:pPr>
      <w:r>
        <w:rPr>
          <w:noProof/>
        </w:rPr>
        <mc:AlternateContent>
          <mc:Choice Requires="wpg">
            <w:drawing>
              <wp:anchor distT="0" distB="0" distL="114300" distR="114300" simplePos="0" relativeHeight="251715584" behindDoc="0" locked="0" layoutInCell="1" allowOverlap="1" wp14:anchorId="68874DA7" wp14:editId="424E61FB">
                <wp:simplePos x="0" y="0"/>
                <wp:positionH relativeFrom="column">
                  <wp:posOffset>-505460</wp:posOffset>
                </wp:positionH>
                <wp:positionV relativeFrom="paragraph">
                  <wp:posOffset>90805</wp:posOffset>
                </wp:positionV>
                <wp:extent cx="6350000" cy="3467100"/>
                <wp:effectExtent l="0" t="0" r="12700" b="19050"/>
                <wp:wrapNone/>
                <wp:docPr id="12" name="Group 12"/>
                <wp:cNvGraphicFramePr/>
                <a:graphic xmlns:a="http://schemas.openxmlformats.org/drawingml/2006/main">
                  <a:graphicData uri="http://schemas.microsoft.com/office/word/2010/wordprocessingGroup">
                    <wpg:wgp>
                      <wpg:cNvGrpSpPr/>
                      <wpg:grpSpPr>
                        <a:xfrm>
                          <a:off x="0" y="0"/>
                          <a:ext cx="6350000" cy="3467100"/>
                          <a:chOff x="0" y="0"/>
                          <a:chExt cx="5099051" cy="3691404"/>
                        </a:xfrm>
                      </wpg:grpSpPr>
                      <wps:wsp>
                        <wps:cNvPr id="38" name="Rounded Rectangle 1"/>
                        <wps:cNvSpPr/>
                        <wps:spPr>
                          <a:xfrm>
                            <a:off x="2114550" y="3082931"/>
                            <a:ext cx="1895475" cy="608473"/>
                          </a:xfrm>
                          <a:prstGeom prst="round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FEF8A57"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Gender</w:t>
                              </w:r>
                            </w:p>
                            <w:p w14:paraId="139AEAD9"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2"/>
                        <wps:cNvSpPr/>
                        <wps:spPr>
                          <a:xfrm>
                            <a:off x="3676651" y="0"/>
                            <a:ext cx="1422400" cy="2291916"/>
                          </a:xfrm>
                          <a:prstGeom prst="roundRect">
                            <a:avLst/>
                          </a:prstGeom>
                          <a:solidFill>
                            <a:sysClr val="window" lastClr="FFFFFF"/>
                          </a:solidFill>
                          <a:ln w="3175" cap="flat" cmpd="sng" algn="ctr">
                            <a:solidFill>
                              <a:sysClr val="windowText" lastClr="000000"/>
                            </a:solidFill>
                            <a:prstDash val="solid"/>
                            <a:miter lim="800000"/>
                          </a:ln>
                          <a:effectLst/>
                        </wps:spPr>
                        <wps:txbx>
                          <w:txbxContent>
                            <w:p w14:paraId="0BFA2633" w14:textId="5712402C" w:rsidR="00FF3930" w:rsidRDefault="00062705" w:rsidP="00FF3930">
                              <w:pPr>
                                <w:pStyle w:val="ListParagraph"/>
                                <w:numPr>
                                  <w:ilvl w:val="0"/>
                                  <w:numId w:val="17"/>
                                </w:numPr>
                                <w:spacing w:line="256" w:lineRule="auto"/>
                                <w:jc w:val="center"/>
                                <w:rPr>
                                  <w:rFonts w:ascii="Times New Roman" w:hAnsi="Times New Roman" w:cs="Times New Roman"/>
                                  <w:sz w:val="24"/>
                                  <w:szCs w:val="24"/>
                                </w:rPr>
                              </w:pPr>
                              <w:r>
                                <w:rPr>
                                  <w:rFonts w:ascii="Times New Roman" w:hAnsi="Times New Roman" w:cs="Times New Roman"/>
                                  <w:sz w:val="24"/>
                                  <w:szCs w:val="24"/>
                                </w:rPr>
                                <w:t>Prevalence</w:t>
                              </w:r>
                              <w:r w:rsidR="00FF3930">
                                <w:rPr>
                                  <w:rFonts w:ascii="Times New Roman" w:hAnsi="Times New Roman" w:cs="Times New Roman"/>
                                  <w:sz w:val="24"/>
                                  <w:szCs w:val="24"/>
                                </w:rPr>
                                <w:t xml:space="preserve"> of gambling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ight Arrow 3"/>
                        <wps:cNvSpPr/>
                        <wps:spPr>
                          <a:xfrm flipH="1">
                            <a:off x="2730160" y="696364"/>
                            <a:ext cx="936057" cy="460158"/>
                          </a:xfrm>
                          <a:prstGeom prst="rightArrow">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
                        <wps:cNvSpPr/>
                        <wps:spPr>
                          <a:xfrm>
                            <a:off x="0" y="9525"/>
                            <a:ext cx="2730160" cy="2282391"/>
                          </a:xfrm>
                          <a:prstGeom prst="roundRect">
                            <a:avLst/>
                          </a:prstGeom>
                          <a:solidFill>
                            <a:sysClr val="window" lastClr="FFFFFF"/>
                          </a:solidFill>
                          <a:ln w="3175" cap="flat" cmpd="sng" algn="ctr">
                            <a:solidFill>
                              <a:sysClr val="windowText" lastClr="000000"/>
                            </a:solidFill>
                            <a:prstDash val="solid"/>
                            <a:miter lim="800000"/>
                          </a:ln>
                          <a:effectLst/>
                        </wps:spPr>
                        <wps:txbx>
                          <w:txbxContent>
                            <w:p w14:paraId="16982ED9" w14:textId="77777777" w:rsidR="00FF3930" w:rsidRDefault="00FF3930" w:rsidP="00FF3930">
                              <w:pPr>
                                <w:rPr>
                                  <w:rFonts w:ascii="Times New Roman" w:hAnsi="Times New Roman" w:cs="Times New Roman"/>
                                  <w:sz w:val="24"/>
                                  <w:szCs w:val="24"/>
                                </w:rPr>
                              </w:pPr>
                              <w:r>
                                <w:rPr>
                                  <w:rFonts w:ascii="Times New Roman" w:hAnsi="Times New Roman" w:cs="Times New Roman"/>
                                  <w:sz w:val="24"/>
                                  <w:szCs w:val="24"/>
                                </w:rPr>
                                <w:t>Motivational factors to Gambling</w:t>
                              </w:r>
                            </w:p>
                            <w:p w14:paraId="6749F6C6" w14:textId="6EA67DC8"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Anticipated rewards</w:t>
                              </w:r>
                            </w:p>
                            <w:p w14:paraId="0434453D" w14:textId="44F86398" w:rsidR="00062705" w:rsidRDefault="00062705"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Types of gambling</w:t>
                              </w:r>
                            </w:p>
                            <w:p w14:paraId="08D6B98D"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Availability and accessibility to gambling sites</w:t>
                              </w:r>
                            </w:p>
                            <w:p w14:paraId="3099020F"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Impulsivity/ Sensation seeking</w:t>
                              </w:r>
                            </w:p>
                            <w:p w14:paraId="78F0B6E3"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Socialization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74DA7" id="Group 12" o:spid="_x0000_s1026" style="position:absolute;left:0;text-align:left;margin-left:-39.8pt;margin-top:7.15pt;width:500pt;height:273pt;z-index:251715584;mso-width-relative:margin;mso-height-relative:margin" coordsize="50990,36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">
                <v:roundrect id="Rounded Rectangle 1" o:spid="_x0000_s1027" style="position:absolute;left:21145;top:30829;width:18955;height:6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" fillcolor="white [3201]" strokecolor="black [3213]" strokeweight=".25pt">
                  <v:stroke joinstyle="miter"/>
                  <v:textbox>
                    <w:txbxContent>
                      <w:p w14:paraId="2FEF8A57"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Gender</w:t>
                        </w:r>
                      </w:p>
                      <w:p w14:paraId="139AEAD9"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Age</w:t>
                        </w:r>
                      </w:p>
                    </w:txbxContent>
                  </v:textbox>
                </v:roundrect>
                <v:roundrect id="Rounded Rectangle 2" o:spid="_x0000_s1028" style="position:absolute;left:36766;width:14224;height:229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" fillcolor="window" strokecolor="windowText" strokeweight=".25pt">
                  <v:stroke joinstyle="miter"/>
                  <v:textbox>
                    <w:txbxContent>
                      <w:p w14:paraId="0BFA2633" w14:textId="5712402C" w:rsidR="00FF3930" w:rsidRDefault="00062705" w:rsidP="00FF3930">
                        <w:pPr>
                          <w:pStyle w:val="ListParagraph"/>
                          <w:numPr>
                            <w:ilvl w:val="0"/>
                            <w:numId w:val="17"/>
                          </w:numPr>
                          <w:spacing w:line="256" w:lineRule="auto"/>
                          <w:jc w:val="center"/>
                          <w:rPr>
                            <w:rFonts w:ascii="Times New Roman" w:hAnsi="Times New Roman" w:cs="Times New Roman"/>
                            <w:sz w:val="24"/>
                            <w:szCs w:val="24"/>
                          </w:rPr>
                        </w:pPr>
                        <w:r>
                          <w:rPr>
                            <w:rFonts w:ascii="Times New Roman" w:hAnsi="Times New Roman" w:cs="Times New Roman"/>
                            <w:sz w:val="24"/>
                            <w:szCs w:val="24"/>
                          </w:rPr>
                          <w:t>Prevalence</w:t>
                        </w:r>
                        <w:r w:rsidR="00FF3930">
                          <w:rPr>
                            <w:rFonts w:ascii="Times New Roman" w:hAnsi="Times New Roman" w:cs="Times New Roman"/>
                            <w:sz w:val="24"/>
                            <w:szCs w:val="24"/>
                          </w:rPr>
                          <w:t xml:space="preserve"> of gambling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27301;top:6963;width:9361;height:460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" adj="16291" fillcolor="white [3201]" strokecolor="black [3213]" strokeweight=".25pt"/>
                <v:roundrect id="Rounded Rectangle 4" o:spid="_x0000_s1030" style="position:absolute;top:95;width:27301;height:228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" fillcolor="window" strokecolor="windowText" strokeweight=".25pt">
                  <v:stroke joinstyle="miter"/>
                  <v:textbox>
                    <w:txbxContent>
                      <w:p w14:paraId="16982ED9" w14:textId="77777777" w:rsidR="00FF3930" w:rsidRDefault="00FF3930" w:rsidP="00FF3930">
                        <w:pPr>
                          <w:rPr>
                            <w:rFonts w:ascii="Times New Roman" w:hAnsi="Times New Roman" w:cs="Times New Roman"/>
                            <w:sz w:val="24"/>
                            <w:szCs w:val="24"/>
                          </w:rPr>
                        </w:pPr>
                        <w:r>
                          <w:rPr>
                            <w:rFonts w:ascii="Times New Roman" w:hAnsi="Times New Roman" w:cs="Times New Roman"/>
                            <w:sz w:val="24"/>
                            <w:szCs w:val="24"/>
                          </w:rPr>
                          <w:t>Motivational factors to Gambling</w:t>
                        </w:r>
                      </w:p>
                      <w:p w14:paraId="6749F6C6" w14:textId="6EA67DC8"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Anticipated rewards</w:t>
                        </w:r>
                      </w:p>
                      <w:p w14:paraId="0434453D" w14:textId="44F86398" w:rsidR="00062705" w:rsidRDefault="00062705"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Types of gambling</w:t>
                        </w:r>
                      </w:p>
                      <w:p w14:paraId="08D6B98D"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Availability and accessibility to gambling sites</w:t>
                        </w:r>
                      </w:p>
                      <w:p w14:paraId="3099020F"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Impulsivity/ Sensation seeking</w:t>
                        </w:r>
                      </w:p>
                      <w:p w14:paraId="78F0B6E3" w14:textId="77777777" w:rsidR="00FF3930" w:rsidRDefault="00FF3930" w:rsidP="00FF3930">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Socialization</w:t>
                        </w:r>
                      </w:p>
                    </w:txbxContent>
                  </v:textbox>
                </v:roundrect>
              </v:group>
            </w:pict>
          </mc:Fallback>
        </mc:AlternateContent>
      </w:r>
    </w:p>
    <w:p w14:paraId="7DBE1060" w14:textId="77777777" w:rsidR="00FF3930" w:rsidRDefault="00FF3930" w:rsidP="00FF3930">
      <w:pPr>
        <w:rPr>
          <w:rFonts w:ascii="Times New Roman" w:hAnsi="Times New Roman" w:cs="Times New Roman"/>
          <w:sz w:val="24"/>
          <w:szCs w:val="24"/>
        </w:rPr>
      </w:pPr>
    </w:p>
    <w:p w14:paraId="7F872CDB" w14:textId="77777777" w:rsidR="00FF3930" w:rsidRDefault="00FF3930" w:rsidP="00FF3930">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t</w:t>
      </w:r>
    </w:p>
    <w:p w14:paraId="7FD0C2AB" w14:textId="6A802C9C" w:rsidR="00FF3930" w:rsidRDefault="00FF3930" w:rsidP="00FF3930">
      <w:pPr>
        <w:rPr>
          <w:rFonts w:ascii="Times New Roman" w:eastAsiaTheme="majorEastAsia" w:hAnsi="Times New Roman" w:cs="Times New Roman"/>
          <w:sz w:val="24"/>
          <w:szCs w:val="24"/>
        </w:rPr>
      </w:pPr>
    </w:p>
    <w:p w14:paraId="06C916BB" w14:textId="30C51264" w:rsidR="00FF3930" w:rsidRDefault="00FF3930" w:rsidP="00FF3930">
      <w:pPr>
        <w:rPr>
          <w:rFonts w:ascii="Times New Roman" w:eastAsiaTheme="majorEastAsia" w:hAnsi="Times New Roman" w:cs="Times New Roman"/>
          <w:sz w:val="24"/>
          <w:szCs w:val="24"/>
        </w:rPr>
      </w:pPr>
    </w:p>
    <w:p w14:paraId="6B79BA1B" w14:textId="62859DE0" w:rsidR="00FF3930" w:rsidRDefault="00FF3930" w:rsidP="00FF3930">
      <w:pPr>
        <w:rPr>
          <w:rFonts w:ascii="Times New Roman" w:eastAsiaTheme="majorEastAsia" w:hAnsi="Times New Roman" w:cs="Times New Roman"/>
          <w:sz w:val="24"/>
          <w:szCs w:val="24"/>
        </w:rPr>
      </w:pPr>
    </w:p>
    <w:p w14:paraId="37E58429" w14:textId="494FBF9B" w:rsidR="00FF3930" w:rsidRDefault="00FF3930" w:rsidP="00FF3930">
      <w:pPr>
        <w:rPr>
          <w:rFonts w:ascii="Times New Roman" w:eastAsiaTheme="majorEastAsia" w:hAnsi="Times New Roman" w:cs="Times New Roman"/>
          <w:sz w:val="24"/>
          <w:szCs w:val="24"/>
        </w:rPr>
      </w:pPr>
    </w:p>
    <w:p w14:paraId="7B0BF787" w14:textId="137686BC" w:rsidR="00FF3930" w:rsidRDefault="00090FAB" w:rsidP="00FF3930">
      <w:pPr>
        <w:rPr>
          <w:rFonts w:ascii="Times New Roman" w:eastAsiaTheme="majorEastAsia" w:hAnsi="Times New Roman" w:cs="Times New Roman"/>
          <w:sz w:val="24"/>
          <w:szCs w:val="24"/>
        </w:rPr>
      </w:pPr>
      <w:r w:rsidRPr="00090FAB">
        <w:rPr>
          <w:rFonts w:ascii="Times New Roman" w:eastAsiaTheme="majorEastAsia" w:hAnsi="Times New Roman" w:cs="Times New Roman"/>
          <w:noProof/>
          <w:sz w:val="24"/>
          <w:szCs w:val="24"/>
        </w:rPr>
        <mc:AlternateContent>
          <mc:Choice Requires="wps">
            <w:drawing>
              <wp:anchor distT="0" distB="0" distL="114300" distR="114300" simplePos="0" relativeHeight="251736064" behindDoc="0" locked="0" layoutInCell="1" allowOverlap="1" wp14:anchorId="288941E0" wp14:editId="4B2EE9CF">
                <wp:simplePos x="0" y="0"/>
                <wp:positionH relativeFrom="column">
                  <wp:posOffset>4072890</wp:posOffset>
                </wp:positionH>
                <wp:positionV relativeFrom="paragraph">
                  <wp:posOffset>8890</wp:posOffset>
                </wp:positionV>
                <wp:extent cx="342900" cy="736600"/>
                <wp:effectExtent l="19050" t="19050" r="38100" b="25400"/>
                <wp:wrapNone/>
                <wp:docPr id="7" name="Up Arrow 5"/>
                <wp:cNvGraphicFramePr/>
                <a:graphic xmlns:a="http://schemas.openxmlformats.org/drawingml/2006/main">
                  <a:graphicData uri="http://schemas.microsoft.com/office/word/2010/wordprocessingShape">
                    <wps:wsp>
                      <wps:cNvSpPr/>
                      <wps:spPr>
                        <a:xfrm>
                          <a:off x="0" y="0"/>
                          <a:ext cx="342900" cy="736600"/>
                        </a:xfrm>
                        <a:prstGeom prst="upArrow">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EF0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320.7pt;margin-top:.7pt;width:27pt;height:5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" adj="5028" fillcolor="white [3201]" strokecolor="black [3213]" strokeweight=".25pt"/>
            </w:pict>
          </mc:Fallback>
        </mc:AlternateContent>
      </w:r>
      <w:r>
        <w:rPr>
          <w:noProof/>
        </w:rPr>
        <mc:AlternateContent>
          <mc:Choice Requires="wps">
            <w:drawing>
              <wp:anchor distT="0" distB="0" distL="114300" distR="114300" simplePos="0" relativeHeight="251716608" behindDoc="0" locked="0" layoutInCell="1" allowOverlap="1" wp14:anchorId="29BAFCE0" wp14:editId="1CC9B016">
                <wp:simplePos x="0" y="0"/>
                <wp:positionH relativeFrom="column">
                  <wp:posOffset>2205991</wp:posOffset>
                </wp:positionH>
                <wp:positionV relativeFrom="paragraph">
                  <wp:posOffset>46990</wp:posOffset>
                </wp:positionV>
                <wp:extent cx="374650" cy="736600"/>
                <wp:effectExtent l="19050" t="19050" r="44450" b="25400"/>
                <wp:wrapNone/>
                <wp:docPr id="11" name="Arrow: Up 11"/>
                <wp:cNvGraphicFramePr/>
                <a:graphic xmlns:a="http://schemas.openxmlformats.org/drawingml/2006/main">
                  <a:graphicData uri="http://schemas.microsoft.com/office/word/2010/wordprocessingShape">
                    <wps:wsp>
                      <wps:cNvSpPr/>
                      <wps:spPr>
                        <a:xfrm>
                          <a:off x="0" y="0"/>
                          <a:ext cx="374650" cy="736600"/>
                        </a:xfrm>
                        <a:prstGeom prst="upArrow">
                          <a:avLst/>
                        </a:prstGeom>
                        <a:solidFill>
                          <a:sysClr val="window" lastClr="FFFFFF"/>
                        </a:solidFill>
                        <a:ln w="3175"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A2BD69" id="Arrow: Up 11" o:spid="_x0000_s1026" type="#_x0000_t68" style="position:absolute;margin-left:173.7pt;margin-top:3.7pt;width:29.5pt;height: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" adj="5493" fillcolor="window" strokecolor="windowText" strokeweight=".25pt"/>
            </w:pict>
          </mc:Fallback>
        </mc:AlternateContent>
      </w:r>
    </w:p>
    <w:p w14:paraId="1523DFB2" w14:textId="7FDD853B" w:rsidR="00FF3930" w:rsidRDefault="00FF3930" w:rsidP="00FF3930">
      <w:pPr>
        <w:rPr>
          <w:rFonts w:ascii="Times New Roman" w:eastAsiaTheme="majorEastAsia" w:hAnsi="Times New Roman" w:cs="Times New Roman"/>
          <w:sz w:val="24"/>
          <w:szCs w:val="24"/>
        </w:rPr>
      </w:pPr>
    </w:p>
    <w:p w14:paraId="1C4967A3" w14:textId="2BA3D841" w:rsidR="00FF3930" w:rsidRDefault="00090FAB" w:rsidP="00FF3930">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p>
    <w:p w14:paraId="4719A5FE" w14:textId="77777777" w:rsidR="00FF3930" w:rsidRDefault="00FF3930" w:rsidP="00FF3930">
      <w:pPr>
        <w:rPr>
          <w:rFonts w:ascii="Times New Roman" w:eastAsiaTheme="majorEastAsia" w:hAnsi="Times New Roman" w:cs="Times New Roman"/>
          <w:sz w:val="24"/>
          <w:szCs w:val="24"/>
        </w:rPr>
      </w:pPr>
    </w:p>
    <w:p w14:paraId="3E01C994" w14:textId="77777777" w:rsidR="00FF3930" w:rsidRDefault="00FF3930" w:rsidP="00FF3930">
      <w:pPr>
        <w:rPr>
          <w:rFonts w:ascii="Times New Roman" w:eastAsiaTheme="majorEastAsia" w:hAnsi="Times New Roman" w:cs="Times New Roman"/>
          <w:sz w:val="24"/>
          <w:szCs w:val="24"/>
        </w:rPr>
      </w:pPr>
    </w:p>
    <w:p w14:paraId="659F1778" w14:textId="0794893A" w:rsidR="00FF3930" w:rsidRDefault="00FF3930" w:rsidP="00FF3930">
      <w:pPr>
        <w:tabs>
          <w:tab w:val="left" w:pos="1230"/>
        </w:tabs>
        <w:rPr>
          <w:rFonts w:ascii="Times New Roman" w:eastAsiaTheme="majorEastAsia" w:hAnsi="Times New Roman" w:cs="Times New Roman"/>
          <w:i/>
          <w:iCs/>
          <w:sz w:val="24"/>
          <w:szCs w:val="24"/>
        </w:rPr>
      </w:pPr>
      <w:r>
        <w:rPr>
          <w:rFonts w:ascii="Times New Roman" w:eastAsiaTheme="majorEastAsia" w:hAnsi="Times New Roman" w:cs="Times New Roman"/>
          <w:sz w:val="24"/>
          <w:szCs w:val="24"/>
        </w:rPr>
        <w:tab/>
      </w:r>
      <w:r w:rsidR="004A0423">
        <w:rPr>
          <w:rFonts w:ascii="Times New Roman" w:eastAsiaTheme="majorEastAsia" w:hAnsi="Times New Roman" w:cs="Times New Roman"/>
          <w:sz w:val="24"/>
          <w:szCs w:val="24"/>
        </w:rPr>
        <w:tab/>
      </w:r>
      <w:r w:rsidR="004A0423">
        <w:rPr>
          <w:rFonts w:ascii="Times New Roman" w:eastAsiaTheme="majorEastAsia" w:hAnsi="Times New Roman" w:cs="Times New Roman"/>
          <w:sz w:val="24"/>
          <w:szCs w:val="24"/>
        </w:rPr>
        <w:tab/>
      </w:r>
      <w:r w:rsidR="004A0423">
        <w:rPr>
          <w:rFonts w:ascii="Times New Roman" w:eastAsiaTheme="majorEastAsia" w:hAnsi="Times New Roman" w:cs="Times New Roman"/>
          <w:sz w:val="24"/>
          <w:szCs w:val="24"/>
        </w:rPr>
        <w:tab/>
      </w:r>
      <w:r w:rsidR="004A0423">
        <w:rPr>
          <w:rFonts w:ascii="Times New Roman" w:eastAsiaTheme="majorEastAsia" w:hAnsi="Times New Roman" w:cs="Times New Roman"/>
          <w:sz w:val="24"/>
          <w:szCs w:val="24"/>
        </w:rPr>
        <w:tab/>
      </w:r>
      <w:r w:rsidR="00776665">
        <w:rPr>
          <w:rFonts w:ascii="Times New Roman" w:eastAsiaTheme="majorEastAsia" w:hAnsi="Times New Roman" w:cs="Times New Roman"/>
          <w:sz w:val="24"/>
          <w:szCs w:val="24"/>
        </w:rPr>
        <w:t>Confounding variables</w:t>
      </w:r>
    </w:p>
    <w:p w14:paraId="2354353B" w14:textId="77777777" w:rsidR="00FF3930" w:rsidRDefault="00FF3930" w:rsidP="00FF3930">
      <w:pPr>
        <w:pStyle w:val="MYFIGURES"/>
        <w:spacing w:after="0"/>
        <w:rPr>
          <w:color w:val="auto"/>
        </w:rPr>
      </w:pPr>
      <w:bookmarkStart w:id="37" w:name="_Toc105787554"/>
      <w:bookmarkStart w:id="38" w:name="_Toc105787682"/>
      <w:r>
        <w:rPr>
          <w:color w:val="auto"/>
        </w:rPr>
        <w:t>Figure 2.1 Conceptual Framework</w:t>
      </w:r>
      <w:bookmarkEnd w:id="37"/>
      <w:bookmarkEnd w:id="38"/>
    </w:p>
    <w:p w14:paraId="708ADBB7" w14:textId="77777777" w:rsidR="00FF3930" w:rsidRPr="00776665" w:rsidRDefault="00FF3930" w:rsidP="00776665">
      <w:pPr>
        <w:rPr>
          <w:rFonts w:ascii="Times New Roman" w:hAnsi="Times New Roman" w:cs="Times New Roman"/>
          <w:sz w:val="24"/>
          <w:szCs w:val="24"/>
        </w:rPr>
      </w:pPr>
      <w:bookmarkStart w:id="39" w:name="_Toc105787555"/>
      <w:r w:rsidRPr="00776665">
        <w:rPr>
          <w:rFonts w:ascii="Times New Roman" w:hAnsi="Times New Roman" w:cs="Times New Roman"/>
          <w:sz w:val="24"/>
          <w:szCs w:val="24"/>
        </w:rPr>
        <w:t>Source: Vutare (2022).</w:t>
      </w:r>
      <w:bookmarkEnd w:id="39"/>
    </w:p>
    <w:p w14:paraId="1A1C0008" w14:textId="77777777" w:rsidR="00FF3930" w:rsidRDefault="00FF3930" w:rsidP="008067BC">
      <w:pPr>
        <w:pStyle w:val="NoSpacing"/>
        <w:rPr>
          <w:rFonts w:eastAsiaTheme="majorEastAsia"/>
        </w:rPr>
      </w:pPr>
      <w:r w:rsidRPr="00425B30">
        <w:rPr>
          <w:rFonts w:ascii="Times New Roman" w:eastAsiaTheme="majorEastAsia" w:hAnsi="Times New Roman" w:cs="Times New Roman"/>
          <w:sz w:val="24"/>
          <w:szCs w:val="24"/>
        </w:rPr>
        <w:br w:type="page"/>
      </w:r>
      <w:r>
        <w:rPr>
          <w:rFonts w:eastAsiaTheme="majorEastAsia"/>
        </w:rPr>
        <w:lastRenderedPageBreak/>
        <w:t>Discussion</w:t>
      </w:r>
    </w:p>
    <w:p w14:paraId="3F39F2D2" w14:textId="065D1A94" w:rsidR="00FF3930" w:rsidRDefault="00FF3930" w:rsidP="00FF3930">
      <w:pPr>
        <w:tabs>
          <w:tab w:val="left" w:pos="160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According to the conceptual framework depicted in Figure 2.1, there is a direct causal link between exposure and result. The arrow from the exposure to confounder factors shows that the exposure to confounder variables had an impact on how severe the outcome variables were.</w:t>
      </w:r>
    </w:p>
    <w:p w14:paraId="2D2539CF" w14:textId="77777777" w:rsidR="00FF3930" w:rsidRDefault="00FF3930" w:rsidP="00581061">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Prevalence of gambling among adolescents comprise the dependent variable. The arrows start from the independent variable (motivational factors) have a causal effect and point to the dependent variable which is the variable being affected. Moderating variable affects the strength between the independent and dependent variables. In this study, moderating variable is gender and age. This means the age or gender of the adolescents can influence both the outcome and exposure variables both positively and negatively.</w:t>
      </w:r>
    </w:p>
    <w:p w14:paraId="082773AC" w14:textId="77777777" w:rsidR="00FF3930" w:rsidRDefault="00FF3930" w:rsidP="00FF3930">
      <w:pPr>
        <w:pStyle w:val="Heading1"/>
        <w:jc w:val="center"/>
        <w:rPr>
          <w:rFonts w:ascii="Times New Roman" w:hAnsi="Times New Roman" w:cs="Times New Roman"/>
          <w:color w:val="auto"/>
          <w:sz w:val="24"/>
          <w:szCs w:val="24"/>
        </w:rPr>
      </w:pPr>
      <w:bookmarkStart w:id="40" w:name="_Toc75312901"/>
      <w:bookmarkStart w:id="41" w:name="_Toc100754672"/>
      <w:bookmarkStart w:id="42" w:name="_Toc113222415"/>
      <w:r>
        <w:rPr>
          <w:rFonts w:ascii="Times New Roman" w:hAnsi="Times New Roman" w:cs="Times New Roman"/>
          <w:color w:val="auto"/>
          <w:sz w:val="24"/>
          <w:szCs w:val="24"/>
        </w:rPr>
        <w:t>2.6 Summary</w:t>
      </w:r>
      <w:bookmarkEnd w:id="40"/>
      <w:bookmarkEnd w:id="41"/>
      <w:bookmarkEnd w:id="42"/>
    </w:p>
    <w:p w14:paraId="6C8D4D2C" w14:textId="77777777" w:rsidR="00FF3930" w:rsidRDefault="00FF3930" w:rsidP="00FF3930">
      <w:pPr>
        <w:rPr>
          <w:rFonts w:ascii="Times New Roman" w:hAnsi="Times New Roman" w:cs="Times New Roman"/>
          <w:sz w:val="24"/>
          <w:szCs w:val="24"/>
        </w:rPr>
      </w:pPr>
    </w:p>
    <w:p w14:paraId="03D679F7" w14:textId="77777777" w:rsidR="00FF3930" w:rsidRDefault="00FF3930" w:rsidP="00FF393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Chapter two has provided an overview of the operant conditioning and planned behavior theories that guide this study. The chapter has also covered an in-depth review of general literature as well as empirical literature related to the prevalence of gambling among adolescents, the risk factors that influence adolescent gambling the relationship between the social-demographic factors and adolescent gambling. Further, the chapter has depicted and discussed the study’s conceptual framework indicating the risk factors influencing gambling as the independent variables and prevalence of gambling among adolescents as dependent variable. Chapter three focuses on the research methodology to be employed towards answering the study’s research questions.</w:t>
      </w:r>
    </w:p>
    <w:p w14:paraId="56119846" w14:textId="77777777" w:rsidR="00FF3930" w:rsidRDefault="00FF3930" w:rsidP="00FF3930">
      <w:pPr>
        <w:keepNext/>
        <w:keepLines/>
        <w:spacing w:after="0" w:line="480" w:lineRule="auto"/>
        <w:jc w:val="center"/>
        <w:outlineLvl w:val="0"/>
        <w:rPr>
          <w:rFonts w:ascii="Times New Roman" w:eastAsiaTheme="majorEastAsia" w:hAnsi="Times New Roman" w:cs="Times New Roman"/>
          <w:sz w:val="24"/>
          <w:szCs w:val="24"/>
        </w:rPr>
      </w:pPr>
      <w:bookmarkStart w:id="43" w:name="_Toc113222416"/>
      <w:r>
        <w:rPr>
          <w:rFonts w:ascii="Times New Roman" w:eastAsiaTheme="majorEastAsia" w:hAnsi="Times New Roman" w:cs="Times New Roman"/>
          <w:sz w:val="24"/>
          <w:szCs w:val="24"/>
        </w:rPr>
        <w:lastRenderedPageBreak/>
        <w:t>CHAPTER THREE</w:t>
      </w:r>
      <w:bookmarkEnd w:id="43"/>
    </w:p>
    <w:p w14:paraId="7C0BA153" w14:textId="77777777" w:rsidR="00FF3930" w:rsidRDefault="00FF3930" w:rsidP="00FF3930">
      <w:pPr>
        <w:keepNext/>
        <w:keepLines/>
        <w:spacing w:after="0" w:line="480" w:lineRule="auto"/>
        <w:jc w:val="center"/>
        <w:outlineLvl w:val="0"/>
        <w:rPr>
          <w:rFonts w:ascii="Times New Roman" w:eastAsiaTheme="majorEastAsia" w:hAnsi="Times New Roman" w:cs="Times New Roman"/>
          <w:sz w:val="24"/>
          <w:szCs w:val="24"/>
        </w:rPr>
      </w:pPr>
      <w:bookmarkStart w:id="44" w:name="_Toc113222417"/>
      <w:r>
        <w:rPr>
          <w:rFonts w:ascii="Times New Roman" w:eastAsiaTheme="majorEastAsia" w:hAnsi="Times New Roman" w:cs="Times New Roman"/>
          <w:sz w:val="24"/>
          <w:szCs w:val="24"/>
        </w:rPr>
        <w:t>RESEARCH METHODOLOGY</w:t>
      </w:r>
      <w:bookmarkEnd w:id="44"/>
    </w:p>
    <w:p w14:paraId="6538DC92" w14:textId="77777777" w:rsidR="00FF3930" w:rsidRDefault="00FF3930" w:rsidP="00FF3930">
      <w:pPr>
        <w:keepNext/>
        <w:keepLines/>
        <w:spacing w:after="0" w:line="480" w:lineRule="auto"/>
        <w:jc w:val="center"/>
        <w:outlineLvl w:val="0"/>
        <w:rPr>
          <w:rFonts w:ascii="Times New Roman" w:eastAsiaTheme="majorEastAsia" w:hAnsi="Times New Roman" w:cs="Times New Roman"/>
          <w:sz w:val="24"/>
          <w:szCs w:val="24"/>
        </w:rPr>
      </w:pPr>
      <w:bookmarkStart w:id="45" w:name="_Toc113222418"/>
      <w:r>
        <w:rPr>
          <w:rFonts w:ascii="Times New Roman" w:eastAsiaTheme="majorEastAsia" w:hAnsi="Times New Roman" w:cs="Times New Roman"/>
          <w:sz w:val="24"/>
          <w:szCs w:val="24"/>
        </w:rPr>
        <w:t>3.1 Introduction</w:t>
      </w:r>
      <w:bookmarkEnd w:id="45"/>
    </w:p>
    <w:p w14:paraId="5172AAC6" w14:textId="77777777" w:rsidR="00FF3930" w:rsidRDefault="00FF3930" w:rsidP="00FF39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This chapter discusses the methods and procedures that will be used collect, process and analyses the data collected.  The discussions will feature various areas including research design, the target population and the sample size, instruments of data collection, data collection procedures, and data analysis. The chapter will finally conclude with the ethical considerations to be adhered to.</w:t>
      </w:r>
    </w:p>
    <w:p w14:paraId="370E50B0" w14:textId="77777777" w:rsidR="00FF3930" w:rsidRDefault="00FF3930" w:rsidP="00FF3930">
      <w:pPr>
        <w:keepNext/>
        <w:keepLines/>
        <w:spacing w:before="240" w:after="0" w:line="480" w:lineRule="auto"/>
        <w:jc w:val="center"/>
        <w:outlineLvl w:val="0"/>
        <w:rPr>
          <w:rFonts w:ascii="Times New Roman" w:eastAsiaTheme="majorEastAsia" w:hAnsi="Times New Roman" w:cs="Times New Roman"/>
          <w:sz w:val="24"/>
          <w:szCs w:val="24"/>
        </w:rPr>
      </w:pPr>
      <w:bookmarkStart w:id="46" w:name="_Toc316018414"/>
      <w:bookmarkStart w:id="47" w:name="_Toc336327204"/>
      <w:bookmarkStart w:id="48" w:name="_Toc402957289"/>
      <w:bookmarkStart w:id="49" w:name="_Toc531084434"/>
      <w:bookmarkStart w:id="50" w:name="_Toc113222419"/>
      <w:r>
        <w:rPr>
          <w:rFonts w:ascii="Times New Roman" w:eastAsiaTheme="majorEastAsia" w:hAnsi="Times New Roman" w:cs="Times New Roman"/>
          <w:sz w:val="24"/>
          <w:szCs w:val="24"/>
        </w:rPr>
        <w:t>3.2 Research Design</w:t>
      </w:r>
      <w:bookmarkEnd w:id="46"/>
      <w:bookmarkEnd w:id="47"/>
      <w:bookmarkEnd w:id="48"/>
      <w:bookmarkEnd w:id="49"/>
      <w:bookmarkEnd w:id="50"/>
    </w:p>
    <w:p w14:paraId="3B3A32D9" w14:textId="77777777" w:rsidR="00FF3930" w:rsidRDefault="00FF3930" w:rsidP="00FF3930">
      <w:pPr>
        <w:spacing w:line="48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 research design is a conceptual framework that includes collecting, measuring, and analyzing data</w:t>
      </w:r>
      <w:r>
        <w:rPr>
          <w:rFonts w:ascii="Times New Roman" w:hAnsi="Times New Roman" w:cs="Times New Roman"/>
          <w:sz w:val="24"/>
          <w:szCs w:val="24"/>
        </w:rPr>
        <w:t xml:space="preserve"> for research purpose </w:t>
      </w:r>
      <w:r>
        <w:rPr>
          <w:rFonts w:ascii="Times New Roman" w:eastAsia="Calibri" w:hAnsi="Times New Roman" w:cs="Times New Roman"/>
          <w:sz w:val="24"/>
          <w:szCs w:val="24"/>
        </w:rPr>
        <w:t>Kothari (2014). This study adopts descriptive research design, which is the process of collecting data to get current answers of the subject under study.</w:t>
      </w:r>
      <w:r>
        <w:rPr>
          <w:rFonts w:ascii="Times New Roman" w:hAnsi="Times New Roman" w:cs="Times New Roman"/>
          <w:sz w:val="24"/>
          <w:szCs w:val="24"/>
        </w:rPr>
        <w:t xml:space="preserve">  The descriptive research design was preferred because it has an advantage of optimizing the effectiveness of gathered information and therefore lowers researcher bias. A research design is useful in collecting information about the understandings, views, </w:t>
      </w:r>
      <w:proofErr w:type="gramStart"/>
      <w:r>
        <w:rPr>
          <w:rFonts w:ascii="Times New Roman" w:hAnsi="Times New Roman" w:cs="Times New Roman"/>
          <w:sz w:val="24"/>
          <w:szCs w:val="24"/>
        </w:rPr>
        <w:t>behavior</w:t>
      </w:r>
      <w:proofErr w:type="gramEnd"/>
      <w:r>
        <w:rPr>
          <w:rFonts w:ascii="Times New Roman" w:hAnsi="Times New Roman" w:cs="Times New Roman"/>
          <w:sz w:val="24"/>
          <w:szCs w:val="24"/>
        </w:rPr>
        <w:t xml:space="preserve"> and values about a phenomenon under investigation (</w:t>
      </w:r>
      <w:r>
        <w:rPr>
          <w:rFonts w:ascii="Times New Roman" w:hAnsi="Times New Roman" w:cs="Times New Roman"/>
          <w:sz w:val="24"/>
          <w:szCs w:val="24"/>
          <w:shd w:val="clear" w:color="auto" w:fill="FFFFFF"/>
        </w:rPr>
        <w:t>Bell &amp; Harley, 2018).</w:t>
      </w:r>
      <w:r>
        <w:rPr>
          <w:rFonts w:ascii="Times New Roman" w:hAnsi="Times New Roman" w:cs="Times New Roman"/>
          <w:sz w:val="24"/>
          <w:szCs w:val="24"/>
        </w:rPr>
        <w:t xml:space="preserve"> At the same time the design records and describe the situation as it is without interference by the researcher</w:t>
      </w:r>
      <w:r>
        <w:rPr>
          <w:rFonts w:ascii="Times New Roman" w:eastAsia="Calibri" w:hAnsi="Times New Roman" w:cs="Times New Roman"/>
          <w:sz w:val="24"/>
          <w:szCs w:val="24"/>
        </w:rPr>
        <w:t xml:space="preserve"> (Crossman, 2019).</w:t>
      </w:r>
    </w:p>
    <w:p w14:paraId="42BD908A" w14:textId="77777777" w:rsidR="00FF3930" w:rsidRDefault="00FF3930" w:rsidP="00FF3930">
      <w:pPr>
        <w:pStyle w:val="Heading1"/>
        <w:jc w:val="center"/>
        <w:rPr>
          <w:rFonts w:ascii="Times New Roman" w:hAnsi="Times New Roman" w:cs="Times New Roman"/>
          <w:noProof/>
          <w:color w:val="auto"/>
          <w:sz w:val="24"/>
          <w:szCs w:val="24"/>
        </w:rPr>
      </w:pPr>
      <w:bookmarkStart w:id="51" w:name="_Toc113222420"/>
      <w:r>
        <w:rPr>
          <w:rFonts w:ascii="Times New Roman" w:hAnsi="Times New Roman" w:cs="Times New Roman"/>
          <w:noProof/>
          <w:color w:val="auto"/>
          <w:sz w:val="24"/>
          <w:szCs w:val="24"/>
        </w:rPr>
        <w:t>3.3 Population</w:t>
      </w:r>
      <w:bookmarkEnd w:id="51"/>
    </w:p>
    <w:p w14:paraId="7D5ED293" w14:textId="77777777" w:rsidR="00FF3930" w:rsidRDefault="00FF3930" w:rsidP="00FF3930">
      <w:pPr>
        <w:rPr>
          <w:rFonts w:ascii="Times New Roman" w:hAnsi="Times New Roman" w:cs="Times New Roman"/>
          <w:sz w:val="24"/>
          <w:szCs w:val="24"/>
        </w:rPr>
      </w:pPr>
    </w:p>
    <w:p w14:paraId="63A2139A" w14:textId="3134C3A0" w:rsidR="002910C0" w:rsidRDefault="00FF3930" w:rsidP="002910C0">
      <w:pPr>
        <w:pStyle w:val="Bibliography"/>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Population is the entire group that has the characteristics the researcher is interesed in. (Bryman, 2016</w:t>
      </w:r>
      <w:r w:rsidR="002910C0">
        <w:rPr>
          <w:rFonts w:ascii="Times New Roman" w:hAnsi="Times New Roman" w:cs="Times New Roman"/>
          <w:noProof/>
          <w:sz w:val="24"/>
          <w:szCs w:val="24"/>
        </w:rPr>
        <w:t xml:space="preserve">). </w:t>
      </w:r>
      <w:r w:rsidR="00DD5B11" w:rsidRPr="00DD5B11">
        <w:rPr>
          <w:rFonts w:ascii="Times New Roman" w:hAnsi="Times New Roman" w:cs="Times New Roman"/>
          <w:sz w:val="24"/>
          <w:szCs w:val="24"/>
        </w:rPr>
        <w:t xml:space="preserve"> </w:t>
      </w:r>
      <w:proofErr w:type="spellStart"/>
      <w:r w:rsidR="002910C0">
        <w:rPr>
          <w:rFonts w:ascii="Times New Roman" w:hAnsi="Times New Roman" w:cs="Times New Roman"/>
          <w:sz w:val="24"/>
          <w:szCs w:val="24"/>
        </w:rPr>
        <w:t>Kiboro</w:t>
      </w:r>
      <w:proofErr w:type="spellEnd"/>
      <w:r w:rsidR="002910C0">
        <w:rPr>
          <w:rFonts w:ascii="Times New Roman" w:hAnsi="Times New Roman" w:cs="Times New Roman"/>
          <w:sz w:val="24"/>
          <w:szCs w:val="24"/>
        </w:rPr>
        <w:t xml:space="preserve"> primary school </w:t>
      </w:r>
      <w:r w:rsidR="002910C0">
        <w:rPr>
          <w:rFonts w:ascii="Times New Roman" w:hAnsi="Times New Roman" w:cs="Times New Roman"/>
          <w:noProof/>
          <w:sz w:val="24"/>
          <w:szCs w:val="24"/>
        </w:rPr>
        <w:t>has a total population on 871 pupils where 429 are boys and 442 girls (Kiboro Primary School register, 2022).</w:t>
      </w:r>
    </w:p>
    <w:p w14:paraId="46B82C66" w14:textId="77777777" w:rsidR="00FF3930" w:rsidRDefault="00FF3930" w:rsidP="00FF3930">
      <w:pPr>
        <w:pStyle w:val="Heading1"/>
        <w:jc w:val="center"/>
        <w:rPr>
          <w:rFonts w:ascii="Times New Roman" w:hAnsi="Times New Roman" w:cs="Times New Roman"/>
          <w:color w:val="auto"/>
          <w:sz w:val="24"/>
          <w:szCs w:val="24"/>
        </w:rPr>
      </w:pPr>
      <w:bookmarkStart w:id="52" w:name="_Toc113222421"/>
      <w:r>
        <w:rPr>
          <w:rFonts w:ascii="Times New Roman" w:hAnsi="Times New Roman" w:cs="Times New Roman"/>
          <w:color w:val="auto"/>
          <w:sz w:val="24"/>
          <w:szCs w:val="24"/>
        </w:rPr>
        <w:lastRenderedPageBreak/>
        <w:t>3.4 Target Population</w:t>
      </w:r>
      <w:bookmarkEnd w:id="52"/>
    </w:p>
    <w:p w14:paraId="228C2C9C" w14:textId="77777777" w:rsidR="00FF3930" w:rsidRDefault="00FF3930" w:rsidP="00FF3930">
      <w:pPr>
        <w:pStyle w:val="ListParagraph"/>
        <w:rPr>
          <w:rFonts w:ascii="Times New Roman" w:hAnsi="Times New Roman" w:cs="Times New Roman"/>
          <w:sz w:val="24"/>
          <w:szCs w:val="24"/>
        </w:rPr>
      </w:pPr>
    </w:p>
    <w:p w14:paraId="18E2E8A3" w14:textId="0DA674EA" w:rsidR="000C652F" w:rsidRDefault="00FF3930" w:rsidP="00FF3930">
      <w:pPr>
        <w:pStyle w:val="Bibliography"/>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target population is a set of elements to which the researcher desires to apply the study findings (</w:t>
      </w:r>
      <w:r>
        <w:rPr>
          <w:rFonts w:ascii="Times New Roman" w:hAnsi="Times New Roman" w:cs="Times New Roman"/>
          <w:sz w:val="24"/>
          <w:szCs w:val="24"/>
        </w:rPr>
        <w:t>Saunders, Lewis, &amp; Thornhill, 2016</w:t>
      </w:r>
      <w:r>
        <w:rPr>
          <w:rFonts w:ascii="Times New Roman" w:eastAsia="Calibri" w:hAnsi="Times New Roman" w:cs="Times New Roman"/>
          <w:sz w:val="24"/>
          <w:szCs w:val="24"/>
        </w:rPr>
        <w:t xml:space="preserve">). </w:t>
      </w:r>
      <w:r>
        <w:rPr>
          <w:rFonts w:ascii="Times New Roman" w:hAnsi="Times New Roman" w:cs="Times New Roman"/>
          <w:sz w:val="24"/>
          <w:szCs w:val="24"/>
        </w:rPr>
        <w:t>The criteria of deciding the population to target is to settle on subjects or individuals from the general population who are at a better position to share their experiences and information regarding the phenomena being studied (</w:t>
      </w:r>
      <w:proofErr w:type="spellStart"/>
      <w:r>
        <w:rPr>
          <w:rFonts w:ascii="Times New Roman" w:hAnsi="Times New Roman" w:cs="Times New Roman"/>
          <w:sz w:val="24"/>
          <w:szCs w:val="24"/>
        </w:rPr>
        <w:t>Asiamah</w:t>
      </w:r>
      <w:proofErr w:type="spellEnd"/>
      <w:r>
        <w:rPr>
          <w:rFonts w:ascii="Times New Roman" w:hAnsi="Times New Roman" w:cs="Times New Roman"/>
          <w:sz w:val="24"/>
          <w:szCs w:val="24"/>
        </w:rPr>
        <w:t xml:space="preserve">, Mensah, &amp; </w:t>
      </w:r>
      <w:proofErr w:type="spellStart"/>
      <w:r>
        <w:rPr>
          <w:rFonts w:ascii="Times New Roman" w:hAnsi="Times New Roman" w:cs="Times New Roman"/>
          <w:sz w:val="24"/>
          <w:szCs w:val="24"/>
        </w:rPr>
        <w:t>Abayie</w:t>
      </w:r>
      <w:proofErr w:type="spellEnd"/>
      <w:r>
        <w:rPr>
          <w:rFonts w:ascii="Times New Roman" w:hAnsi="Times New Roman" w:cs="Times New Roman"/>
          <w:sz w:val="24"/>
          <w:szCs w:val="24"/>
        </w:rPr>
        <w:t xml:space="preserve">, 2017). </w:t>
      </w:r>
      <w:r w:rsidRPr="00581061">
        <w:rPr>
          <w:rFonts w:ascii="Times New Roman" w:hAnsi="Times New Roman" w:cs="Times New Roman"/>
          <w:sz w:val="24"/>
          <w:szCs w:val="24"/>
        </w:rPr>
        <w:t>The target population will be</w:t>
      </w:r>
      <w:r w:rsidRPr="00581061">
        <w:rPr>
          <w:rFonts w:ascii="Times New Roman" w:hAnsi="Times New Roman" w:cs="Times New Roman"/>
          <w:noProof/>
          <w:sz w:val="24"/>
          <w:szCs w:val="24"/>
        </w:rPr>
        <w:t xml:space="preserve"> adolescents aged between 11-16 years schooling in </w:t>
      </w:r>
      <w:proofErr w:type="spellStart"/>
      <w:r w:rsidRPr="00581061">
        <w:rPr>
          <w:rFonts w:ascii="Times New Roman" w:hAnsi="Times New Roman" w:cs="Times New Roman"/>
          <w:sz w:val="24"/>
          <w:szCs w:val="24"/>
        </w:rPr>
        <w:t>Kiboro</w:t>
      </w:r>
      <w:proofErr w:type="spellEnd"/>
      <w:r w:rsidRPr="00581061">
        <w:rPr>
          <w:rFonts w:ascii="Times New Roman" w:hAnsi="Times New Roman" w:cs="Times New Roman"/>
          <w:sz w:val="24"/>
          <w:szCs w:val="24"/>
        </w:rPr>
        <w:t xml:space="preserve"> </w:t>
      </w:r>
      <w:r w:rsidR="000C652F">
        <w:rPr>
          <w:rFonts w:ascii="Times New Roman" w:hAnsi="Times New Roman" w:cs="Times New Roman"/>
          <w:sz w:val="24"/>
          <w:szCs w:val="24"/>
        </w:rPr>
        <w:t>primary</w:t>
      </w:r>
      <w:r w:rsidRPr="00581061">
        <w:rPr>
          <w:rFonts w:ascii="Times New Roman" w:hAnsi="Times New Roman" w:cs="Times New Roman"/>
          <w:sz w:val="24"/>
          <w:szCs w:val="24"/>
        </w:rPr>
        <w:t xml:space="preserve"> school</w:t>
      </w:r>
      <w:r w:rsidRPr="00581061">
        <w:rPr>
          <w:rFonts w:ascii="Times New Roman" w:eastAsia="Calibri" w:hAnsi="Times New Roman" w:cs="Times New Roman"/>
          <w:sz w:val="24"/>
          <w:szCs w:val="24"/>
        </w:rPr>
        <w:t>. The researcher will further</w:t>
      </w:r>
      <w:r w:rsidR="00F4195D">
        <w:rPr>
          <w:rFonts w:ascii="Times New Roman" w:eastAsia="Calibri" w:hAnsi="Times New Roman" w:cs="Times New Roman"/>
          <w:sz w:val="24"/>
          <w:szCs w:val="24"/>
        </w:rPr>
        <w:t xml:space="preserve"> use purposive sampling to</w:t>
      </w:r>
      <w:r w:rsidRPr="00581061">
        <w:rPr>
          <w:rFonts w:ascii="Times New Roman" w:eastAsia="Calibri" w:hAnsi="Times New Roman" w:cs="Times New Roman"/>
          <w:sz w:val="24"/>
          <w:szCs w:val="24"/>
        </w:rPr>
        <w:t xml:space="preserve"> narrow to </w:t>
      </w:r>
      <w:r w:rsidR="00F4195D">
        <w:rPr>
          <w:rFonts w:ascii="Times New Roman" w:eastAsia="Calibri" w:hAnsi="Times New Roman" w:cs="Times New Roman"/>
          <w:sz w:val="24"/>
          <w:szCs w:val="24"/>
        </w:rPr>
        <w:t>pupils</w:t>
      </w:r>
      <w:r w:rsidRPr="00581061">
        <w:rPr>
          <w:rFonts w:ascii="Times New Roman" w:eastAsia="Calibri" w:hAnsi="Times New Roman" w:cs="Times New Roman"/>
          <w:sz w:val="24"/>
          <w:szCs w:val="24"/>
        </w:rPr>
        <w:t xml:space="preserve"> </w:t>
      </w:r>
      <w:r w:rsidR="0019348A">
        <w:rPr>
          <w:rFonts w:ascii="Times New Roman" w:eastAsia="Calibri" w:hAnsi="Times New Roman" w:cs="Times New Roman"/>
          <w:sz w:val="24"/>
          <w:szCs w:val="24"/>
        </w:rPr>
        <w:t>within the 11-16years age group</w:t>
      </w:r>
      <w:r w:rsidR="00256732">
        <w:rPr>
          <w:rFonts w:ascii="Times New Roman" w:eastAsia="Calibri" w:hAnsi="Times New Roman" w:cs="Times New Roman"/>
          <w:sz w:val="24"/>
          <w:szCs w:val="24"/>
        </w:rPr>
        <w:t xml:space="preserve"> in</w:t>
      </w:r>
      <w:r w:rsidRPr="00581061">
        <w:rPr>
          <w:rFonts w:ascii="Times New Roman" w:eastAsia="Calibri" w:hAnsi="Times New Roman" w:cs="Times New Roman"/>
          <w:sz w:val="24"/>
          <w:szCs w:val="24"/>
        </w:rPr>
        <w:t xml:space="preserve"> grade </w:t>
      </w:r>
      <w:r w:rsidR="003F403D">
        <w:rPr>
          <w:rFonts w:ascii="Times New Roman" w:eastAsia="Calibri" w:hAnsi="Times New Roman" w:cs="Times New Roman"/>
          <w:sz w:val="24"/>
          <w:szCs w:val="24"/>
        </w:rPr>
        <w:t>fiv</w:t>
      </w:r>
      <w:r w:rsidR="00D82E31">
        <w:rPr>
          <w:rFonts w:ascii="Times New Roman" w:eastAsia="Calibri" w:hAnsi="Times New Roman" w:cs="Times New Roman"/>
          <w:sz w:val="24"/>
          <w:szCs w:val="24"/>
        </w:rPr>
        <w:t>e and</w:t>
      </w:r>
      <w:r w:rsidR="003F403D">
        <w:rPr>
          <w:rFonts w:ascii="Times New Roman" w:eastAsia="Calibri" w:hAnsi="Times New Roman" w:cs="Times New Roman"/>
          <w:sz w:val="24"/>
          <w:szCs w:val="24"/>
        </w:rPr>
        <w:t xml:space="preserve"> six and class seven and eight whose</w:t>
      </w:r>
      <w:r w:rsidRPr="00581061">
        <w:rPr>
          <w:rFonts w:ascii="Times New Roman" w:eastAsia="Calibri" w:hAnsi="Times New Roman" w:cs="Times New Roman"/>
          <w:sz w:val="24"/>
          <w:szCs w:val="24"/>
        </w:rPr>
        <w:t xml:space="preserve"> total population is </w:t>
      </w:r>
      <w:r w:rsidR="003F403D">
        <w:rPr>
          <w:rFonts w:ascii="Times New Roman" w:eastAsia="Calibri" w:hAnsi="Times New Roman" w:cs="Times New Roman"/>
          <w:sz w:val="24"/>
          <w:szCs w:val="24"/>
        </w:rPr>
        <w:t>407</w:t>
      </w:r>
      <w:r w:rsidRPr="00581061">
        <w:rPr>
          <w:rFonts w:ascii="Times New Roman" w:eastAsia="Calibri" w:hAnsi="Times New Roman" w:cs="Times New Roman"/>
          <w:sz w:val="24"/>
          <w:szCs w:val="24"/>
        </w:rPr>
        <w:t xml:space="preserve"> pupils.</w:t>
      </w:r>
      <w:r>
        <w:rPr>
          <w:rFonts w:ascii="Times New Roman" w:eastAsia="Calibri" w:hAnsi="Times New Roman" w:cs="Times New Roman"/>
          <w:sz w:val="24"/>
          <w:szCs w:val="24"/>
        </w:rPr>
        <w:t xml:space="preserve"> </w:t>
      </w:r>
    </w:p>
    <w:p w14:paraId="4D3F3E34" w14:textId="474627A9" w:rsidR="00FF3930" w:rsidRPr="001445A0" w:rsidRDefault="00FF3930" w:rsidP="00FF3930">
      <w:pPr>
        <w:pStyle w:val="Heading1"/>
        <w:jc w:val="center"/>
        <w:rPr>
          <w:rFonts w:ascii="Times New Roman" w:eastAsia="Calibri" w:hAnsi="Times New Roman" w:cs="Times New Roman"/>
          <w:color w:val="auto"/>
          <w:sz w:val="24"/>
          <w:szCs w:val="24"/>
        </w:rPr>
      </w:pPr>
      <w:bookmarkStart w:id="53" w:name="_Toc113222422"/>
      <w:r w:rsidRPr="001445A0">
        <w:rPr>
          <w:rFonts w:ascii="Times New Roman" w:eastAsia="Calibri" w:hAnsi="Times New Roman" w:cs="Times New Roman"/>
          <w:color w:val="auto"/>
          <w:sz w:val="24"/>
          <w:szCs w:val="24"/>
        </w:rPr>
        <w:t>3.5 Sample Size</w:t>
      </w:r>
      <w:bookmarkEnd w:id="53"/>
    </w:p>
    <w:p w14:paraId="71EE4BB5" w14:textId="2A0E438C" w:rsidR="009838F2" w:rsidRPr="001445A0" w:rsidRDefault="00FF3930" w:rsidP="00FF3930">
      <w:pPr>
        <w:spacing w:before="100" w:beforeAutospacing="1" w:after="100" w:afterAutospacing="1" w:line="480" w:lineRule="auto"/>
        <w:ind w:firstLine="720"/>
        <w:jc w:val="both"/>
        <w:rPr>
          <w:rFonts w:ascii="Times New Roman" w:hAnsi="Times New Roman" w:cs="Times New Roman"/>
          <w:sz w:val="24"/>
          <w:szCs w:val="24"/>
        </w:rPr>
      </w:pPr>
      <w:r w:rsidRPr="001445A0">
        <w:rPr>
          <w:rFonts w:ascii="Times New Roman" w:hAnsi="Times New Roman" w:cs="Times New Roman"/>
          <w:sz w:val="24"/>
          <w:szCs w:val="24"/>
        </w:rPr>
        <w:t xml:space="preserve">A sample is a segment of the target population that is selected for study is known as a sample and it is considered as a population subset (Bryman &amp; Bell, 2017). </w:t>
      </w:r>
      <w:r w:rsidR="00CB4BE3" w:rsidRPr="001445A0">
        <w:rPr>
          <w:rFonts w:ascii="Times New Roman" w:hAnsi="Times New Roman" w:cs="Times New Roman"/>
          <w:sz w:val="24"/>
          <w:szCs w:val="24"/>
        </w:rPr>
        <w:t>The sampling technique can therefore be defined as the process of selecting the representative subset of the population. The larger the size of sample the more representative it is and the greater the ability of the study to ref</w:t>
      </w:r>
      <w:r w:rsidR="0031046A" w:rsidRPr="001445A0">
        <w:rPr>
          <w:rFonts w:ascii="Times New Roman" w:hAnsi="Times New Roman" w:cs="Times New Roman"/>
          <w:sz w:val="24"/>
          <w:szCs w:val="24"/>
        </w:rPr>
        <w:t>l</w:t>
      </w:r>
      <w:r w:rsidR="00CB4BE3" w:rsidRPr="001445A0">
        <w:rPr>
          <w:rFonts w:ascii="Times New Roman" w:hAnsi="Times New Roman" w:cs="Times New Roman"/>
          <w:sz w:val="24"/>
          <w:szCs w:val="24"/>
        </w:rPr>
        <w:t xml:space="preserve">ect </w:t>
      </w:r>
      <w:r w:rsidR="006D7644" w:rsidRPr="001445A0">
        <w:rPr>
          <w:rFonts w:ascii="Times New Roman" w:hAnsi="Times New Roman" w:cs="Times New Roman"/>
          <w:sz w:val="24"/>
          <w:szCs w:val="24"/>
        </w:rPr>
        <w:t xml:space="preserve">the effect of the sample size. (Kadam &amp; </w:t>
      </w:r>
      <w:proofErr w:type="spellStart"/>
      <w:r w:rsidR="006D7644" w:rsidRPr="001445A0">
        <w:rPr>
          <w:rFonts w:ascii="Times New Roman" w:hAnsi="Times New Roman" w:cs="Times New Roman"/>
          <w:sz w:val="24"/>
          <w:szCs w:val="24"/>
        </w:rPr>
        <w:t>Bhalerao</w:t>
      </w:r>
      <w:proofErr w:type="spellEnd"/>
      <w:r w:rsidR="006D7644" w:rsidRPr="001445A0">
        <w:rPr>
          <w:rFonts w:ascii="Times New Roman" w:hAnsi="Times New Roman" w:cs="Times New Roman"/>
          <w:sz w:val="24"/>
          <w:szCs w:val="24"/>
        </w:rPr>
        <w:t xml:space="preserve">, 2010). </w:t>
      </w:r>
    </w:p>
    <w:p w14:paraId="0E422D21" w14:textId="749A2144" w:rsidR="00FF3930" w:rsidRPr="001445A0" w:rsidRDefault="00FF3930" w:rsidP="009838F2">
      <w:pPr>
        <w:spacing w:before="100" w:beforeAutospacing="1" w:after="100" w:afterAutospacing="1" w:line="480" w:lineRule="auto"/>
        <w:jc w:val="both"/>
        <w:rPr>
          <w:rFonts w:ascii="Times New Roman" w:hAnsi="Times New Roman" w:cs="Times New Roman"/>
          <w:sz w:val="24"/>
          <w:szCs w:val="24"/>
        </w:rPr>
      </w:pPr>
      <w:r w:rsidRPr="001445A0">
        <w:rPr>
          <w:rFonts w:ascii="Times New Roman" w:hAnsi="Times New Roman" w:cs="Times New Roman"/>
          <w:sz w:val="24"/>
          <w:szCs w:val="24"/>
        </w:rPr>
        <w:t xml:space="preserve">Yamane Taro’s formula will be applied in defining the sample size for the study. The formula indicates that the required sample size is a function of the target population and the maximum acceptable sampling </w:t>
      </w:r>
      <w:proofErr w:type="gramStart"/>
      <w:r w:rsidRPr="001445A0">
        <w:rPr>
          <w:rFonts w:ascii="Times New Roman" w:hAnsi="Times New Roman" w:cs="Times New Roman"/>
          <w:sz w:val="24"/>
          <w:szCs w:val="24"/>
        </w:rPr>
        <w:t>error</w:t>
      </w:r>
      <w:proofErr w:type="gramEnd"/>
      <w:r w:rsidRPr="001445A0">
        <w:rPr>
          <w:rFonts w:ascii="Times New Roman" w:hAnsi="Times New Roman" w:cs="Times New Roman"/>
          <w:sz w:val="24"/>
          <w:szCs w:val="24"/>
        </w:rPr>
        <w:t xml:space="preserve"> and it is expressed as:</w:t>
      </w:r>
    </w:p>
    <w:p w14:paraId="1BCA1578" w14:textId="572F7D48" w:rsidR="00FF3930" w:rsidRDefault="00FF3930" w:rsidP="00FF3930">
      <w:pPr>
        <w:spacing w:before="100" w:beforeAutospacing="1" w:after="100" w:afterAutospacing="1"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83E4DC" wp14:editId="6A4E4164">
            <wp:extent cx="942975" cy="39687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396875"/>
                    </a:xfrm>
                    <a:prstGeom prst="rect">
                      <a:avLst/>
                    </a:prstGeom>
                    <a:noFill/>
                    <a:ln>
                      <a:noFill/>
                    </a:ln>
                  </pic:spPr>
                </pic:pic>
              </a:graphicData>
            </a:graphic>
          </wp:inline>
        </w:drawing>
      </w:r>
    </w:p>
    <w:p w14:paraId="32A66533" w14:textId="77777777" w:rsidR="00FF3930" w:rsidRDefault="00FF3930" w:rsidP="00FF3930">
      <w:pPr>
        <w:spacing w:before="100" w:beforeAutospacing="1" w:after="100" w:afterAutospacing="1" w:line="480" w:lineRule="auto"/>
        <w:ind w:left="720"/>
        <w:jc w:val="both"/>
        <w:rPr>
          <w:rStyle w:val="uiqtextrenderedqtext"/>
        </w:rPr>
      </w:pPr>
      <w:r>
        <w:rPr>
          <w:rFonts w:ascii="Times New Roman" w:hAnsi="Times New Roman" w:cs="Times New Roman"/>
          <w:sz w:val="24"/>
          <w:szCs w:val="24"/>
        </w:rPr>
        <w:lastRenderedPageBreak/>
        <w:t xml:space="preserve">Where, </w:t>
      </w:r>
      <w:r>
        <w:rPr>
          <w:rStyle w:val="uiqtextrenderedqtext"/>
          <w:sz w:val="24"/>
          <w:szCs w:val="24"/>
        </w:rPr>
        <w:t>n= sample size, N = population size, and e = Sampling error (</w:t>
      </w:r>
      <w:proofErr w:type="spellStart"/>
      <w:r>
        <w:rPr>
          <w:rStyle w:val="uiqtextrenderedqtext"/>
          <w:sz w:val="24"/>
          <w:szCs w:val="24"/>
        </w:rPr>
        <w:t>MoE</w:t>
      </w:r>
      <w:proofErr w:type="spellEnd"/>
      <w:r>
        <w:rPr>
          <w:rStyle w:val="uiqtextrenderedqtext"/>
          <w:sz w:val="24"/>
          <w:szCs w:val="24"/>
        </w:rPr>
        <w:t>), e = 0.05 based on the research condition.</w:t>
      </w:r>
    </w:p>
    <w:p w14:paraId="34852FBE" w14:textId="77777777" w:rsidR="00FF3930" w:rsidRDefault="00FF3930" w:rsidP="00FF3930">
      <w:pPr>
        <w:spacing w:before="100" w:beforeAutospacing="1" w:after="0" w:line="480" w:lineRule="auto"/>
        <w:ind w:firstLine="720"/>
        <w:rPr>
          <w:rStyle w:val="uiqtextrenderedqtext"/>
          <w:sz w:val="24"/>
          <w:szCs w:val="24"/>
        </w:rPr>
      </w:pPr>
      <w:r>
        <w:rPr>
          <w:rStyle w:val="uiqtextrenderedqtext"/>
          <w:sz w:val="24"/>
          <w:szCs w:val="24"/>
        </w:rPr>
        <w:t>N= 97</w:t>
      </w:r>
    </w:p>
    <w:p w14:paraId="74855A2C" w14:textId="77777777" w:rsidR="00FF3930" w:rsidRDefault="00FF3930" w:rsidP="00FF3930">
      <w:pPr>
        <w:spacing w:after="100" w:afterAutospacing="1" w:line="480" w:lineRule="auto"/>
        <w:ind w:firstLine="720"/>
        <w:rPr>
          <w:rStyle w:val="uiqtextrenderedqtext"/>
          <w:sz w:val="24"/>
          <w:szCs w:val="24"/>
        </w:rPr>
      </w:pPr>
      <w:r>
        <w:rPr>
          <w:rStyle w:val="uiqtextrenderedqtext"/>
          <w:sz w:val="24"/>
          <w:szCs w:val="24"/>
        </w:rPr>
        <w:t>e= 0.05</w:t>
      </w:r>
    </w:p>
    <w:p w14:paraId="3AE13522" w14:textId="05F4507B" w:rsidR="00FF3930" w:rsidRDefault="00FF3930" w:rsidP="00FF3930">
      <w:pPr>
        <w:spacing w:before="100" w:beforeAutospacing="1" w:after="0" w:line="240" w:lineRule="auto"/>
        <w:rPr>
          <w:rStyle w:val="uiqtextrenderedqtext"/>
          <w:sz w:val="24"/>
          <w:szCs w:val="24"/>
        </w:rPr>
      </w:pPr>
      <w:r>
        <w:rPr>
          <w:rStyle w:val="uiqtextrenderedqtext"/>
          <w:sz w:val="24"/>
          <w:szCs w:val="24"/>
        </w:rPr>
        <w:tab/>
      </w:r>
      <w:r>
        <w:rPr>
          <w:rStyle w:val="uiqtextrenderedqtext"/>
          <w:sz w:val="24"/>
          <w:szCs w:val="24"/>
        </w:rPr>
        <w:tab/>
        <w:t xml:space="preserve">n= </w:t>
      </w:r>
      <w:r>
        <w:rPr>
          <w:rStyle w:val="uiqtextrenderedqtext"/>
          <w:sz w:val="24"/>
          <w:szCs w:val="24"/>
        </w:rPr>
        <w:softHyphen/>
      </w:r>
      <w:r>
        <w:rPr>
          <w:rStyle w:val="uiqtextrenderedqtext"/>
          <w:sz w:val="24"/>
          <w:szCs w:val="24"/>
        </w:rPr>
        <w:softHyphen/>
      </w:r>
      <w:r>
        <w:rPr>
          <w:rStyle w:val="uiqtextrenderedqtext"/>
          <w:sz w:val="24"/>
          <w:szCs w:val="24"/>
          <w:u w:val="single"/>
        </w:rPr>
        <w:t>_</w:t>
      </w:r>
      <w:r w:rsidR="006627FB">
        <w:rPr>
          <w:rStyle w:val="uiqtextrenderedqtext"/>
          <w:sz w:val="24"/>
          <w:szCs w:val="24"/>
          <w:u w:val="single"/>
        </w:rPr>
        <w:t>407</w:t>
      </w:r>
    </w:p>
    <w:p w14:paraId="6CC02999" w14:textId="02160E3C" w:rsidR="00FF3930" w:rsidRDefault="00FF3930" w:rsidP="00FF3930">
      <w:pPr>
        <w:spacing w:after="100" w:afterAutospacing="1" w:line="240" w:lineRule="auto"/>
        <w:rPr>
          <w:vertAlign w:val="superscript"/>
        </w:rPr>
      </w:pPr>
      <w:r>
        <w:rPr>
          <w:rStyle w:val="uiqtextrenderedqtext"/>
          <w:sz w:val="24"/>
          <w:szCs w:val="24"/>
        </w:rPr>
        <w:t xml:space="preserve">                             1+</w:t>
      </w:r>
      <w:r w:rsidR="004D2288">
        <w:rPr>
          <w:rStyle w:val="uiqtextrenderedqtext"/>
          <w:sz w:val="24"/>
          <w:szCs w:val="24"/>
        </w:rPr>
        <w:t>40</w:t>
      </w:r>
      <w:r>
        <w:rPr>
          <w:rStyle w:val="uiqtextrenderedqtext"/>
          <w:sz w:val="24"/>
          <w:szCs w:val="24"/>
        </w:rPr>
        <w:t xml:space="preserve">7 </w:t>
      </w:r>
      <w:r>
        <w:rPr>
          <w:rFonts w:ascii="Times New Roman" w:hAnsi="Times New Roman" w:cs="Times New Roman"/>
          <w:sz w:val="24"/>
          <w:szCs w:val="24"/>
        </w:rPr>
        <w:t>(0.05)</w:t>
      </w:r>
      <w:r>
        <w:rPr>
          <w:rFonts w:ascii="Times New Roman" w:hAnsi="Times New Roman" w:cs="Times New Roman"/>
          <w:sz w:val="24"/>
          <w:szCs w:val="24"/>
          <w:vertAlign w:val="superscript"/>
        </w:rPr>
        <w:t xml:space="preserve">2 </w:t>
      </w:r>
    </w:p>
    <w:p w14:paraId="2308C107" w14:textId="6FC611BD" w:rsidR="00FF3930" w:rsidRDefault="00FF3930" w:rsidP="00FF3930">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 xml:space="preserve">n= </w:t>
      </w:r>
      <w:r w:rsidR="00D642CE">
        <w:rPr>
          <w:rFonts w:ascii="Times New Roman" w:hAnsi="Times New Roman" w:cs="Times New Roman"/>
          <w:sz w:val="24"/>
          <w:szCs w:val="24"/>
          <w:u w:val="single"/>
        </w:rPr>
        <w:t>407</w:t>
      </w:r>
      <w:r>
        <w:rPr>
          <w:rFonts w:ascii="Times New Roman" w:hAnsi="Times New Roman" w:cs="Times New Roman"/>
          <w:sz w:val="24"/>
          <w:szCs w:val="24"/>
          <w:u w:val="single"/>
        </w:rPr>
        <w:t xml:space="preserve">___ </w:t>
      </w:r>
    </w:p>
    <w:p w14:paraId="21E1F97E" w14:textId="6C512B1A" w:rsidR="00FF3930" w:rsidRDefault="00FF3930" w:rsidP="00FF3930">
      <w:pPr>
        <w:jc w:val="both"/>
        <w:rPr>
          <w:rFonts w:ascii="Times New Roman" w:hAnsi="Times New Roman" w:cs="Times New Roman"/>
          <w:sz w:val="24"/>
          <w:szCs w:val="24"/>
        </w:rPr>
      </w:pPr>
      <w:r>
        <w:rPr>
          <w:rFonts w:ascii="Times New Roman" w:hAnsi="Times New Roman" w:cs="Times New Roman"/>
          <w:sz w:val="24"/>
          <w:szCs w:val="24"/>
        </w:rPr>
        <w:t xml:space="preserve">                           </w:t>
      </w:r>
      <w:r w:rsidR="00A66444">
        <w:rPr>
          <w:rFonts w:ascii="Times New Roman" w:hAnsi="Times New Roman" w:cs="Times New Roman"/>
          <w:sz w:val="24"/>
          <w:szCs w:val="24"/>
        </w:rPr>
        <w:t>2</w:t>
      </w:r>
      <w:r>
        <w:rPr>
          <w:rFonts w:ascii="Times New Roman" w:hAnsi="Times New Roman" w:cs="Times New Roman"/>
          <w:sz w:val="24"/>
          <w:szCs w:val="24"/>
        </w:rPr>
        <w:t>.</w:t>
      </w:r>
      <w:r w:rsidR="00A66444">
        <w:rPr>
          <w:rFonts w:ascii="Times New Roman" w:hAnsi="Times New Roman" w:cs="Times New Roman"/>
          <w:sz w:val="24"/>
          <w:szCs w:val="24"/>
        </w:rPr>
        <w:t>0</w:t>
      </w:r>
      <w:r>
        <w:rPr>
          <w:rFonts w:ascii="Times New Roman" w:hAnsi="Times New Roman" w:cs="Times New Roman"/>
          <w:sz w:val="24"/>
          <w:szCs w:val="24"/>
        </w:rPr>
        <w:t>2</w:t>
      </w:r>
    </w:p>
    <w:p w14:paraId="752D2957" w14:textId="72A7337A" w:rsidR="00FF3930" w:rsidRDefault="00FF3930" w:rsidP="00FF3930">
      <w:pPr>
        <w:jc w:val="both"/>
        <w:rPr>
          <w:rFonts w:ascii="Times New Roman" w:hAnsi="Times New Roman" w:cs="Times New Roman"/>
          <w:sz w:val="24"/>
          <w:szCs w:val="24"/>
        </w:rPr>
      </w:pPr>
      <w:r>
        <w:rPr>
          <w:rFonts w:ascii="Times New Roman" w:hAnsi="Times New Roman" w:cs="Times New Roman"/>
          <w:sz w:val="24"/>
          <w:szCs w:val="24"/>
        </w:rPr>
        <w:t xml:space="preserve">                        n= </w:t>
      </w:r>
      <w:r w:rsidR="00A66444">
        <w:rPr>
          <w:rFonts w:ascii="Times New Roman" w:hAnsi="Times New Roman" w:cs="Times New Roman"/>
          <w:sz w:val="24"/>
          <w:szCs w:val="24"/>
        </w:rPr>
        <w:t>201</w:t>
      </w:r>
      <w:r>
        <w:rPr>
          <w:rFonts w:ascii="Times New Roman" w:hAnsi="Times New Roman" w:cs="Times New Roman"/>
          <w:sz w:val="24"/>
          <w:szCs w:val="24"/>
        </w:rPr>
        <w:t xml:space="preserve"> respondents</w:t>
      </w:r>
    </w:p>
    <w:p w14:paraId="6097F540" w14:textId="77777777" w:rsidR="00FF3930" w:rsidRDefault="00FF3930" w:rsidP="00FF3930">
      <w:pPr>
        <w:jc w:val="both"/>
        <w:rPr>
          <w:rFonts w:ascii="Times New Roman" w:hAnsi="Times New Roman" w:cs="Times New Roman"/>
          <w:sz w:val="24"/>
          <w:szCs w:val="24"/>
        </w:rPr>
      </w:pPr>
    </w:p>
    <w:p w14:paraId="40A881D3" w14:textId="43E0C160" w:rsidR="00FF3930" w:rsidRDefault="00FF3930" w:rsidP="00FF393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Given the possibility of attrition among the respondents. The researcher will consider a 10% attrition rate to carter for this. 10% of </w:t>
      </w:r>
      <w:r w:rsidR="00390EA6">
        <w:rPr>
          <w:rFonts w:ascii="Times New Roman" w:hAnsi="Times New Roman" w:cs="Times New Roman"/>
          <w:sz w:val="24"/>
          <w:szCs w:val="24"/>
        </w:rPr>
        <w:t xml:space="preserve">201 </w:t>
      </w:r>
      <w:r>
        <w:rPr>
          <w:rFonts w:ascii="Times New Roman" w:hAnsi="Times New Roman" w:cs="Times New Roman"/>
          <w:sz w:val="24"/>
          <w:szCs w:val="24"/>
        </w:rPr>
        <w:t xml:space="preserve">respondents will mean an additional </w:t>
      </w:r>
      <w:r w:rsidR="00390EA6">
        <w:rPr>
          <w:rFonts w:ascii="Times New Roman" w:hAnsi="Times New Roman" w:cs="Times New Roman"/>
          <w:sz w:val="24"/>
          <w:szCs w:val="24"/>
        </w:rPr>
        <w:t>2</w:t>
      </w:r>
      <w:r>
        <w:rPr>
          <w:rFonts w:ascii="Times New Roman" w:hAnsi="Times New Roman" w:cs="Times New Roman"/>
          <w:sz w:val="24"/>
          <w:szCs w:val="24"/>
        </w:rPr>
        <w:t xml:space="preserve">0 respondents. </w:t>
      </w:r>
    </w:p>
    <w:p w14:paraId="1B8952DF" w14:textId="7DC8B9BA" w:rsidR="00FF3930" w:rsidRDefault="00FF3930" w:rsidP="00FF3930">
      <w:pPr>
        <w:rPr>
          <w:rFonts w:ascii="Times New Roman" w:hAnsi="Times New Roman" w:cs="Times New Roman"/>
          <w:bCs/>
          <w:sz w:val="24"/>
          <w:szCs w:val="24"/>
        </w:rPr>
      </w:pPr>
      <w:r>
        <w:rPr>
          <w:rFonts w:ascii="Times New Roman" w:hAnsi="Times New Roman" w:cs="Times New Roman"/>
          <w:sz w:val="24"/>
          <w:szCs w:val="24"/>
        </w:rPr>
        <w:t xml:space="preserve">Therefore, the sample size for this study will be </w:t>
      </w:r>
      <w:r w:rsidR="00390EA6">
        <w:rPr>
          <w:rFonts w:ascii="Times New Roman" w:hAnsi="Times New Roman" w:cs="Times New Roman"/>
          <w:bCs/>
          <w:sz w:val="24"/>
          <w:szCs w:val="24"/>
        </w:rPr>
        <w:t>221</w:t>
      </w:r>
      <w:r>
        <w:rPr>
          <w:rFonts w:ascii="Times New Roman" w:hAnsi="Times New Roman" w:cs="Times New Roman"/>
          <w:bCs/>
          <w:sz w:val="24"/>
          <w:szCs w:val="24"/>
        </w:rPr>
        <w:t xml:space="preserve"> respondents. </w:t>
      </w:r>
    </w:p>
    <w:p w14:paraId="21501B08" w14:textId="77777777" w:rsidR="001445A0" w:rsidRPr="005E7A5F" w:rsidRDefault="001445A0" w:rsidP="001445A0">
      <w:pPr>
        <w:pStyle w:val="mytables"/>
        <w:rPr>
          <w:rFonts w:cs="Times New Roman"/>
          <w:szCs w:val="24"/>
        </w:rPr>
      </w:pPr>
      <w:r w:rsidRPr="005E7A5F">
        <w:rPr>
          <w:rFonts w:cs="Times New Roman"/>
          <w:szCs w:val="24"/>
        </w:rPr>
        <w:t xml:space="preserve">Table 3. </w:t>
      </w:r>
      <w:r w:rsidRPr="005E7A5F">
        <w:rPr>
          <w:rFonts w:cs="Times New Roman"/>
          <w:noProof/>
          <w:szCs w:val="24"/>
        </w:rPr>
        <w:fldChar w:fldCharType="begin"/>
      </w:r>
      <w:r w:rsidRPr="005E7A5F">
        <w:rPr>
          <w:rFonts w:cs="Times New Roman"/>
          <w:noProof/>
          <w:szCs w:val="24"/>
        </w:rPr>
        <w:instrText xml:space="preserve"> SEQ Table_3. \* ARABIC </w:instrText>
      </w:r>
      <w:r w:rsidRPr="005E7A5F">
        <w:rPr>
          <w:rFonts w:cs="Times New Roman"/>
          <w:noProof/>
          <w:szCs w:val="24"/>
        </w:rPr>
        <w:fldChar w:fldCharType="separate"/>
      </w:r>
      <w:r w:rsidRPr="005E7A5F">
        <w:rPr>
          <w:rFonts w:cs="Times New Roman"/>
          <w:noProof/>
          <w:szCs w:val="24"/>
        </w:rPr>
        <w:t>1</w:t>
      </w:r>
      <w:r w:rsidRPr="005E7A5F">
        <w:rPr>
          <w:rFonts w:cs="Times New Roman"/>
          <w:noProof/>
          <w:szCs w:val="24"/>
        </w:rPr>
        <w:fldChar w:fldCharType="end"/>
      </w:r>
      <w:r w:rsidRPr="005E7A5F">
        <w:rPr>
          <w:rFonts w:cs="Times New Roman"/>
          <w:szCs w:val="24"/>
        </w:rPr>
        <w:t>: Target Population</w:t>
      </w:r>
    </w:p>
    <w:tbl>
      <w:tblPr>
        <w:tblStyle w:val="TableGrid"/>
        <w:tblW w:w="7304" w:type="dxa"/>
        <w:tblLook w:val="04A0" w:firstRow="1" w:lastRow="0" w:firstColumn="1" w:lastColumn="0" w:noHBand="0" w:noVBand="1"/>
      </w:tblPr>
      <w:tblGrid>
        <w:gridCol w:w="1376"/>
        <w:gridCol w:w="1031"/>
        <w:gridCol w:w="1132"/>
        <w:gridCol w:w="1226"/>
        <w:gridCol w:w="1226"/>
        <w:gridCol w:w="1313"/>
      </w:tblGrid>
      <w:tr w:rsidR="001445A0" w:rsidRPr="005E7A5F" w14:paraId="09D1CB35" w14:textId="77777777" w:rsidTr="001445A0">
        <w:trPr>
          <w:trHeight w:val="255"/>
        </w:trPr>
        <w:tc>
          <w:tcPr>
            <w:tcW w:w="1376" w:type="dxa"/>
          </w:tcPr>
          <w:p w14:paraId="1929BDC7" w14:textId="77777777" w:rsidR="001445A0" w:rsidRPr="005E7A5F" w:rsidRDefault="001445A0" w:rsidP="003D29E8">
            <w:pPr>
              <w:rPr>
                <w:rFonts w:ascii="Times New Roman" w:hAnsi="Times New Roman" w:cs="Times New Roman"/>
                <w:sz w:val="24"/>
                <w:szCs w:val="24"/>
              </w:rPr>
            </w:pPr>
            <w:r w:rsidRPr="005E7A5F">
              <w:rPr>
                <w:rFonts w:ascii="Times New Roman" w:hAnsi="Times New Roman" w:cs="Times New Roman"/>
                <w:sz w:val="24"/>
                <w:szCs w:val="24"/>
              </w:rPr>
              <w:t>Gender</w:t>
            </w:r>
          </w:p>
        </w:tc>
        <w:tc>
          <w:tcPr>
            <w:tcW w:w="1031" w:type="dxa"/>
          </w:tcPr>
          <w:p w14:paraId="716233C9"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 xml:space="preserve">Class </w:t>
            </w:r>
            <w:r>
              <w:rPr>
                <w:rFonts w:ascii="Times New Roman" w:hAnsi="Times New Roman" w:cs="Times New Roman"/>
                <w:sz w:val="24"/>
                <w:szCs w:val="24"/>
              </w:rPr>
              <w:t>5</w:t>
            </w:r>
          </w:p>
        </w:tc>
        <w:tc>
          <w:tcPr>
            <w:tcW w:w="1132" w:type="dxa"/>
          </w:tcPr>
          <w:p w14:paraId="5F69A492"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Class 6</w:t>
            </w:r>
          </w:p>
        </w:tc>
        <w:tc>
          <w:tcPr>
            <w:tcW w:w="1226" w:type="dxa"/>
          </w:tcPr>
          <w:p w14:paraId="72DB6D4C"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Class 7</w:t>
            </w:r>
          </w:p>
        </w:tc>
        <w:tc>
          <w:tcPr>
            <w:tcW w:w="1226" w:type="dxa"/>
          </w:tcPr>
          <w:p w14:paraId="66FCEAE7"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Class 8</w:t>
            </w:r>
          </w:p>
        </w:tc>
        <w:tc>
          <w:tcPr>
            <w:tcW w:w="1313" w:type="dxa"/>
          </w:tcPr>
          <w:p w14:paraId="0FCC8826"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Total</w:t>
            </w:r>
          </w:p>
        </w:tc>
      </w:tr>
      <w:tr w:rsidR="001445A0" w:rsidRPr="005E7A5F" w14:paraId="5588CB08" w14:textId="77777777" w:rsidTr="001445A0">
        <w:trPr>
          <w:trHeight w:val="255"/>
        </w:trPr>
        <w:tc>
          <w:tcPr>
            <w:tcW w:w="1376" w:type="dxa"/>
          </w:tcPr>
          <w:p w14:paraId="506D5352" w14:textId="77777777" w:rsidR="001445A0" w:rsidRPr="005E7A5F" w:rsidRDefault="001445A0" w:rsidP="003D29E8">
            <w:pPr>
              <w:rPr>
                <w:rFonts w:ascii="Times New Roman" w:hAnsi="Times New Roman" w:cs="Times New Roman"/>
                <w:sz w:val="24"/>
                <w:szCs w:val="24"/>
              </w:rPr>
            </w:pPr>
            <w:r w:rsidRPr="005E7A5F">
              <w:rPr>
                <w:rFonts w:ascii="Times New Roman" w:hAnsi="Times New Roman" w:cs="Times New Roman"/>
                <w:sz w:val="24"/>
                <w:szCs w:val="24"/>
              </w:rPr>
              <w:t>Boys</w:t>
            </w:r>
          </w:p>
        </w:tc>
        <w:tc>
          <w:tcPr>
            <w:tcW w:w="1031" w:type="dxa"/>
          </w:tcPr>
          <w:p w14:paraId="0D224AEE"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5</w:t>
            </w:r>
            <w:r>
              <w:rPr>
                <w:rFonts w:ascii="Times New Roman" w:hAnsi="Times New Roman" w:cs="Times New Roman"/>
                <w:sz w:val="24"/>
                <w:szCs w:val="24"/>
              </w:rPr>
              <w:t>5</w:t>
            </w:r>
          </w:p>
        </w:tc>
        <w:tc>
          <w:tcPr>
            <w:tcW w:w="1132" w:type="dxa"/>
          </w:tcPr>
          <w:p w14:paraId="77A153A4" w14:textId="77777777" w:rsidR="001445A0" w:rsidRPr="001A0A6F" w:rsidRDefault="001445A0" w:rsidP="003D29E8">
            <w:pPr>
              <w:jc w:val="center"/>
              <w:rPr>
                <w:rFonts w:ascii="Times New Roman" w:hAnsi="Times New Roman" w:cs="Times New Roman"/>
                <w:sz w:val="24"/>
                <w:szCs w:val="24"/>
              </w:rPr>
            </w:pPr>
            <w:r w:rsidRPr="001A0A6F">
              <w:rPr>
                <w:rFonts w:ascii="Times New Roman" w:hAnsi="Times New Roman" w:cs="Times New Roman"/>
                <w:sz w:val="24"/>
                <w:szCs w:val="24"/>
              </w:rPr>
              <w:t>5</w:t>
            </w:r>
            <w:r>
              <w:rPr>
                <w:rFonts w:ascii="Times New Roman" w:hAnsi="Times New Roman" w:cs="Times New Roman"/>
                <w:sz w:val="24"/>
                <w:szCs w:val="24"/>
              </w:rPr>
              <w:t>1</w:t>
            </w:r>
          </w:p>
        </w:tc>
        <w:tc>
          <w:tcPr>
            <w:tcW w:w="1226" w:type="dxa"/>
          </w:tcPr>
          <w:p w14:paraId="0312A9DA" w14:textId="77777777" w:rsidR="001445A0" w:rsidRPr="005E7A5F" w:rsidRDefault="001445A0" w:rsidP="003D29E8">
            <w:pPr>
              <w:jc w:val="center"/>
              <w:rPr>
                <w:rFonts w:ascii="Times New Roman" w:hAnsi="Times New Roman" w:cs="Times New Roman"/>
                <w:sz w:val="24"/>
                <w:szCs w:val="24"/>
              </w:rPr>
            </w:pPr>
            <w:r>
              <w:rPr>
                <w:rFonts w:ascii="Times New Roman" w:hAnsi="Times New Roman" w:cs="Times New Roman"/>
                <w:sz w:val="24"/>
                <w:szCs w:val="24"/>
              </w:rPr>
              <w:t>49</w:t>
            </w:r>
          </w:p>
        </w:tc>
        <w:tc>
          <w:tcPr>
            <w:tcW w:w="1226" w:type="dxa"/>
          </w:tcPr>
          <w:p w14:paraId="7E0AB9A1"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4</w:t>
            </w:r>
            <w:r>
              <w:rPr>
                <w:rFonts w:ascii="Times New Roman" w:hAnsi="Times New Roman" w:cs="Times New Roman"/>
                <w:sz w:val="24"/>
                <w:szCs w:val="24"/>
              </w:rPr>
              <w:t>7</w:t>
            </w:r>
          </w:p>
        </w:tc>
        <w:tc>
          <w:tcPr>
            <w:tcW w:w="1313" w:type="dxa"/>
          </w:tcPr>
          <w:p w14:paraId="7C80407C" w14:textId="77777777" w:rsidR="001445A0" w:rsidRDefault="001445A0" w:rsidP="003D29E8">
            <w:pPr>
              <w:jc w:val="center"/>
              <w:rPr>
                <w:rFonts w:ascii="Times New Roman" w:hAnsi="Times New Roman" w:cs="Times New Roman"/>
                <w:sz w:val="24"/>
                <w:szCs w:val="24"/>
              </w:rPr>
            </w:pPr>
            <w:r>
              <w:rPr>
                <w:rFonts w:ascii="Times New Roman" w:hAnsi="Times New Roman" w:cs="Times New Roman"/>
                <w:sz w:val="24"/>
                <w:szCs w:val="24"/>
              </w:rPr>
              <w:t>202</w:t>
            </w:r>
          </w:p>
        </w:tc>
      </w:tr>
      <w:tr w:rsidR="001445A0" w:rsidRPr="005E7A5F" w14:paraId="14983643" w14:textId="77777777" w:rsidTr="001445A0">
        <w:trPr>
          <w:trHeight w:val="255"/>
        </w:trPr>
        <w:tc>
          <w:tcPr>
            <w:tcW w:w="1376" w:type="dxa"/>
          </w:tcPr>
          <w:p w14:paraId="7BE1CCDE" w14:textId="77777777" w:rsidR="001445A0" w:rsidRPr="005E7A5F" w:rsidRDefault="001445A0" w:rsidP="003D29E8">
            <w:pPr>
              <w:rPr>
                <w:rFonts w:ascii="Times New Roman" w:hAnsi="Times New Roman" w:cs="Times New Roman"/>
                <w:sz w:val="24"/>
                <w:szCs w:val="24"/>
              </w:rPr>
            </w:pPr>
            <w:r w:rsidRPr="005E7A5F">
              <w:rPr>
                <w:rFonts w:ascii="Times New Roman" w:hAnsi="Times New Roman" w:cs="Times New Roman"/>
                <w:sz w:val="24"/>
                <w:szCs w:val="24"/>
              </w:rPr>
              <w:t>Girls</w:t>
            </w:r>
          </w:p>
        </w:tc>
        <w:tc>
          <w:tcPr>
            <w:tcW w:w="1031" w:type="dxa"/>
          </w:tcPr>
          <w:p w14:paraId="207D4E1F" w14:textId="77777777" w:rsidR="001445A0" w:rsidRPr="005E7A5F" w:rsidRDefault="001445A0" w:rsidP="003D29E8">
            <w:pPr>
              <w:jc w:val="center"/>
              <w:rPr>
                <w:rFonts w:ascii="Times New Roman" w:hAnsi="Times New Roman" w:cs="Times New Roman"/>
                <w:sz w:val="24"/>
                <w:szCs w:val="24"/>
              </w:rPr>
            </w:pPr>
            <w:r>
              <w:rPr>
                <w:rFonts w:ascii="Times New Roman" w:hAnsi="Times New Roman" w:cs="Times New Roman"/>
                <w:sz w:val="24"/>
                <w:szCs w:val="24"/>
              </w:rPr>
              <w:t>51</w:t>
            </w:r>
          </w:p>
        </w:tc>
        <w:tc>
          <w:tcPr>
            <w:tcW w:w="1132" w:type="dxa"/>
          </w:tcPr>
          <w:p w14:paraId="022ABD47" w14:textId="77777777" w:rsidR="001445A0" w:rsidRPr="001A0A6F" w:rsidRDefault="001445A0" w:rsidP="003D29E8">
            <w:pPr>
              <w:pStyle w:val="listoftables"/>
              <w:rPr>
                <w:i w:val="0"/>
                <w:iCs w:val="0"/>
                <w:color w:val="auto"/>
              </w:rPr>
            </w:pPr>
            <w:r>
              <w:rPr>
                <w:i w:val="0"/>
                <w:iCs w:val="0"/>
                <w:color w:val="auto"/>
              </w:rPr>
              <w:t>51</w:t>
            </w:r>
          </w:p>
        </w:tc>
        <w:tc>
          <w:tcPr>
            <w:tcW w:w="1226" w:type="dxa"/>
          </w:tcPr>
          <w:p w14:paraId="3CAC013E" w14:textId="77777777" w:rsidR="001445A0" w:rsidRPr="005E7A5F" w:rsidRDefault="001445A0" w:rsidP="003D29E8">
            <w:pPr>
              <w:jc w:val="center"/>
              <w:rPr>
                <w:rFonts w:ascii="Times New Roman" w:hAnsi="Times New Roman" w:cs="Times New Roman"/>
                <w:sz w:val="24"/>
                <w:szCs w:val="24"/>
              </w:rPr>
            </w:pPr>
            <w:r>
              <w:rPr>
                <w:rFonts w:ascii="Times New Roman" w:hAnsi="Times New Roman" w:cs="Times New Roman"/>
                <w:sz w:val="24"/>
                <w:szCs w:val="24"/>
              </w:rPr>
              <w:t>52</w:t>
            </w:r>
          </w:p>
        </w:tc>
        <w:tc>
          <w:tcPr>
            <w:tcW w:w="1226" w:type="dxa"/>
          </w:tcPr>
          <w:p w14:paraId="2DB88710" w14:textId="77777777" w:rsidR="001445A0" w:rsidRPr="005E7A5F" w:rsidRDefault="001445A0" w:rsidP="003D29E8">
            <w:pPr>
              <w:jc w:val="center"/>
              <w:rPr>
                <w:rFonts w:ascii="Times New Roman" w:hAnsi="Times New Roman" w:cs="Times New Roman"/>
                <w:sz w:val="24"/>
                <w:szCs w:val="24"/>
              </w:rPr>
            </w:pPr>
            <w:r>
              <w:rPr>
                <w:rFonts w:ascii="Times New Roman" w:hAnsi="Times New Roman" w:cs="Times New Roman"/>
                <w:sz w:val="24"/>
                <w:szCs w:val="24"/>
              </w:rPr>
              <w:t>51</w:t>
            </w:r>
          </w:p>
        </w:tc>
        <w:tc>
          <w:tcPr>
            <w:tcW w:w="1313" w:type="dxa"/>
          </w:tcPr>
          <w:p w14:paraId="1B222BA2" w14:textId="77777777" w:rsidR="001445A0" w:rsidRDefault="001445A0" w:rsidP="003D29E8">
            <w:pPr>
              <w:jc w:val="center"/>
              <w:rPr>
                <w:rFonts w:ascii="Times New Roman" w:hAnsi="Times New Roman" w:cs="Times New Roman"/>
                <w:sz w:val="24"/>
                <w:szCs w:val="24"/>
              </w:rPr>
            </w:pPr>
            <w:r>
              <w:rPr>
                <w:rFonts w:ascii="Times New Roman" w:hAnsi="Times New Roman" w:cs="Times New Roman"/>
                <w:sz w:val="24"/>
                <w:szCs w:val="24"/>
              </w:rPr>
              <w:t>205</w:t>
            </w:r>
          </w:p>
        </w:tc>
      </w:tr>
      <w:tr w:rsidR="001445A0" w:rsidRPr="005E7A5F" w14:paraId="5BB9A640" w14:textId="77777777" w:rsidTr="001445A0">
        <w:trPr>
          <w:trHeight w:val="255"/>
        </w:trPr>
        <w:tc>
          <w:tcPr>
            <w:tcW w:w="1376" w:type="dxa"/>
          </w:tcPr>
          <w:p w14:paraId="2E6674EB" w14:textId="77777777" w:rsidR="001445A0" w:rsidRPr="005E7A5F" w:rsidRDefault="001445A0" w:rsidP="003D29E8">
            <w:pPr>
              <w:rPr>
                <w:rFonts w:ascii="Times New Roman" w:hAnsi="Times New Roman" w:cs="Times New Roman"/>
                <w:sz w:val="24"/>
                <w:szCs w:val="24"/>
              </w:rPr>
            </w:pPr>
            <w:r w:rsidRPr="005E7A5F">
              <w:rPr>
                <w:rFonts w:ascii="Times New Roman" w:hAnsi="Times New Roman" w:cs="Times New Roman"/>
                <w:sz w:val="24"/>
                <w:szCs w:val="24"/>
              </w:rPr>
              <w:t>Total</w:t>
            </w:r>
          </w:p>
        </w:tc>
        <w:tc>
          <w:tcPr>
            <w:tcW w:w="1031" w:type="dxa"/>
          </w:tcPr>
          <w:p w14:paraId="2BA02746" w14:textId="77777777" w:rsidR="001445A0" w:rsidRPr="005E7A5F" w:rsidRDefault="001445A0" w:rsidP="003D29E8">
            <w:pPr>
              <w:jc w:val="center"/>
              <w:rPr>
                <w:rFonts w:ascii="Times New Roman" w:hAnsi="Times New Roman" w:cs="Times New Roman"/>
                <w:sz w:val="24"/>
                <w:szCs w:val="24"/>
              </w:rPr>
            </w:pPr>
            <w:r>
              <w:rPr>
                <w:rFonts w:ascii="Times New Roman" w:hAnsi="Times New Roman" w:cs="Times New Roman"/>
                <w:sz w:val="24"/>
                <w:szCs w:val="24"/>
              </w:rPr>
              <w:t>106</w:t>
            </w:r>
          </w:p>
        </w:tc>
        <w:tc>
          <w:tcPr>
            <w:tcW w:w="1132" w:type="dxa"/>
          </w:tcPr>
          <w:p w14:paraId="3A0F8258" w14:textId="77777777" w:rsidR="001445A0" w:rsidRPr="001A0A6F" w:rsidRDefault="001445A0" w:rsidP="003D29E8">
            <w:pPr>
              <w:jc w:val="center"/>
              <w:rPr>
                <w:rFonts w:ascii="Times New Roman" w:hAnsi="Times New Roman" w:cs="Times New Roman"/>
                <w:sz w:val="24"/>
                <w:szCs w:val="24"/>
              </w:rPr>
            </w:pPr>
            <w:r>
              <w:rPr>
                <w:rFonts w:ascii="Times New Roman" w:hAnsi="Times New Roman" w:cs="Times New Roman"/>
                <w:sz w:val="24"/>
                <w:szCs w:val="24"/>
              </w:rPr>
              <w:t>102</w:t>
            </w:r>
          </w:p>
        </w:tc>
        <w:tc>
          <w:tcPr>
            <w:tcW w:w="1226" w:type="dxa"/>
          </w:tcPr>
          <w:p w14:paraId="0008429D" w14:textId="77777777" w:rsidR="001445A0" w:rsidRPr="005E7A5F" w:rsidRDefault="001445A0" w:rsidP="003D29E8">
            <w:pPr>
              <w:jc w:val="center"/>
              <w:rPr>
                <w:rFonts w:ascii="Times New Roman" w:hAnsi="Times New Roman" w:cs="Times New Roman"/>
                <w:sz w:val="24"/>
                <w:szCs w:val="24"/>
              </w:rPr>
            </w:pPr>
            <w:r>
              <w:rPr>
                <w:rFonts w:ascii="Times New Roman" w:hAnsi="Times New Roman" w:cs="Times New Roman"/>
                <w:sz w:val="24"/>
                <w:szCs w:val="24"/>
              </w:rPr>
              <w:t>101</w:t>
            </w:r>
          </w:p>
        </w:tc>
        <w:tc>
          <w:tcPr>
            <w:tcW w:w="1226" w:type="dxa"/>
          </w:tcPr>
          <w:p w14:paraId="57F02FF0" w14:textId="77777777" w:rsidR="001445A0" w:rsidRPr="005E7A5F" w:rsidRDefault="001445A0" w:rsidP="003D29E8">
            <w:pPr>
              <w:jc w:val="center"/>
              <w:rPr>
                <w:rFonts w:ascii="Times New Roman" w:hAnsi="Times New Roman" w:cs="Times New Roman"/>
                <w:sz w:val="24"/>
                <w:szCs w:val="24"/>
              </w:rPr>
            </w:pPr>
            <w:r w:rsidRPr="005E7A5F">
              <w:rPr>
                <w:rFonts w:ascii="Times New Roman" w:hAnsi="Times New Roman" w:cs="Times New Roman"/>
                <w:sz w:val="24"/>
                <w:szCs w:val="24"/>
              </w:rPr>
              <w:t>9</w:t>
            </w:r>
            <w:r>
              <w:rPr>
                <w:rFonts w:ascii="Times New Roman" w:hAnsi="Times New Roman" w:cs="Times New Roman"/>
                <w:sz w:val="24"/>
                <w:szCs w:val="24"/>
              </w:rPr>
              <w:t>8</w:t>
            </w:r>
          </w:p>
        </w:tc>
        <w:tc>
          <w:tcPr>
            <w:tcW w:w="1313" w:type="dxa"/>
          </w:tcPr>
          <w:p w14:paraId="346BFF27" w14:textId="77777777" w:rsidR="001445A0" w:rsidRDefault="001445A0" w:rsidP="003D29E8">
            <w:pPr>
              <w:jc w:val="center"/>
              <w:rPr>
                <w:rFonts w:ascii="Times New Roman" w:hAnsi="Times New Roman" w:cs="Times New Roman"/>
                <w:sz w:val="24"/>
                <w:szCs w:val="24"/>
              </w:rPr>
            </w:pPr>
            <w:r>
              <w:rPr>
                <w:rFonts w:ascii="Times New Roman" w:hAnsi="Times New Roman" w:cs="Times New Roman"/>
                <w:sz w:val="24"/>
                <w:szCs w:val="24"/>
              </w:rPr>
              <w:t>407</w:t>
            </w:r>
          </w:p>
        </w:tc>
      </w:tr>
    </w:tbl>
    <w:p w14:paraId="7C2BD93C" w14:textId="77777777" w:rsidR="001445A0" w:rsidRPr="004A402E" w:rsidRDefault="001445A0" w:rsidP="001445A0">
      <w:pPr>
        <w:rPr>
          <w:rFonts w:ascii="Times New Roman" w:hAnsi="Times New Roman" w:cs="Times New Roman"/>
          <w:sz w:val="24"/>
          <w:szCs w:val="24"/>
        </w:rPr>
      </w:pPr>
      <w:r w:rsidRPr="004A402E">
        <w:rPr>
          <w:rFonts w:ascii="Times New Roman" w:hAnsi="Times New Roman" w:cs="Times New Roman"/>
          <w:sz w:val="24"/>
          <w:szCs w:val="24"/>
        </w:rPr>
        <w:t>Source: Author (2022)</w:t>
      </w:r>
    </w:p>
    <w:p w14:paraId="7E3CF8F8" w14:textId="77777777" w:rsidR="00FF3930" w:rsidRDefault="00FF3930" w:rsidP="00FF3930">
      <w:pPr>
        <w:pStyle w:val="mytables"/>
        <w:rPr>
          <w:rFonts w:eastAsiaTheme="majorEastAsia" w:cs="Times New Roman"/>
          <w:szCs w:val="24"/>
        </w:rPr>
      </w:pPr>
      <w:r>
        <w:rPr>
          <w:rFonts w:cs="Times New Roman"/>
          <w:szCs w:val="24"/>
        </w:rPr>
        <w:t xml:space="preserve">    </w:t>
      </w:r>
      <w:r>
        <w:rPr>
          <w:rFonts w:eastAsiaTheme="majorEastAsia" w:cs="Times New Roman"/>
          <w:szCs w:val="24"/>
        </w:rPr>
        <w:t xml:space="preserve"> </w:t>
      </w:r>
    </w:p>
    <w:p w14:paraId="042838A2" w14:textId="77777777" w:rsidR="00FF3930" w:rsidRDefault="00FF3930" w:rsidP="00FF3930">
      <w:pPr>
        <w:pStyle w:val="Heading1"/>
        <w:jc w:val="center"/>
        <w:rPr>
          <w:rFonts w:ascii="Times New Roman" w:hAnsi="Times New Roman" w:cs="Times New Roman"/>
          <w:color w:val="auto"/>
          <w:sz w:val="24"/>
          <w:szCs w:val="24"/>
        </w:rPr>
      </w:pPr>
      <w:bookmarkStart w:id="54" w:name="_Toc113222423"/>
      <w:r>
        <w:rPr>
          <w:rFonts w:ascii="Times New Roman" w:hAnsi="Times New Roman" w:cs="Times New Roman"/>
          <w:color w:val="auto"/>
          <w:sz w:val="24"/>
          <w:szCs w:val="24"/>
        </w:rPr>
        <w:t>3.6 Sampling Technique</w:t>
      </w:r>
      <w:bookmarkEnd w:id="54"/>
    </w:p>
    <w:p w14:paraId="1611601E" w14:textId="77777777" w:rsidR="00FF3930" w:rsidRDefault="00FF3930" w:rsidP="00FF3930">
      <w:pPr>
        <w:rPr>
          <w:rFonts w:ascii="Times New Roman" w:hAnsi="Times New Roman" w:cs="Times New Roman"/>
          <w:sz w:val="24"/>
          <w:szCs w:val="24"/>
        </w:rPr>
      </w:pPr>
    </w:p>
    <w:p w14:paraId="11ECBB54" w14:textId="77777777" w:rsidR="00C92BB9" w:rsidRDefault="00FF3930" w:rsidP="007B1F74">
      <w:pPr>
        <w:spacing w:line="480" w:lineRule="auto"/>
        <w:ind w:firstLine="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Sampling is the selection of a portion of the population within a target population to provide responses that are representative of the entire population (Grey &amp; Payne, 2017). </w:t>
      </w:r>
    </w:p>
    <w:p w14:paraId="5C0E3341" w14:textId="4C271A44" w:rsidR="00245E0C" w:rsidRDefault="00FF3930" w:rsidP="004A5E28">
      <w:pPr>
        <w:spacing w:line="480" w:lineRule="auto"/>
        <w:ind w:firstLine="720"/>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Therefore, in this study, </w:t>
      </w:r>
      <w:r w:rsidR="00B22550">
        <w:rPr>
          <w:rFonts w:ascii="Times New Roman" w:hAnsi="Times New Roman" w:cs="Times New Roman"/>
          <w:sz w:val="24"/>
          <w:szCs w:val="24"/>
        </w:rPr>
        <w:t>purposiv</w:t>
      </w:r>
      <w:r w:rsidR="009F06A0">
        <w:rPr>
          <w:rFonts w:ascii="Times New Roman" w:hAnsi="Times New Roman" w:cs="Times New Roman"/>
          <w:sz w:val="24"/>
          <w:szCs w:val="24"/>
        </w:rPr>
        <w:t>e</w:t>
      </w:r>
      <w:r>
        <w:rPr>
          <w:rFonts w:ascii="Times New Roman" w:hAnsi="Times New Roman" w:cs="Times New Roman"/>
          <w:sz w:val="24"/>
          <w:szCs w:val="24"/>
        </w:rPr>
        <w:t xml:space="preserve"> sampling will be used to </w:t>
      </w:r>
      <w:r w:rsidR="009F06A0">
        <w:rPr>
          <w:rFonts w:ascii="Times New Roman" w:hAnsi="Times New Roman" w:cs="Times New Roman"/>
          <w:sz w:val="24"/>
          <w:szCs w:val="24"/>
        </w:rPr>
        <w:t xml:space="preserve">select the grade </w:t>
      </w:r>
      <w:r w:rsidR="00EB1E57">
        <w:rPr>
          <w:rFonts w:ascii="Times New Roman" w:hAnsi="Times New Roman" w:cs="Times New Roman"/>
          <w:sz w:val="24"/>
          <w:szCs w:val="24"/>
        </w:rPr>
        <w:t xml:space="preserve">five, six and class seven and eight </w:t>
      </w:r>
      <w:r w:rsidR="009F06A0">
        <w:rPr>
          <w:rFonts w:ascii="Times New Roman" w:hAnsi="Times New Roman" w:cs="Times New Roman"/>
          <w:sz w:val="24"/>
          <w:szCs w:val="24"/>
        </w:rPr>
        <w:t xml:space="preserve">pupils </w:t>
      </w:r>
      <w:r w:rsidR="00770759">
        <w:rPr>
          <w:rFonts w:ascii="Times New Roman" w:hAnsi="Times New Roman" w:cs="Times New Roman"/>
          <w:sz w:val="24"/>
          <w:szCs w:val="24"/>
        </w:rPr>
        <w:t xml:space="preserve">who are within the 11-16 years of age </w:t>
      </w:r>
      <w:r w:rsidR="009F06A0">
        <w:rPr>
          <w:rFonts w:ascii="Times New Roman" w:hAnsi="Times New Roman" w:cs="Times New Roman"/>
          <w:sz w:val="24"/>
          <w:szCs w:val="24"/>
        </w:rPr>
        <w:t>as</w:t>
      </w:r>
      <w:r>
        <w:rPr>
          <w:rFonts w:ascii="Times New Roman" w:hAnsi="Times New Roman" w:cs="Times New Roman"/>
          <w:sz w:val="24"/>
          <w:szCs w:val="24"/>
        </w:rPr>
        <w:t xml:space="preserve"> respondents. </w:t>
      </w:r>
      <w:r w:rsidR="00F4158F" w:rsidRPr="006949F0">
        <w:rPr>
          <w:rFonts w:ascii="Times New Roman" w:hAnsi="Times New Roman" w:cs="Times New Roman"/>
          <w:sz w:val="24"/>
          <w:szCs w:val="24"/>
        </w:rPr>
        <w:t>T</w:t>
      </w:r>
      <w:r w:rsidR="00D623EE" w:rsidRPr="006949F0">
        <w:rPr>
          <w:rFonts w:ascii="Times New Roman" w:hAnsi="Times New Roman" w:cs="Times New Roman"/>
          <w:sz w:val="24"/>
          <w:szCs w:val="24"/>
        </w:rPr>
        <w:t xml:space="preserve">he </w:t>
      </w:r>
      <w:r w:rsidR="00864F8D" w:rsidRPr="006949F0">
        <w:rPr>
          <w:rFonts w:ascii="Times New Roman" w:hAnsi="Times New Roman" w:cs="Times New Roman"/>
          <w:sz w:val="24"/>
          <w:szCs w:val="24"/>
        </w:rPr>
        <w:t>pupils</w:t>
      </w:r>
      <w:r w:rsidRPr="006949F0">
        <w:rPr>
          <w:rFonts w:ascii="Times New Roman" w:hAnsi="Times New Roman" w:cs="Times New Roman"/>
          <w:sz w:val="24"/>
          <w:szCs w:val="24"/>
        </w:rPr>
        <w:t xml:space="preserve"> will be</w:t>
      </w:r>
      <w:r w:rsidR="00864F8D" w:rsidRPr="006949F0">
        <w:rPr>
          <w:rFonts w:ascii="Times New Roman" w:hAnsi="Times New Roman" w:cs="Times New Roman"/>
          <w:sz w:val="24"/>
          <w:szCs w:val="24"/>
        </w:rPr>
        <w:t xml:space="preserve"> </w:t>
      </w:r>
      <w:r w:rsidRPr="006949F0">
        <w:rPr>
          <w:rFonts w:ascii="Times New Roman" w:hAnsi="Times New Roman" w:cs="Times New Roman"/>
          <w:sz w:val="24"/>
          <w:szCs w:val="24"/>
        </w:rPr>
        <w:t>categorized</w:t>
      </w:r>
      <w:r w:rsidR="00864F8D" w:rsidRPr="006949F0">
        <w:rPr>
          <w:rFonts w:ascii="Times New Roman" w:hAnsi="Times New Roman" w:cs="Times New Roman"/>
          <w:sz w:val="24"/>
          <w:szCs w:val="24"/>
        </w:rPr>
        <w:t xml:space="preserve"> further</w:t>
      </w:r>
      <w:r w:rsidRPr="006949F0">
        <w:rPr>
          <w:rFonts w:ascii="Times New Roman" w:hAnsi="Times New Roman" w:cs="Times New Roman"/>
          <w:sz w:val="24"/>
          <w:szCs w:val="24"/>
        </w:rPr>
        <w:t xml:space="preserve"> into boys and girls</w:t>
      </w:r>
      <w:r w:rsidR="00B011A5" w:rsidRPr="006949F0">
        <w:rPr>
          <w:rFonts w:ascii="Times New Roman" w:hAnsi="Times New Roman" w:cs="Times New Roman"/>
          <w:sz w:val="24"/>
          <w:szCs w:val="24"/>
        </w:rPr>
        <w:t xml:space="preserve"> through stratified sampling </w:t>
      </w:r>
      <w:r w:rsidR="006949F0" w:rsidRPr="006949F0">
        <w:rPr>
          <w:rFonts w:ascii="Times New Roman" w:hAnsi="Times New Roman" w:cs="Times New Roman"/>
          <w:sz w:val="24"/>
          <w:szCs w:val="24"/>
        </w:rPr>
        <w:t>to</w:t>
      </w:r>
      <w:r w:rsidR="00B011A5" w:rsidRPr="006949F0">
        <w:rPr>
          <w:rFonts w:ascii="Times New Roman" w:hAnsi="Times New Roman" w:cs="Times New Roman"/>
          <w:sz w:val="24"/>
          <w:szCs w:val="24"/>
        </w:rPr>
        <w:t xml:space="preserve"> get a </w:t>
      </w:r>
      <w:r w:rsidR="00B011A5" w:rsidRPr="008C3B5E">
        <w:rPr>
          <w:rFonts w:ascii="Times New Roman" w:hAnsi="Times New Roman" w:cs="Times New Roman"/>
          <w:sz w:val="24"/>
          <w:szCs w:val="24"/>
        </w:rPr>
        <w:t>representative number of each gender</w:t>
      </w:r>
      <w:r w:rsidRPr="008C3B5E">
        <w:rPr>
          <w:rFonts w:ascii="Times New Roman" w:hAnsi="Times New Roman" w:cs="Times New Roman"/>
          <w:sz w:val="24"/>
          <w:szCs w:val="24"/>
        </w:rPr>
        <w:t>.</w:t>
      </w:r>
      <w:r w:rsidR="00B011A5" w:rsidRPr="008C3B5E">
        <w:rPr>
          <w:rFonts w:ascii="Times New Roman" w:hAnsi="Times New Roman" w:cs="Times New Roman"/>
          <w:sz w:val="24"/>
          <w:szCs w:val="24"/>
          <w:u w:val="single"/>
        </w:rPr>
        <w:t xml:space="preserve"> </w:t>
      </w:r>
      <w:r w:rsidR="00B011A5" w:rsidRPr="008C3B5E">
        <w:rPr>
          <w:rFonts w:ascii="Times New Roman" w:hAnsi="Times New Roman" w:cs="Times New Roman"/>
          <w:sz w:val="24"/>
          <w:szCs w:val="24"/>
        </w:rPr>
        <w:t xml:space="preserve">This sampling technique will help in eliminating biasness </w:t>
      </w:r>
      <w:r w:rsidR="00B011A5" w:rsidRPr="008C3B5E">
        <w:rPr>
          <w:rFonts w:ascii="Times New Roman" w:hAnsi="Times New Roman" w:cs="Times New Roman"/>
          <w:noProof/>
          <w:sz w:val="24"/>
          <w:szCs w:val="24"/>
        </w:rPr>
        <w:t>(Crossman, 2019)</w:t>
      </w:r>
      <w:r w:rsidR="00B011A5" w:rsidRPr="008C3B5E">
        <w:rPr>
          <w:rFonts w:ascii="Times New Roman" w:hAnsi="Times New Roman" w:cs="Times New Roman"/>
          <w:sz w:val="24"/>
          <w:szCs w:val="24"/>
        </w:rPr>
        <w:t xml:space="preserve">. </w:t>
      </w:r>
      <w:r w:rsidRPr="008C3B5E">
        <w:rPr>
          <w:rFonts w:ascii="Times New Roman" w:hAnsi="Times New Roman" w:cs="Times New Roman"/>
          <w:sz w:val="24"/>
          <w:szCs w:val="24"/>
        </w:rPr>
        <w:t xml:space="preserve"> </w:t>
      </w:r>
      <w:r w:rsidR="00035319" w:rsidRPr="008C3B5E">
        <w:rPr>
          <w:rFonts w:ascii="Times New Roman" w:hAnsi="Times New Roman" w:cs="Times New Roman"/>
          <w:sz w:val="24"/>
          <w:szCs w:val="24"/>
        </w:rPr>
        <w:t xml:space="preserve">Simple random sampling will be used to </w:t>
      </w:r>
      <w:r w:rsidR="00D57205" w:rsidRPr="008C3B5E">
        <w:rPr>
          <w:rFonts w:ascii="Times New Roman" w:hAnsi="Times New Roman" w:cs="Times New Roman"/>
          <w:sz w:val="24"/>
          <w:szCs w:val="24"/>
        </w:rPr>
        <w:t xml:space="preserve">get the number of sampled students. This </w:t>
      </w:r>
      <w:r w:rsidR="00245E0C" w:rsidRPr="008C3B5E">
        <w:rPr>
          <w:rFonts w:ascii="Times New Roman" w:hAnsi="Times New Roman" w:cs="Times New Roman"/>
          <w:sz w:val="24"/>
          <w:szCs w:val="24"/>
        </w:rPr>
        <w:t>will</w:t>
      </w:r>
      <w:r w:rsidR="00D57205" w:rsidRPr="008C3B5E">
        <w:rPr>
          <w:rFonts w:ascii="Times New Roman" w:hAnsi="Times New Roman" w:cs="Times New Roman"/>
          <w:sz w:val="24"/>
          <w:szCs w:val="24"/>
        </w:rPr>
        <w:t xml:space="preserve"> be done by </w:t>
      </w:r>
      <w:r w:rsidR="00245E0C" w:rsidRPr="008C3B5E">
        <w:rPr>
          <w:rFonts w:ascii="Times New Roman" w:hAnsi="Times New Roman" w:cs="Times New Roman"/>
          <w:sz w:val="24"/>
          <w:szCs w:val="24"/>
        </w:rPr>
        <w:t xml:space="preserve">administering the questionnaires alternately between the two genders </w:t>
      </w:r>
      <w:r w:rsidR="008C3B5E" w:rsidRPr="008C3B5E">
        <w:rPr>
          <w:rFonts w:ascii="Times New Roman" w:hAnsi="Times New Roman" w:cs="Times New Roman"/>
          <w:sz w:val="24"/>
          <w:szCs w:val="24"/>
        </w:rPr>
        <w:t xml:space="preserve">until </w:t>
      </w:r>
      <w:r w:rsidR="00245E0C" w:rsidRPr="008C3B5E">
        <w:rPr>
          <w:rFonts w:ascii="Times New Roman" w:hAnsi="Times New Roman" w:cs="Times New Roman"/>
          <w:sz w:val="24"/>
          <w:szCs w:val="24"/>
        </w:rPr>
        <w:t>the required sample siz</w:t>
      </w:r>
      <w:r w:rsidR="008C3B5E" w:rsidRPr="008C3B5E">
        <w:rPr>
          <w:rFonts w:ascii="Times New Roman" w:hAnsi="Times New Roman" w:cs="Times New Roman"/>
          <w:sz w:val="24"/>
          <w:szCs w:val="24"/>
        </w:rPr>
        <w:t>e</w:t>
      </w:r>
      <w:r w:rsidR="00245E0C" w:rsidRPr="008C3B5E">
        <w:rPr>
          <w:rFonts w:ascii="Times New Roman" w:hAnsi="Times New Roman" w:cs="Times New Roman"/>
          <w:sz w:val="24"/>
          <w:szCs w:val="24"/>
        </w:rPr>
        <w:t xml:space="preserve"> is attained</w:t>
      </w:r>
      <w:r w:rsidR="00245E0C">
        <w:rPr>
          <w:rFonts w:ascii="Times New Roman" w:hAnsi="Times New Roman" w:cs="Times New Roman"/>
          <w:color w:val="FF0000"/>
          <w:sz w:val="24"/>
          <w:szCs w:val="24"/>
        </w:rPr>
        <w:t>.</w:t>
      </w:r>
    </w:p>
    <w:p w14:paraId="1CBFB7E7" w14:textId="15EF08CA" w:rsidR="009B75A5" w:rsidRPr="00CA4F8F" w:rsidRDefault="00E94E68" w:rsidP="007B1F74">
      <w:pPr>
        <w:spacing w:line="480" w:lineRule="auto"/>
        <w:ind w:firstLine="720"/>
        <w:jc w:val="both"/>
        <w:rPr>
          <w:rFonts w:ascii="Times New Roman" w:eastAsiaTheme="minorEastAsia" w:hAnsi="Times New Roman" w:cs="Times New Roman"/>
          <w:sz w:val="24"/>
          <w:szCs w:val="24"/>
          <w:lang w:eastAsia="zh-CN"/>
        </w:rPr>
      </w:pPr>
      <w:r w:rsidRPr="00CA4F8F">
        <w:rPr>
          <w:rFonts w:ascii="Times New Roman" w:eastAsiaTheme="minorEastAsia" w:hAnsi="Times New Roman" w:cs="Times New Roman"/>
          <w:sz w:val="24"/>
          <w:szCs w:val="24"/>
          <w:lang w:eastAsia="zh-CN"/>
        </w:rPr>
        <w:t>Inclusion Exclusion Criteria</w:t>
      </w:r>
    </w:p>
    <w:p w14:paraId="05B10F02" w14:textId="2DFA9066" w:rsidR="001803C2" w:rsidRPr="00CA4F8F" w:rsidRDefault="008F409A" w:rsidP="00DD3EE2">
      <w:pPr>
        <w:spacing w:line="480" w:lineRule="auto"/>
        <w:ind w:firstLine="720"/>
        <w:jc w:val="both"/>
        <w:rPr>
          <w:rFonts w:ascii="Times New Roman" w:hAnsi="Times New Roman" w:cs="Times New Roman"/>
          <w:sz w:val="24"/>
          <w:szCs w:val="24"/>
          <w:lang w:eastAsia="zh-CN"/>
        </w:rPr>
      </w:pPr>
      <w:r w:rsidRPr="00CA4F8F">
        <w:rPr>
          <w:rFonts w:ascii="Times New Roman" w:hAnsi="Times New Roman" w:cs="Times New Roman"/>
          <w:sz w:val="24"/>
          <w:szCs w:val="24"/>
          <w:lang w:eastAsia="zh-CN"/>
        </w:rPr>
        <w:t xml:space="preserve">According to </w:t>
      </w:r>
      <w:proofErr w:type="spellStart"/>
      <w:r w:rsidRPr="002F0979">
        <w:rPr>
          <w:rFonts w:ascii="Times New Roman" w:hAnsi="Times New Roman" w:cs="Times New Roman"/>
          <w:sz w:val="24"/>
          <w:szCs w:val="24"/>
          <w:lang w:eastAsia="zh-CN"/>
        </w:rPr>
        <w:t>Salkid</w:t>
      </w:r>
      <w:proofErr w:type="spellEnd"/>
      <w:r w:rsidRPr="002F0979">
        <w:rPr>
          <w:rFonts w:ascii="Times New Roman" w:hAnsi="Times New Roman" w:cs="Times New Roman"/>
          <w:sz w:val="24"/>
          <w:szCs w:val="24"/>
          <w:lang w:eastAsia="zh-CN"/>
        </w:rPr>
        <w:t xml:space="preserve"> (2010)</w:t>
      </w:r>
      <w:r w:rsidRPr="00CA4F8F">
        <w:rPr>
          <w:rFonts w:ascii="Times New Roman" w:hAnsi="Times New Roman" w:cs="Times New Roman"/>
          <w:sz w:val="24"/>
          <w:szCs w:val="24"/>
          <w:lang w:eastAsia="zh-CN"/>
        </w:rPr>
        <w:t xml:space="preserve"> the inclusion and exclusion criteria is an </w:t>
      </w:r>
      <w:r w:rsidR="00F3449B" w:rsidRPr="00CA4F8F">
        <w:rPr>
          <w:rFonts w:ascii="Times New Roman" w:hAnsi="Times New Roman" w:cs="Times New Roman"/>
          <w:sz w:val="24"/>
          <w:szCs w:val="24"/>
          <w:lang w:eastAsia="zh-CN"/>
        </w:rPr>
        <w:t>eligibility criterion</w:t>
      </w:r>
      <w:r w:rsidRPr="00CA4F8F">
        <w:rPr>
          <w:rFonts w:ascii="Times New Roman" w:hAnsi="Times New Roman" w:cs="Times New Roman"/>
          <w:sz w:val="24"/>
          <w:szCs w:val="24"/>
          <w:lang w:eastAsia="zh-CN"/>
        </w:rPr>
        <w:t xml:space="preserve"> that can be used qualify the target population of a research study.</w:t>
      </w:r>
      <w:r w:rsidR="00F3449B" w:rsidRPr="00CA4F8F">
        <w:rPr>
          <w:rFonts w:ascii="Times New Roman" w:hAnsi="Times New Roman" w:cs="Times New Roman"/>
          <w:sz w:val="24"/>
          <w:szCs w:val="24"/>
          <w:lang w:eastAsia="zh-CN"/>
        </w:rPr>
        <w:t xml:space="preserve"> </w:t>
      </w:r>
      <w:r w:rsidR="001803C2" w:rsidRPr="00CA4F8F">
        <w:rPr>
          <w:rFonts w:ascii="Times New Roman" w:hAnsi="Times New Roman" w:cs="Times New Roman"/>
          <w:sz w:val="24"/>
          <w:szCs w:val="24"/>
          <w:lang w:eastAsia="zh-CN"/>
        </w:rPr>
        <w:t xml:space="preserve">The research population </w:t>
      </w:r>
      <w:r w:rsidR="00F3449B" w:rsidRPr="00CA4F8F">
        <w:rPr>
          <w:rFonts w:ascii="Times New Roman" w:hAnsi="Times New Roman" w:cs="Times New Roman"/>
          <w:sz w:val="24"/>
          <w:szCs w:val="24"/>
          <w:lang w:eastAsia="zh-CN"/>
        </w:rPr>
        <w:t xml:space="preserve">will be </w:t>
      </w:r>
      <w:r w:rsidR="001803C2" w:rsidRPr="00CA4F8F">
        <w:rPr>
          <w:rFonts w:ascii="Times New Roman" w:hAnsi="Times New Roman" w:cs="Times New Roman"/>
          <w:sz w:val="24"/>
          <w:szCs w:val="24"/>
          <w:lang w:eastAsia="zh-CN"/>
        </w:rPr>
        <w:t xml:space="preserve">pupils in </w:t>
      </w:r>
      <w:proofErr w:type="spellStart"/>
      <w:r w:rsidR="001803C2" w:rsidRPr="00CA4F8F">
        <w:rPr>
          <w:rFonts w:ascii="Times New Roman" w:hAnsi="Times New Roman" w:cs="Times New Roman"/>
          <w:sz w:val="24"/>
          <w:szCs w:val="24"/>
          <w:lang w:eastAsia="zh-CN"/>
        </w:rPr>
        <w:t>Kiboro</w:t>
      </w:r>
      <w:proofErr w:type="spellEnd"/>
      <w:r w:rsidR="001803C2" w:rsidRPr="00CA4F8F">
        <w:rPr>
          <w:rFonts w:ascii="Times New Roman" w:hAnsi="Times New Roman" w:cs="Times New Roman"/>
          <w:sz w:val="24"/>
          <w:szCs w:val="24"/>
          <w:lang w:eastAsia="zh-CN"/>
        </w:rPr>
        <w:t xml:space="preserve"> pri</w:t>
      </w:r>
      <w:r w:rsidR="00F5008B" w:rsidRPr="00CA4F8F">
        <w:rPr>
          <w:rFonts w:ascii="Times New Roman" w:hAnsi="Times New Roman" w:cs="Times New Roman"/>
          <w:sz w:val="24"/>
          <w:szCs w:val="24"/>
          <w:lang w:eastAsia="zh-CN"/>
        </w:rPr>
        <w:t xml:space="preserve">mary </w:t>
      </w:r>
      <w:r w:rsidR="00F3449B" w:rsidRPr="00CA4F8F">
        <w:rPr>
          <w:rFonts w:ascii="Times New Roman" w:hAnsi="Times New Roman" w:cs="Times New Roman"/>
          <w:sz w:val="24"/>
          <w:szCs w:val="24"/>
          <w:lang w:eastAsia="zh-CN"/>
        </w:rPr>
        <w:t>school,</w:t>
      </w:r>
      <w:r w:rsidRPr="00CA4F8F">
        <w:rPr>
          <w:rFonts w:ascii="Times New Roman" w:hAnsi="Times New Roman" w:cs="Times New Roman"/>
          <w:sz w:val="24"/>
          <w:szCs w:val="24"/>
          <w:lang w:eastAsia="zh-CN"/>
        </w:rPr>
        <w:t xml:space="preserve"> and the</w:t>
      </w:r>
      <w:r w:rsidR="00F5008B" w:rsidRPr="00CA4F8F">
        <w:rPr>
          <w:rFonts w:ascii="Times New Roman" w:hAnsi="Times New Roman" w:cs="Times New Roman"/>
          <w:sz w:val="24"/>
          <w:szCs w:val="24"/>
          <w:lang w:eastAsia="zh-CN"/>
        </w:rPr>
        <w:t xml:space="preserve"> study </w:t>
      </w:r>
      <w:r w:rsidR="00F3449B" w:rsidRPr="00CA4F8F">
        <w:rPr>
          <w:rFonts w:ascii="Times New Roman" w:hAnsi="Times New Roman" w:cs="Times New Roman"/>
          <w:sz w:val="24"/>
          <w:szCs w:val="24"/>
          <w:lang w:eastAsia="zh-CN"/>
        </w:rPr>
        <w:t>will include</w:t>
      </w:r>
      <w:r w:rsidR="00F5008B" w:rsidRPr="00CA4F8F">
        <w:rPr>
          <w:rFonts w:ascii="Times New Roman" w:hAnsi="Times New Roman" w:cs="Times New Roman"/>
          <w:sz w:val="24"/>
          <w:szCs w:val="24"/>
          <w:lang w:eastAsia="zh-CN"/>
        </w:rPr>
        <w:t xml:space="preserve"> pupils in Grade </w:t>
      </w:r>
      <w:r w:rsidR="007149B7" w:rsidRPr="00CA4F8F">
        <w:rPr>
          <w:rFonts w:ascii="Times New Roman" w:hAnsi="Times New Roman" w:cs="Times New Roman"/>
          <w:sz w:val="24"/>
          <w:szCs w:val="24"/>
          <w:lang w:eastAsia="zh-CN"/>
        </w:rPr>
        <w:t>five and six and those in class seven and eight</w:t>
      </w:r>
      <w:r w:rsidR="00CA4F8F" w:rsidRPr="00CA4F8F">
        <w:rPr>
          <w:rFonts w:ascii="Times New Roman" w:hAnsi="Times New Roman" w:cs="Times New Roman"/>
          <w:sz w:val="24"/>
          <w:szCs w:val="24"/>
          <w:lang w:eastAsia="zh-CN"/>
        </w:rPr>
        <w:t xml:space="preserve"> who are 11-16 years of age</w:t>
      </w:r>
      <w:r w:rsidRPr="00CA4F8F">
        <w:rPr>
          <w:rFonts w:ascii="Times New Roman" w:hAnsi="Times New Roman" w:cs="Times New Roman"/>
          <w:sz w:val="24"/>
          <w:szCs w:val="24"/>
          <w:lang w:eastAsia="zh-CN"/>
        </w:rPr>
        <w:t xml:space="preserve">. </w:t>
      </w:r>
      <w:r w:rsidR="00390316" w:rsidRPr="00CA4F8F">
        <w:rPr>
          <w:rFonts w:ascii="Times New Roman" w:hAnsi="Times New Roman" w:cs="Times New Roman"/>
          <w:sz w:val="24"/>
          <w:szCs w:val="24"/>
          <w:lang w:eastAsia="zh-CN"/>
        </w:rPr>
        <w:t xml:space="preserve">Any students </w:t>
      </w:r>
      <w:r w:rsidR="001974C3" w:rsidRPr="00CA4F8F">
        <w:rPr>
          <w:rFonts w:ascii="Times New Roman" w:hAnsi="Times New Roman" w:cs="Times New Roman"/>
          <w:sz w:val="24"/>
          <w:szCs w:val="24"/>
          <w:lang w:eastAsia="zh-CN"/>
        </w:rPr>
        <w:t xml:space="preserve">within </w:t>
      </w:r>
      <w:r w:rsidR="000058BE" w:rsidRPr="00CA4F8F">
        <w:rPr>
          <w:rFonts w:ascii="Times New Roman" w:hAnsi="Times New Roman" w:cs="Times New Roman"/>
          <w:sz w:val="24"/>
          <w:szCs w:val="24"/>
          <w:lang w:eastAsia="zh-CN"/>
        </w:rPr>
        <w:t>these classes</w:t>
      </w:r>
      <w:r w:rsidR="001974C3" w:rsidRPr="00CA4F8F">
        <w:rPr>
          <w:rFonts w:ascii="Times New Roman" w:hAnsi="Times New Roman" w:cs="Times New Roman"/>
          <w:sz w:val="24"/>
          <w:szCs w:val="24"/>
          <w:lang w:eastAsia="zh-CN"/>
        </w:rPr>
        <w:t xml:space="preserve"> and whose age falls outside </w:t>
      </w:r>
      <w:r w:rsidR="002F0979" w:rsidRPr="00CA4F8F">
        <w:rPr>
          <w:rFonts w:ascii="Times New Roman" w:hAnsi="Times New Roman" w:cs="Times New Roman"/>
          <w:sz w:val="24"/>
          <w:szCs w:val="24"/>
          <w:lang w:eastAsia="zh-CN"/>
        </w:rPr>
        <w:t>this bracket</w:t>
      </w:r>
      <w:r w:rsidR="001974C3" w:rsidRPr="00CA4F8F">
        <w:rPr>
          <w:rFonts w:ascii="Times New Roman" w:hAnsi="Times New Roman" w:cs="Times New Roman"/>
          <w:sz w:val="24"/>
          <w:szCs w:val="24"/>
          <w:lang w:eastAsia="zh-CN"/>
        </w:rPr>
        <w:t xml:space="preserve"> will be excluded.</w:t>
      </w:r>
    </w:p>
    <w:p w14:paraId="5091394E" w14:textId="77777777" w:rsidR="009B5952" w:rsidRPr="009B5952" w:rsidRDefault="009B5952" w:rsidP="009B5952">
      <w:pPr>
        <w:rPr>
          <w:lang w:eastAsia="zh-CN"/>
        </w:rPr>
      </w:pPr>
    </w:p>
    <w:p w14:paraId="467E50B5" w14:textId="184933CA" w:rsidR="00FF3930" w:rsidRPr="00DD3EE2" w:rsidRDefault="00FF3930" w:rsidP="00FF3930">
      <w:pPr>
        <w:pStyle w:val="Heading1"/>
        <w:jc w:val="center"/>
        <w:rPr>
          <w:rFonts w:ascii="Times New Roman" w:hAnsi="Times New Roman" w:cs="Times New Roman"/>
          <w:color w:val="auto"/>
          <w:sz w:val="24"/>
          <w:szCs w:val="24"/>
        </w:rPr>
      </w:pPr>
      <w:bookmarkStart w:id="55" w:name="_Toc113222424"/>
      <w:r w:rsidRPr="00DD3EE2">
        <w:rPr>
          <w:rFonts w:ascii="Times New Roman" w:eastAsiaTheme="minorEastAsia" w:hAnsi="Times New Roman" w:cs="Times New Roman"/>
          <w:color w:val="auto"/>
          <w:sz w:val="24"/>
          <w:szCs w:val="24"/>
          <w:lang w:eastAsia="zh-CN"/>
        </w:rPr>
        <w:t>3.</w:t>
      </w:r>
      <w:r w:rsidR="00E94E68" w:rsidRPr="00DD3EE2">
        <w:rPr>
          <w:rFonts w:ascii="Times New Roman" w:eastAsiaTheme="minorEastAsia" w:hAnsi="Times New Roman" w:cs="Times New Roman"/>
          <w:color w:val="auto"/>
          <w:sz w:val="24"/>
          <w:szCs w:val="24"/>
          <w:lang w:eastAsia="zh-CN"/>
        </w:rPr>
        <w:t>8</w:t>
      </w:r>
      <w:r w:rsidRPr="00DD3EE2">
        <w:rPr>
          <w:rFonts w:ascii="Times New Roman" w:eastAsiaTheme="minorEastAsia" w:hAnsi="Times New Roman" w:cs="Times New Roman"/>
          <w:color w:val="auto"/>
          <w:sz w:val="24"/>
          <w:szCs w:val="24"/>
          <w:lang w:eastAsia="zh-CN"/>
        </w:rPr>
        <w:t xml:space="preserve"> </w:t>
      </w:r>
      <w:r w:rsidRPr="00DD3EE2">
        <w:rPr>
          <w:rFonts w:ascii="Times New Roman" w:hAnsi="Times New Roman" w:cs="Times New Roman"/>
          <w:color w:val="auto"/>
          <w:sz w:val="24"/>
          <w:szCs w:val="24"/>
        </w:rPr>
        <w:t>Data Collection Instruments</w:t>
      </w:r>
      <w:bookmarkEnd w:id="55"/>
    </w:p>
    <w:p w14:paraId="76EB1C8C" w14:textId="77777777" w:rsidR="00FF3930" w:rsidRPr="00FE7546" w:rsidRDefault="00FF3930" w:rsidP="00FF3930">
      <w:pPr>
        <w:tabs>
          <w:tab w:val="left" w:pos="2850"/>
        </w:tabs>
        <w:rPr>
          <w:rFonts w:ascii="Times New Roman" w:eastAsiaTheme="majorEastAsia" w:hAnsi="Times New Roman" w:cs="Times New Roman"/>
          <w:sz w:val="24"/>
          <w:szCs w:val="24"/>
        </w:rPr>
      </w:pPr>
    </w:p>
    <w:p w14:paraId="34B31D2C" w14:textId="4A65A344" w:rsidR="00FF3930" w:rsidRPr="00FE7546" w:rsidRDefault="001B1923" w:rsidP="001B1923">
      <w:pPr>
        <w:spacing w:line="480" w:lineRule="auto"/>
        <w:jc w:val="both"/>
        <w:rPr>
          <w:rFonts w:ascii="Times New Roman" w:hAnsi="Times New Roman" w:cs="Times New Roman"/>
          <w:sz w:val="24"/>
          <w:szCs w:val="24"/>
        </w:rPr>
      </w:pPr>
      <w:r w:rsidRPr="00FE7546">
        <w:t xml:space="preserve"> </w:t>
      </w:r>
      <w:r w:rsidRPr="00FE7546">
        <w:tab/>
      </w:r>
      <w:r w:rsidR="00FF3930" w:rsidRPr="00FE7546">
        <w:rPr>
          <w:rFonts w:ascii="Times New Roman" w:hAnsi="Times New Roman" w:cs="Times New Roman"/>
          <w:sz w:val="24"/>
          <w:szCs w:val="24"/>
        </w:rPr>
        <w:t xml:space="preserve">According to Kothari (2014), data collection instruments describe the tools that are used in collecting data. This study will </w:t>
      </w:r>
      <w:r w:rsidRPr="00FE7546">
        <w:rPr>
          <w:rFonts w:ascii="Times New Roman" w:hAnsi="Times New Roman" w:cs="Times New Roman"/>
          <w:sz w:val="24"/>
          <w:szCs w:val="24"/>
        </w:rPr>
        <w:t>use</w:t>
      </w:r>
      <w:r w:rsidR="00FF3930" w:rsidRPr="00FE7546">
        <w:rPr>
          <w:rFonts w:ascii="Times New Roman" w:hAnsi="Times New Roman" w:cs="Times New Roman"/>
          <w:sz w:val="24"/>
          <w:szCs w:val="24"/>
        </w:rPr>
        <w:t xml:space="preserve"> </w:t>
      </w:r>
      <w:r w:rsidRPr="00FE7546">
        <w:rPr>
          <w:rFonts w:ascii="Times New Roman" w:hAnsi="Times New Roman" w:cs="Times New Roman"/>
          <w:sz w:val="24"/>
          <w:szCs w:val="24"/>
        </w:rPr>
        <w:t>self-administered</w:t>
      </w:r>
      <w:r w:rsidR="00FF3930" w:rsidRPr="00FE7546">
        <w:rPr>
          <w:rFonts w:ascii="Times New Roman" w:hAnsi="Times New Roman" w:cs="Times New Roman"/>
          <w:sz w:val="24"/>
          <w:szCs w:val="24"/>
        </w:rPr>
        <w:t xml:space="preserve"> questionnaire in collecting data. </w:t>
      </w:r>
      <w:r w:rsidR="00E44902" w:rsidRPr="00FE7546">
        <w:rPr>
          <w:rFonts w:ascii="Times New Roman" w:hAnsi="Times New Roman" w:cs="Times New Roman"/>
          <w:sz w:val="24"/>
          <w:szCs w:val="24"/>
        </w:rPr>
        <w:t>Q</w:t>
      </w:r>
      <w:r w:rsidR="00FF3930" w:rsidRPr="00FE7546">
        <w:rPr>
          <w:rFonts w:ascii="Times New Roman" w:hAnsi="Times New Roman" w:cs="Times New Roman"/>
          <w:sz w:val="24"/>
          <w:szCs w:val="24"/>
        </w:rPr>
        <w:t>uestionnaire allows the researcher to collect quantitative data in standardized way while ensuring consistency and coherence during analysis</w:t>
      </w:r>
      <w:r w:rsidR="00FF3930" w:rsidRPr="00FE7546">
        <w:rPr>
          <w:rFonts w:ascii="Times New Roman" w:hAnsi="Times New Roman" w:cs="Times New Roman"/>
          <w:noProof/>
          <w:sz w:val="24"/>
          <w:szCs w:val="24"/>
        </w:rPr>
        <w:t xml:space="preserve"> (Roopa &amp; Rani, 2016)</w:t>
      </w:r>
      <w:r w:rsidR="00FF3930" w:rsidRPr="00FE7546">
        <w:rPr>
          <w:rFonts w:ascii="Times New Roman" w:hAnsi="Times New Roman" w:cs="Times New Roman"/>
          <w:sz w:val="24"/>
          <w:szCs w:val="24"/>
        </w:rPr>
        <w:t xml:space="preserve">. Further, questionnaires ensure anonymity and uniformity </w:t>
      </w:r>
      <w:r w:rsidRPr="00FE7546">
        <w:rPr>
          <w:rFonts w:ascii="Times New Roman" w:hAnsi="Times New Roman" w:cs="Times New Roman"/>
          <w:sz w:val="24"/>
          <w:szCs w:val="24"/>
        </w:rPr>
        <w:t>i</w:t>
      </w:r>
      <w:r w:rsidR="00FF3930" w:rsidRPr="00FE7546">
        <w:rPr>
          <w:rFonts w:ascii="Times New Roman" w:hAnsi="Times New Roman" w:cs="Times New Roman"/>
          <w:sz w:val="24"/>
          <w:szCs w:val="24"/>
        </w:rPr>
        <w:t>n procedures</w:t>
      </w:r>
      <w:r w:rsidR="001F2E70" w:rsidRPr="00FE7546">
        <w:rPr>
          <w:rFonts w:ascii="Times New Roman" w:hAnsi="Times New Roman" w:cs="Times New Roman"/>
          <w:sz w:val="24"/>
          <w:szCs w:val="24"/>
        </w:rPr>
        <w:t xml:space="preserve"> while collecting </w:t>
      </w:r>
      <w:r w:rsidR="00FF3930" w:rsidRPr="00FE7546">
        <w:rPr>
          <w:rFonts w:ascii="Times New Roman" w:hAnsi="Times New Roman" w:cs="Times New Roman"/>
          <w:sz w:val="24"/>
          <w:szCs w:val="24"/>
        </w:rPr>
        <w:t xml:space="preserve">a huge amount of data in a short time (Wambugu, Kyalo, </w:t>
      </w:r>
      <w:proofErr w:type="spellStart"/>
      <w:r w:rsidR="00FF3930" w:rsidRPr="00FE7546">
        <w:rPr>
          <w:rFonts w:ascii="Times New Roman" w:hAnsi="Times New Roman" w:cs="Times New Roman"/>
          <w:sz w:val="24"/>
          <w:szCs w:val="24"/>
        </w:rPr>
        <w:t>Mbii</w:t>
      </w:r>
      <w:proofErr w:type="spellEnd"/>
      <w:r w:rsidR="00FF3930" w:rsidRPr="00FE7546">
        <w:rPr>
          <w:rFonts w:ascii="Times New Roman" w:hAnsi="Times New Roman" w:cs="Times New Roman"/>
          <w:sz w:val="24"/>
          <w:szCs w:val="24"/>
        </w:rPr>
        <w:t xml:space="preserve">, &amp; </w:t>
      </w:r>
      <w:proofErr w:type="spellStart"/>
      <w:r w:rsidR="00FF3930" w:rsidRPr="00FE7546">
        <w:rPr>
          <w:rFonts w:ascii="Times New Roman" w:hAnsi="Times New Roman" w:cs="Times New Roman"/>
          <w:sz w:val="24"/>
          <w:szCs w:val="24"/>
        </w:rPr>
        <w:t>Nyonje</w:t>
      </w:r>
      <w:proofErr w:type="spellEnd"/>
      <w:r w:rsidR="00FF3930" w:rsidRPr="00FE7546">
        <w:rPr>
          <w:rFonts w:ascii="Times New Roman" w:hAnsi="Times New Roman" w:cs="Times New Roman"/>
          <w:sz w:val="24"/>
          <w:szCs w:val="24"/>
        </w:rPr>
        <w:t xml:space="preserve">, 2015). </w:t>
      </w:r>
    </w:p>
    <w:p w14:paraId="79EBF7E9" w14:textId="677B0E64" w:rsidR="00263797" w:rsidRDefault="00FF3930" w:rsidP="00FF3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92049">
        <w:rPr>
          <w:rFonts w:ascii="Times New Roman" w:hAnsi="Times New Roman" w:cs="Times New Roman"/>
          <w:sz w:val="24"/>
          <w:szCs w:val="24"/>
        </w:rPr>
        <w:t xml:space="preserve">This study will use a structured </w:t>
      </w:r>
      <w:r w:rsidR="00263797">
        <w:rPr>
          <w:rFonts w:ascii="Times New Roman" w:hAnsi="Times New Roman" w:cs="Times New Roman"/>
          <w:sz w:val="24"/>
          <w:szCs w:val="24"/>
        </w:rPr>
        <w:t>questionnaire as the data collection tool.</w:t>
      </w:r>
      <w:r w:rsidR="00CF77C7">
        <w:rPr>
          <w:rFonts w:ascii="Times New Roman" w:hAnsi="Times New Roman" w:cs="Times New Roman"/>
          <w:sz w:val="24"/>
          <w:szCs w:val="24"/>
        </w:rPr>
        <w:t xml:space="preserve"> The tool is designed to </w:t>
      </w:r>
      <w:r w:rsidR="006110F7">
        <w:rPr>
          <w:rFonts w:ascii="Times New Roman" w:hAnsi="Times New Roman" w:cs="Times New Roman"/>
          <w:sz w:val="24"/>
          <w:szCs w:val="24"/>
        </w:rPr>
        <w:t>collect quantitative</w:t>
      </w:r>
      <w:r w:rsidR="00CF77C7">
        <w:rPr>
          <w:rFonts w:ascii="Times New Roman" w:hAnsi="Times New Roman" w:cs="Times New Roman"/>
          <w:sz w:val="24"/>
          <w:szCs w:val="24"/>
        </w:rPr>
        <w:t xml:space="preserve"> and </w:t>
      </w:r>
      <w:r w:rsidR="00EC5F95">
        <w:rPr>
          <w:rFonts w:ascii="Times New Roman" w:hAnsi="Times New Roman" w:cs="Times New Roman"/>
          <w:sz w:val="24"/>
          <w:szCs w:val="24"/>
        </w:rPr>
        <w:t>qualitative data from the respondents.</w:t>
      </w:r>
    </w:p>
    <w:p w14:paraId="5672F3A1" w14:textId="0A3A4EC1" w:rsidR="00FF3930" w:rsidRPr="00E73D89" w:rsidRDefault="00FF3930" w:rsidP="00FF3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questionnaire will comprise of three sections. Section A is where social </w:t>
      </w:r>
      <w:r w:rsidRPr="00E73D89">
        <w:rPr>
          <w:rFonts w:ascii="Times New Roman" w:hAnsi="Times New Roman" w:cs="Times New Roman"/>
          <w:sz w:val="24"/>
          <w:szCs w:val="24"/>
        </w:rPr>
        <w:t xml:space="preserve">demographic information will be captured to provide a short background of the respondents. </w:t>
      </w:r>
      <w:r w:rsidRPr="008F6005">
        <w:rPr>
          <w:rFonts w:ascii="Times New Roman" w:hAnsi="Times New Roman" w:cs="Times New Roman"/>
          <w:color w:val="4472C4" w:themeColor="accent5"/>
          <w:sz w:val="24"/>
          <w:szCs w:val="24"/>
        </w:rPr>
        <w:t>The information captured may include age, gender, and adolescents’ family background such as religious background, whether orphaned, brought up by married, single, or divorced parents</w:t>
      </w:r>
      <w:r w:rsidRPr="00E73D89">
        <w:rPr>
          <w:rFonts w:ascii="Times New Roman" w:hAnsi="Times New Roman" w:cs="Times New Roman"/>
          <w:sz w:val="24"/>
          <w:szCs w:val="24"/>
        </w:rPr>
        <w:t>.</w:t>
      </w:r>
    </w:p>
    <w:p w14:paraId="32536596" w14:textId="77777777" w:rsidR="00D64654" w:rsidRDefault="00D64654" w:rsidP="00FF3930">
      <w:pPr>
        <w:spacing w:line="480" w:lineRule="auto"/>
        <w:ind w:firstLine="720"/>
        <w:jc w:val="both"/>
        <w:rPr>
          <w:rFonts w:ascii="Times New Roman" w:hAnsi="Times New Roman" w:cs="Times New Roman"/>
          <w:sz w:val="24"/>
          <w:szCs w:val="24"/>
        </w:rPr>
      </w:pPr>
    </w:p>
    <w:p w14:paraId="5379E40B" w14:textId="77777777" w:rsidR="00D64654" w:rsidRDefault="00D64654" w:rsidP="00FF39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South Oaks Gambling Screen-Revised for Adolescents (SOGS-RA). </w:t>
      </w:r>
    </w:p>
    <w:p w14:paraId="12F94EBE" w14:textId="797EE5FA" w:rsidR="00FF3930" w:rsidRDefault="008C7787" w:rsidP="00FF39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w:t>
      </w:r>
      <w:r w:rsidR="00FF3930">
        <w:rPr>
          <w:rFonts w:ascii="Times New Roman" w:hAnsi="Times New Roman" w:cs="Times New Roman"/>
          <w:sz w:val="24"/>
          <w:szCs w:val="24"/>
        </w:rPr>
        <w:t xml:space="preserve"> </w:t>
      </w:r>
      <w:r>
        <w:rPr>
          <w:rFonts w:ascii="Times New Roman" w:hAnsi="Times New Roman" w:cs="Times New Roman"/>
          <w:sz w:val="24"/>
          <w:szCs w:val="24"/>
        </w:rPr>
        <w:t>is</w:t>
      </w:r>
      <w:r w:rsidR="00FF3930">
        <w:rPr>
          <w:rFonts w:ascii="Times New Roman" w:hAnsi="Times New Roman" w:cs="Times New Roman"/>
          <w:sz w:val="24"/>
          <w:szCs w:val="24"/>
        </w:rPr>
        <w:t xml:space="preserve"> a tool established to assess the occurrence of gambling</w:t>
      </w:r>
      <w:r w:rsidR="004367F9">
        <w:rPr>
          <w:rFonts w:ascii="Times New Roman" w:hAnsi="Times New Roman" w:cs="Times New Roman"/>
          <w:sz w:val="24"/>
          <w:szCs w:val="24"/>
        </w:rPr>
        <w:t>.</w:t>
      </w:r>
      <w:r w:rsidR="00FF3930">
        <w:rPr>
          <w:rFonts w:ascii="Times New Roman" w:hAnsi="Times New Roman" w:cs="Times New Roman"/>
          <w:sz w:val="24"/>
          <w:szCs w:val="24"/>
        </w:rPr>
        <w:t xml:space="preserve"> </w:t>
      </w:r>
      <w:r w:rsidR="004367F9">
        <w:rPr>
          <w:rFonts w:ascii="Times New Roman" w:hAnsi="Times New Roman" w:cs="Times New Roman"/>
          <w:sz w:val="24"/>
          <w:szCs w:val="24"/>
        </w:rPr>
        <w:t>It</w:t>
      </w:r>
      <w:r w:rsidR="00FF3930">
        <w:rPr>
          <w:rFonts w:ascii="Times New Roman" w:hAnsi="Times New Roman" w:cs="Times New Roman"/>
          <w:sz w:val="24"/>
          <w:szCs w:val="24"/>
        </w:rPr>
        <w:t xml:space="preserve"> was developed by </w:t>
      </w:r>
      <w:proofErr w:type="spellStart"/>
      <w:r w:rsidR="00FF3930">
        <w:rPr>
          <w:rFonts w:ascii="Times New Roman" w:hAnsi="Times New Roman" w:cs="Times New Roman"/>
          <w:sz w:val="24"/>
          <w:szCs w:val="24"/>
        </w:rPr>
        <w:t>Lesieur</w:t>
      </w:r>
      <w:proofErr w:type="spellEnd"/>
      <w:r w:rsidR="00FF3930">
        <w:rPr>
          <w:rFonts w:ascii="Times New Roman" w:hAnsi="Times New Roman" w:cs="Times New Roman"/>
          <w:sz w:val="24"/>
          <w:szCs w:val="24"/>
        </w:rPr>
        <w:t xml:space="preserve"> and Blume (1987) and has been tested and validated (</w:t>
      </w:r>
      <w:proofErr w:type="spellStart"/>
      <w:r w:rsidR="00FF3930">
        <w:rPr>
          <w:rFonts w:ascii="Times New Roman" w:hAnsi="Times New Roman" w:cs="Times New Roman"/>
          <w:sz w:val="24"/>
          <w:szCs w:val="24"/>
        </w:rPr>
        <w:t>Stinchfield</w:t>
      </w:r>
      <w:proofErr w:type="spellEnd"/>
      <w:r w:rsidR="00FF3930">
        <w:rPr>
          <w:rFonts w:ascii="Times New Roman" w:hAnsi="Times New Roman" w:cs="Times New Roman"/>
          <w:sz w:val="24"/>
          <w:szCs w:val="24"/>
        </w:rPr>
        <w:t>, 2002). SOGS</w:t>
      </w:r>
      <w:r w:rsidR="001D05C2">
        <w:rPr>
          <w:rFonts w:ascii="Times New Roman" w:hAnsi="Times New Roman" w:cs="Times New Roman"/>
          <w:sz w:val="24"/>
          <w:szCs w:val="24"/>
        </w:rPr>
        <w:t>-RA</w:t>
      </w:r>
      <w:r w:rsidR="00FF3930">
        <w:rPr>
          <w:rFonts w:ascii="Times New Roman" w:hAnsi="Times New Roman" w:cs="Times New Roman"/>
          <w:sz w:val="24"/>
          <w:szCs w:val="24"/>
        </w:rPr>
        <w:t xml:space="preserve"> was later adapted for adolescents by Winters, K.C., </w:t>
      </w:r>
      <w:proofErr w:type="spellStart"/>
      <w:r w:rsidR="00FF3930">
        <w:rPr>
          <w:rFonts w:ascii="Times New Roman" w:hAnsi="Times New Roman" w:cs="Times New Roman"/>
          <w:sz w:val="24"/>
          <w:szCs w:val="24"/>
        </w:rPr>
        <w:t>Stinchfield</w:t>
      </w:r>
      <w:proofErr w:type="spellEnd"/>
      <w:r w:rsidR="00FF3930">
        <w:rPr>
          <w:rFonts w:ascii="Times New Roman" w:hAnsi="Times New Roman" w:cs="Times New Roman"/>
          <w:sz w:val="24"/>
          <w:szCs w:val="24"/>
        </w:rPr>
        <w:t xml:space="preserve"> R.D. and Fulkerson, J. in (1993), and the version renamed as the South Oaks Gambling Screen-Revised for Adolescents (SOGS-RA). The tool is in line with the DSM-V criteria for pathological gambling in identifying the signs of problem gambling. In western counties SOGS has been used in different research. </w:t>
      </w:r>
      <w:proofErr w:type="spellStart"/>
      <w:r w:rsidR="00FF3930">
        <w:rPr>
          <w:rFonts w:ascii="Times New Roman" w:hAnsi="Times New Roman" w:cs="Times New Roman"/>
          <w:sz w:val="24"/>
          <w:szCs w:val="24"/>
        </w:rPr>
        <w:t>Erdogdu</w:t>
      </w:r>
      <w:proofErr w:type="spellEnd"/>
      <w:r w:rsidR="00FF3930">
        <w:rPr>
          <w:rFonts w:ascii="Times New Roman" w:hAnsi="Times New Roman" w:cs="Times New Roman"/>
          <w:sz w:val="24"/>
          <w:szCs w:val="24"/>
        </w:rPr>
        <w:t xml:space="preserve">, Y., &amp; </w:t>
      </w:r>
      <w:proofErr w:type="spellStart"/>
      <w:r w:rsidR="00FF3930">
        <w:rPr>
          <w:rFonts w:ascii="Times New Roman" w:hAnsi="Times New Roman" w:cs="Times New Roman"/>
          <w:sz w:val="24"/>
          <w:szCs w:val="24"/>
        </w:rPr>
        <w:t>Arcan</w:t>
      </w:r>
      <w:proofErr w:type="spellEnd"/>
      <w:r w:rsidR="00FF3930">
        <w:rPr>
          <w:rFonts w:ascii="Times New Roman" w:hAnsi="Times New Roman" w:cs="Times New Roman"/>
          <w:sz w:val="24"/>
          <w:szCs w:val="24"/>
        </w:rPr>
        <w:t xml:space="preserve">, K. (2020) conducted a study among a Turkish high school students and found it reliable with an alpha value of 0.88. An alpha coefficient of 0.8 to 0.9 according to Wambugu (2015) translates to high reliability while below 0.5 is unacceptable reliability. Scores of the SOGS-RA are scored either 1 (affirmative) or 0 (non-affirmative). if respondent indicates “every time” or “most of the time” on item A its scores as 1 otherwise it is scored 0 (Winters, </w:t>
      </w:r>
      <w:proofErr w:type="spellStart"/>
      <w:r w:rsidR="00FF3930">
        <w:rPr>
          <w:rFonts w:ascii="Times New Roman" w:hAnsi="Times New Roman" w:cs="Times New Roman"/>
          <w:sz w:val="24"/>
          <w:szCs w:val="24"/>
        </w:rPr>
        <w:t>Stinchfield</w:t>
      </w:r>
      <w:proofErr w:type="spellEnd"/>
      <w:r w:rsidR="00FF3930">
        <w:rPr>
          <w:rFonts w:ascii="Times New Roman" w:hAnsi="Times New Roman" w:cs="Times New Roman"/>
          <w:sz w:val="24"/>
          <w:szCs w:val="24"/>
        </w:rPr>
        <w:t xml:space="preserve"> and Kim, 1995).</w:t>
      </w:r>
    </w:p>
    <w:p w14:paraId="014E8E0B" w14:textId="77777777" w:rsidR="00FF3930" w:rsidRDefault="00FF3930" w:rsidP="00FF39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Section C of the questionnaire will include questions formulated by the researcher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answer the research objectives. The questions will cover the risk factors and social economic factors that influence gambling behavior. </w:t>
      </w:r>
    </w:p>
    <w:p w14:paraId="3DABE642" w14:textId="77777777" w:rsidR="00FF3930" w:rsidRPr="002B5CA2" w:rsidRDefault="00FF3930" w:rsidP="00FF3930">
      <w:pPr>
        <w:pStyle w:val="Heading1"/>
        <w:jc w:val="center"/>
        <w:rPr>
          <w:rFonts w:ascii="Times New Roman" w:hAnsi="Times New Roman" w:cs="Times New Roman"/>
          <w:color w:val="auto"/>
          <w:sz w:val="24"/>
          <w:szCs w:val="24"/>
        </w:rPr>
      </w:pPr>
      <w:bookmarkStart w:id="56" w:name="_Toc113222425"/>
      <w:r w:rsidRPr="002B5CA2">
        <w:rPr>
          <w:rFonts w:ascii="Times New Roman" w:hAnsi="Times New Roman" w:cs="Times New Roman"/>
          <w:color w:val="auto"/>
          <w:sz w:val="24"/>
          <w:szCs w:val="24"/>
        </w:rPr>
        <w:t>3.8 Data Collection Procedure</w:t>
      </w:r>
      <w:bookmarkEnd w:id="56"/>
    </w:p>
    <w:p w14:paraId="06AD368A" w14:textId="77777777" w:rsidR="00FF3930" w:rsidRPr="002B5CA2" w:rsidRDefault="00FF3930" w:rsidP="00FF3930">
      <w:pPr>
        <w:pStyle w:val="Heading1"/>
        <w:rPr>
          <w:rFonts w:ascii="Times New Roman" w:hAnsi="Times New Roman" w:cs="Times New Roman"/>
          <w:color w:val="auto"/>
          <w:sz w:val="24"/>
          <w:szCs w:val="24"/>
        </w:rPr>
      </w:pPr>
    </w:p>
    <w:p w14:paraId="3E1212CA" w14:textId="43616D7E" w:rsidR="00FF3930" w:rsidRPr="002B5CA2" w:rsidRDefault="00FF3930" w:rsidP="00FF3930">
      <w:pPr>
        <w:spacing w:after="0" w:line="480" w:lineRule="auto"/>
        <w:ind w:firstLine="720"/>
        <w:jc w:val="both"/>
        <w:rPr>
          <w:rFonts w:ascii="Times New Roman" w:hAnsi="Times New Roman" w:cs="Times New Roman"/>
          <w:sz w:val="24"/>
          <w:szCs w:val="24"/>
        </w:rPr>
      </w:pPr>
      <w:r w:rsidRPr="002B5CA2">
        <w:rPr>
          <w:rFonts w:ascii="Times New Roman" w:hAnsi="Times New Roman" w:cs="Times New Roman"/>
          <w:sz w:val="24"/>
          <w:szCs w:val="24"/>
          <w:lang w:val="en"/>
        </w:rPr>
        <w:t xml:space="preserve">In this study, data will be collected using </w:t>
      </w:r>
      <w:r w:rsidR="008F6005" w:rsidRPr="002B5CA2">
        <w:rPr>
          <w:rFonts w:ascii="Times New Roman" w:hAnsi="Times New Roman" w:cs="Times New Roman"/>
          <w:sz w:val="24"/>
          <w:szCs w:val="24"/>
          <w:lang w:val="en"/>
        </w:rPr>
        <w:t xml:space="preserve">self-administered </w:t>
      </w:r>
      <w:r w:rsidRPr="002B5CA2">
        <w:rPr>
          <w:rFonts w:ascii="Times New Roman" w:hAnsi="Times New Roman" w:cs="Times New Roman"/>
          <w:sz w:val="24"/>
          <w:szCs w:val="24"/>
          <w:lang w:val="en"/>
        </w:rPr>
        <w:t>questionnaires.</w:t>
      </w:r>
      <w:r w:rsidRPr="002B5CA2">
        <w:rPr>
          <w:rFonts w:ascii="Times New Roman" w:hAnsi="Times New Roman" w:cs="Times New Roman"/>
          <w:sz w:val="24"/>
          <w:szCs w:val="24"/>
        </w:rPr>
        <w:t xml:space="preserve"> The researcher will seek approval from the necessary authorities prior to data collection. First the researcher will seek </w:t>
      </w:r>
      <w:r w:rsidR="0089295E" w:rsidRPr="002B5CA2">
        <w:rPr>
          <w:rFonts w:ascii="Times New Roman" w:hAnsi="Times New Roman" w:cs="Times New Roman"/>
          <w:sz w:val="24"/>
          <w:szCs w:val="24"/>
        </w:rPr>
        <w:t xml:space="preserve">ethical </w:t>
      </w:r>
      <w:r w:rsidRPr="002B5CA2">
        <w:rPr>
          <w:rFonts w:ascii="Times New Roman" w:hAnsi="Times New Roman" w:cs="Times New Roman"/>
          <w:sz w:val="24"/>
          <w:szCs w:val="24"/>
        </w:rPr>
        <w:t xml:space="preserve">consent </w:t>
      </w:r>
      <w:r w:rsidR="00AB1978" w:rsidRPr="002B5CA2">
        <w:rPr>
          <w:rFonts w:ascii="Times New Roman" w:hAnsi="Times New Roman" w:cs="Times New Roman"/>
          <w:sz w:val="24"/>
          <w:szCs w:val="24"/>
        </w:rPr>
        <w:t>from Daystar</w:t>
      </w:r>
      <w:r w:rsidRPr="002B5CA2">
        <w:rPr>
          <w:rFonts w:ascii="Times New Roman" w:hAnsi="Times New Roman" w:cs="Times New Roman"/>
          <w:sz w:val="24"/>
          <w:szCs w:val="24"/>
        </w:rPr>
        <w:t xml:space="preserve"> University </w:t>
      </w:r>
      <w:r w:rsidR="00547876" w:rsidRPr="002B5CA2">
        <w:rPr>
          <w:rFonts w:ascii="Times New Roman" w:hAnsi="Times New Roman" w:cs="Times New Roman"/>
          <w:sz w:val="24"/>
          <w:szCs w:val="24"/>
          <w:shd w:val="clear" w:color="auto" w:fill="FFFFFF"/>
        </w:rPr>
        <w:t>Institutional Scientific and Ethical Review Committee</w:t>
      </w:r>
      <w:r w:rsidR="00547876" w:rsidRPr="002B5CA2">
        <w:rPr>
          <w:rFonts w:ascii="Times New Roman" w:hAnsi="Times New Roman" w:cs="Times New Roman"/>
          <w:sz w:val="24"/>
          <w:szCs w:val="24"/>
        </w:rPr>
        <w:t xml:space="preserve"> </w:t>
      </w:r>
      <w:r w:rsidRPr="002B5CA2">
        <w:rPr>
          <w:rFonts w:ascii="Times New Roman" w:hAnsi="Times New Roman" w:cs="Times New Roman"/>
          <w:sz w:val="24"/>
          <w:szCs w:val="24"/>
        </w:rPr>
        <w:t>(</w:t>
      </w:r>
      <w:r w:rsidR="00547876" w:rsidRPr="002B5CA2">
        <w:rPr>
          <w:rFonts w:ascii="Times New Roman" w:hAnsi="Times New Roman" w:cs="Times New Roman"/>
          <w:sz w:val="24"/>
          <w:szCs w:val="24"/>
        </w:rPr>
        <w:t>DU</w:t>
      </w:r>
      <w:r w:rsidR="0019427D" w:rsidRPr="002B5CA2">
        <w:rPr>
          <w:rFonts w:ascii="Times New Roman" w:hAnsi="Times New Roman" w:cs="Times New Roman"/>
          <w:sz w:val="24"/>
          <w:szCs w:val="24"/>
        </w:rPr>
        <w:t>-</w:t>
      </w:r>
      <w:r w:rsidR="00D171F6" w:rsidRPr="002B5CA2">
        <w:rPr>
          <w:rFonts w:ascii="Times New Roman" w:hAnsi="Times New Roman" w:cs="Times New Roman"/>
          <w:sz w:val="24"/>
          <w:szCs w:val="24"/>
        </w:rPr>
        <w:t>ISERC</w:t>
      </w:r>
      <w:r w:rsidRPr="002B5CA2">
        <w:rPr>
          <w:rFonts w:ascii="Times New Roman" w:hAnsi="Times New Roman" w:cs="Times New Roman"/>
          <w:sz w:val="24"/>
          <w:szCs w:val="24"/>
        </w:rPr>
        <w:t>)</w:t>
      </w:r>
      <w:r w:rsidRPr="002B5CA2">
        <w:t xml:space="preserve"> </w:t>
      </w:r>
      <w:r w:rsidRPr="002B5CA2">
        <w:rPr>
          <w:rFonts w:ascii="Times New Roman" w:hAnsi="Times New Roman" w:cs="Times New Roman"/>
          <w:sz w:val="24"/>
          <w:szCs w:val="24"/>
        </w:rPr>
        <w:t xml:space="preserve">then an authorization </w:t>
      </w:r>
      <w:r w:rsidR="0019427D" w:rsidRPr="002B5CA2">
        <w:rPr>
          <w:rFonts w:ascii="Times New Roman" w:hAnsi="Times New Roman" w:cs="Times New Roman"/>
          <w:sz w:val="24"/>
          <w:szCs w:val="24"/>
        </w:rPr>
        <w:t>to collect data</w:t>
      </w:r>
      <w:r w:rsidRPr="002B5CA2">
        <w:rPr>
          <w:rFonts w:ascii="Times New Roman" w:hAnsi="Times New Roman" w:cs="Times New Roman"/>
          <w:sz w:val="24"/>
          <w:szCs w:val="24"/>
        </w:rPr>
        <w:t xml:space="preserve"> from the National Council of Science, </w:t>
      </w:r>
      <w:proofErr w:type="gramStart"/>
      <w:r w:rsidRPr="002B5CA2">
        <w:rPr>
          <w:rFonts w:ascii="Times New Roman" w:hAnsi="Times New Roman" w:cs="Times New Roman"/>
          <w:sz w:val="24"/>
          <w:szCs w:val="24"/>
        </w:rPr>
        <w:t>Technology</w:t>
      </w:r>
      <w:proofErr w:type="gramEnd"/>
      <w:r w:rsidRPr="002B5CA2">
        <w:rPr>
          <w:rFonts w:ascii="Times New Roman" w:hAnsi="Times New Roman" w:cs="Times New Roman"/>
          <w:sz w:val="24"/>
          <w:szCs w:val="24"/>
        </w:rPr>
        <w:t xml:space="preserve"> and Innovation (NACOSTI). These approvals will aid in seeking further approval from the </w:t>
      </w:r>
      <w:r w:rsidR="00655B26" w:rsidRPr="002B5CA2">
        <w:rPr>
          <w:rFonts w:ascii="Times New Roman" w:hAnsi="Times New Roman" w:cs="Times New Roman"/>
          <w:sz w:val="24"/>
          <w:szCs w:val="24"/>
        </w:rPr>
        <w:t>M</w:t>
      </w:r>
      <w:r w:rsidR="00B41B66" w:rsidRPr="002B5CA2">
        <w:rPr>
          <w:rFonts w:ascii="Times New Roman" w:hAnsi="Times New Roman" w:cs="Times New Roman"/>
          <w:sz w:val="24"/>
          <w:szCs w:val="24"/>
        </w:rPr>
        <w:t>inistry of education</w:t>
      </w:r>
      <w:r w:rsidR="00D23274" w:rsidRPr="002B5CA2">
        <w:rPr>
          <w:rFonts w:ascii="Times New Roman" w:hAnsi="Times New Roman" w:cs="Times New Roman"/>
          <w:sz w:val="24"/>
          <w:szCs w:val="24"/>
        </w:rPr>
        <w:t xml:space="preserve"> to conduct the research in a school</w:t>
      </w:r>
      <w:r w:rsidRPr="002B5CA2">
        <w:rPr>
          <w:rFonts w:ascii="Times New Roman" w:hAnsi="Times New Roman" w:cs="Times New Roman"/>
          <w:sz w:val="24"/>
          <w:szCs w:val="24"/>
        </w:rPr>
        <w:t xml:space="preserve">. Once this is granted the researcher will then visit </w:t>
      </w:r>
      <w:proofErr w:type="spellStart"/>
      <w:r w:rsidRPr="002B5CA2">
        <w:rPr>
          <w:rFonts w:ascii="Times New Roman" w:hAnsi="Times New Roman" w:cs="Times New Roman"/>
          <w:sz w:val="24"/>
          <w:szCs w:val="24"/>
        </w:rPr>
        <w:t>Kiboro</w:t>
      </w:r>
      <w:proofErr w:type="spellEnd"/>
      <w:r w:rsidRPr="002B5CA2">
        <w:rPr>
          <w:rFonts w:ascii="Times New Roman" w:hAnsi="Times New Roman" w:cs="Times New Roman"/>
          <w:sz w:val="24"/>
          <w:szCs w:val="24"/>
        </w:rPr>
        <w:t xml:space="preserve"> primary school and seek the </w:t>
      </w:r>
      <w:r w:rsidR="00655B26" w:rsidRPr="002B5CA2">
        <w:rPr>
          <w:rFonts w:ascii="Times New Roman" w:hAnsi="Times New Roman" w:cs="Times New Roman"/>
          <w:sz w:val="24"/>
          <w:szCs w:val="24"/>
        </w:rPr>
        <w:t>headmaster’s</w:t>
      </w:r>
      <w:r w:rsidR="000613C7" w:rsidRPr="002B5CA2">
        <w:rPr>
          <w:rFonts w:ascii="Times New Roman" w:hAnsi="Times New Roman" w:cs="Times New Roman"/>
          <w:sz w:val="24"/>
          <w:szCs w:val="24"/>
        </w:rPr>
        <w:t xml:space="preserve"> consent</w:t>
      </w:r>
      <w:r w:rsidR="00BC4CC5" w:rsidRPr="002B5CA2">
        <w:rPr>
          <w:rFonts w:ascii="Times New Roman" w:hAnsi="Times New Roman" w:cs="Times New Roman"/>
          <w:sz w:val="24"/>
          <w:szCs w:val="24"/>
        </w:rPr>
        <w:t xml:space="preserve"> for data collection</w:t>
      </w:r>
      <w:r w:rsidR="000613C7" w:rsidRPr="002B5CA2">
        <w:rPr>
          <w:rFonts w:ascii="Times New Roman" w:hAnsi="Times New Roman" w:cs="Times New Roman"/>
          <w:sz w:val="24"/>
          <w:szCs w:val="24"/>
        </w:rPr>
        <w:t xml:space="preserve"> in loc</w:t>
      </w:r>
      <w:r w:rsidR="00BC4CC5" w:rsidRPr="002B5CA2">
        <w:rPr>
          <w:rFonts w:ascii="Times New Roman" w:hAnsi="Times New Roman" w:cs="Times New Roman"/>
          <w:sz w:val="24"/>
          <w:szCs w:val="24"/>
        </w:rPr>
        <w:t>o</w:t>
      </w:r>
      <w:r w:rsidR="000613C7" w:rsidRPr="002B5CA2">
        <w:rPr>
          <w:rFonts w:ascii="Times New Roman" w:hAnsi="Times New Roman" w:cs="Times New Roman"/>
          <w:sz w:val="24"/>
          <w:szCs w:val="24"/>
        </w:rPr>
        <w:t xml:space="preserve"> parentis</w:t>
      </w:r>
      <w:r w:rsidRPr="002B5CA2">
        <w:rPr>
          <w:rFonts w:ascii="Times New Roman" w:hAnsi="Times New Roman" w:cs="Times New Roman"/>
          <w:sz w:val="24"/>
          <w:szCs w:val="24"/>
        </w:rPr>
        <w:t xml:space="preserve">. </w:t>
      </w:r>
    </w:p>
    <w:p w14:paraId="637A4E5E" w14:textId="52778B5F" w:rsidR="00FF3930" w:rsidRDefault="00FF3930" w:rsidP="00FF3930">
      <w:pPr>
        <w:spacing w:after="0" w:line="480" w:lineRule="auto"/>
        <w:ind w:firstLine="720"/>
        <w:jc w:val="both"/>
        <w:rPr>
          <w:rFonts w:ascii="Times New Roman" w:hAnsi="Times New Roman" w:cs="Times New Roman"/>
          <w:sz w:val="24"/>
          <w:szCs w:val="24"/>
        </w:rPr>
      </w:pPr>
      <w:r w:rsidRPr="002B5CA2">
        <w:rPr>
          <w:rFonts w:ascii="Times New Roman" w:hAnsi="Times New Roman" w:cs="Times New Roman"/>
          <w:sz w:val="24"/>
          <w:szCs w:val="24"/>
        </w:rPr>
        <w:t xml:space="preserve">The researcher will recruit </w:t>
      </w:r>
      <w:r w:rsidR="00ED499F" w:rsidRPr="002B5CA2">
        <w:rPr>
          <w:rFonts w:ascii="Times New Roman" w:hAnsi="Times New Roman" w:cs="Times New Roman"/>
          <w:sz w:val="24"/>
          <w:szCs w:val="24"/>
        </w:rPr>
        <w:t>three</w:t>
      </w:r>
      <w:r w:rsidRPr="002B5CA2">
        <w:rPr>
          <w:rFonts w:ascii="Times New Roman" w:hAnsi="Times New Roman" w:cs="Times New Roman"/>
          <w:sz w:val="24"/>
          <w:szCs w:val="24"/>
        </w:rPr>
        <w:t xml:space="preserve"> research assistants </w:t>
      </w:r>
      <w:r w:rsidR="0062009B" w:rsidRPr="002B5CA2">
        <w:rPr>
          <w:rFonts w:ascii="Times New Roman" w:hAnsi="Times New Roman" w:cs="Times New Roman"/>
          <w:sz w:val="24"/>
          <w:szCs w:val="24"/>
        </w:rPr>
        <w:t xml:space="preserve">who will be trained </w:t>
      </w:r>
      <w:r w:rsidR="009142F3" w:rsidRPr="002B5CA2">
        <w:rPr>
          <w:rFonts w:ascii="Times New Roman" w:hAnsi="Times New Roman" w:cs="Times New Roman"/>
          <w:sz w:val="24"/>
          <w:szCs w:val="24"/>
        </w:rPr>
        <w:t>on the</w:t>
      </w:r>
      <w:r w:rsidR="006C5EFE" w:rsidRPr="002B5CA2">
        <w:rPr>
          <w:rFonts w:ascii="Times New Roman" w:hAnsi="Times New Roman" w:cs="Times New Roman"/>
          <w:sz w:val="24"/>
          <w:szCs w:val="24"/>
        </w:rPr>
        <w:t xml:space="preserve"> </w:t>
      </w:r>
      <w:r w:rsidR="000818D7" w:rsidRPr="002B5CA2">
        <w:rPr>
          <w:rFonts w:ascii="Times New Roman" w:hAnsi="Times New Roman" w:cs="Times New Roman"/>
          <w:sz w:val="24"/>
          <w:szCs w:val="24"/>
        </w:rPr>
        <w:t>topic of research</w:t>
      </w:r>
      <w:r w:rsidR="00F66BA3" w:rsidRPr="002B5CA2">
        <w:rPr>
          <w:rFonts w:ascii="Times New Roman" w:hAnsi="Times New Roman" w:cs="Times New Roman"/>
          <w:sz w:val="24"/>
          <w:szCs w:val="24"/>
        </w:rPr>
        <w:t>, administ</w:t>
      </w:r>
      <w:r w:rsidR="003618E0" w:rsidRPr="002B5CA2">
        <w:rPr>
          <w:rFonts w:ascii="Times New Roman" w:hAnsi="Times New Roman" w:cs="Times New Roman"/>
          <w:sz w:val="24"/>
          <w:szCs w:val="24"/>
        </w:rPr>
        <w:t xml:space="preserve">ering the questionnaire, ethical </w:t>
      </w:r>
      <w:r w:rsidR="002B5CA2" w:rsidRPr="002B5CA2">
        <w:rPr>
          <w:rFonts w:ascii="Times New Roman" w:hAnsi="Times New Roman" w:cs="Times New Roman"/>
          <w:sz w:val="24"/>
          <w:szCs w:val="24"/>
        </w:rPr>
        <w:t>considerations,</w:t>
      </w:r>
      <w:r w:rsidR="003618E0" w:rsidRPr="002B5CA2">
        <w:rPr>
          <w:rFonts w:ascii="Times New Roman" w:hAnsi="Times New Roman" w:cs="Times New Roman"/>
          <w:sz w:val="24"/>
          <w:szCs w:val="24"/>
        </w:rPr>
        <w:t xml:space="preserve"> and </w:t>
      </w:r>
      <w:r w:rsidR="00620C84" w:rsidRPr="002B5CA2">
        <w:rPr>
          <w:rFonts w:ascii="Times New Roman" w:hAnsi="Times New Roman" w:cs="Times New Roman"/>
          <w:sz w:val="24"/>
          <w:szCs w:val="24"/>
        </w:rPr>
        <w:t>confidentiality matters.</w:t>
      </w:r>
      <w:r w:rsidR="009142F3" w:rsidRPr="002B5CA2">
        <w:rPr>
          <w:rFonts w:ascii="Times New Roman" w:hAnsi="Times New Roman" w:cs="Times New Roman"/>
          <w:sz w:val="24"/>
          <w:szCs w:val="24"/>
        </w:rPr>
        <w:t xml:space="preserve"> </w:t>
      </w:r>
      <w:r w:rsidRPr="002B5CA2">
        <w:rPr>
          <w:rFonts w:ascii="Times New Roman" w:hAnsi="Times New Roman" w:cs="Times New Roman"/>
          <w:sz w:val="24"/>
          <w:szCs w:val="24"/>
        </w:rPr>
        <w:t xml:space="preserve">The </w:t>
      </w:r>
      <w:r w:rsidR="00620C84" w:rsidRPr="002B5CA2">
        <w:rPr>
          <w:rFonts w:ascii="Times New Roman" w:hAnsi="Times New Roman" w:cs="Times New Roman"/>
          <w:sz w:val="24"/>
          <w:szCs w:val="24"/>
        </w:rPr>
        <w:t>data collection is expected to take a day</w:t>
      </w:r>
      <w:r w:rsidR="00DD4E4E" w:rsidRPr="002B5CA2">
        <w:rPr>
          <w:rFonts w:ascii="Times New Roman" w:hAnsi="Times New Roman" w:cs="Times New Roman"/>
          <w:sz w:val="24"/>
          <w:szCs w:val="24"/>
        </w:rPr>
        <w:t>.</w:t>
      </w:r>
      <w:r w:rsidR="00BC4CC5" w:rsidRPr="002B5CA2">
        <w:rPr>
          <w:rFonts w:ascii="Times New Roman" w:hAnsi="Times New Roman" w:cs="Times New Roman"/>
          <w:sz w:val="24"/>
          <w:szCs w:val="24"/>
        </w:rPr>
        <w:t xml:space="preserve"> </w:t>
      </w:r>
      <w:r w:rsidRPr="002B5CA2">
        <w:rPr>
          <w:rFonts w:ascii="Times New Roman" w:hAnsi="Times New Roman" w:cs="Times New Roman"/>
          <w:sz w:val="24"/>
          <w:szCs w:val="24"/>
        </w:rPr>
        <w:t xml:space="preserve">The </w:t>
      </w:r>
      <w:r w:rsidR="008E07F2" w:rsidRPr="002B5CA2">
        <w:rPr>
          <w:rFonts w:ascii="Times New Roman" w:hAnsi="Times New Roman" w:cs="Times New Roman"/>
          <w:sz w:val="24"/>
          <w:szCs w:val="24"/>
        </w:rPr>
        <w:t>questionnaires</w:t>
      </w:r>
      <w:r w:rsidR="00A23C5B" w:rsidRPr="002B5CA2">
        <w:rPr>
          <w:rFonts w:ascii="Times New Roman" w:hAnsi="Times New Roman" w:cs="Times New Roman"/>
          <w:sz w:val="24"/>
          <w:szCs w:val="24"/>
        </w:rPr>
        <w:t xml:space="preserve"> will be issued</w:t>
      </w:r>
      <w:r w:rsidR="005424D8" w:rsidRPr="002B5CA2">
        <w:rPr>
          <w:rFonts w:ascii="Times New Roman" w:hAnsi="Times New Roman" w:cs="Times New Roman"/>
          <w:sz w:val="24"/>
          <w:szCs w:val="24"/>
        </w:rPr>
        <w:t xml:space="preserve"> in a classroom setup</w:t>
      </w:r>
      <w:r w:rsidR="00A23C5B" w:rsidRPr="002B5CA2">
        <w:rPr>
          <w:rFonts w:ascii="Times New Roman" w:hAnsi="Times New Roman" w:cs="Times New Roman"/>
          <w:sz w:val="24"/>
          <w:szCs w:val="24"/>
        </w:rPr>
        <w:t xml:space="preserve"> </w:t>
      </w:r>
      <w:r w:rsidR="00D97879" w:rsidRPr="002B5CA2">
        <w:rPr>
          <w:rFonts w:ascii="Times New Roman" w:hAnsi="Times New Roman" w:cs="Times New Roman"/>
          <w:sz w:val="24"/>
          <w:szCs w:val="24"/>
        </w:rPr>
        <w:t xml:space="preserve">to the </w:t>
      </w:r>
      <w:r w:rsidR="00325BF2" w:rsidRPr="002B5CA2">
        <w:rPr>
          <w:rFonts w:ascii="Times New Roman" w:hAnsi="Times New Roman" w:cs="Times New Roman"/>
          <w:sz w:val="24"/>
          <w:szCs w:val="24"/>
        </w:rPr>
        <w:t>target population</w:t>
      </w:r>
      <w:r w:rsidR="00AE04AD" w:rsidRPr="002B5CA2">
        <w:rPr>
          <w:rFonts w:ascii="Times New Roman" w:hAnsi="Times New Roman" w:cs="Times New Roman"/>
          <w:sz w:val="24"/>
          <w:szCs w:val="24"/>
        </w:rPr>
        <w:t xml:space="preserve"> alternately to both genders to ensure fair representation</w:t>
      </w:r>
      <w:r w:rsidR="00B86F60" w:rsidRPr="002B5CA2">
        <w:rPr>
          <w:rFonts w:ascii="Times New Roman" w:hAnsi="Times New Roman" w:cs="Times New Roman"/>
          <w:sz w:val="24"/>
          <w:szCs w:val="24"/>
        </w:rPr>
        <w:t xml:space="preserve"> until the required sample size is reached</w:t>
      </w:r>
      <w:r w:rsidR="00390CA8" w:rsidRPr="002B5CA2">
        <w:rPr>
          <w:rFonts w:ascii="Times New Roman" w:hAnsi="Times New Roman" w:cs="Times New Roman"/>
          <w:sz w:val="24"/>
          <w:szCs w:val="24"/>
        </w:rPr>
        <w:t>.</w:t>
      </w:r>
      <w:r w:rsidRPr="002B5CA2">
        <w:rPr>
          <w:rFonts w:ascii="Times New Roman" w:hAnsi="Times New Roman" w:cs="Times New Roman"/>
          <w:sz w:val="24"/>
          <w:szCs w:val="24"/>
        </w:rPr>
        <w:t xml:space="preserve"> </w:t>
      </w:r>
      <w:r w:rsidR="00390CA8" w:rsidRPr="002B5CA2">
        <w:rPr>
          <w:rFonts w:ascii="Times New Roman" w:hAnsi="Times New Roman" w:cs="Times New Roman"/>
          <w:sz w:val="24"/>
          <w:szCs w:val="24"/>
        </w:rPr>
        <w:t>T</w:t>
      </w:r>
      <w:r w:rsidRPr="002B5CA2">
        <w:rPr>
          <w:rFonts w:ascii="Times New Roman" w:hAnsi="Times New Roman" w:cs="Times New Roman"/>
          <w:sz w:val="24"/>
          <w:szCs w:val="24"/>
        </w:rPr>
        <w:t xml:space="preserve">he respondents will be given time </w:t>
      </w:r>
      <w:r>
        <w:rPr>
          <w:rFonts w:ascii="Times New Roman" w:hAnsi="Times New Roman" w:cs="Times New Roman"/>
          <w:sz w:val="24"/>
          <w:szCs w:val="24"/>
        </w:rPr>
        <w:t xml:space="preserve">to </w:t>
      </w:r>
      <w:r w:rsidR="008F3EDD">
        <w:rPr>
          <w:rFonts w:ascii="Times New Roman" w:hAnsi="Times New Roman" w:cs="Times New Roman"/>
          <w:sz w:val="24"/>
          <w:szCs w:val="24"/>
        </w:rPr>
        <w:t>respond,</w:t>
      </w:r>
      <w:r>
        <w:rPr>
          <w:rFonts w:ascii="Times New Roman" w:hAnsi="Times New Roman" w:cs="Times New Roman"/>
          <w:sz w:val="24"/>
          <w:szCs w:val="24"/>
        </w:rPr>
        <w:t xml:space="preserve"> and the questionnaires collected immediately after completion of the exercise. Once the whole exercise is completed, the filled questionnaires will be handed to the researcher for safe keeping and later analysis. The researcher will then review all the filled questionnaires for sorting and coding before the exercise of data entry and analysis begins. </w:t>
      </w:r>
    </w:p>
    <w:p w14:paraId="661D4D8E" w14:textId="77777777" w:rsidR="00FF3930" w:rsidRDefault="00FF3930" w:rsidP="00FF3930">
      <w:pPr>
        <w:pStyle w:val="Heading1"/>
        <w:jc w:val="center"/>
        <w:rPr>
          <w:rFonts w:ascii="Times New Roman" w:hAnsi="Times New Roman" w:cs="Times New Roman"/>
          <w:color w:val="auto"/>
          <w:sz w:val="24"/>
          <w:szCs w:val="24"/>
        </w:rPr>
      </w:pPr>
      <w:bookmarkStart w:id="57" w:name="_Toc113222426"/>
      <w:r>
        <w:rPr>
          <w:rFonts w:ascii="Times New Roman" w:hAnsi="Times New Roman" w:cs="Times New Roman"/>
          <w:color w:val="auto"/>
          <w:sz w:val="24"/>
          <w:szCs w:val="24"/>
        </w:rPr>
        <w:lastRenderedPageBreak/>
        <w:t>3.9 Pretesting</w:t>
      </w:r>
      <w:bookmarkEnd w:id="57"/>
    </w:p>
    <w:p w14:paraId="0D351F86" w14:textId="77777777" w:rsidR="00FF3930" w:rsidRDefault="00FF3930" w:rsidP="00FF3930">
      <w:pPr>
        <w:rPr>
          <w:rFonts w:ascii="Times New Roman" w:hAnsi="Times New Roman" w:cs="Times New Roman"/>
          <w:sz w:val="24"/>
          <w:szCs w:val="24"/>
        </w:rPr>
      </w:pPr>
    </w:p>
    <w:p w14:paraId="4A07107A" w14:textId="7AF5FAED" w:rsidR="00FF3930" w:rsidRDefault="0040584F" w:rsidP="00FF3930">
      <w:pPr>
        <w:spacing w:after="0" w:line="480" w:lineRule="auto"/>
        <w:ind w:firstLine="720"/>
        <w:jc w:val="both"/>
        <w:rPr>
          <w:rFonts w:ascii="Times New Roman" w:hAnsi="Times New Roman" w:cs="Times New Roman"/>
          <w:sz w:val="24"/>
          <w:szCs w:val="24"/>
        </w:rPr>
      </w:pPr>
      <w:r w:rsidRPr="0050135D">
        <w:rPr>
          <w:rFonts w:ascii="Times New Roman" w:hAnsi="Times New Roman" w:cs="Times New Roman"/>
          <w:color w:val="C00000"/>
          <w:sz w:val="24"/>
          <w:szCs w:val="24"/>
        </w:rPr>
        <w:t xml:space="preserve">The </w:t>
      </w:r>
      <w:r w:rsidR="003D3D83" w:rsidRPr="0050135D">
        <w:rPr>
          <w:rFonts w:ascii="Times New Roman" w:hAnsi="Times New Roman" w:cs="Times New Roman"/>
          <w:color w:val="C00000"/>
          <w:sz w:val="24"/>
          <w:szCs w:val="24"/>
        </w:rPr>
        <w:t>data collection instrume</w:t>
      </w:r>
      <w:r w:rsidR="009B21A7" w:rsidRPr="0050135D">
        <w:rPr>
          <w:rFonts w:ascii="Times New Roman" w:hAnsi="Times New Roman" w:cs="Times New Roman"/>
          <w:color w:val="C00000"/>
          <w:sz w:val="24"/>
          <w:szCs w:val="24"/>
        </w:rPr>
        <w:t>nts will be</w:t>
      </w:r>
      <w:r w:rsidRPr="0050135D">
        <w:rPr>
          <w:rFonts w:ascii="Times New Roman" w:hAnsi="Times New Roman" w:cs="Times New Roman"/>
          <w:color w:val="C00000"/>
          <w:sz w:val="24"/>
          <w:szCs w:val="24"/>
        </w:rPr>
        <w:t xml:space="preserve"> pretested</w:t>
      </w:r>
      <w:r w:rsidR="009B21A7" w:rsidRPr="0050135D">
        <w:rPr>
          <w:rFonts w:ascii="Times New Roman" w:hAnsi="Times New Roman" w:cs="Times New Roman"/>
          <w:color w:val="C00000"/>
          <w:sz w:val="24"/>
          <w:szCs w:val="24"/>
        </w:rPr>
        <w:t xml:space="preserve"> </w:t>
      </w:r>
      <w:r w:rsidR="00814DA9" w:rsidRPr="0050135D">
        <w:rPr>
          <w:rFonts w:ascii="Times New Roman" w:hAnsi="Times New Roman" w:cs="Times New Roman"/>
          <w:color w:val="C00000"/>
          <w:sz w:val="24"/>
          <w:szCs w:val="24"/>
        </w:rPr>
        <w:t>prior to data collection.</w:t>
      </w:r>
      <w:r w:rsidR="008A17C5" w:rsidRPr="0050135D">
        <w:rPr>
          <w:rFonts w:ascii="Times New Roman" w:hAnsi="Times New Roman" w:cs="Times New Roman"/>
          <w:color w:val="C00000"/>
          <w:sz w:val="24"/>
          <w:szCs w:val="24"/>
        </w:rPr>
        <w:t xml:space="preserve"> The</w:t>
      </w:r>
      <w:r w:rsidR="009B21A7" w:rsidRPr="0050135D">
        <w:rPr>
          <w:rFonts w:ascii="Times New Roman" w:hAnsi="Times New Roman" w:cs="Times New Roman"/>
          <w:color w:val="C00000"/>
          <w:sz w:val="24"/>
          <w:szCs w:val="24"/>
        </w:rPr>
        <w:t xml:space="preserve"> </w:t>
      </w:r>
      <w:r w:rsidR="00FF3930" w:rsidRPr="0050135D">
        <w:rPr>
          <w:rFonts w:ascii="Times New Roman" w:hAnsi="Times New Roman" w:cs="Times New Roman"/>
          <w:color w:val="C00000"/>
          <w:sz w:val="24"/>
          <w:szCs w:val="24"/>
        </w:rPr>
        <w:t xml:space="preserve">reason for pretesting is to make sure the </w:t>
      </w:r>
      <w:r w:rsidR="0013239C" w:rsidRPr="0050135D">
        <w:rPr>
          <w:rFonts w:ascii="Times New Roman" w:hAnsi="Times New Roman" w:cs="Times New Roman"/>
          <w:color w:val="C00000"/>
          <w:sz w:val="24"/>
          <w:szCs w:val="24"/>
        </w:rPr>
        <w:t>instrument is stated rightly and can be easily understood</w:t>
      </w:r>
      <w:r w:rsidR="00FF3930" w:rsidRPr="0050135D">
        <w:rPr>
          <w:rFonts w:ascii="Times New Roman" w:hAnsi="Times New Roman" w:cs="Times New Roman"/>
          <w:color w:val="C00000"/>
          <w:sz w:val="24"/>
          <w:szCs w:val="24"/>
        </w:rPr>
        <w:t xml:space="preserve"> </w:t>
      </w:r>
      <w:r w:rsidR="000E2E25" w:rsidRPr="0050135D">
        <w:rPr>
          <w:rFonts w:ascii="Times New Roman" w:hAnsi="Times New Roman" w:cs="Times New Roman"/>
          <w:color w:val="C00000"/>
          <w:sz w:val="24"/>
          <w:szCs w:val="24"/>
        </w:rPr>
        <w:t>by</w:t>
      </w:r>
      <w:r w:rsidR="00FF3930" w:rsidRPr="0050135D">
        <w:rPr>
          <w:rFonts w:ascii="Times New Roman" w:hAnsi="Times New Roman" w:cs="Times New Roman"/>
          <w:color w:val="C00000"/>
          <w:sz w:val="24"/>
          <w:szCs w:val="24"/>
        </w:rPr>
        <w:t xml:space="preserve"> all respondents</w:t>
      </w:r>
      <w:r w:rsidR="008A17C5" w:rsidRPr="0050135D">
        <w:rPr>
          <w:rFonts w:ascii="Times New Roman" w:hAnsi="Times New Roman" w:cs="Times New Roman"/>
          <w:color w:val="C00000"/>
          <w:sz w:val="24"/>
          <w:szCs w:val="24"/>
        </w:rPr>
        <w:t>.</w:t>
      </w:r>
      <w:r w:rsidR="00FF3930" w:rsidRPr="0050135D">
        <w:rPr>
          <w:rFonts w:ascii="Times New Roman" w:hAnsi="Times New Roman" w:cs="Times New Roman"/>
          <w:color w:val="C00000"/>
          <w:sz w:val="24"/>
          <w:szCs w:val="24"/>
        </w:rPr>
        <w:t xml:space="preserve"> The questionnaire will be pretested at </w:t>
      </w:r>
      <w:proofErr w:type="spellStart"/>
      <w:r w:rsidR="00FF3930" w:rsidRPr="0050135D">
        <w:rPr>
          <w:rFonts w:ascii="Times New Roman" w:hAnsi="Times New Roman" w:cs="Times New Roman"/>
          <w:color w:val="C00000"/>
          <w:sz w:val="24"/>
          <w:szCs w:val="24"/>
        </w:rPr>
        <w:t>Mathari</w:t>
      </w:r>
      <w:proofErr w:type="spellEnd"/>
      <w:r w:rsidR="00FF3930" w:rsidRPr="0050135D">
        <w:rPr>
          <w:rFonts w:ascii="Times New Roman" w:hAnsi="Times New Roman" w:cs="Times New Roman"/>
          <w:color w:val="C00000"/>
          <w:sz w:val="24"/>
          <w:szCs w:val="24"/>
        </w:rPr>
        <w:t xml:space="preserve"> Primary Schools which is </w:t>
      </w:r>
      <w:r w:rsidR="00FF3930" w:rsidRPr="008A17C5">
        <w:rPr>
          <w:rFonts w:ascii="Times New Roman" w:hAnsi="Times New Roman" w:cs="Times New Roman"/>
          <w:sz w:val="24"/>
          <w:szCs w:val="24"/>
        </w:rPr>
        <w:t xml:space="preserve">the only other public school in the ward and therefore has similar characteristics. </w:t>
      </w:r>
      <w:r w:rsidR="00FF3930" w:rsidRPr="008A17C5">
        <w:rPr>
          <w:rFonts w:ascii="Times New Roman" w:eastAsia="Times New Roman" w:hAnsi="Times New Roman" w:cs="Times New Roman"/>
          <w:sz w:val="24"/>
          <w:szCs w:val="24"/>
          <w:lang w:val="en-GB"/>
        </w:rPr>
        <w:t xml:space="preserve">Cooper and </w:t>
      </w:r>
      <w:r w:rsidR="00FF3930">
        <w:rPr>
          <w:rFonts w:ascii="Times New Roman" w:eastAsia="Times New Roman" w:hAnsi="Times New Roman" w:cs="Times New Roman"/>
          <w:sz w:val="24"/>
          <w:szCs w:val="24"/>
          <w:lang w:val="en-GB"/>
        </w:rPr>
        <w:t xml:space="preserve">Schindler (2014) </w:t>
      </w:r>
      <w:r w:rsidR="00FF3930">
        <w:rPr>
          <w:rFonts w:ascii="Times New Roman" w:hAnsi="Times New Roman" w:cs="Times New Roman"/>
          <w:sz w:val="24"/>
          <w:szCs w:val="24"/>
        </w:rPr>
        <w:t>argue that 10% of size of the sample is adequate for pretesting and therefore</w:t>
      </w:r>
      <w:r w:rsidR="00434538">
        <w:rPr>
          <w:rFonts w:ascii="Times New Roman" w:hAnsi="Times New Roman" w:cs="Times New Roman"/>
          <w:sz w:val="24"/>
          <w:szCs w:val="24"/>
        </w:rPr>
        <w:t xml:space="preserve"> 20</w:t>
      </w:r>
      <w:r w:rsidR="00FF3930">
        <w:rPr>
          <w:rFonts w:ascii="Times New Roman" w:hAnsi="Times New Roman" w:cs="Times New Roman"/>
          <w:sz w:val="24"/>
          <w:szCs w:val="24"/>
        </w:rPr>
        <w:t xml:space="preserve"> students within the age group in </w:t>
      </w:r>
      <w:proofErr w:type="spellStart"/>
      <w:r w:rsidR="00FF3930">
        <w:rPr>
          <w:rFonts w:ascii="Times New Roman" w:hAnsi="Times New Roman" w:cs="Times New Roman"/>
          <w:sz w:val="24"/>
          <w:szCs w:val="24"/>
        </w:rPr>
        <w:t>Mathare</w:t>
      </w:r>
      <w:proofErr w:type="spellEnd"/>
      <w:r w:rsidR="00FF3930">
        <w:rPr>
          <w:rFonts w:ascii="Times New Roman" w:hAnsi="Times New Roman" w:cs="Times New Roman"/>
          <w:sz w:val="24"/>
          <w:szCs w:val="24"/>
        </w:rPr>
        <w:t xml:space="preserve"> primary will be randomly selected for pretesting. This is agreement with </w:t>
      </w:r>
      <w:proofErr w:type="spellStart"/>
      <w:r w:rsidR="00FF3930">
        <w:rPr>
          <w:rFonts w:ascii="Times New Roman" w:hAnsi="Times New Roman" w:cs="Times New Roman"/>
          <w:sz w:val="24"/>
          <w:szCs w:val="24"/>
          <w:shd w:val="clear" w:color="auto" w:fill="FFFFFF"/>
        </w:rPr>
        <w:t>Dejong</w:t>
      </w:r>
      <w:proofErr w:type="spellEnd"/>
      <w:r w:rsidR="00FF3930">
        <w:rPr>
          <w:rFonts w:ascii="Times New Roman" w:hAnsi="Times New Roman" w:cs="Times New Roman"/>
          <w:sz w:val="24"/>
          <w:szCs w:val="24"/>
          <w:shd w:val="clear" w:color="auto" w:fill="FFFFFF"/>
        </w:rPr>
        <w:t xml:space="preserve"> (2015) </w:t>
      </w:r>
      <w:r w:rsidR="00FF3930">
        <w:rPr>
          <w:rFonts w:ascii="Times New Roman" w:hAnsi="Times New Roman" w:cs="Times New Roman"/>
          <w:sz w:val="24"/>
          <w:szCs w:val="24"/>
        </w:rPr>
        <w:t>who argue that the respondents participating in the pretest should not include the actual sample for the study.</w:t>
      </w:r>
    </w:p>
    <w:p w14:paraId="0C0FE606" w14:textId="77777777" w:rsidR="00FF3930" w:rsidRDefault="00FF3930" w:rsidP="00FF3930">
      <w:pPr>
        <w:pStyle w:val="Heading1"/>
        <w:jc w:val="center"/>
        <w:rPr>
          <w:rFonts w:ascii="Times New Roman" w:hAnsi="Times New Roman" w:cs="Times New Roman"/>
          <w:color w:val="auto"/>
          <w:sz w:val="24"/>
          <w:szCs w:val="24"/>
        </w:rPr>
      </w:pPr>
      <w:bookmarkStart w:id="58" w:name="_Toc113222427"/>
      <w:r>
        <w:rPr>
          <w:rFonts w:ascii="Times New Roman" w:hAnsi="Times New Roman" w:cs="Times New Roman"/>
          <w:color w:val="auto"/>
          <w:sz w:val="24"/>
          <w:szCs w:val="24"/>
        </w:rPr>
        <w:t>3.10 Validity and Reliability of Data</w:t>
      </w:r>
      <w:bookmarkEnd w:id="58"/>
    </w:p>
    <w:p w14:paraId="58F83584" w14:textId="77777777" w:rsidR="00FF3930" w:rsidRDefault="00FF3930" w:rsidP="00FF3930">
      <w:pPr>
        <w:rPr>
          <w:rFonts w:ascii="Times New Roman" w:hAnsi="Times New Roman" w:cs="Times New Roman"/>
          <w:sz w:val="24"/>
          <w:szCs w:val="24"/>
        </w:rPr>
      </w:pPr>
    </w:p>
    <w:p w14:paraId="4529F1C7" w14:textId="77777777" w:rsidR="00FF3930" w:rsidRDefault="00FF3930" w:rsidP="00FF3930">
      <w:pPr>
        <w:autoSpaceDE w:val="0"/>
        <w:autoSpaceDN w:val="0"/>
        <w:adjustRightInd w:val="0"/>
        <w:spacing w:after="0" w:line="48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Kothari (2009) argue that validity is an indicator of the degree of an instrument's precision in measuring what it was intended to measure. The pre-test will help the researcher to improve on the clarity and appropriateness of the research questions. Adjustments will be done before administering them with the respondents for the actual study. The changes will include, spelling mistakes, ambiguity of the questions and insufficient space to write the responses. </w:t>
      </w:r>
    </w:p>
    <w:p w14:paraId="752D3D8D" w14:textId="77777777" w:rsidR="00FF3930" w:rsidRDefault="00FF3930" w:rsidP="00FF3930">
      <w:pPr>
        <w:pStyle w:val="Heading1"/>
        <w:jc w:val="center"/>
        <w:rPr>
          <w:rFonts w:ascii="Times New Roman" w:hAnsi="Times New Roman" w:cs="Times New Roman"/>
          <w:color w:val="auto"/>
          <w:sz w:val="24"/>
          <w:szCs w:val="24"/>
        </w:rPr>
      </w:pPr>
      <w:bookmarkStart w:id="59" w:name="_Toc113222428"/>
      <w:bookmarkStart w:id="60" w:name="_Toc529141017"/>
      <w:r>
        <w:rPr>
          <w:rFonts w:ascii="Times New Roman" w:hAnsi="Times New Roman" w:cs="Times New Roman"/>
          <w:color w:val="auto"/>
          <w:sz w:val="24"/>
          <w:szCs w:val="24"/>
        </w:rPr>
        <w:t xml:space="preserve">3.11 </w:t>
      </w:r>
      <w:bookmarkStart w:id="61" w:name="_Toc532837453"/>
      <w:bookmarkStart w:id="62" w:name="_Toc5380469"/>
      <w:bookmarkStart w:id="63" w:name="_Toc38374156"/>
      <w:bookmarkStart w:id="64" w:name="_Toc42255454"/>
      <w:r>
        <w:rPr>
          <w:rFonts w:ascii="Times New Roman" w:hAnsi="Times New Roman" w:cs="Times New Roman"/>
          <w:color w:val="auto"/>
          <w:sz w:val="24"/>
          <w:szCs w:val="24"/>
        </w:rPr>
        <w:t>Data Analysis Plan</w:t>
      </w:r>
      <w:bookmarkEnd w:id="59"/>
      <w:bookmarkEnd w:id="61"/>
      <w:bookmarkEnd w:id="62"/>
      <w:bookmarkEnd w:id="63"/>
      <w:bookmarkEnd w:id="64"/>
    </w:p>
    <w:p w14:paraId="639F3764" w14:textId="77777777" w:rsidR="00FF3930" w:rsidRDefault="00FF3930" w:rsidP="00FF3930">
      <w:pPr>
        <w:rPr>
          <w:rFonts w:ascii="Times New Roman" w:hAnsi="Times New Roman" w:cs="Times New Roman"/>
          <w:sz w:val="24"/>
          <w:szCs w:val="24"/>
        </w:rPr>
      </w:pPr>
    </w:p>
    <w:p w14:paraId="6E1CEA31" w14:textId="77777777" w:rsidR="00FF3930" w:rsidRDefault="00FF3930" w:rsidP="00FF39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analysis according to Kombo and Tromp (2011) is the methodical a thorough review and examination of the information gathered throughout the research investigation with a view to drawing conclusions.</w:t>
      </w:r>
      <w:r>
        <w:rPr>
          <w:rFonts w:ascii="Times New Roman" w:eastAsiaTheme="majorEastAsia" w:hAnsi="Times New Roman" w:cs="Times New Roman"/>
          <w:sz w:val="24"/>
          <w:szCs w:val="24"/>
        </w:rPr>
        <w:t xml:space="preserve"> </w:t>
      </w:r>
      <w:r>
        <w:rPr>
          <w:rFonts w:ascii="Times New Roman" w:hAnsi="Times New Roman" w:cs="Times New Roman"/>
          <w:sz w:val="24"/>
          <w:szCs w:val="24"/>
        </w:rPr>
        <w:t xml:space="preserve">The data analysis process will begin with data entry, </w:t>
      </w:r>
      <w:proofErr w:type="gramStart"/>
      <w:r>
        <w:rPr>
          <w:rFonts w:ascii="Times New Roman" w:hAnsi="Times New Roman" w:cs="Times New Roman"/>
          <w:sz w:val="24"/>
          <w:szCs w:val="24"/>
        </w:rPr>
        <w:t>cleaning</w:t>
      </w:r>
      <w:proofErr w:type="gramEnd"/>
      <w:r>
        <w:rPr>
          <w:rFonts w:ascii="Times New Roman" w:hAnsi="Times New Roman" w:cs="Times New Roman"/>
          <w:sz w:val="24"/>
          <w:szCs w:val="24"/>
        </w:rPr>
        <w:t xml:space="preserve"> and data editing. Data will be codded classified and keyed into </w:t>
      </w:r>
      <w:r>
        <w:rPr>
          <w:rFonts w:ascii="Times New Roman" w:hAnsi="Times New Roman" w:cs="Times New Roman"/>
          <w:sz w:val="24"/>
          <w:szCs w:val="24"/>
          <w:lang w:val="en"/>
        </w:rPr>
        <w:t xml:space="preserve">the </w:t>
      </w:r>
      <w:r>
        <w:rPr>
          <w:rFonts w:ascii="Times New Roman" w:hAnsi="Times New Roman" w:cs="Times New Roman"/>
          <w:sz w:val="24"/>
          <w:szCs w:val="24"/>
        </w:rPr>
        <w:t xml:space="preserve">Statistical </w:t>
      </w:r>
      <w:r>
        <w:rPr>
          <w:rFonts w:ascii="Times New Roman" w:hAnsi="Times New Roman" w:cs="Times New Roman"/>
          <w:sz w:val="24"/>
          <w:szCs w:val="24"/>
        </w:rPr>
        <w:lastRenderedPageBreak/>
        <w:t xml:space="preserve">Package for Social Sciences (SPSS) version 25 for analyzing. </w:t>
      </w:r>
      <w:r>
        <w:rPr>
          <w:rFonts w:ascii="Times New Roman" w:eastAsia="Times New Roman" w:hAnsi="Times New Roman" w:cs="Times New Roman"/>
          <w:bCs/>
          <w:sz w:val="24"/>
          <w:szCs w:val="24"/>
        </w:rPr>
        <w:t>The data collected be taken through an analysis process via descriptive</w:t>
      </w:r>
      <w:r>
        <w:rPr>
          <w:rFonts w:ascii="Times New Roman" w:hAnsi="Times New Roman" w:cs="Times New Roman"/>
          <w:sz w:val="24"/>
          <w:szCs w:val="24"/>
          <w:lang w:val="en-GB"/>
        </w:rPr>
        <w:t>1</w:t>
      </w:r>
      <w:r>
        <w:rPr>
          <w:rFonts w:ascii="Times New Roman" w:eastAsia="Times New Roman" w:hAnsi="Times New Roman" w:cs="Times New Roman"/>
          <w:bCs/>
          <w:sz w:val="24"/>
          <w:szCs w:val="24"/>
        </w:rPr>
        <w:t xml:space="preserve">and inferential statistics. </w:t>
      </w:r>
      <w:r>
        <w:rPr>
          <w:rFonts w:ascii="Times New Roman" w:hAnsi="Times New Roman" w:cs="Times New Roman"/>
          <w:sz w:val="24"/>
          <w:szCs w:val="24"/>
        </w:rPr>
        <w:t>The descriptive statistics will be important in presenting study findings in the form of frequencies, and percentages that are easily understandable (</w:t>
      </w:r>
      <w:r>
        <w:rPr>
          <w:rFonts w:ascii="Times New Roman" w:hAnsi="Times New Roman" w:cs="Times New Roman"/>
          <w:sz w:val="24"/>
          <w:szCs w:val="24"/>
          <w:shd w:val="clear" w:color="auto" w:fill="FFFFFF"/>
        </w:rPr>
        <w:t>Green &amp; Salkind, 2016)</w:t>
      </w:r>
      <w:r>
        <w:rPr>
          <w:rFonts w:ascii="Times New Roman" w:hAnsi="Times New Roman" w:cs="Times New Roman"/>
          <w:sz w:val="24"/>
          <w:szCs w:val="24"/>
        </w:rPr>
        <w:t xml:space="preserve">. They will further be used to interpret the prevalence of gambling and the risk factors that influence gambling among the adolescents in </w:t>
      </w:r>
      <w:proofErr w:type="spellStart"/>
      <w:r>
        <w:rPr>
          <w:rFonts w:ascii="Times New Roman" w:hAnsi="Times New Roman" w:cs="Times New Roman"/>
          <w:sz w:val="24"/>
          <w:szCs w:val="24"/>
        </w:rPr>
        <w:t>Mathare</w:t>
      </w:r>
      <w:proofErr w:type="spellEnd"/>
      <w:r>
        <w:rPr>
          <w:rFonts w:ascii="Times New Roman" w:hAnsi="Times New Roman" w:cs="Times New Roman"/>
          <w:sz w:val="24"/>
          <w:szCs w:val="24"/>
        </w:rPr>
        <w:t xml:space="preserve">. These findings will be </w:t>
      </w:r>
      <w:r>
        <w:rPr>
          <w:rFonts w:ascii="Times New Roman" w:hAnsi="Times New Roman" w:cs="Times New Roman"/>
          <w:sz w:val="24"/>
          <w:szCs w:val="24"/>
          <w:shd w:val="clear" w:color="auto" w:fill="FFFFFF"/>
        </w:rPr>
        <w:t xml:space="preserve">displayed using tables, </w:t>
      </w:r>
      <w:proofErr w:type="gramStart"/>
      <w:r>
        <w:rPr>
          <w:rFonts w:ascii="Times New Roman" w:hAnsi="Times New Roman" w:cs="Times New Roman"/>
          <w:sz w:val="24"/>
          <w:szCs w:val="24"/>
          <w:shd w:val="clear" w:color="auto" w:fill="FFFFFF"/>
        </w:rPr>
        <w:t>figures</w:t>
      </w:r>
      <w:proofErr w:type="gramEnd"/>
      <w:r>
        <w:rPr>
          <w:rFonts w:ascii="Times New Roman" w:hAnsi="Times New Roman" w:cs="Times New Roman"/>
          <w:sz w:val="24"/>
          <w:szCs w:val="24"/>
          <w:shd w:val="clear" w:color="auto" w:fill="FFFFFF"/>
        </w:rPr>
        <w:t xml:space="preserve"> and narratives.</w:t>
      </w:r>
    </w:p>
    <w:p w14:paraId="66514519" w14:textId="77777777" w:rsidR="00FF3930" w:rsidRDefault="00FF3930" w:rsidP="00FF3930">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Inferential statistics on the other hand will be employed to analyze the data collected to allow the researcher draw inferences and generalize findings beyond the study sample to other groups. Correlation analysis through use of Pearson’s Product Moment Correlation design enables the researchers to determine the nature of the influence between the independent and dependent variables.</w:t>
      </w:r>
      <w:r>
        <w:rPr>
          <w:rFonts w:ascii="Times New Roman" w:eastAsia="Times New Roman" w:hAnsi="Times New Roman" w:cs="Times New Roman"/>
          <w:sz w:val="24"/>
          <w:szCs w:val="24"/>
          <w:shd w:val="clear" w:color="auto" w:fill="FFFFFF"/>
        </w:rPr>
        <w:t xml:space="preserve"> </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The Pearson</w:t>
      </w:r>
      <w:r>
        <w:rPr>
          <w:rFonts w:ascii="Times New Roman" w:hAnsi="Times New Roman" w:cs="Times New Roman"/>
          <w:sz w:val="24"/>
          <w:szCs w:val="24"/>
          <w:lang w:val="en-GB"/>
        </w:rPr>
        <w:t>1</w:t>
      </w:r>
      <w:r>
        <w:rPr>
          <w:rFonts w:ascii="Times New Roman" w:eastAsia="Times New Roman" w:hAnsi="Times New Roman" w:cs="Times New Roman"/>
          <w:bCs/>
          <w:sz w:val="24"/>
          <w:szCs w:val="24"/>
        </w:rPr>
        <w:t>Correlation analysis will be done to assess the intensity of the relationship</w:t>
      </w:r>
      <w:r>
        <w:rPr>
          <w:rFonts w:ascii="Times New Roman" w:hAnsi="Times New Roman" w:cs="Times New Roman"/>
          <w:sz w:val="24"/>
          <w:szCs w:val="24"/>
          <w:lang w:val="en-GB"/>
        </w:rPr>
        <w:t>1</w:t>
      </w:r>
      <w:r>
        <w:rPr>
          <w:rFonts w:ascii="Times New Roman" w:eastAsia="Times New Roman" w:hAnsi="Times New Roman" w:cs="Times New Roman"/>
          <w:bCs/>
          <w:sz w:val="24"/>
          <w:szCs w:val="24"/>
        </w:rPr>
        <w:t>between the independent</w:t>
      </w:r>
      <w:r>
        <w:rPr>
          <w:rFonts w:ascii="Times New Roman" w:hAnsi="Times New Roman" w:cs="Times New Roman"/>
          <w:sz w:val="24"/>
          <w:szCs w:val="24"/>
          <w:lang w:val="en-GB"/>
        </w:rPr>
        <w:t>1</w:t>
      </w:r>
      <w:r>
        <w:rPr>
          <w:rFonts w:ascii="Times New Roman" w:eastAsia="Times New Roman" w:hAnsi="Times New Roman" w:cs="Times New Roman"/>
          <w:bCs/>
          <w:sz w:val="24"/>
          <w:szCs w:val="24"/>
        </w:rPr>
        <w:t>and the dependent variables, namely</w:t>
      </w:r>
      <w:r>
        <w:rPr>
          <w:rFonts w:ascii="Times New Roman" w:hAnsi="Times New Roman" w:cs="Times New Roman"/>
          <w:sz w:val="24"/>
          <w:szCs w:val="24"/>
        </w:rPr>
        <w:t xml:space="preserve"> the socio-demographic factors and gambling.</w:t>
      </w:r>
      <w:r>
        <w:rPr>
          <w:rFonts w:ascii="Times New Roman" w:eastAsia="Times New Roman" w:hAnsi="Times New Roman" w:cs="Times New Roman"/>
          <w:bCs/>
          <w:sz w:val="24"/>
          <w:szCs w:val="24"/>
        </w:rPr>
        <w:t xml:space="preserve"> This information will then be presented in the form of tables.</w:t>
      </w:r>
    </w:p>
    <w:p w14:paraId="56D4AE1E" w14:textId="77777777" w:rsidR="00FF3930" w:rsidRDefault="00FF3930" w:rsidP="00FF3930">
      <w:pPr>
        <w:pStyle w:val="Heading1"/>
        <w:jc w:val="center"/>
        <w:rPr>
          <w:rFonts w:ascii="Times New Roman" w:hAnsi="Times New Roman" w:cs="Times New Roman"/>
          <w:color w:val="auto"/>
          <w:sz w:val="24"/>
          <w:szCs w:val="24"/>
        </w:rPr>
      </w:pPr>
      <w:bookmarkStart w:id="65" w:name="_Toc532837454"/>
      <w:bookmarkStart w:id="66" w:name="_Toc5380470"/>
      <w:bookmarkStart w:id="67" w:name="_Toc38374157"/>
      <w:bookmarkStart w:id="68" w:name="_Toc42255455"/>
      <w:bookmarkStart w:id="69" w:name="_Toc113222429"/>
      <w:r>
        <w:rPr>
          <w:rFonts w:ascii="Times New Roman" w:hAnsi="Times New Roman" w:cs="Times New Roman"/>
          <w:color w:val="auto"/>
          <w:sz w:val="24"/>
          <w:szCs w:val="24"/>
        </w:rPr>
        <w:t>3.12 Ethical Considerations</w:t>
      </w:r>
      <w:bookmarkEnd w:id="60"/>
      <w:bookmarkEnd w:id="65"/>
      <w:bookmarkEnd w:id="66"/>
      <w:bookmarkEnd w:id="67"/>
      <w:bookmarkEnd w:id="68"/>
      <w:bookmarkEnd w:id="69"/>
    </w:p>
    <w:p w14:paraId="38288D2A" w14:textId="77777777" w:rsidR="00FF3930" w:rsidRDefault="00FF3930" w:rsidP="00FF3930">
      <w:pPr>
        <w:rPr>
          <w:rFonts w:ascii="Times New Roman" w:hAnsi="Times New Roman" w:cs="Times New Roman"/>
          <w:sz w:val="24"/>
          <w:szCs w:val="24"/>
        </w:rPr>
      </w:pPr>
    </w:p>
    <w:p w14:paraId="2A169CD6" w14:textId="77777777" w:rsidR="00C53DA4" w:rsidRDefault="00FF3930" w:rsidP="00211A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Ethics are rules controlling human behavior and have a big effect on people's welfare. (</w:t>
      </w:r>
      <w:proofErr w:type="spellStart"/>
      <w:r>
        <w:rPr>
          <w:rFonts w:ascii="Times New Roman" w:hAnsi="Times New Roman" w:cs="Times New Roman"/>
          <w:sz w:val="24"/>
          <w:szCs w:val="24"/>
        </w:rPr>
        <w:t>Minja</w:t>
      </w:r>
      <w:proofErr w:type="spellEnd"/>
      <w:r>
        <w:rPr>
          <w:rFonts w:ascii="Times New Roman" w:hAnsi="Times New Roman" w:cs="Times New Roman"/>
          <w:sz w:val="24"/>
          <w:szCs w:val="24"/>
        </w:rPr>
        <w:t xml:space="preserve">, 2009). The researcher will observe the following standards of behavior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process and the subjects of the study. </w:t>
      </w:r>
      <w:r w:rsidR="002B7CD0">
        <w:rPr>
          <w:rFonts w:ascii="Times New Roman" w:hAnsi="Times New Roman" w:cs="Times New Roman"/>
          <w:sz w:val="24"/>
          <w:szCs w:val="24"/>
        </w:rPr>
        <w:t>The researcher will</w:t>
      </w:r>
      <w:r w:rsidR="00A81534">
        <w:rPr>
          <w:rFonts w:ascii="Times New Roman" w:hAnsi="Times New Roman" w:cs="Times New Roman"/>
          <w:sz w:val="24"/>
          <w:szCs w:val="24"/>
        </w:rPr>
        <w:t xml:space="preserve"> take several steps to adhere to research ethical standards.</w:t>
      </w:r>
      <w:r w:rsidR="00D069D4">
        <w:rPr>
          <w:rFonts w:ascii="Times New Roman" w:hAnsi="Times New Roman" w:cs="Times New Roman"/>
          <w:sz w:val="24"/>
          <w:szCs w:val="24"/>
        </w:rPr>
        <w:t xml:space="preserve"> </w:t>
      </w:r>
      <w:r w:rsidR="00D069D4" w:rsidRPr="008E5101">
        <w:rPr>
          <w:rFonts w:ascii="Times New Roman" w:hAnsi="Times New Roman" w:cs="Times New Roman"/>
          <w:color w:val="FF0000"/>
          <w:sz w:val="24"/>
          <w:szCs w:val="24"/>
        </w:rPr>
        <w:t xml:space="preserve">Prior to collecting </w:t>
      </w:r>
      <w:proofErr w:type="gramStart"/>
      <w:r w:rsidR="00D069D4" w:rsidRPr="008E5101">
        <w:rPr>
          <w:rFonts w:ascii="Times New Roman" w:hAnsi="Times New Roman" w:cs="Times New Roman"/>
          <w:color w:val="FF0000"/>
          <w:sz w:val="24"/>
          <w:szCs w:val="24"/>
        </w:rPr>
        <w:t>data</w:t>
      </w:r>
      <w:proofErr w:type="gramEnd"/>
      <w:r w:rsidR="00AC477D" w:rsidRPr="008E5101">
        <w:rPr>
          <w:rFonts w:ascii="Times New Roman" w:hAnsi="Times New Roman" w:cs="Times New Roman"/>
          <w:color w:val="FF0000"/>
          <w:sz w:val="24"/>
          <w:szCs w:val="24"/>
        </w:rPr>
        <w:t xml:space="preserve"> the researcher will </w:t>
      </w:r>
      <w:r w:rsidR="00211A55" w:rsidRPr="008E5101">
        <w:rPr>
          <w:rFonts w:ascii="Times New Roman" w:hAnsi="Times New Roman" w:cs="Times New Roman"/>
          <w:color w:val="FF0000"/>
          <w:sz w:val="24"/>
          <w:szCs w:val="24"/>
        </w:rPr>
        <w:t>seek</w:t>
      </w:r>
      <w:r w:rsidR="00AC477D" w:rsidRPr="008E5101">
        <w:rPr>
          <w:rFonts w:ascii="Times New Roman" w:hAnsi="Times New Roman" w:cs="Times New Roman"/>
          <w:color w:val="FF0000"/>
          <w:sz w:val="24"/>
          <w:szCs w:val="24"/>
        </w:rPr>
        <w:t xml:space="preserve"> permission from all relevant autho</w:t>
      </w:r>
      <w:r w:rsidR="00D56F9A">
        <w:rPr>
          <w:rFonts w:ascii="Times New Roman" w:hAnsi="Times New Roman" w:cs="Times New Roman"/>
          <w:color w:val="FF0000"/>
          <w:sz w:val="24"/>
          <w:szCs w:val="24"/>
        </w:rPr>
        <w:t>r</w:t>
      </w:r>
      <w:r w:rsidR="00AC477D" w:rsidRPr="008E5101">
        <w:rPr>
          <w:rFonts w:ascii="Times New Roman" w:hAnsi="Times New Roman" w:cs="Times New Roman"/>
          <w:color w:val="FF0000"/>
          <w:sz w:val="24"/>
          <w:szCs w:val="24"/>
        </w:rPr>
        <w:t>i</w:t>
      </w:r>
      <w:r w:rsidR="00AB56AD">
        <w:rPr>
          <w:rFonts w:ascii="Times New Roman" w:hAnsi="Times New Roman" w:cs="Times New Roman"/>
          <w:color w:val="FF0000"/>
          <w:sz w:val="24"/>
          <w:szCs w:val="24"/>
        </w:rPr>
        <w:t>ti</w:t>
      </w:r>
      <w:r w:rsidR="00AC477D" w:rsidRPr="008E5101">
        <w:rPr>
          <w:rFonts w:ascii="Times New Roman" w:hAnsi="Times New Roman" w:cs="Times New Roman"/>
          <w:color w:val="FF0000"/>
          <w:sz w:val="24"/>
          <w:szCs w:val="24"/>
        </w:rPr>
        <w:t>es</w:t>
      </w:r>
      <w:r w:rsidR="00E97FAD">
        <w:rPr>
          <w:rFonts w:ascii="Times New Roman" w:hAnsi="Times New Roman" w:cs="Times New Roman"/>
          <w:color w:val="FF0000"/>
          <w:sz w:val="24"/>
          <w:szCs w:val="24"/>
        </w:rPr>
        <w:t xml:space="preserve">. </w:t>
      </w:r>
      <w:r w:rsidR="00E97FAD" w:rsidRPr="002B5CA2">
        <w:rPr>
          <w:rFonts w:ascii="Times New Roman" w:hAnsi="Times New Roman" w:cs="Times New Roman"/>
          <w:sz w:val="24"/>
          <w:szCs w:val="24"/>
        </w:rPr>
        <w:t xml:space="preserve">First the researcher will seek ethical consent from Daystar University </w:t>
      </w:r>
      <w:r w:rsidR="00E97FAD" w:rsidRPr="002B5CA2">
        <w:rPr>
          <w:rFonts w:ascii="Times New Roman" w:hAnsi="Times New Roman" w:cs="Times New Roman"/>
          <w:sz w:val="24"/>
          <w:szCs w:val="24"/>
          <w:shd w:val="clear" w:color="auto" w:fill="FFFFFF"/>
        </w:rPr>
        <w:t>Institutional Scientific and Ethical Review Committee</w:t>
      </w:r>
      <w:r w:rsidR="00E97FAD" w:rsidRPr="002B5CA2">
        <w:rPr>
          <w:rFonts w:ascii="Times New Roman" w:hAnsi="Times New Roman" w:cs="Times New Roman"/>
          <w:sz w:val="24"/>
          <w:szCs w:val="24"/>
        </w:rPr>
        <w:t xml:space="preserve"> (DU-ISERC)</w:t>
      </w:r>
      <w:r w:rsidR="00E97FAD" w:rsidRPr="002B5CA2">
        <w:t xml:space="preserve"> </w:t>
      </w:r>
      <w:r w:rsidR="00E97FAD" w:rsidRPr="002B5CA2">
        <w:rPr>
          <w:rFonts w:ascii="Times New Roman" w:hAnsi="Times New Roman" w:cs="Times New Roman"/>
          <w:sz w:val="24"/>
          <w:szCs w:val="24"/>
        </w:rPr>
        <w:t xml:space="preserve">then an authorization to </w:t>
      </w:r>
      <w:r w:rsidR="00E97FAD" w:rsidRPr="002B5CA2">
        <w:rPr>
          <w:rFonts w:ascii="Times New Roman" w:hAnsi="Times New Roman" w:cs="Times New Roman"/>
          <w:sz w:val="24"/>
          <w:szCs w:val="24"/>
        </w:rPr>
        <w:lastRenderedPageBreak/>
        <w:t xml:space="preserve">collect data from the National Council of Science, </w:t>
      </w:r>
      <w:proofErr w:type="gramStart"/>
      <w:r w:rsidR="00E97FAD" w:rsidRPr="002B5CA2">
        <w:rPr>
          <w:rFonts w:ascii="Times New Roman" w:hAnsi="Times New Roman" w:cs="Times New Roman"/>
          <w:sz w:val="24"/>
          <w:szCs w:val="24"/>
        </w:rPr>
        <w:t>Technology</w:t>
      </w:r>
      <w:proofErr w:type="gramEnd"/>
      <w:r w:rsidR="00E97FAD" w:rsidRPr="002B5CA2">
        <w:rPr>
          <w:rFonts w:ascii="Times New Roman" w:hAnsi="Times New Roman" w:cs="Times New Roman"/>
          <w:sz w:val="24"/>
          <w:szCs w:val="24"/>
        </w:rPr>
        <w:t xml:space="preserve"> and Innovation (NACOSTI). These approvals will aid in seeking further approval from the Ministry of education to conduct the research in a school.</w:t>
      </w:r>
    </w:p>
    <w:p w14:paraId="4FF048CB" w14:textId="0E579A10" w:rsidR="000144E9" w:rsidRDefault="00E97FAD" w:rsidP="00211A55">
      <w:pPr>
        <w:spacing w:after="0" w:line="480" w:lineRule="auto"/>
        <w:ind w:firstLine="720"/>
        <w:jc w:val="both"/>
        <w:rPr>
          <w:rFonts w:ascii="Times New Roman" w:hAnsi="Times New Roman" w:cs="Times New Roman"/>
          <w:sz w:val="24"/>
          <w:szCs w:val="24"/>
        </w:rPr>
      </w:pPr>
      <w:r w:rsidRPr="002B5CA2">
        <w:rPr>
          <w:rFonts w:ascii="Times New Roman" w:hAnsi="Times New Roman" w:cs="Times New Roman"/>
          <w:sz w:val="24"/>
          <w:szCs w:val="24"/>
        </w:rPr>
        <w:t xml:space="preserve"> Once </w:t>
      </w:r>
      <w:r w:rsidR="00E158E2">
        <w:rPr>
          <w:rFonts w:ascii="Times New Roman" w:hAnsi="Times New Roman" w:cs="Times New Roman"/>
          <w:sz w:val="24"/>
          <w:szCs w:val="24"/>
        </w:rPr>
        <w:t>the above approvals are</w:t>
      </w:r>
      <w:r w:rsidRPr="002B5CA2">
        <w:rPr>
          <w:rFonts w:ascii="Times New Roman" w:hAnsi="Times New Roman" w:cs="Times New Roman"/>
          <w:sz w:val="24"/>
          <w:szCs w:val="24"/>
        </w:rPr>
        <w:t xml:space="preserve"> granted the researcher will then visit </w:t>
      </w:r>
      <w:proofErr w:type="spellStart"/>
      <w:r w:rsidRPr="002B5CA2">
        <w:rPr>
          <w:rFonts w:ascii="Times New Roman" w:hAnsi="Times New Roman" w:cs="Times New Roman"/>
          <w:sz w:val="24"/>
          <w:szCs w:val="24"/>
        </w:rPr>
        <w:t>Kiboro</w:t>
      </w:r>
      <w:proofErr w:type="spellEnd"/>
      <w:r w:rsidRPr="002B5CA2">
        <w:rPr>
          <w:rFonts w:ascii="Times New Roman" w:hAnsi="Times New Roman" w:cs="Times New Roman"/>
          <w:sz w:val="24"/>
          <w:szCs w:val="24"/>
        </w:rPr>
        <w:t xml:space="preserve"> primary school and seek the headmaster’s consent for data collection in loco parentis.</w:t>
      </w:r>
      <w:r w:rsidR="00211A55">
        <w:rPr>
          <w:rFonts w:ascii="Times New Roman" w:hAnsi="Times New Roman" w:cs="Times New Roman"/>
          <w:sz w:val="24"/>
          <w:szCs w:val="24"/>
        </w:rPr>
        <w:t xml:space="preserve"> </w:t>
      </w:r>
      <w:r w:rsidR="00AB56AD">
        <w:rPr>
          <w:rFonts w:ascii="Times New Roman" w:hAnsi="Times New Roman" w:cs="Times New Roman"/>
          <w:color w:val="FF0000"/>
          <w:sz w:val="24"/>
          <w:szCs w:val="24"/>
        </w:rPr>
        <w:t>This will be achieved by</w:t>
      </w:r>
      <w:r w:rsidR="002971DA">
        <w:rPr>
          <w:rFonts w:ascii="Times New Roman" w:hAnsi="Times New Roman" w:cs="Times New Roman"/>
          <w:color w:val="FF0000"/>
          <w:sz w:val="24"/>
          <w:szCs w:val="24"/>
        </w:rPr>
        <w:t xml:space="preserve"> writing a letter of introduction that indicates</w:t>
      </w:r>
      <w:r w:rsidR="00233839">
        <w:rPr>
          <w:rFonts w:ascii="Times New Roman" w:hAnsi="Times New Roman" w:cs="Times New Roman"/>
          <w:color w:val="FF0000"/>
          <w:sz w:val="24"/>
          <w:szCs w:val="24"/>
        </w:rPr>
        <w:t xml:space="preserve"> he area of study, the </w:t>
      </w:r>
      <w:r w:rsidR="001A0871">
        <w:rPr>
          <w:rFonts w:ascii="Times New Roman" w:hAnsi="Times New Roman" w:cs="Times New Roman"/>
          <w:color w:val="FF0000"/>
          <w:sz w:val="24"/>
          <w:szCs w:val="24"/>
        </w:rPr>
        <w:t>objectives</w:t>
      </w:r>
      <w:r w:rsidR="00233839">
        <w:rPr>
          <w:rFonts w:ascii="Times New Roman" w:hAnsi="Times New Roman" w:cs="Times New Roman"/>
          <w:color w:val="FF0000"/>
          <w:sz w:val="24"/>
          <w:szCs w:val="24"/>
        </w:rPr>
        <w:t xml:space="preserve"> and purpose of the</w:t>
      </w:r>
      <w:r w:rsidR="00C95841">
        <w:rPr>
          <w:rFonts w:ascii="Times New Roman" w:hAnsi="Times New Roman" w:cs="Times New Roman"/>
          <w:color w:val="FF0000"/>
          <w:sz w:val="24"/>
          <w:szCs w:val="24"/>
        </w:rPr>
        <w:t xml:space="preserve"> </w:t>
      </w:r>
      <w:r w:rsidR="00233839">
        <w:rPr>
          <w:rFonts w:ascii="Times New Roman" w:hAnsi="Times New Roman" w:cs="Times New Roman"/>
          <w:color w:val="FF0000"/>
          <w:sz w:val="24"/>
          <w:szCs w:val="24"/>
        </w:rPr>
        <w:t>study to the school</w:t>
      </w:r>
      <w:r w:rsidR="00E158E2">
        <w:rPr>
          <w:rFonts w:ascii="Times New Roman" w:hAnsi="Times New Roman" w:cs="Times New Roman"/>
          <w:color w:val="FF0000"/>
          <w:sz w:val="24"/>
          <w:szCs w:val="24"/>
        </w:rPr>
        <w:t xml:space="preserve"> and </w:t>
      </w:r>
      <w:r w:rsidR="004C1272">
        <w:rPr>
          <w:rFonts w:ascii="Times New Roman" w:hAnsi="Times New Roman" w:cs="Times New Roman"/>
          <w:color w:val="FF0000"/>
          <w:sz w:val="24"/>
          <w:szCs w:val="24"/>
        </w:rPr>
        <w:t>a consent form</w:t>
      </w:r>
      <w:r w:rsidR="00C95841">
        <w:rPr>
          <w:rFonts w:ascii="Times New Roman" w:hAnsi="Times New Roman" w:cs="Times New Roman"/>
          <w:color w:val="FF0000"/>
          <w:sz w:val="24"/>
          <w:szCs w:val="24"/>
        </w:rPr>
        <w:t>. After consent is granted,</w:t>
      </w:r>
      <w:r w:rsidR="00211A55">
        <w:rPr>
          <w:rFonts w:ascii="Times New Roman" w:hAnsi="Times New Roman" w:cs="Times New Roman"/>
          <w:color w:val="FF0000"/>
          <w:sz w:val="24"/>
          <w:szCs w:val="24"/>
        </w:rPr>
        <w:t xml:space="preserve"> </w:t>
      </w:r>
      <w:r w:rsidR="00C95841">
        <w:rPr>
          <w:rFonts w:ascii="Times New Roman" w:hAnsi="Times New Roman" w:cs="Times New Roman"/>
          <w:color w:val="FF0000"/>
          <w:sz w:val="24"/>
          <w:szCs w:val="24"/>
        </w:rPr>
        <w:t>f</w:t>
      </w:r>
      <w:r w:rsidR="00FF3930">
        <w:rPr>
          <w:rFonts w:ascii="Times New Roman" w:hAnsi="Times New Roman" w:cs="Times New Roman"/>
          <w:sz w:val="24"/>
          <w:szCs w:val="24"/>
        </w:rPr>
        <w:t>irst the participants will be informed of the research objectives and their confidentiality will be assured</w:t>
      </w:r>
      <w:r w:rsidR="00B77736">
        <w:rPr>
          <w:rFonts w:ascii="Times New Roman" w:hAnsi="Times New Roman" w:cs="Times New Roman"/>
          <w:sz w:val="24"/>
          <w:szCs w:val="24"/>
        </w:rPr>
        <w:t>.</w:t>
      </w:r>
      <w:r w:rsidR="0081279E">
        <w:rPr>
          <w:rFonts w:ascii="Times New Roman" w:hAnsi="Times New Roman" w:cs="Times New Roman"/>
          <w:sz w:val="24"/>
          <w:szCs w:val="24"/>
        </w:rPr>
        <w:t xml:space="preserve"> </w:t>
      </w:r>
      <w:r w:rsidR="0052311B">
        <w:rPr>
          <w:rFonts w:ascii="Times New Roman" w:hAnsi="Times New Roman" w:cs="Times New Roman"/>
          <w:sz w:val="24"/>
          <w:szCs w:val="24"/>
        </w:rPr>
        <w:t>P</w:t>
      </w:r>
      <w:r w:rsidR="0081279E">
        <w:rPr>
          <w:rFonts w:ascii="Times New Roman" w:hAnsi="Times New Roman" w:cs="Times New Roman"/>
          <w:sz w:val="24"/>
          <w:szCs w:val="24"/>
        </w:rPr>
        <w:t>articipation will be voluntary</w:t>
      </w:r>
      <w:r w:rsidR="0052311B">
        <w:rPr>
          <w:rFonts w:ascii="Times New Roman" w:hAnsi="Times New Roman" w:cs="Times New Roman"/>
          <w:sz w:val="24"/>
          <w:szCs w:val="24"/>
        </w:rPr>
        <w:t xml:space="preserve"> and the right to participate or not to</w:t>
      </w:r>
      <w:r w:rsidR="005C4D6B">
        <w:rPr>
          <w:rFonts w:ascii="Times New Roman" w:hAnsi="Times New Roman" w:cs="Times New Roman"/>
          <w:sz w:val="24"/>
          <w:szCs w:val="24"/>
        </w:rPr>
        <w:t xml:space="preserve"> participate will be observed</w:t>
      </w:r>
      <w:r w:rsidR="001A087A">
        <w:rPr>
          <w:rFonts w:ascii="Times New Roman" w:hAnsi="Times New Roman" w:cs="Times New Roman"/>
          <w:sz w:val="24"/>
          <w:szCs w:val="24"/>
        </w:rPr>
        <w:t>.</w:t>
      </w:r>
      <w:r w:rsidR="001A0871">
        <w:rPr>
          <w:rFonts w:ascii="Times New Roman" w:hAnsi="Times New Roman" w:cs="Times New Roman"/>
          <w:sz w:val="24"/>
          <w:szCs w:val="24"/>
        </w:rPr>
        <w:t xml:space="preserve"> </w:t>
      </w:r>
      <w:r w:rsidR="00ED6B4F">
        <w:rPr>
          <w:rFonts w:ascii="Times New Roman" w:hAnsi="Times New Roman" w:cs="Times New Roman"/>
          <w:sz w:val="24"/>
          <w:szCs w:val="24"/>
        </w:rPr>
        <w:t>The participants will</w:t>
      </w:r>
      <w:r w:rsidR="00A34AA1">
        <w:rPr>
          <w:rFonts w:ascii="Times New Roman" w:hAnsi="Times New Roman" w:cs="Times New Roman"/>
          <w:sz w:val="24"/>
          <w:szCs w:val="24"/>
        </w:rPr>
        <w:t xml:space="preserve"> then be </w:t>
      </w:r>
      <w:r w:rsidR="00F96CB2">
        <w:rPr>
          <w:rFonts w:ascii="Times New Roman" w:hAnsi="Times New Roman" w:cs="Times New Roman"/>
          <w:sz w:val="24"/>
          <w:szCs w:val="24"/>
        </w:rPr>
        <w:t>informed</w:t>
      </w:r>
      <w:r w:rsidR="00A34AA1">
        <w:rPr>
          <w:rFonts w:ascii="Times New Roman" w:hAnsi="Times New Roman" w:cs="Times New Roman"/>
          <w:sz w:val="24"/>
          <w:szCs w:val="24"/>
        </w:rPr>
        <w:t xml:space="preserve"> on the objectives of the study</w:t>
      </w:r>
      <w:r w:rsidR="000144E9">
        <w:rPr>
          <w:rFonts w:ascii="Times New Roman" w:hAnsi="Times New Roman" w:cs="Times New Roman"/>
          <w:sz w:val="24"/>
          <w:szCs w:val="24"/>
        </w:rPr>
        <w:t xml:space="preserve"> and how the data collected will be used.</w:t>
      </w:r>
    </w:p>
    <w:p w14:paraId="06BC5D0D" w14:textId="3E1A8401" w:rsidR="00FF3930" w:rsidRDefault="002C25C2" w:rsidP="00FF39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ensure confidentiality the </w:t>
      </w:r>
      <w:r w:rsidR="00823A7D">
        <w:rPr>
          <w:rFonts w:ascii="Times New Roman" w:hAnsi="Times New Roman" w:cs="Times New Roman"/>
          <w:sz w:val="24"/>
          <w:szCs w:val="24"/>
        </w:rPr>
        <w:t>questionnaires</w:t>
      </w:r>
      <w:r w:rsidR="008B3F11">
        <w:rPr>
          <w:rFonts w:ascii="Times New Roman" w:hAnsi="Times New Roman" w:cs="Times New Roman"/>
          <w:sz w:val="24"/>
          <w:szCs w:val="24"/>
        </w:rPr>
        <w:t xml:space="preserve"> will be pre</w:t>
      </w:r>
      <w:r w:rsidR="00823A7D">
        <w:rPr>
          <w:rFonts w:ascii="Times New Roman" w:hAnsi="Times New Roman" w:cs="Times New Roman"/>
          <w:sz w:val="24"/>
          <w:szCs w:val="24"/>
        </w:rPr>
        <w:t xml:space="preserve"> </w:t>
      </w:r>
      <w:r w:rsidR="008B3F11">
        <w:rPr>
          <w:rFonts w:ascii="Times New Roman" w:hAnsi="Times New Roman" w:cs="Times New Roman"/>
          <w:sz w:val="24"/>
          <w:szCs w:val="24"/>
        </w:rPr>
        <w:t xml:space="preserve">coded and the </w:t>
      </w:r>
      <w:r w:rsidR="008B3F11" w:rsidRPr="008B3F11">
        <w:rPr>
          <w:rFonts w:ascii="Times New Roman" w:hAnsi="Times New Roman" w:cs="Times New Roman"/>
          <w:color w:val="FF0000"/>
          <w:sz w:val="24"/>
          <w:szCs w:val="24"/>
        </w:rPr>
        <w:t>respondents advised not to indicate their names</w:t>
      </w:r>
      <w:r w:rsidR="008B3F11">
        <w:rPr>
          <w:rFonts w:ascii="Times New Roman" w:hAnsi="Times New Roman" w:cs="Times New Roman"/>
          <w:sz w:val="24"/>
          <w:szCs w:val="24"/>
        </w:rPr>
        <w:t>.</w:t>
      </w:r>
      <w:r w:rsidR="00FF3930">
        <w:rPr>
          <w:rFonts w:ascii="Times New Roman" w:hAnsi="Times New Roman" w:cs="Times New Roman"/>
          <w:sz w:val="24"/>
          <w:szCs w:val="24"/>
        </w:rPr>
        <w:t xml:space="preserve"> </w:t>
      </w:r>
      <w:r w:rsidR="00FF3930">
        <w:rPr>
          <w:rFonts w:ascii="Times New Roman" w:hAnsi="Times New Roman" w:cs="Times New Roman"/>
          <w:sz w:val="24"/>
          <w:szCs w:val="24"/>
          <w:lang w:eastAsia="en-GB"/>
        </w:rPr>
        <w:t>The anonymity will be enhanced through use of codes for the participants.  The filled questionnaires will be used for purposes that serve the study objectives only. S</w:t>
      </w:r>
      <w:r w:rsidR="00FF3930">
        <w:rPr>
          <w:rFonts w:ascii="Times New Roman" w:hAnsi="Times New Roman" w:cs="Times New Roman"/>
          <w:bCs/>
          <w:sz w:val="24"/>
          <w:szCs w:val="24"/>
        </w:rPr>
        <w:t>haring information provided by respondents for other purposes than the research is unethical (Kumar, 2011).</w:t>
      </w:r>
    </w:p>
    <w:p w14:paraId="5B001908" w14:textId="77777777" w:rsidR="00FF3930" w:rsidRDefault="00FF3930" w:rsidP="00FF3930">
      <w:pPr>
        <w:pStyle w:val="Heading1"/>
        <w:jc w:val="center"/>
        <w:rPr>
          <w:rFonts w:ascii="Times New Roman" w:hAnsi="Times New Roman" w:cs="Times New Roman"/>
          <w:color w:val="auto"/>
          <w:sz w:val="24"/>
          <w:szCs w:val="24"/>
        </w:rPr>
      </w:pPr>
      <w:bookmarkStart w:id="70" w:name="_Toc532837455"/>
      <w:bookmarkStart w:id="71" w:name="_Toc5380471"/>
      <w:bookmarkStart w:id="72" w:name="_Toc38374163"/>
      <w:bookmarkStart w:id="73" w:name="_Toc42255461"/>
      <w:bookmarkStart w:id="74" w:name="_Toc113222430"/>
      <w:r>
        <w:rPr>
          <w:rFonts w:ascii="Times New Roman" w:hAnsi="Times New Roman" w:cs="Times New Roman"/>
          <w:color w:val="auto"/>
          <w:sz w:val="24"/>
          <w:szCs w:val="24"/>
        </w:rPr>
        <w:t>3.13 Summary</w:t>
      </w:r>
      <w:bookmarkEnd w:id="70"/>
      <w:bookmarkEnd w:id="71"/>
      <w:bookmarkEnd w:id="72"/>
      <w:bookmarkEnd w:id="73"/>
      <w:bookmarkEnd w:id="74"/>
    </w:p>
    <w:p w14:paraId="2DCD3741" w14:textId="77777777" w:rsidR="00FF3930" w:rsidRDefault="00FF3930" w:rsidP="00FF3930">
      <w:pPr>
        <w:rPr>
          <w:rFonts w:ascii="Times New Roman" w:hAnsi="Times New Roman" w:cs="Times New Roman"/>
          <w:sz w:val="24"/>
          <w:szCs w:val="24"/>
        </w:rPr>
      </w:pPr>
    </w:p>
    <w:p w14:paraId="34CD7FF2" w14:textId="77777777" w:rsidR="00FF3930" w:rsidRDefault="00FF3930" w:rsidP="00FF39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approach that will guide the study has been covered in this chapter. A descriptive research design will be used. The study will be conducted in </w:t>
      </w:r>
      <w:proofErr w:type="spellStart"/>
      <w:r>
        <w:rPr>
          <w:rFonts w:ascii="Times New Roman" w:hAnsi="Times New Roman" w:cs="Times New Roman"/>
          <w:sz w:val="24"/>
          <w:szCs w:val="24"/>
        </w:rPr>
        <w:t>Mathari</w:t>
      </w:r>
      <w:proofErr w:type="spellEnd"/>
      <w:r>
        <w:rPr>
          <w:rFonts w:ascii="Times New Roman" w:hAnsi="Times New Roman" w:cs="Times New Roman"/>
          <w:sz w:val="24"/>
          <w:szCs w:val="24"/>
        </w:rPr>
        <w:t xml:space="preserve"> Mental Hospital and the target population will be adolescents between ages 12-16 years in </w:t>
      </w:r>
      <w:proofErr w:type="spellStart"/>
      <w:r>
        <w:rPr>
          <w:rFonts w:ascii="Times New Roman" w:hAnsi="Times New Roman" w:cs="Times New Roman"/>
          <w:sz w:val="24"/>
          <w:szCs w:val="24"/>
        </w:rPr>
        <w:t>Kiboro</w:t>
      </w:r>
      <w:proofErr w:type="spellEnd"/>
      <w:r>
        <w:rPr>
          <w:rFonts w:ascii="Times New Roman" w:hAnsi="Times New Roman" w:cs="Times New Roman"/>
          <w:sz w:val="24"/>
          <w:szCs w:val="24"/>
        </w:rPr>
        <w:t xml:space="preserve"> primary school.  The study will use a sample size of 102 respondents. Stratified random </w:t>
      </w:r>
      <w:r>
        <w:rPr>
          <w:rFonts w:ascii="Times New Roman" w:hAnsi="Times New Roman" w:cs="Times New Roman"/>
          <w:sz w:val="24"/>
          <w:szCs w:val="24"/>
        </w:rPr>
        <w:lastRenderedPageBreak/>
        <w:t xml:space="preserve">sampling will be used and questionnaires the main research tool used. The chapter has also addressed the data collection procedures, data analysis and the ethical considerations. </w:t>
      </w:r>
    </w:p>
    <w:p w14:paraId="4AB23DC1" w14:textId="77777777" w:rsidR="00FF3930" w:rsidRDefault="00FF3930" w:rsidP="00FF3930">
      <w:pPr>
        <w:autoSpaceDE w:val="0"/>
        <w:autoSpaceDN w:val="0"/>
        <w:adjustRightInd w:val="0"/>
        <w:spacing w:after="0" w:line="480" w:lineRule="auto"/>
        <w:jc w:val="both"/>
        <w:rPr>
          <w:rFonts w:ascii="Times New Roman" w:hAnsi="Times New Roman" w:cs="Times New Roman"/>
          <w:sz w:val="24"/>
          <w:szCs w:val="24"/>
        </w:rPr>
      </w:pPr>
    </w:p>
    <w:p w14:paraId="32F802F6" w14:textId="77777777" w:rsidR="00FF3930" w:rsidRDefault="00FF3930" w:rsidP="00FF3930">
      <w:pPr>
        <w:pStyle w:val="Standard"/>
        <w:spacing w:line="480" w:lineRule="auto"/>
        <w:ind w:firstLine="720"/>
        <w:jc w:val="both"/>
        <w:rPr>
          <w:rFonts w:cs="Times New Roman"/>
        </w:rPr>
      </w:pPr>
    </w:p>
    <w:p w14:paraId="6F9655C8" w14:textId="77777777" w:rsidR="00FF3930" w:rsidRDefault="00FF3930" w:rsidP="00FF3930">
      <w:pPr>
        <w:pStyle w:val="Standard"/>
        <w:spacing w:line="480" w:lineRule="auto"/>
        <w:ind w:firstLine="720"/>
        <w:jc w:val="both"/>
        <w:rPr>
          <w:rFonts w:cs="Times New Roman"/>
        </w:rPr>
      </w:pPr>
    </w:p>
    <w:p w14:paraId="7565BF42" w14:textId="77777777" w:rsidR="00FF3930" w:rsidRDefault="00FF3930" w:rsidP="00FF3930">
      <w:pPr>
        <w:pStyle w:val="Standard"/>
        <w:spacing w:line="480" w:lineRule="auto"/>
        <w:ind w:firstLine="720"/>
        <w:jc w:val="both"/>
        <w:rPr>
          <w:rFonts w:cs="Times New Roman"/>
        </w:rPr>
      </w:pPr>
    </w:p>
    <w:p w14:paraId="5B672C81" w14:textId="77777777" w:rsidR="00FF3930" w:rsidRDefault="00FF3930" w:rsidP="00FF3930">
      <w:pPr>
        <w:pStyle w:val="Standard"/>
        <w:spacing w:line="480" w:lineRule="auto"/>
        <w:ind w:firstLine="720"/>
        <w:jc w:val="both"/>
        <w:rPr>
          <w:rFonts w:cs="Times New Roman"/>
        </w:rPr>
      </w:pPr>
    </w:p>
    <w:p w14:paraId="20232F80" w14:textId="77777777" w:rsidR="00FF3930" w:rsidRDefault="00FF3930" w:rsidP="00FF3930">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00E204CA" w14:textId="77777777" w:rsidR="00FF3930" w:rsidRPr="00581061" w:rsidRDefault="00FF3930" w:rsidP="00FF3930">
      <w:pPr>
        <w:pStyle w:val="Heading1"/>
        <w:spacing w:line="480" w:lineRule="auto"/>
        <w:jc w:val="center"/>
        <w:rPr>
          <w:rFonts w:ascii="Times New Roman" w:hAnsi="Times New Roman" w:cs="Times New Roman"/>
          <w:color w:val="auto"/>
          <w:sz w:val="24"/>
          <w:szCs w:val="24"/>
        </w:rPr>
      </w:pPr>
      <w:bookmarkStart w:id="75" w:name="_Toc113222431"/>
      <w:r w:rsidRPr="00581061">
        <w:rPr>
          <w:rFonts w:ascii="Times New Roman" w:hAnsi="Times New Roman" w:cs="Times New Roman"/>
          <w:color w:val="auto"/>
          <w:sz w:val="24"/>
          <w:szCs w:val="24"/>
        </w:rPr>
        <w:lastRenderedPageBreak/>
        <w:t>REFERENCES</w:t>
      </w:r>
      <w:bookmarkEnd w:id="75"/>
    </w:p>
    <w:p w14:paraId="79DE7134" w14:textId="77777777" w:rsidR="00FF3930" w:rsidRPr="00581061" w:rsidRDefault="00FF3930" w:rsidP="00FF3930">
      <w:pPr>
        <w:spacing w:line="240" w:lineRule="auto"/>
        <w:jc w:val="both"/>
        <w:rPr>
          <w:rFonts w:ascii="Times New Roman" w:hAnsi="Times New Roman" w:cs="Times New Roman"/>
          <w:sz w:val="24"/>
          <w:szCs w:val="24"/>
          <w:shd w:val="clear" w:color="auto" w:fill="FFFFFF"/>
        </w:rPr>
      </w:pPr>
      <w:r w:rsidRPr="00581061">
        <w:rPr>
          <w:rFonts w:ascii="Times New Roman" w:hAnsi="Times New Roman" w:cs="Times New Roman"/>
          <w:sz w:val="24"/>
          <w:szCs w:val="24"/>
          <w:shd w:val="clear" w:color="auto" w:fill="FFFFFF"/>
        </w:rPr>
        <w:t xml:space="preserve">Abbott, M. (2017). Gambling and gambling harm in New </w:t>
      </w:r>
      <w:proofErr w:type="spellStart"/>
      <w:proofErr w:type="gramStart"/>
      <w:r w:rsidRPr="00581061">
        <w:rPr>
          <w:rFonts w:ascii="Times New Roman" w:hAnsi="Times New Roman" w:cs="Times New Roman"/>
          <w:sz w:val="24"/>
          <w:szCs w:val="24"/>
          <w:shd w:val="clear" w:color="auto" w:fill="FFFFFF"/>
        </w:rPr>
        <w:t>Zealand:A</w:t>
      </w:r>
      <w:proofErr w:type="spellEnd"/>
      <w:proofErr w:type="gramEnd"/>
      <w:r w:rsidRPr="00581061">
        <w:rPr>
          <w:rFonts w:ascii="Times New Roman" w:hAnsi="Times New Roman" w:cs="Times New Roman"/>
          <w:sz w:val="24"/>
          <w:szCs w:val="24"/>
          <w:shd w:val="clear" w:color="auto" w:fill="FFFFFF"/>
        </w:rPr>
        <w:t xml:space="preserve"> 28-year case</w:t>
      </w:r>
      <w:r w:rsidRPr="00581061">
        <w:rPr>
          <w:rFonts w:ascii="Times New Roman" w:hAnsi="Times New Roman" w:cs="Times New Roman"/>
          <w:sz w:val="24"/>
          <w:szCs w:val="24"/>
          <w:shd w:val="clear" w:color="auto" w:fill="FFFFFF"/>
        </w:rPr>
        <w:tab/>
        <w:t>study. </w:t>
      </w:r>
      <w:r w:rsidRPr="00581061">
        <w:rPr>
          <w:rFonts w:ascii="Times New Roman" w:hAnsi="Times New Roman" w:cs="Times New Roman"/>
          <w:i/>
          <w:iCs/>
          <w:sz w:val="24"/>
          <w:szCs w:val="24"/>
          <w:shd w:val="clear" w:color="auto" w:fill="FFFFFF"/>
        </w:rPr>
        <w:t>International Journal of Mental Health and Addiction</w:t>
      </w:r>
      <w:r w:rsidRPr="00581061">
        <w:rPr>
          <w:rFonts w:ascii="Times New Roman" w:hAnsi="Times New Roman" w:cs="Times New Roman"/>
          <w:sz w:val="24"/>
          <w:szCs w:val="24"/>
          <w:shd w:val="clear" w:color="auto" w:fill="FFFFFF"/>
        </w:rPr>
        <w:t>, </w:t>
      </w:r>
      <w:r w:rsidRPr="00581061">
        <w:rPr>
          <w:rFonts w:ascii="Times New Roman" w:hAnsi="Times New Roman" w:cs="Times New Roman"/>
          <w:i/>
          <w:iCs/>
          <w:sz w:val="24"/>
          <w:szCs w:val="24"/>
          <w:shd w:val="clear" w:color="auto" w:fill="FFFFFF"/>
        </w:rPr>
        <w:t>15</w:t>
      </w:r>
      <w:r w:rsidRPr="00581061">
        <w:rPr>
          <w:rFonts w:ascii="Times New Roman" w:hAnsi="Times New Roman" w:cs="Times New Roman"/>
          <w:sz w:val="24"/>
          <w:szCs w:val="24"/>
          <w:shd w:val="clear" w:color="auto" w:fill="FFFFFF"/>
        </w:rPr>
        <w:t>(6), 1221-1241.</w:t>
      </w:r>
    </w:p>
    <w:p w14:paraId="65A9BE18" w14:textId="77777777" w:rsidR="00FF3930" w:rsidRDefault="00FF3930" w:rsidP="00FF3930">
      <w:pPr>
        <w:spacing w:line="240" w:lineRule="auto"/>
        <w:ind w:firstLine="720"/>
        <w:jc w:val="both"/>
        <w:rPr>
          <w:rFonts w:ascii="Times New Roman" w:hAnsi="Times New Roman" w:cs="Times New Roman"/>
          <w:sz w:val="24"/>
          <w:szCs w:val="24"/>
        </w:rPr>
      </w:pPr>
    </w:p>
    <w:p w14:paraId="3BEE7ACE" w14:textId="77777777" w:rsidR="00FF3930" w:rsidRDefault="00FF3930" w:rsidP="00FF3930">
      <w:pPr>
        <w:spacing w:after="0"/>
        <w:jc w:val="both"/>
        <w:rPr>
          <w:rFonts w:ascii="Times New Roman" w:hAnsi="Times New Roman" w:cs="Times New Roman"/>
          <w:sz w:val="24"/>
          <w:szCs w:val="24"/>
        </w:rPr>
      </w:pPr>
      <w:r>
        <w:rPr>
          <w:rFonts w:ascii="Times New Roman" w:hAnsi="Times New Roman" w:cs="Times New Roman"/>
          <w:sz w:val="24"/>
          <w:szCs w:val="24"/>
        </w:rPr>
        <w:t xml:space="preserve">Abdi, T. A., Ruiter, R. A., &amp; Adal, T. A. (2016). Personal, social, and environmental risk </w:t>
      </w:r>
    </w:p>
    <w:p w14:paraId="46EA13BE" w14:textId="77777777" w:rsidR="00FF3930" w:rsidRDefault="00FF3930" w:rsidP="00FF3930">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factors of problematic gambling among high school adolescents in Addis Ababa, Ethiopia. </w:t>
      </w:r>
      <w:r>
        <w:rPr>
          <w:rFonts w:ascii="Times New Roman" w:hAnsi="Times New Roman" w:cs="Times New Roman"/>
          <w:i/>
          <w:iCs/>
          <w:sz w:val="24"/>
          <w:szCs w:val="24"/>
        </w:rPr>
        <w:t xml:space="preserve">Journal </w:t>
      </w:r>
      <w:proofErr w:type="gramStart"/>
      <w:r>
        <w:rPr>
          <w:rFonts w:ascii="Times New Roman" w:hAnsi="Times New Roman" w:cs="Times New Roman"/>
          <w:i/>
          <w:iCs/>
          <w:sz w:val="24"/>
          <w:szCs w:val="24"/>
        </w:rPr>
        <w:t>of  Gambling</w:t>
      </w:r>
      <w:proofErr w:type="gramEnd"/>
      <w:r>
        <w:rPr>
          <w:rFonts w:ascii="Times New Roman" w:hAnsi="Times New Roman" w:cs="Times New Roman"/>
          <w:i/>
          <w:iCs/>
          <w:sz w:val="24"/>
          <w:szCs w:val="24"/>
        </w:rPr>
        <w:t xml:space="preserve"> Studies</w:t>
      </w:r>
      <w:r>
        <w:rPr>
          <w:rFonts w:ascii="Times New Roman" w:hAnsi="Times New Roman" w:cs="Times New Roman"/>
          <w:sz w:val="24"/>
          <w:szCs w:val="24"/>
        </w:rPr>
        <w:t xml:space="preserve"> 31(1):59–72.</w:t>
      </w:r>
    </w:p>
    <w:p w14:paraId="1D0430E0" w14:textId="77777777" w:rsidR="00FF3930" w:rsidRDefault="00FF3930" w:rsidP="00FF3930">
      <w:pPr>
        <w:spacing w:after="0"/>
        <w:jc w:val="both"/>
        <w:rPr>
          <w:rFonts w:ascii="Times New Roman" w:hAnsi="Times New Roman" w:cs="Times New Roman"/>
          <w:sz w:val="24"/>
          <w:szCs w:val="24"/>
          <w:shd w:val="clear" w:color="auto" w:fill="FFFFFF"/>
        </w:rPr>
      </w:pPr>
    </w:p>
    <w:p w14:paraId="44D3B47A" w14:textId="77777777" w:rsidR="00FF3930" w:rsidRDefault="00FF3930" w:rsidP="00FF3930">
      <w:pPr>
        <w:spacing w:after="0"/>
        <w:jc w:val="both"/>
        <w:rPr>
          <w:rFonts w:ascii="Times New Roman" w:hAnsi="Times New Roman" w:cs="Times New Roman"/>
          <w:i/>
          <w:iCs/>
          <w:sz w:val="24"/>
          <w:szCs w:val="24"/>
        </w:rPr>
      </w:pPr>
      <w:proofErr w:type="spellStart"/>
      <w:r>
        <w:rPr>
          <w:rFonts w:ascii="Times New Roman" w:hAnsi="Times New Roman" w:cs="Times New Roman"/>
          <w:sz w:val="24"/>
          <w:szCs w:val="24"/>
        </w:rPr>
        <w:t>Ahaibwe</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Lakuma</w:t>
      </w:r>
      <w:proofErr w:type="spellEnd"/>
      <w:r>
        <w:rPr>
          <w:rFonts w:ascii="Times New Roman" w:hAnsi="Times New Roman" w:cs="Times New Roman"/>
          <w:sz w:val="24"/>
          <w:szCs w:val="24"/>
        </w:rPr>
        <w:t xml:space="preserve">, C. P., </w:t>
      </w:r>
      <w:proofErr w:type="spellStart"/>
      <w:r>
        <w:rPr>
          <w:rFonts w:ascii="Times New Roman" w:hAnsi="Times New Roman" w:cs="Times New Roman"/>
          <w:sz w:val="24"/>
          <w:szCs w:val="24"/>
        </w:rPr>
        <w:t>Katunze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Mawejje</w:t>
      </w:r>
      <w:proofErr w:type="spellEnd"/>
      <w:r>
        <w:rPr>
          <w:rFonts w:ascii="Times New Roman" w:hAnsi="Times New Roman" w:cs="Times New Roman"/>
          <w:sz w:val="24"/>
          <w:szCs w:val="24"/>
        </w:rPr>
        <w:t xml:space="preserve">, J. (2016). </w:t>
      </w:r>
      <w:r>
        <w:rPr>
          <w:rFonts w:ascii="Times New Roman" w:hAnsi="Times New Roman" w:cs="Times New Roman"/>
          <w:i/>
          <w:iCs/>
          <w:sz w:val="24"/>
          <w:szCs w:val="24"/>
        </w:rPr>
        <w:t xml:space="preserve">Socio-economic Effects of </w:t>
      </w:r>
    </w:p>
    <w:p w14:paraId="08BF8184" w14:textId="77777777" w:rsidR="00FF3930" w:rsidRDefault="00FF3930" w:rsidP="00FF3930">
      <w:pPr>
        <w:spacing w:after="0"/>
        <w:ind w:left="720"/>
        <w:jc w:val="both"/>
        <w:rPr>
          <w:rFonts w:ascii="Times New Roman" w:hAnsi="Times New Roman" w:cs="Times New Roman"/>
          <w:sz w:val="24"/>
          <w:szCs w:val="24"/>
        </w:rPr>
      </w:pPr>
      <w:r>
        <w:rPr>
          <w:rFonts w:ascii="Times New Roman" w:hAnsi="Times New Roman" w:cs="Times New Roman"/>
          <w:i/>
          <w:iCs/>
          <w:sz w:val="24"/>
          <w:szCs w:val="24"/>
        </w:rPr>
        <w:t>Gambling: Evidence from Kampala City, Uganda</w:t>
      </w:r>
      <w:r>
        <w:rPr>
          <w:rFonts w:ascii="Times New Roman" w:hAnsi="Times New Roman" w:cs="Times New Roman"/>
          <w:sz w:val="24"/>
          <w:szCs w:val="24"/>
        </w:rPr>
        <w:t>. Kampala: Economic Policy Research Centre (EPRC) (2016).</w:t>
      </w:r>
    </w:p>
    <w:p w14:paraId="35D86C96" w14:textId="77777777" w:rsidR="00FF3930" w:rsidRDefault="00FF3930" w:rsidP="00FF3930">
      <w:pPr>
        <w:spacing w:after="0"/>
        <w:ind w:left="720"/>
        <w:jc w:val="both"/>
        <w:rPr>
          <w:rFonts w:ascii="Times New Roman" w:hAnsi="Times New Roman" w:cs="Times New Roman"/>
          <w:sz w:val="24"/>
          <w:szCs w:val="24"/>
        </w:rPr>
      </w:pPr>
    </w:p>
    <w:p w14:paraId="4ACA82D8"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Ajzen, I. (1991). The theory of planned behavior. </w:t>
      </w:r>
      <w:r>
        <w:rPr>
          <w:rFonts w:ascii="Times New Roman" w:hAnsi="Times New Roman" w:cs="Times New Roman"/>
          <w:i/>
          <w:iCs/>
          <w:color w:val="222222"/>
          <w:sz w:val="24"/>
          <w:szCs w:val="24"/>
          <w:shd w:val="clear" w:color="auto" w:fill="FFFFFF"/>
        </w:rPr>
        <w:t>Organizational behavior and human decision processes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50</w:t>
      </w:r>
      <w:r>
        <w:rPr>
          <w:rFonts w:ascii="Times New Roman" w:hAnsi="Times New Roman" w:cs="Times New Roman"/>
          <w:color w:val="222222"/>
          <w:sz w:val="24"/>
          <w:szCs w:val="24"/>
          <w:shd w:val="clear" w:color="auto" w:fill="FFFFFF"/>
        </w:rPr>
        <w:t>(2), 179-211.</w:t>
      </w:r>
    </w:p>
    <w:p w14:paraId="560A75D4"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p>
    <w:p w14:paraId="6A572C4A"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Ajzen, I. (2011). The theory of planned behavior: Reactions and reflections. </w:t>
      </w:r>
      <w:r>
        <w:rPr>
          <w:rFonts w:ascii="Times New Roman" w:hAnsi="Times New Roman" w:cs="Times New Roman"/>
          <w:i/>
          <w:iCs/>
          <w:color w:val="222222"/>
          <w:sz w:val="24"/>
          <w:szCs w:val="24"/>
          <w:shd w:val="clear" w:color="auto" w:fill="FFFFFF"/>
        </w:rPr>
        <w:t>Psychology &amp; health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26</w:t>
      </w:r>
      <w:r>
        <w:rPr>
          <w:rFonts w:ascii="Times New Roman" w:hAnsi="Times New Roman" w:cs="Times New Roman"/>
          <w:color w:val="222222"/>
          <w:sz w:val="24"/>
          <w:szCs w:val="24"/>
          <w:shd w:val="clear" w:color="auto" w:fill="FFFFFF"/>
        </w:rPr>
        <w:t>(9), 1113-1127.</w:t>
      </w:r>
    </w:p>
    <w:p w14:paraId="2D4B10C4" w14:textId="77777777" w:rsidR="00FF3930" w:rsidRDefault="00FF3930" w:rsidP="00FF3930">
      <w:pPr>
        <w:spacing w:after="0"/>
        <w:ind w:left="720"/>
        <w:jc w:val="both"/>
        <w:rPr>
          <w:rFonts w:ascii="Times New Roman" w:hAnsi="Times New Roman" w:cs="Times New Roman"/>
          <w:sz w:val="24"/>
          <w:szCs w:val="24"/>
        </w:rPr>
      </w:pPr>
    </w:p>
    <w:p w14:paraId="33CEE8AD" w14:textId="77777777" w:rsidR="00FF3930" w:rsidRDefault="00FF3930" w:rsidP="00FF3930">
      <w:pPr>
        <w:spacing w:after="0"/>
        <w:jc w:val="both"/>
        <w:rPr>
          <w:rFonts w:ascii="Times New Roman" w:hAnsi="Times New Roman" w:cs="Times New Roman"/>
          <w:sz w:val="24"/>
          <w:szCs w:val="24"/>
        </w:rPr>
      </w:pPr>
    </w:p>
    <w:p w14:paraId="23C0F48A" w14:textId="77777777" w:rsidR="00FF3930" w:rsidRDefault="00FF3930" w:rsidP="00FF3930">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American Psychiatric Association (2013). </w:t>
      </w:r>
      <w:r>
        <w:rPr>
          <w:rFonts w:ascii="Times New Roman" w:hAnsi="Times New Roman" w:cs="Times New Roman"/>
          <w:i/>
          <w:iCs/>
          <w:sz w:val="24"/>
          <w:szCs w:val="24"/>
        </w:rPr>
        <w:t>Diagnostic and statistical manual of mental</w:t>
      </w:r>
    </w:p>
    <w:p w14:paraId="3C7214BF"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disorders </w:t>
      </w:r>
      <w:r>
        <w:rPr>
          <w:rFonts w:ascii="Times New Roman" w:hAnsi="Times New Roman" w:cs="Times New Roman"/>
          <w:sz w:val="24"/>
          <w:szCs w:val="24"/>
        </w:rPr>
        <w:t>(5th ed.). Arlington: American Psychiatric Publishing.</w:t>
      </w:r>
    </w:p>
    <w:p w14:paraId="7F92A937"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p>
    <w:p w14:paraId="3872AE46" w14:textId="77777777" w:rsidR="00FF3930" w:rsidRDefault="00FF3930" w:rsidP="00FF3930">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Amutabi</w:t>
      </w:r>
      <w:proofErr w:type="spellEnd"/>
      <w:r>
        <w:rPr>
          <w:rFonts w:ascii="Times New Roman" w:hAnsi="Times New Roman" w:cs="Times New Roman"/>
          <w:sz w:val="24"/>
          <w:szCs w:val="24"/>
        </w:rPr>
        <w:t>, M. N. (2018). Gambling Addiction and Threat to Development in Kenya:</w:t>
      </w:r>
    </w:p>
    <w:p w14:paraId="229480AF" w14:textId="77777777" w:rsidR="00FF3930" w:rsidRDefault="00FF3930" w:rsidP="00FF3930">
      <w:pPr>
        <w:spacing w:line="24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 Assessing the Risks and Problems of Gamblers in Changing Society.  </w:t>
      </w:r>
      <w:r>
        <w:rPr>
          <w:rFonts w:ascii="Times New Roman" w:hAnsi="Times New Roman" w:cs="Times New Roman"/>
          <w:i/>
          <w:iCs/>
          <w:sz w:val="24"/>
          <w:szCs w:val="24"/>
        </w:rPr>
        <w:t xml:space="preserve">Journal of </w:t>
      </w:r>
    </w:p>
    <w:p w14:paraId="36197777" w14:textId="77777777" w:rsidR="00FF3930" w:rsidRDefault="00FF3930" w:rsidP="00FF3930">
      <w:pPr>
        <w:spacing w:line="240" w:lineRule="auto"/>
        <w:ind w:firstLine="720"/>
        <w:rPr>
          <w:rFonts w:ascii="Times New Roman" w:hAnsi="Times New Roman" w:cs="Times New Roman"/>
          <w:sz w:val="24"/>
          <w:szCs w:val="24"/>
        </w:rPr>
      </w:pPr>
      <w:r>
        <w:rPr>
          <w:rFonts w:ascii="Times New Roman" w:hAnsi="Times New Roman" w:cs="Times New Roman"/>
          <w:i/>
          <w:iCs/>
          <w:sz w:val="24"/>
          <w:szCs w:val="24"/>
        </w:rPr>
        <w:t>African interdisciplinary studies</w:t>
      </w:r>
      <w:r>
        <w:rPr>
          <w:rFonts w:ascii="Times New Roman" w:hAnsi="Times New Roman" w:cs="Times New Roman"/>
          <w:sz w:val="24"/>
          <w:szCs w:val="24"/>
        </w:rPr>
        <w:t>: 2, 2, 90 – 103</w:t>
      </w:r>
    </w:p>
    <w:p w14:paraId="133C43E3" w14:textId="77777777" w:rsidR="00FF3930" w:rsidRDefault="00FF3930" w:rsidP="00FF3930">
      <w:pPr>
        <w:autoSpaceDE w:val="0"/>
        <w:autoSpaceDN w:val="0"/>
        <w:adjustRightInd w:val="0"/>
        <w:spacing w:after="0" w:line="240" w:lineRule="auto"/>
        <w:jc w:val="both"/>
        <w:rPr>
          <w:rFonts w:ascii="Times New Roman" w:hAnsi="Times New Roman" w:cs="Times New Roman"/>
          <w:color w:val="FF0000"/>
          <w:sz w:val="24"/>
          <w:szCs w:val="24"/>
        </w:rPr>
      </w:pPr>
    </w:p>
    <w:p w14:paraId="0A05110B"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Blakemore S. J, Burnett S, </w:t>
      </w:r>
      <w:proofErr w:type="spellStart"/>
      <w:r>
        <w:rPr>
          <w:rFonts w:ascii="Times New Roman" w:hAnsi="Times New Roman" w:cs="Times New Roman"/>
          <w:sz w:val="24"/>
          <w:szCs w:val="24"/>
        </w:rPr>
        <w:t>Bault</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Coricelli</w:t>
      </w:r>
      <w:proofErr w:type="spellEnd"/>
      <w:r>
        <w:rPr>
          <w:rFonts w:ascii="Times New Roman" w:hAnsi="Times New Roman" w:cs="Times New Roman"/>
          <w:sz w:val="24"/>
          <w:szCs w:val="24"/>
        </w:rPr>
        <w:t xml:space="preserve"> G (2016). </w:t>
      </w:r>
      <w:proofErr w:type="gramStart"/>
      <w:r>
        <w:rPr>
          <w:rFonts w:ascii="Times New Roman" w:hAnsi="Times New Roman" w:cs="Times New Roman"/>
          <w:sz w:val="24"/>
          <w:szCs w:val="24"/>
        </w:rPr>
        <w:t>Adolescents’</w:t>
      </w:r>
      <w:proofErr w:type="gramEnd"/>
      <w:r>
        <w:rPr>
          <w:rFonts w:ascii="Times New Roman" w:hAnsi="Times New Roman" w:cs="Times New Roman"/>
          <w:sz w:val="24"/>
          <w:szCs w:val="24"/>
        </w:rPr>
        <w:t xml:space="preserve"> heightened </w:t>
      </w:r>
    </w:p>
    <w:p w14:paraId="7F6B8199" w14:textId="77777777" w:rsidR="00FF3930" w:rsidRDefault="00FF3930" w:rsidP="00FF3930">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risk-seeking in a probabilistic gambling task. </w:t>
      </w:r>
      <w:r>
        <w:rPr>
          <w:rFonts w:ascii="Times New Roman" w:hAnsi="Times New Roman" w:cs="Times New Roman"/>
          <w:i/>
          <w:iCs/>
          <w:sz w:val="24"/>
          <w:szCs w:val="24"/>
        </w:rPr>
        <w:t xml:space="preserve">Cognitive Development </w:t>
      </w:r>
      <w:r>
        <w:rPr>
          <w:rFonts w:ascii="Times New Roman" w:hAnsi="Times New Roman" w:cs="Times New Roman"/>
          <w:sz w:val="24"/>
          <w:szCs w:val="24"/>
        </w:rPr>
        <w:t xml:space="preserve">(2010) 25(2):183–96. </w:t>
      </w:r>
    </w:p>
    <w:p w14:paraId="5A57CA09" w14:textId="77777777" w:rsidR="00FF3930" w:rsidRDefault="00FF3930" w:rsidP="00FF3930">
      <w:pPr>
        <w:autoSpaceDE w:val="0"/>
        <w:autoSpaceDN w:val="0"/>
        <w:adjustRightInd w:val="0"/>
        <w:spacing w:after="0" w:line="240" w:lineRule="auto"/>
        <w:ind w:left="1440"/>
        <w:jc w:val="both"/>
        <w:rPr>
          <w:rFonts w:ascii="Times New Roman" w:hAnsi="Times New Roman" w:cs="Times New Roman"/>
          <w:color w:val="FF0000"/>
          <w:sz w:val="24"/>
          <w:szCs w:val="24"/>
        </w:rPr>
      </w:pPr>
    </w:p>
    <w:p w14:paraId="74EE940F" w14:textId="77777777" w:rsidR="00FF3930" w:rsidRDefault="00FF3930" w:rsidP="00FF393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Browne, M., Hing, N., </w:t>
      </w:r>
      <w:proofErr w:type="spellStart"/>
      <w:r>
        <w:rPr>
          <w:rFonts w:ascii="Times New Roman" w:hAnsi="Times New Roman" w:cs="Times New Roman"/>
          <w:color w:val="222222"/>
          <w:sz w:val="24"/>
          <w:szCs w:val="24"/>
          <w:shd w:val="clear" w:color="auto" w:fill="FFFFFF"/>
        </w:rPr>
        <w:t>Rockloff</w:t>
      </w:r>
      <w:proofErr w:type="spellEnd"/>
      <w:r>
        <w:rPr>
          <w:rFonts w:ascii="Times New Roman" w:hAnsi="Times New Roman" w:cs="Times New Roman"/>
          <w:color w:val="222222"/>
          <w:sz w:val="24"/>
          <w:szCs w:val="24"/>
          <w:shd w:val="clear" w:color="auto" w:fill="FFFFFF"/>
        </w:rPr>
        <w:t>, M., Russell, A. M., Greer, N., Nicoll, F., &amp; Smith, G.</w:t>
      </w:r>
    </w:p>
    <w:p w14:paraId="7FB2E6A7"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(2019). A multivariate evaluation of 25 proximal and distal risk-factors for gambling-related harm. </w:t>
      </w:r>
      <w:r>
        <w:rPr>
          <w:rFonts w:ascii="Times New Roman" w:hAnsi="Times New Roman" w:cs="Times New Roman"/>
          <w:i/>
          <w:iCs/>
          <w:color w:val="222222"/>
          <w:sz w:val="24"/>
          <w:szCs w:val="24"/>
          <w:shd w:val="clear" w:color="auto" w:fill="FFFFFF"/>
        </w:rPr>
        <w:t>Journal of Clinical Medicine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8</w:t>
      </w:r>
      <w:r>
        <w:rPr>
          <w:rFonts w:ascii="Times New Roman" w:hAnsi="Times New Roman" w:cs="Times New Roman"/>
          <w:color w:val="222222"/>
          <w:sz w:val="24"/>
          <w:szCs w:val="24"/>
          <w:shd w:val="clear" w:color="auto" w:fill="FFFFFF"/>
        </w:rPr>
        <w:t>(4), 509.</w:t>
      </w:r>
    </w:p>
    <w:p w14:paraId="0D478164"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color w:val="222222"/>
          <w:sz w:val="24"/>
          <w:szCs w:val="24"/>
          <w:shd w:val="clear" w:color="auto" w:fill="FFFFFF"/>
        </w:rPr>
      </w:pPr>
    </w:p>
    <w:p w14:paraId="0B3BA263" w14:textId="77777777" w:rsidR="00FF3930" w:rsidRDefault="00FF3930" w:rsidP="00FF393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Calado</w:t>
      </w:r>
      <w:proofErr w:type="spellEnd"/>
      <w:r>
        <w:rPr>
          <w:rFonts w:ascii="Times New Roman" w:hAnsi="Times New Roman" w:cs="Times New Roman"/>
          <w:color w:val="222222"/>
          <w:sz w:val="24"/>
          <w:szCs w:val="24"/>
          <w:shd w:val="clear" w:color="auto" w:fill="FFFFFF"/>
        </w:rPr>
        <w:t xml:space="preserve">, F., Alexandre, J., &amp; Griffiths, M. D. (2017). </w:t>
      </w:r>
      <w:proofErr w:type="gramStart"/>
      <w:r>
        <w:rPr>
          <w:rFonts w:ascii="Times New Roman" w:hAnsi="Times New Roman" w:cs="Times New Roman"/>
          <w:color w:val="222222"/>
          <w:sz w:val="24"/>
          <w:szCs w:val="24"/>
          <w:shd w:val="clear" w:color="auto" w:fill="FFFFFF"/>
        </w:rPr>
        <w:t>How</w:t>
      </w:r>
      <w:proofErr w:type="gramEnd"/>
      <w:r>
        <w:rPr>
          <w:rFonts w:ascii="Times New Roman" w:hAnsi="Times New Roman" w:cs="Times New Roman"/>
          <w:color w:val="222222"/>
          <w:sz w:val="24"/>
          <w:szCs w:val="24"/>
          <w:shd w:val="clear" w:color="auto" w:fill="FFFFFF"/>
        </w:rPr>
        <w:t xml:space="preserve"> coping styles, cognitive</w:t>
      </w:r>
    </w:p>
    <w:p w14:paraId="09D16744" w14:textId="7EF5E882" w:rsidR="00FF3930" w:rsidRDefault="00FF3930" w:rsidP="00FF3930">
      <w:pPr>
        <w:autoSpaceDE w:val="0"/>
        <w:autoSpaceDN w:val="0"/>
        <w:adjustRightInd w:val="0"/>
        <w:spacing w:after="0" w:line="24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distortions, and attachment predict problem gambling among adolescents and young adults. </w:t>
      </w:r>
      <w:r>
        <w:rPr>
          <w:rFonts w:ascii="Times New Roman" w:hAnsi="Times New Roman" w:cs="Times New Roman"/>
          <w:i/>
          <w:iCs/>
          <w:color w:val="222222"/>
          <w:sz w:val="24"/>
          <w:szCs w:val="24"/>
          <w:shd w:val="clear" w:color="auto" w:fill="FFFFFF"/>
        </w:rPr>
        <w:t>Journal of Behavioral Addictions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w:t>
      </w:r>
      <w:r>
        <w:rPr>
          <w:rFonts w:ascii="Times New Roman" w:hAnsi="Times New Roman" w:cs="Times New Roman"/>
          <w:color w:val="222222"/>
          <w:sz w:val="24"/>
          <w:szCs w:val="24"/>
          <w:shd w:val="clear" w:color="auto" w:fill="FFFFFF"/>
        </w:rPr>
        <w:t>(4), 648-657.</w:t>
      </w:r>
    </w:p>
    <w:p w14:paraId="3AE5BF89" w14:textId="1AF1AB6F" w:rsidR="00E00E95" w:rsidRDefault="00E00E95" w:rsidP="00FF3930">
      <w:pPr>
        <w:autoSpaceDE w:val="0"/>
        <w:autoSpaceDN w:val="0"/>
        <w:adjustRightInd w:val="0"/>
        <w:spacing w:after="0" w:line="240" w:lineRule="auto"/>
        <w:ind w:left="720"/>
        <w:jc w:val="both"/>
        <w:rPr>
          <w:rFonts w:ascii="Times New Roman" w:hAnsi="Times New Roman" w:cs="Times New Roman"/>
          <w:color w:val="222222"/>
          <w:sz w:val="24"/>
          <w:szCs w:val="24"/>
          <w:shd w:val="clear" w:color="auto" w:fill="FFFFFF"/>
        </w:rPr>
      </w:pPr>
    </w:p>
    <w:p w14:paraId="7EA99F4D" w14:textId="77777777" w:rsidR="00E00E95" w:rsidRDefault="00E00E95" w:rsidP="00E00E95">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roofErr w:type="spellStart"/>
      <w:r w:rsidRPr="00E00E95">
        <w:rPr>
          <w:rFonts w:ascii="Times New Roman" w:hAnsi="Times New Roman" w:cs="Times New Roman"/>
          <w:color w:val="222222"/>
          <w:sz w:val="24"/>
          <w:szCs w:val="24"/>
          <w:shd w:val="clear" w:color="auto" w:fill="FFFFFF"/>
        </w:rPr>
        <w:t>Calado</w:t>
      </w:r>
      <w:proofErr w:type="spellEnd"/>
      <w:r w:rsidRPr="00E00E95">
        <w:rPr>
          <w:rFonts w:ascii="Times New Roman" w:hAnsi="Times New Roman" w:cs="Times New Roman"/>
          <w:color w:val="222222"/>
          <w:sz w:val="24"/>
          <w:szCs w:val="24"/>
          <w:shd w:val="clear" w:color="auto" w:fill="FFFFFF"/>
        </w:rPr>
        <w:t>, F., &amp; Griffiths, M. D. (2016). Problem gambling worldwide: An update and</w:t>
      </w:r>
    </w:p>
    <w:p w14:paraId="7BC81C18" w14:textId="10EE31DD" w:rsidR="00E00E95" w:rsidRPr="00CB6A5F" w:rsidRDefault="00E00E95" w:rsidP="00E00E95">
      <w:pPr>
        <w:autoSpaceDE w:val="0"/>
        <w:autoSpaceDN w:val="0"/>
        <w:adjustRightInd w:val="0"/>
        <w:spacing w:after="0" w:line="240" w:lineRule="auto"/>
        <w:ind w:left="720" w:firstLine="60"/>
        <w:jc w:val="both"/>
        <w:rPr>
          <w:rFonts w:ascii="Times New Roman" w:hAnsi="Times New Roman" w:cs="Times New Roman"/>
          <w:sz w:val="24"/>
          <w:szCs w:val="24"/>
        </w:rPr>
      </w:pPr>
      <w:r w:rsidRPr="00E00E95">
        <w:rPr>
          <w:rFonts w:ascii="Times New Roman" w:hAnsi="Times New Roman" w:cs="Times New Roman"/>
          <w:color w:val="222222"/>
          <w:sz w:val="24"/>
          <w:szCs w:val="24"/>
          <w:shd w:val="clear" w:color="auto" w:fill="FFFFFF"/>
        </w:rPr>
        <w:t>systematic review of empirical research (2000–2015). </w:t>
      </w:r>
      <w:r w:rsidRPr="00E00E95">
        <w:rPr>
          <w:rFonts w:ascii="Times New Roman" w:hAnsi="Times New Roman" w:cs="Times New Roman"/>
          <w:i/>
          <w:iCs/>
          <w:color w:val="222222"/>
          <w:sz w:val="24"/>
          <w:szCs w:val="24"/>
          <w:shd w:val="clear" w:color="auto" w:fill="FFFFFF"/>
        </w:rPr>
        <w:t xml:space="preserve">Journal of </w:t>
      </w:r>
      <w:r>
        <w:rPr>
          <w:rFonts w:ascii="Times New Roman" w:hAnsi="Times New Roman" w:cs="Times New Roman"/>
          <w:i/>
          <w:iCs/>
          <w:color w:val="222222"/>
          <w:sz w:val="24"/>
          <w:szCs w:val="24"/>
          <w:shd w:val="clear" w:color="auto" w:fill="FFFFFF"/>
        </w:rPr>
        <w:t>B</w:t>
      </w:r>
      <w:r w:rsidRPr="00E00E95">
        <w:rPr>
          <w:rFonts w:ascii="Times New Roman" w:hAnsi="Times New Roman" w:cs="Times New Roman"/>
          <w:i/>
          <w:iCs/>
          <w:color w:val="222222"/>
          <w:sz w:val="24"/>
          <w:szCs w:val="24"/>
          <w:shd w:val="clear" w:color="auto" w:fill="FFFFFF"/>
        </w:rPr>
        <w:t xml:space="preserve">ehavioral </w:t>
      </w:r>
      <w:r>
        <w:rPr>
          <w:rFonts w:ascii="Times New Roman" w:hAnsi="Times New Roman" w:cs="Times New Roman"/>
          <w:i/>
          <w:iCs/>
          <w:color w:val="222222"/>
          <w:sz w:val="24"/>
          <w:szCs w:val="24"/>
          <w:shd w:val="clear" w:color="auto" w:fill="FFFFFF"/>
        </w:rPr>
        <w:t>A</w:t>
      </w:r>
      <w:r w:rsidRPr="00E00E95">
        <w:rPr>
          <w:rFonts w:ascii="Times New Roman" w:hAnsi="Times New Roman" w:cs="Times New Roman"/>
          <w:i/>
          <w:iCs/>
          <w:color w:val="222222"/>
          <w:sz w:val="24"/>
          <w:szCs w:val="24"/>
          <w:shd w:val="clear" w:color="auto" w:fill="FFFFFF"/>
        </w:rPr>
        <w:t>ddictions</w:t>
      </w:r>
      <w:r w:rsidRPr="00E00E95">
        <w:rPr>
          <w:rFonts w:ascii="Times New Roman" w:hAnsi="Times New Roman" w:cs="Times New Roman"/>
          <w:color w:val="222222"/>
          <w:sz w:val="24"/>
          <w:szCs w:val="24"/>
          <w:shd w:val="clear" w:color="auto" w:fill="FFFFFF"/>
        </w:rPr>
        <w:t>, </w:t>
      </w:r>
      <w:r w:rsidRPr="00E00E95">
        <w:rPr>
          <w:rFonts w:ascii="Times New Roman" w:hAnsi="Times New Roman" w:cs="Times New Roman"/>
          <w:i/>
          <w:iCs/>
          <w:color w:val="222222"/>
          <w:sz w:val="24"/>
          <w:szCs w:val="24"/>
          <w:shd w:val="clear" w:color="auto" w:fill="FFFFFF"/>
        </w:rPr>
        <w:t>5</w:t>
      </w:r>
      <w:r w:rsidRPr="00E00E95">
        <w:rPr>
          <w:rFonts w:ascii="Times New Roman" w:hAnsi="Times New Roman" w:cs="Times New Roman"/>
          <w:color w:val="222222"/>
          <w:sz w:val="24"/>
          <w:szCs w:val="24"/>
          <w:shd w:val="clear" w:color="auto" w:fill="FFFFFF"/>
        </w:rPr>
        <w:t>(4), 592-613</w:t>
      </w:r>
      <w:r w:rsidRPr="00CB6A5F">
        <w:rPr>
          <w:rFonts w:ascii="Times New Roman" w:hAnsi="Times New Roman" w:cs="Times New Roman"/>
          <w:color w:val="222222"/>
          <w:sz w:val="20"/>
          <w:szCs w:val="20"/>
          <w:shd w:val="clear" w:color="auto" w:fill="FFFFFF"/>
        </w:rPr>
        <w:t>.</w:t>
      </w:r>
    </w:p>
    <w:p w14:paraId="444A91CC" w14:textId="77777777" w:rsidR="00E00E95" w:rsidRDefault="00E00E95" w:rsidP="00FF3930">
      <w:pPr>
        <w:autoSpaceDE w:val="0"/>
        <w:autoSpaceDN w:val="0"/>
        <w:adjustRightInd w:val="0"/>
        <w:spacing w:after="0" w:line="240" w:lineRule="auto"/>
        <w:ind w:left="720"/>
        <w:jc w:val="both"/>
        <w:rPr>
          <w:rFonts w:ascii="Times New Roman" w:hAnsi="Times New Roman" w:cs="Times New Roman"/>
          <w:color w:val="222222"/>
          <w:sz w:val="24"/>
          <w:szCs w:val="24"/>
          <w:shd w:val="clear" w:color="auto" w:fill="FFFFFF"/>
        </w:rPr>
      </w:pPr>
    </w:p>
    <w:p w14:paraId="41735121"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color w:val="FF0000"/>
          <w:sz w:val="24"/>
          <w:szCs w:val="24"/>
        </w:rPr>
      </w:pPr>
    </w:p>
    <w:p w14:paraId="7FFC2604"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Cassidy, R., &amp; Ovenden, N. (2017). Frequency, duration and medium of advertisements for</w:t>
      </w:r>
    </w:p>
    <w:p w14:paraId="074B6F27"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gambling and other risky products in commercial and public service broadcasts of English Premier League football.</w:t>
      </w:r>
    </w:p>
    <w:p w14:paraId="73F3DCD8"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color w:val="FF0000"/>
          <w:sz w:val="24"/>
          <w:szCs w:val="24"/>
        </w:rPr>
      </w:pPr>
    </w:p>
    <w:p w14:paraId="6D6C34B7" w14:textId="77777777" w:rsidR="00FF3930" w:rsidRDefault="00FF3930" w:rsidP="00FF393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Corey, G. (2016). </w:t>
      </w:r>
      <w:r>
        <w:rPr>
          <w:rFonts w:ascii="Times New Roman" w:hAnsi="Times New Roman" w:cs="Times New Roman"/>
          <w:i/>
          <w:iCs/>
          <w:color w:val="222222"/>
          <w:sz w:val="24"/>
          <w:szCs w:val="24"/>
          <w:shd w:val="clear" w:color="auto" w:fill="FFFFFF"/>
        </w:rPr>
        <w:t>Theory and practice of counseling and psychotherapy, Enhanced</w:t>
      </w:r>
      <w:r>
        <w:rPr>
          <w:rFonts w:ascii="Times New Roman" w:hAnsi="Times New Roman" w:cs="Times New Roman"/>
          <w:color w:val="222222"/>
          <w:sz w:val="24"/>
          <w:szCs w:val="24"/>
          <w:shd w:val="clear" w:color="auto" w:fill="FFFFFF"/>
        </w:rPr>
        <w:t>.</w:t>
      </w:r>
    </w:p>
    <w:p w14:paraId="6B2F4032"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Engage Learning.</w:t>
      </w:r>
    </w:p>
    <w:p w14:paraId="0EBEB7C7"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p>
    <w:p w14:paraId="459CF947"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p>
    <w:p w14:paraId="3213E42C"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Deans, E. G., Thomas, S. L., </w:t>
      </w:r>
      <w:proofErr w:type="spellStart"/>
      <w:r>
        <w:rPr>
          <w:rFonts w:ascii="Times New Roman" w:hAnsi="Times New Roman" w:cs="Times New Roman"/>
          <w:sz w:val="24"/>
          <w:szCs w:val="24"/>
        </w:rPr>
        <w:t>Derevensky</w:t>
      </w:r>
      <w:proofErr w:type="spellEnd"/>
      <w:r>
        <w:rPr>
          <w:rFonts w:ascii="Times New Roman" w:hAnsi="Times New Roman" w:cs="Times New Roman"/>
          <w:sz w:val="24"/>
          <w:szCs w:val="24"/>
        </w:rPr>
        <w:t xml:space="preserve">, J., &amp; Daube, M. (2017). The influence of </w:t>
      </w:r>
    </w:p>
    <w:p w14:paraId="40253B7C"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marketing on the sports betting attitudes and consumption behaviors of young men: implications for harm reduction and prevention strategies. </w:t>
      </w:r>
      <w:r>
        <w:rPr>
          <w:rFonts w:ascii="Times New Roman" w:hAnsi="Times New Roman" w:cs="Times New Roman"/>
          <w:i/>
          <w:iCs/>
          <w:sz w:val="24"/>
          <w:szCs w:val="24"/>
        </w:rPr>
        <w:t>Harm Reduction Journal</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 5.</w:t>
      </w:r>
    </w:p>
    <w:p w14:paraId="6F67D32B"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7D1D11A0"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Delfabbro</w:t>
      </w:r>
      <w:proofErr w:type="spellEnd"/>
      <w:r>
        <w:rPr>
          <w:rFonts w:ascii="Times New Roman" w:hAnsi="Times New Roman" w:cs="Times New Roman"/>
          <w:sz w:val="24"/>
          <w:szCs w:val="24"/>
          <w:shd w:val="clear" w:color="auto" w:fill="FFFFFF"/>
        </w:rPr>
        <w:t>, P., &amp; King, D. (2016). Gambling in Australia: Experiences, problems, research</w:t>
      </w:r>
    </w:p>
    <w:p w14:paraId="5F3A34D0"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and policy. </w:t>
      </w:r>
      <w:r>
        <w:rPr>
          <w:rFonts w:ascii="Times New Roman" w:hAnsi="Times New Roman" w:cs="Times New Roman"/>
          <w:i/>
          <w:iCs/>
          <w:sz w:val="24"/>
          <w:szCs w:val="24"/>
          <w:shd w:val="clear" w:color="auto" w:fill="FFFFFF"/>
        </w:rPr>
        <w:t>Addiction</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107</w:t>
      </w:r>
      <w:r>
        <w:rPr>
          <w:rFonts w:ascii="Times New Roman" w:hAnsi="Times New Roman" w:cs="Times New Roman"/>
          <w:sz w:val="24"/>
          <w:szCs w:val="24"/>
          <w:shd w:val="clear" w:color="auto" w:fill="FFFFFF"/>
        </w:rPr>
        <w:t>(9), 1556-1561.</w:t>
      </w:r>
    </w:p>
    <w:p w14:paraId="5708FBFC"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p>
    <w:p w14:paraId="0EB7C605"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Dellis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Spurrett</w:t>
      </w:r>
      <w:proofErr w:type="spellEnd"/>
      <w:r>
        <w:rPr>
          <w:rFonts w:ascii="Times New Roman" w:hAnsi="Times New Roman" w:cs="Times New Roman"/>
          <w:sz w:val="24"/>
          <w:szCs w:val="24"/>
        </w:rPr>
        <w:t xml:space="preserve"> D, Hofmeyr A, Sharp C, Ross D. (2017). Gambling participation and </w:t>
      </w:r>
    </w:p>
    <w:p w14:paraId="3B346EA1"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problem gambling severity among rural and peri-urban poor South African adults in KwaZulu-Natal. </w:t>
      </w:r>
      <w:r>
        <w:rPr>
          <w:rFonts w:ascii="Times New Roman" w:hAnsi="Times New Roman" w:cs="Times New Roman"/>
          <w:i/>
          <w:iCs/>
          <w:sz w:val="24"/>
          <w:szCs w:val="24"/>
        </w:rPr>
        <w:t>Journal of Gambling Studies</w:t>
      </w:r>
      <w:r>
        <w:rPr>
          <w:rFonts w:ascii="Times New Roman" w:hAnsi="Times New Roman" w:cs="Times New Roman"/>
          <w:sz w:val="24"/>
          <w:szCs w:val="24"/>
        </w:rPr>
        <w:t xml:space="preserve"> 29(3):417–33.</w:t>
      </w:r>
    </w:p>
    <w:p w14:paraId="6584F4E5"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38B3F04D" w14:textId="77777777" w:rsidR="00FF3930" w:rsidRDefault="00FF3930" w:rsidP="00FF393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Derevensky</w:t>
      </w:r>
      <w:proofErr w:type="spellEnd"/>
      <w:r>
        <w:rPr>
          <w:rFonts w:ascii="Times New Roman" w:hAnsi="Times New Roman" w:cs="Times New Roman"/>
          <w:color w:val="222222"/>
          <w:sz w:val="24"/>
          <w:szCs w:val="24"/>
          <w:shd w:val="clear" w:color="auto" w:fill="FFFFFF"/>
        </w:rPr>
        <w:t xml:space="preserve">, J. L., Hayman, V., &amp; </w:t>
      </w:r>
      <w:proofErr w:type="spellStart"/>
      <w:r>
        <w:rPr>
          <w:rFonts w:ascii="Times New Roman" w:hAnsi="Times New Roman" w:cs="Times New Roman"/>
          <w:color w:val="222222"/>
          <w:sz w:val="24"/>
          <w:szCs w:val="24"/>
          <w:shd w:val="clear" w:color="auto" w:fill="FFFFFF"/>
        </w:rPr>
        <w:t>Gilbeau</w:t>
      </w:r>
      <w:proofErr w:type="spellEnd"/>
      <w:r>
        <w:rPr>
          <w:rFonts w:ascii="Times New Roman" w:hAnsi="Times New Roman" w:cs="Times New Roman"/>
          <w:color w:val="222222"/>
          <w:sz w:val="24"/>
          <w:szCs w:val="24"/>
          <w:shd w:val="clear" w:color="auto" w:fill="FFFFFF"/>
        </w:rPr>
        <w:t>, L. (2019). Behavioral addictions: excessive</w:t>
      </w:r>
    </w:p>
    <w:p w14:paraId="6A167E28" w14:textId="77777777" w:rsidR="00FF3930" w:rsidRDefault="00FF3930" w:rsidP="00FF3930">
      <w:pPr>
        <w:autoSpaceDE w:val="0"/>
        <w:autoSpaceDN w:val="0"/>
        <w:adjustRightInd w:val="0"/>
        <w:spacing w:after="0" w:line="240" w:lineRule="auto"/>
        <w:ind w:left="720" w:firstLine="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gambling, gaming, Internet, and smartphone use among children and adolescents. </w:t>
      </w:r>
      <w:r>
        <w:rPr>
          <w:rFonts w:ascii="Times New Roman" w:hAnsi="Times New Roman" w:cs="Times New Roman"/>
          <w:i/>
          <w:iCs/>
          <w:color w:val="222222"/>
          <w:sz w:val="24"/>
          <w:szCs w:val="24"/>
          <w:shd w:val="clear" w:color="auto" w:fill="FFFFFF"/>
        </w:rPr>
        <w:t>Pediatric Clinics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66</w:t>
      </w:r>
      <w:r>
        <w:rPr>
          <w:rFonts w:ascii="Times New Roman" w:hAnsi="Times New Roman" w:cs="Times New Roman"/>
          <w:color w:val="222222"/>
          <w:sz w:val="24"/>
          <w:szCs w:val="24"/>
          <w:shd w:val="clear" w:color="auto" w:fill="FFFFFF"/>
        </w:rPr>
        <w:t>(6), 1163-1182.</w:t>
      </w:r>
    </w:p>
    <w:p w14:paraId="7BF2A99B"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2761A0C9" w14:textId="77777777" w:rsidR="00FF3930" w:rsidRDefault="00FF3930" w:rsidP="00FF3930">
      <w:pPr>
        <w:shd w:val="clear" w:color="auto" w:fill="FFFFFF"/>
        <w:spacing w:after="0" w:line="240" w:lineRule="auto"/>
        <w:jc w:val="both"/>
        <w:rPr>
          <w:rFonts w:ascii="Times New Roman" w:eastAsia="Times New Roman" w:hAnsi="Times New Roman" w:cs="Times New Roman"/>
          <w:spacing w:val="1"/>
          <w:sz w:val="24"/>
          <w:szCs w:val="24"/>
        </w:rPr>
      </w:pPr>
      <w:proofErr w:type="spellStart"/>
      <w:r>
        <w:rPr>
          <w:rFonts w:ascii="Times New Roman" w:eastAsia="Times New Roman" w:hAnsi="Times New Roman" w:cs="Times New Roman"/>
          <w:spacing w:val="1"/>
          <w:sz w:val="24"/>
          <w:szCs w:val="24"/>
        </w:rPr>
        <w:t>Etel</w:t>
      </w:r>
      <w:proofErr w:type="spellEnd"/>
      <w:r>
        <w:rPr>
          <w:rFonts w:ascii="Times New Roman" w:eastAsia="Times New Roman" w:hAnsi="Times New Roman" w:cs="Times New Roman"/>
          <w:spacing w:val="1"/>
          <w:sz w:val="24"/>
          <w:szCs w:val="24"/>
        </w:rPr>
        <w:t xml:space="preserve">, C., </w:t>
      </w:r>
      <w:proofErr w:type="spellStart"/>
      <w:r>
        <w:rPr>
          <w:rFonts w:ascii="Times New Roman" w:eastAsia="Times New Roman" w:hAnsi="Times New Roman" w:cs="Times New Roman"/>
          <w:spacing w:val="1"/>
          <w:sz w:val="24"/>
          <w:szCs w:val="24"/>
        </w:rPr>
        <w:t>Tabchi</w:t>
      </w:r>
      <w:proofErr w:type="spellEnd"/>
      <w:r>
        <w:rPr>
          <w:rFonts w:ascii="Times New Roman" w:eastAsia="Times New Roman" w:hAnsi="Times New Roman" w:cs="Times New Roman"/>
          <w:spacing w:val="1"/>
          <w:sz w:val="24"/>
          <w:szCs w:val="24"/>
        </w:rPr>
        <w:t xml:space="preserve">, S., </w:t>
      </w:r>
      <w:proofErr w:type="spellStart"/>
      <w:r>
        <w:rPr>
          <w:rFonts w:ascii="Times New Roman" w:eastAsia="Times New Roman" w:hAnsi="Times New Roman" w:cs="Times New Roman"/>
          <w:spacing w:val="1"/>
          <w:sz w:val="24"/>
          <w:szCs w:val="24"/>
        </w:rPr>
        <w:t>Bou</w:t>
      </w:r>
      <w:proofErr w:type="spellEnd"/>
      <w:r>
        <w:rPr>
          <w:rFonts w:ascii="Times New Roman" w:eastAsia="Times New Roman" w:hAnsi="Times New Roman" w:cs="Times New Roman"/>
          <w:spacing w:val="1"/>
          <w:sz w:val="24"/>
          <w:szCs w:val="24"/>
        </w:rPr>
        <w:t xml:space="preserve"> Khalil, R., </w:t>
      </w:r>
      <w:proofErr w:type="spellStart"/>
      <w:r>
        <w:rPr>
          <w:rFonts w:ascii="Times New Roman" w:eastAsia="Times New Roman" w:hAnsi="Times New Roman" w:cs="Times New Roman"/>
          <w:spacing w:val="1"/>
          <w:sz w:val="24"/>
          <w:szCs w:val="24"/>
        </w:rPr>
        <w:t>Hlais</w:t>
      </w:r>
      <w:proofErr w:type="spellEnd"/>
      <w:r>
        <w:rPr>
          <w:rFonts w:ascii="Times New Roman" w:eastAsia="Times New Roman" w:hAnsi="Times New Roman" w:cs="Times New Roman"/>
          <w:spacing w:val="1"/>
          <w:sz w:val="24"/>
          <w:szCs w:val="24"/>
        </w:rPr>
        <w:t>, S., &amp; Richa, S. (2019). Prevalence of</w:t>
      </w:r>
    </w:p>
    <w:p w14:paraId="67621410" w14:textId="77777777" w:rsidR="00FF3930" w:rsidRDefault="00FF3930" w:rsidP="00FF3930">
      <w:pPr>
        <w:shd w:val="clear" w:color="auto" w:fill="FFFFFF"/>
        <w:spacing w:after="0" w:line="240" w:lineRule="auto"/>
        <w:ind w:firstLine="72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pathological gambling in Lebanese students. </w:t>
      </w:r>
      <w:proofErr w:type="spellStart"/>
      <w:r>
        <w:rPr>
          <w:rFonts w:ascii="Times New Roman" w:eastAsia="Times New Roman" w:hAnsi="Times New Roman" w:cs="Times New Roman"/>
          <w:spacing w:val="1"/>
          <w:sz w:val="24"/>
          <w:szCs w:val="24"/>
        </w:rPr>
        <w:t>Encephale</w:t>
      </w:r>
      <w:proofErr w:type="spellEnd"/>
      <w:r>
        <w:rPr>
          <w:rFonts w:ascii="Times New Roman" w:eastAsia="Times New Roman" w:hAnsi="Times New Roman" w:cs="Times New Roman"/>
          <w:spacing w:val="1"/>
          <w:sz w:val="24"/>
          <w:szCs w:val="24"/>
        </w:rPr>
        <w:t>, 39(1), 1-5</w:t>
      </w:r>
    </w:p>
    <w:p w14:paraId="38A889DF" w14:textId="77777777" w:rsidR="00FF3930" w:rsidRDefault="00FF3930" w:rsidP="00FF3930">
      <w:pPr>
        <w:shd w:val="clear" w:color="auto" w:fill="FFFFFF"/>
        <w:spacing w:after="0" w:line="0" w:lineRule="auto"/>
        <w:jc w:val="both"/>
        <w:rPr>
          <w:rFonts w:ascii="Times New Roman" w:eastAsia="Times New Roman" w:hAnsi="Times New Roman" w:cs="Times New Roman"/>
          <w:color w:val="FF0000"/>
          <w:spacing w:val="1"/>
          <w:sz w:val="24"/>
          <w:szCs w:val="24"/>
        </w:rPr>
      </w:pPr>
      <w:r>
        <w:rPr>
          <w:rFonts w:ascii="Times New Roman" w:eastAsia="Times New Roman" w:hAnsi="Times New Roman" w:cs="Times New Roman"/>
          <w:color w:val="FF0000"/>
          <w:spacing w:val="1"/>
          <w:sz w:val="24"/>
          <w:szCs w:val="24"/>
        </w:rPr>
        <w:t>39</w:t>
      </w:r>
      <w:r>
        <w:rPr>
          <w:rFonts w:ascii="Times New Roman" w:eastAsia="Times New Roman" w:hAnsi="Times New Roman" w:cs="Times New Roman"/>
          <w:color w:val="FF0000"/>
          <w:sz w:val="24"/>
          <w:szCs w:val="24"/>
        </w:rPr>
        <w:t>(1), 1-5.</w:t>
      </w:r>
    </w:p>
    <w:p w14:paraId="34BE049B" w14:textId="77777777" w:rsidR="00FF3930" w:rsidRDefault="00FF3930" w:rsidP="00FF3930">
      <w:pPr>
        <w:pStyle w:val="NormalWeb"/>
        <w:spacing w:before="0" w:beforeAutospacing="0" w:after="0" w:afterAutospacing="0"/>
        <w:ind w:left="720" w:hanging="720"/>
        <w:jc w:val="both"/>
      </w:pPr>
    </w:p>
    <w:p w14:paraId="78C38AEB" w14:textId="77777777" w:rsidR="00FF3930" w:rsidRDefault="00FF3930" w:rsidP="00FF3930">
      <w:pPr>
        <w:pStyle w:val="NormalWeb"/>
        <w:spacing w:before="0" w:beforeAutospacing="0" w:after="0" w:afterAutospacing="0"/>
        <w:ind w:left="720" w:hanging="720"/>
        <w:jc w:val="both"/>
      </w:pPr>
      <w:proofErr w:type="spellStart"/>
      <w:r>
        <w:t>Erdogdu</w:t>
      </w:r>
      <w:proofErr w:type="spellEnd"/>
      <w:r>
        <w:t xml:space="preserve">, Y., &amp; </w:t>
      </w:r>
      <w:proofErr w:type="spellStart"/>
      <w:r>
        <w:t>Arcan</w:t>
      </w:r>
      <w:proofErr w:type="spellEnd"/>
      <w:r>
        <w:t xml:space="preserve">, K. (2020). Validity and Reliability Study of South Oaks Gambling Screen-Revised for Adolescents in A Sample of Turkish High School Students. </w:t>
      </w:r>
      <w:r>
        <w:rPr>
          <w:i/>
          <w:iCs/>
        </w:rPr>
        <w:t xml:space="preserve"> The</w:t>
      </w:r>
      <w:r>
        <w:t xml:space="preserve"> </w:t>
      </w:r>
      <w:r>
        <w:rPr>
          <w:i/>
          <w:iCs/>
        </w:rPr>
        <w:t xml:space="preserve">Turkish Journal on Addictions, 7(2), 99-106.  </w:t>
      </w:r>
    </w:p>
    <w:p w14:paraId="00B546B2"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4565CEBD" w14:textId="77777777" w:rsidR="00FF3930" w:rsidRDefault="00FF3930" w:rsidP="00FF3930">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Fong T. W. (2015). The vulnerable faces of pathological gambling. </w:t>
      </w:r>
      <w:r>
        <w:rPr>
          <w:rFonts w:ascii="Times New Roman" w:hAnsi="Times New Roman" w:cs="Times New Roman"/>
          <w:i/>
          <w:iCs/>
          <w:sz w:val="24"/>
          <w:szCs w:val="24"/>
        </w:rPr>
        <w:t xml:space="preserve">Psychiatry (Edgemont) </w:t>
      </w:r>
    </w:p>
    <w:p w14:paraId="6DB90BB7"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2(4):34.</w:t>
      </w:r>
    </w:p>
    <w:p w14:paraId="6F0355BA"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p>
    <w:p w14:paraId="6DFCB049" w14:textId="77777777" w:rsidR="00FF3930" w:rsidRDefault="00FF3930" w:rsidP="00FF3930">
      <w:pPr>
        <w:autoSpaceDE w:val="0"/>
        <w:autoSpaceDN w:val="0"/>
        <w:adjustRightInd w:val="0"/>
        <w:spacing w:after="0" w:line="24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GeoPoll</w:t>
      </w:r>
      <w:proofErr w:type="spellEnd"/>
      <w:r>
        <w:rPr>
          <w:rFonts w:ascii="Times New Roman" w:hAnsi="Times New Roman" w:cs="Times New Roman"/>
          <w:sz w:val="24"/>
          <w:szCs w:val="24"/>
        </w:rPr>
        <w:t xml:space="preserve">. (2017, March 31). </w:t>
      </w:r>
      <w:r>
        <w:rPr>
          <w:rFonts w:ascii="Times New Roman" w:hAnsi="Times New Roman" w:cs="Times New Roman"/>
          <w:i/>
          <w:iCs/>
          <w:sz w:val="24"/>
          <w:szCs w:val="24"/>
        </w:rPr>
        <w:t xml:space="preserve">Mobile Gambling Among Youth in Sub-Saharan Africa. </w:t>
      </w:r>
    </w:p>
    <w:p w14:paraId="1203DA22"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Retrieved from geopoll.com: </w:t>
      </w:r>
      <w:hyperlink r:id="rId22" w:history="1">
        <w:r>
          <w:rPr>
            <w:rStyle w:val="Hyperlink"/>
            <w:rFonts w:ascii="Times New Roman" w:hAnsi="Times New Roman" w:cs="Times New Roman"/>
            <w:sz w:val="24"/>
            <w:szCs w:val="24"/>
          </w:rPr>
          <w:t>https://www.geopoll.com/blog/mobile-gambling-</w:t>
        </w:r>
      </w:hyperlink>
      <w:r>
        <w:rPr>
          <w:rFonts w:ascii="Times New Roman" w:hAnsi="Times New Roman" w:cs="Times New Roman"/>
          <w:sz w:val="24"/>
          <w:szCs w:val="24"/>
        </w:rPr>
        <w:t>among-youth-in-sub-saharanafrica/</w:t>
      </w:r>
    </w:p>
    <w:p w14:paraId="38D3F656"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
    <w:p w14:paraId="369E0C9F" w14:textId="77777777" w:rsidR="00FF3930" w:rsidRDefault="00FF3930" w:rsidP="00FF3930">
      <w:pPr>
        <w:autoSpaceDE w:val="0"/>
        <w:autoSpaceDN w:val="0"/>
        <w:adjustRightInd w:val="0"/>
        <w:spacing w:after="0" w:line="24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Geopoll</w:t>
      </w:r>
      <w:proofErr w:type="spellEnd"/>
      <w:r>
        <w:rPr>
          <w:rFonts w:ascii="Times New Roman" w:hAnsi="Times New Roman" w:cs="Times New Roman"/>
          <w:sz w:val="24"/>
          <w:szCs w:val="24"/>
        </w:rPr>
        <w:t xml:space="preserve">. (2019, July 24). </w:t>
      </w:r>
      <w:r>
        <w:rPr>
          <w:rFonts w:ascii="Times New Roman" w:hAnsi="Times New Roman" w:cs="Times New Roman"/>
          <w:i/>
          <w:iCs/>
          <w:sz w:val="24"/>
          <w:szCs w:val="24"/>
        </w:rPr>
        <w:t xml:space="preserve">Gambling In Kenya: Mobile Phones and Football Boost </w:t>
      </w:r>
    </w:p>
    <w:p w14:paraId="6856FF42"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i/>
          <w:iCs/>
          <w:sz w:val="24"/>
          <w:szCs w:val="24"/>
        </w:rPr>
        <w:t>Popularity</w:t>
      </w:r>
      <w:r>
        <w:rPr>
          <w:rFonts w:ascii="Times New Roman" w:hAnsi="Times New Roman" w:cs="Times New Roman"/>
          <w:sz w:val="24"/>
          <w:szCs w:val="24"/>
        </w:rPr>
        <w:t>. Retrieved from: https://www.geopoll.com/blog/gambling-kenyamobile-</w:t>
      </w:r>
    </w:p>
    <w:p w14:paraId="6C8B7C76"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phones-football/</w:t>
      </w:r>
    </w:p>
    <w:p w14:paraId="3E32B3E0"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p>
    <w:p w14:paraId="3A2B7FB4" w14:textId="77777777" w:rsidR="00FF3930" w:rsidRDefault="00FF3930" w:rsidP="00FF3930">
      <w:pPr>
        <w:spacing w:after="0" w:line="240" w:lineRule="auto"/>
        <w:ind w:left="720" w:hanging="720"/>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Grey, L., &amp; Payne, K. (2017). </w:t>
      </w:r>
      <w:r>
        <w:rPr>
          <w:rFonts w:ascii="Times New Roman" w:eastAsia="Calibri" w:hAnsi="Times New Roman" w:cs="Times New Roman"/>
          <w:bCs/>
          <w:i/>
          <w:iCs/>
          <w:sz w:val="24"/>
          <w:szCs w:val="24"/>
        </w:rPr>
        <w:t>Quantitative methodologies: An introduction to health services research.</w:t>
      </w:r>
      <w:r>
        <w:rPr>
          <w:rFonts w:ascii="Times New Roman" w:eastAsia="Calibri" w:hAnsi="Times New Roman" w:cs="Times New Roman"/>
          <w:bCs/>
          <w:iCs/>
          <w:sz w:val="24"/>
          <w:szCs w:val="24"/>
        </w:rPr>
        <w:t xml:space="preserve"> London, UK: Sage.</w:t>
      </w:r>
    </w:p>
    <w:p w14:paraId="31CEE260"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p>
    <w:p w14:paraId="68CF4960"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Gupta R., &amp; </w:t>
      </w:r>
      <w:proofErr w:type="spellStart"/>
      <w:r>
        <w:rPr>
          <w:rFonts w:ascii="Times New Roman" w:hAnsi="Times New Roman" w:cs="Times New Roman"/>
          <w:sz w:val="24"/>
          <w:szCs w:val="24"/>
        </w:rPr>
        <w:t>Derevensky</w:t>
      </w:r>
      <w:proofErr w:type="spellEnd"/>
      <w:r>
        <w:rPr>
          <w:rFonts w:ascii="Times New Roman" w:hAnsi="Times New Roman" w:cs="Times New Roman"/>
          <w:sz w:val="24"/>
          <w:szCs w:val="24"/>
        </w:rPr>
        <w:t xml:space="preserve">, J. L. (2019). Adolescent gambling behavior: A prevalence study </w:t>
      </w:r>
    </w:p>
    <w:p w14:paraId="733ED32B"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and examination of the correlates associated with problem gambling. </w:t>
      </w:r>
      <w:r>
        <w:rPr>
          <w:rFonts w:ascii="Times New Roman" w:hAnsi="Times New Roman" w:cs="Times New Roman"/>
          <w:i/>
          <w:iCs/>
          <w:sz w:val="24"/>
          <w:szCs w:val="24"/>
        </w:rPr>
        <w:t xml:space="preserve">J Gambling Studies </w:t>
      </w:r>
      <w:r>
        <w:rPr>
          <w:rFonts w:ascii="Times New Roman" w:hAnsi="Times New Roman" w:cs="Times New Roman"/>
          <w:sz w:val="24"/>
          <w:szCs w:val="24"/>
        </w:rPr>
        <w:t>(1998) 14(4):319–45.</w:t>
      </w:r>
    </w:p>
    <w:p w14:paraId="4C381D05"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1FBE2129" w14:textId="77777777" w:rsidR="00FF3930" w:rsidRDefault="00FF3930" w:rsidP="00FF3930">
      <w:pPr>
        <w:autoSpaceDE w:val="0"/>
        <w:autoSpaceDN w:val="0"/>
        <w:adjustRightInd w:val="0"/>
        <w:spacing w:after="0" w:line="240" w:lineRule="auto"/>
        <w:ind w:left="720" w:firstLine="60"/>
        <w:jc w:val="both"/>
        <w:rPr>
          <w:rFonts w:ascii="Times New Roman" w:hAnsi="Times New Roman" w:cs="Times New Roman"/>
          <w:color w:val="222222"/>
          <w:sz w:val="24"/>
          <w:szCs w:val="24"/>
          <w:shd w:val="clear" w:color="auto" w:fill="FFFFFF"/>
        </w:rPr>
      </w:pPr>
    </w:p>
    <w:p w14:paraId="5C0ADB4A" w14:textId="77777777" w:rsidR="00FF3930" w:rsidRDefault="00FF3930" w:rsidP="00FF3930">
      <w:pPr>
        <w:autoSpaceDE w:val="0"/>
        <w:autoSpaceDN w:val="0"/>
        <w:adjustRightInd w:val="0"/>
        <w:spacing w:after="0"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Harris, N., Newby, J., &amp; Klein, R. G. (2015). Competitiveness facets and sensation seeking</w:t>
      </w:r>
    </w:p>
    <w:p w14:paraId="278B84F8"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color w:val="333333"/>
          <w:sz w:val="24"/>
          <w:szCs w:val="24"/>
          <w:shd w:val="clear" w:color="auto" w:fill="FFFFFF"/>
        </w:rPr>
        <w:t>aspredictors</w:t>
      </w:r>
      <w:proofErr w:type="spellEnd"/>
      <w:r>
        <w:rPr>
          <w:rFonts w:ascii="Times New Roman" w:hAnsi="Times New Roman" w:cs="Times New Roman"/>
          <w:color w:val="333333"/>
          <w:sz w:val="24"/>
          <w:szCs w:val="24"/>
          <w:shd w:val="clear" w:color="auto" w:fill="FFFFFF"/>
        </w:rPr>
        <w:t xml:space="preserve"> of problem gambling among a sample of university student gamblers. </w:t>
      </w:r>
      <w:r>
        <w:rPr>
          <w:rStyle w:val="Emphasis"/>
          <w:rFonts w:ascii="Times New Roman" w:hAnsi="Times New Roman" w:cs="Times New Roman"/>
          <w:color w:val="333333"/>
          <w:sz w:val="24"/>
          <w:szCs w:val="24"/>
          <w:shd w:val="clear" w:color="auto" w:fill="FFFFFF"/>
        </w:rPr>
        <w:t>Journal of Gambling Studies, 31</w:t>
      </w:r>
      <w:r>
        <w:rPr>
          <w:rFonts w:ascii="Times New Roman" w:hAnsi="Times New Roman" w:cs="Times New Roman"/>
          <w:color w:val="333333"/>
          <w:sz w:val="24"/>
          <w:szCs w:val="24"/>
          <w:shd w:val="clear" w:color="auto" w:fill="FFFFFF"/>
        </w:rPr>
        <w:t>(2), 385–396.</w:t>
      </w:r>
      <w:r>
        <w:rPr>
          <w:rFonts w:ascii="Times New Roman" w:hAnsi="Times New Roman" w:cs="Times New Roman"/>
          <w:sz w:val="24"/>
          <w:szCs w:val="24"/>
        </w:rPr>
        <w:t xml:space="preserve"> </w:t>
      </w:r>
    </w:p>
    <w:p w14:paraId="2E78E4D4"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color w:val="222222"/>
          <w:sz w:val="24"/>
          <w:szCs w:val="24"/>
          <w:shd w:val="clear" w:color="auto" w:fill="FFFFFF"/>
        </w:rPr>
      </w:pPr>
    </w:p>
    <w:p w14:paraId="6EEF5E79"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Heap S. (2016). Their days are spent in gambling and loafing, pimping for prostitutes, and </w:t>
      </w:r>
    </w:p>
    <w:p w14:paraId="70083068"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picking pockets”: male juvenile delinquents on Lagos Island, 1920s- 1960s. </w:t>
      </w:r>
      <w:r>
        <w:rPr>
          <w:rFonts w:ascii="Times New Roman" w:hAnsi="Times New Roman" w:cs="Times New Roman"/>
          <w:i/>
          <w:iCs/>
          <w:sz w:val="24"/>
          <w:szCs w:val="24"/>
        </w:rPr>
        <w:t xml:space="preserve">J Fam Hist </w:t>
      </w:r>
      <w:r>
        <w:rPr>
          <w:rFonts w:ascii="Times New Roman" w:hAnsi="Times New Roman" w:cs="Times New Roman"/>
          <w:sz w:val="24"/>
          <w:szCs w:val="24"/>
        </w:rPr>
        <w:t>35(1):48–70.</w:t>
      </w:r>
    </w:p>
    <w:p w14:paraId="0535E7B7"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color w:val="FF0000"/>
          <w:sz w:val="24"/>
          <w:szCs w:val="24"/>
        </w:rPr>
      </w:pPr>
    </w:p>
    <w:p w14:paraId="00071A8C" w14:textId="77777777" w:rsidR="00FF3930" w:rsidRDefault="00FF3930" w:rsidP="00FF3930">
      <w:pPr>
        <w:pStyle w:val="NormalWeb"/>
        <w:spacing w:before="0" w:beforeAutospacing="0" w:after="0" w:afterAutospacing="0"/>
        <w:ind w:left="720" w:hanging="720"/>
        <w:jc w:val="both"/>
      </w:pPr>
      <w:bookmarkStart w:id="76" w:name="_Hlk109894845"/>
      <w:proofErr w:type="spellStart"/>
      <w:r>
        <w:t>Hilbrecht</w:t>
      </w:r>
      <w:proofErr w:type="spellEnd"/>
      <w:r>
        <w:t xml:space="preserve">, </w:t>
      </w:r>
      <w:bookmarkEnd w:id="76"/>
      <w:r>
        <w:t xml:space="preserve">M., Baxter, D., Abbott, M., </w:t>
      </w:r>
      <w:proofErr w:type="spellStart"/>
      <w:r>
        <w:t>Binde</w:t>
      </w:r>
      <w:proofErr w:type="spellEnd"/>
      <w:r>
        <w:t xml:space="preserve">, P., Clark, L., Hodgins, D. C., </w:t>
      </w:r>
      <w:proofErr w:type="spellStart"/>
      <w:r>
        <w:t>Manitowabi</w:t>
      </w:r>
      <w:proofErr w:type="spellEnd"/>
      <w:r>
        <w:t xml:space="preserve">, D., </w:t>
      </w:r>
      <w:proofErr w:type="spellStart"/>
      <w:r>
        <w:t>Quilty</w:t>
      </w:r>
      <w:proofErr w:type="spellEnd"/>
      <w:r>
        <w:t xml:space="preserve">, L., </w:t>
      </w:r>
      <w:proofErr w:type="spellStart"/>
      <w:r>
        <w:t>SpÅngberg</w:t>
      </w:r>
      <w:proofErr w:type="spellEnd"/>
      <w:r>
        <w:t xml:space="preserve">, J., </w:t>
      </w:r>
      <w:proofErr w:type="spellStart"/>
      <w:r>
        <w:t>Volberg</w:t>
      </w:r>
      <w:proofErr w:type="spellEnd"/>
      <w:r>
        <w:t xml:space="preserve">, R., Walker, D., &amp; Williams, R. J. (2020). The Conceptual Framework of Harmful Gambling: A revised framework for understanding gambling harm. </w:t>
      </w:r>
      <w:r>
        <w:rPr>
          <w:i/>
          <w:iCs/>
        </w:rPr>
        <w:t>Journal of Behavioral Addictions</w:t>
      </w:r>
      <w:r>
        <w:t xml:space="preserve">, </w:t>
      </w:r>
      <w:r>
        <w:rPr>
          <w:i/>
          <w:iCs/>
        </w:rPr>
        <w:t>9</w:t>
      </w:r>
      <w:r>
        <w:t xml:space="preserve">(2), 190–205. </w:t>
      </w:r>
      <w:hyperlink r:id="rId23" w:history="1">
        <w:r>
          <w:rPr>
            <w:rStyle w:val="Hyperlink"/>
            <w:rFonts w:eastAsiaTheme="majorEastAsia"/>
          </w:rPr>
          <w:t>https://doi.org/10.1556/2006.2020.00024</w:t>
        </w:r>
      </w:hyperlink>
    </w:p>
    <w:p w14:paraId="2B920FC7" w14:textId="77777777" w:rsidR="00FF3930" w:rsidRDefault="00FF3930" w:rsidP="00FF3930">
      <w:pPr>
        <w:pStyle w:val="NormalWeb"/>
        <w:spacing w:before="0" w:beforeAutospacing="0" w:after="0" w:afterAutospacing="0"/>
        <w:ind w:left="720" w:hanging="720"/>
        <w:jc w:val="both"/>
      </w:pPr>
    </w:p>
    <w:p w14:paraId="1D741180"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Hing, N., Russell, A. M., </w:t>
      </w:r>
      <w:proofErr w:type="spellStart"/>
      <w:r>
        <w:rPr>
          <w:rFonts w:ascii="Times New Roman" w:hAnsi="Times New Roman" w:cs="Times New Roman"/>
          <w:sz w:val="24"/>
          <w:szCs w:val="24"/>
        </w:rPr>
        <w:t>Vitartas</w:t>
      </w:r>
      <w:proofErr w:type="spellEnd"/>
      <w:r>
        <w:rPr>
          <w:rFonts w:ascii="Times New Roman" w:hAnsi="Times New Roman" w:cs="Times New Roman"/>
          <w:sz w:val="24"/>
          <w:szCs w:val="24"/>
        </w:rPr>
        <w:t>, P., &amp; Lamont, M. (2016). Demographic, behavioral and</w:t>
      </w:r>
    </w:p>
    <w:p w14:paraId="08D01234"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normative risk factors for gambling problems amongst sports bettors. </w:t>
      </w:r>
      <w:r>
        <w:rPr>
          <w:rFonts w:ascii="Times New Roman" w:hAnsi="Times New Roman" w:cs="Times New Roman"/>
          <w:i/>
          <w:iCs/>
          <w:sz w:val="24"/>
          <w:szCs w:val="24"/>
        </w:rPr>
        <w:t>Journal of gambling studies,</w:t>
      </w:r>
      <w:r>
        <w:rPr>
          <w:rFonts w:ascii="Times New Roman" w:hAnsi="Times New Roman" w:cs="Times New Roman"/>
          <w:sz w:val="24"/>
          <w:szCs w:val="24"/>
        </w:rPr>
        <w:t xml:space="preserve"> 32(2), 625-641.</w:t>
      </w:r>
    </w:p>
    <w:p w14:paraId="3156F8EF"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
    <w:p w14:paraId="7098AA75"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Hing, N., Russell, A. M., &amp; Browne, M. (2017). Risk factors for gambling problems on </w:t>
      </w:r>
    </w:p>
    <w:p w14:paraId="2BD04F34"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online electronic gaming machines, race betting and sports betting. </w:t>
      </w:r>
      <w:r>
        <w:rPr>
          <w:rFonts w:ascii="Times New Roman" w:hAnsi="Times New Roman" w:cs="Times New Roman"/>
          <w:i/>
          <w:iCs/>
          <w:sz w:val="24"/>
          <w:szCs w:val="24"/>
        </w:rPr>
        <w:t>Frontiers in Psychology</w:t>
      </w:r>
      <w:r>
        <w:rPr>
          <w:rFonts w:ascii="Times New Roman" w:hAnsi="Times New Roman" w:cs="Times New Roman"/>
          <w:sz w:val="24"/>
          <w:szCs w:val="24"/>
        </w:rPr>
        <w:t>, 8, 779.</w:t>
      </w:r>
    </w:p>
    <w:p w14:paraId="717B4BBD"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
    <w:p w14:paraId="2215874D" w14:textId="77777777" w:rsidR="00FF3930" w:rsidRDefault="00FF3930" w:rsidP="00FF393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Jarvis, R.M. (2017). Slave Gambling in the Antebellum South. </w:t>
      </w:r>
      <w:r>
        <w:rPr>
          <w:rFonts w:ascii="Times New Roman" w:hAnsi="Times New Roman" w:cs="Times New Roman"/>
          <w:i/>
          <w:iCs/>
          <w:color w:val="222222"/>
          <w:sz w:val="24"/>
          <w:szCs w:val="24"/>
          <w:shd w:val="clear" w:color="auto" w:fill="FFFFFF"/>
        </w:rPr>
        <w:t>Fla. A &amp; M UL Rev.</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13</w:t>
      </w:r>
      <w:r>
        <w:rPr>
          <w:rFonts w:ascii="Times New Roman" w:hAnsi="Times New Roman" w:cs="Times New Roman"/>
          <w:color w:val="222222"/>
          <w:sz w:val="24"/>
          <w:szCs w:val="24"/>
          <w:shd w:val="clear" w:color="auto" w:fill="FFFFFF"/>
        </w:rPr>
        <w:t>, 167.</w:t>
      </w:r>
    </w:p>
    <w:p w14:paraId="2EF44F58"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p>
    <w:p w14:paraId="6D94A98C" w14:textId="77777777" w:rsidR="00FF3930" w:rsidRDefault="00FF3930" w:rsidP="00FF3930">
      <w:pPr>
        <w:autoSpaceDE w:val="0"/>
        <w:autoSpaceDN w:val="0"/>
        <w:adjustRightInd w:val="0"/>
        <w:spacing w:after="0" w:line="240" w:lineRule="auto"/>
        <w:jc w:val="both"/>
        <w:rPr>
          <w:rFonts w:ascii="Times New Roman" w:hAnsi="Times New Roman" w:cs="Times New Roman"/>
          <w:i/>
          <w:iCs/>
          <w:sz w:val="24"/>
          <w:szCs w:val="24"/>
          <w:shd w:val="clear" w:color="auto" w:fill="FCFCFC"/>
        </w:rPr>
      </w:pPr>
      <w:proofErr w:type="spellStart"/>
      <w:r>
        <w:rPr>
          <w:rFonts w:ascii="Times New Roman" w:hAnsi="Times New Roman" w:cs="Times New Roman"/>
          <w:sz w:val="24"/>
          <w:szCs w:val="24"/>
          <w:shd w:val="clear" w:color="auto" w:fill="FCFCFC"/>
        </w:rPr>
        <w:t>Kopylov</w:t>
      </w:r>
      <w:proofErr w:type="spellEnd"/>
      <w:r>
        <w:rPr>
          <w:rFonts w:ascii="Times New Roman" w:hAnsi="Times New Roman" w:cs="Times New Roman"/>
          <w:sz w:val="24"/>
          <w:szCs w:val="24"/>
          <w:shd w:val="clear" w:color="auto" w:fill="FCFCFC"/>
        </w:rPr>
        <w:t xml:space="preserve">, I., Miller, J. Subjective </w:t>
      </w:r>
      <w:proofErr w:type="gramStart"/>
      <w:r>
        <w:rPr>
          <w:rFonts w:ascii="Times New Roman" w:hAnsi="Times New Roman" w:cs="Times New Roman"/>
          <w:sz w:val="24"/>
          <w:szCs w:val="24"/>
          <w:shd w:val="clear" w:color="auto" w:fill="FCFCFC"/>
        </w:rPr>
        <w:t>beliefs</w:t>
      </w:r>
      <w:proofErr w:type="gramEnd"/>
      <w:r>
        <w:rPr>
          <w:rFonts w:ascii="Times New Roman" w:hAnsi="Times New Roman" w:cs="Times New Roman"/>
          <w:sz w:val="24"/>
          <w:szCs w:val="24"/>
          <w:shd w:val="clear" w:color="auto" w:fill="FCFCFC"/>
        </w:rPr>
        <w:t xml:space="preserve"> and confidence when facts are forgotten. </w:t>
      </w:r>
      <w:r>
        <w:rPr>
          <w:rFonts w:ascii="Times New Roman" w:hAnsi="Times New Roman" w:cs="Times New Roman"/>
          <w:i/>
          <w:iCs/>
          <w:sz w:val="24"/>
          <w:szCs w:val="24"/>
          <w:shd w:val="clear" w:color="auto" w:fill="FCFCFC"/>
        </w:rPr>
        <w:t>J Risk</w:t>
      </w:r>
    </w:p>
    <w:p w14:paraId="7B39641B"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i/>
          <w:iCs/>
          <w:sz w:val="24"/>
          <w:szCs w:val="24"/>
          <w:shd w:val="clear" w:color="auto" w:fill="FCFCFC"/>
        </w:rPr>
        <w:t xml:space="preserve"> Uncertain</w:t>
      </w:r>
      <w:r>
        <w:rPr>
          <w:rFonts w:ascii="Times New Roman" w:hAnsi="Times New Roman" w:cs="Times New Roman"/>
          <w:sz w:val="24"/>
          <w:szCs w:val="24"/>
          <w:shd w:val="clear" w:color="auto" w:fill="FCFCFC"/>
        </w:rPr>
        <w:t> 57,</w:t>
      </w:r>
      <w:r>
        <w:rPr>
          <w:rFonts w:ascii="Times New Roman" w:hAnsi="Times New Roman" w:cs="Times New Roman"/>
          <w:b/>
          <w:bCs/>
          <w:sz w:val="24"/>
          <w:szCs w:val="24"/>
          <w:shd w:val="clear" w:color="auto" w:fill="FCFCFC"/>
        </w:rPr>
        <w:t> </w:t>
      </w:r>
      <w:r>
        <w:rPr>
          <w:rFonts w:ascii="Times New Roman" w:hAnsi="Times New Roman" w:cs="Times New Roman"/>
          <w:sz w:val="24"/>
          <w:szCs w:val="24"/>
          <w:shd w:val="clear" w:color="auto" w:fill="FCFCFC"/>
        </w:rPr>
        <w:t>281–299 (2018). https://doi.org/10.1007/s11166-018-9295-1</w:t>
      </w:r>
    </w:p>
    <w:p w14:paraId="63C25093"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
    <w:p w14:paraId="3099FF7B"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Koross</w:t>
      </w:r>
      <w:proofErr w:type="spellEnd"/>
      <w:r>
        <w:rPr>
          <w:rFonts w:ascii="Times New Roman" w:hAnsi="Times New Roman" w:cs="Times New Roman"/>
          <w:sz w:val="24"/>
          <w:szCs w:val="24"/>
        </w:rPr>
        <w:t xml:space="preserve">, R. (2016). University students gambling: Examining the effects of betting on </w:t>
      </w:r>
    </w:p>
    <w:p w14:paraId="1EEAD0A0" w14:textId="7BBE5783"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Kenyan university students’ behavior. </w:t>
      </w:r>
      <w:r>
        <w:rPr>
          <w:rFonts w:ascii="Times New Roman" w:hAnsi="Times New Roman" w:cs="Times New Roman"/>
          <w:i/>
          <w:iCs/>
          <w:sz w:val="24"/>
          <w:szCs w:val="24"/>
        </w:rPr>
        <w:t>International Journal of Liberal Arts and Social Science, 4(8)</w:t>
      </w:r>
      <w:r>
        <w:rPr>
          <w:rFonts w:ascii="Times New Roman" w:hAnsi="Times New Roman" w:cs="Times New Roman"/>
          <w:sz w:val="24"/>
          <w:szCs w:val="24"/>
        </w:rPr>
        <w:t>, 57-66.</w:t>
      </w:r>
    </w:p>
    <w:p w14:paraId="50303F7D" w14:textId="77777777" w:rsidR="003E3A29" w:rsidRDefault="003E3A29" w:rsidP="00FF3930">
      <w:pPr>
        <w:autoSpaceDE w:val="0"/>
        <w:autoSpaceDN w:val="0"/>
        <w:adjustRightInd w:val="0"/>
        <w:spacing w:after="0" w:line="240" w:lineRule="auto"/>
        <w:ind w:left="720"/>
        <w:jc w:val="both"/>
        <w:rPr>
          <w:rFonts w:ascii="Times New Roman" w:hAnsi="Times New Roman" w:cs="Times New Roman"/>
          <w:sz w:val="24"/>
          <w:szCs w:val="24"/>
        </w:rPr>
      </w:pPr>
    </w:p>
    <w:p w14:paraId="19E2A0C3" w14:textId="77777777" w:rsidR="00AC2C83" w:rsidRDefault="00AC2C83" w:rsidP="00AC2C83">
      <w:pPr>
        <w:autoSpaceDE w:val="0"/>
        <w:autoSpaceDN w:val="0"/>
        <w:adjustRightInd w:val="0"/>
        <w:spacing w:after="0" w:line="240" w:lineRule="auto"/>
        <w:jc w:val="both"/>
        <w:rPr>
          <w:rFonts w:ascii="Times New Roman" w:hAnsi="Times New Roman" w:cs="Times New Roman"/>
          <w:i/>
          <w:iCs/>
          <w:color w:val="C00000"/>
          <w:sz w:val="24"/>
          <w:szCs w:val="24"/>
        </w:rPr>
      </w:pPr>
      <w:r w:rsidRPr="00AC2C83">
        <w:rPr>
          <w:rFonts w:ascii="Times New Roman" w:hAnsi="Times New Roman" w:cs="Times New Roman"/>
          <w:color w:val="C00000"/>
          <w:sz w:val="24"/>
          <w:szCs w:val="24"/>
        </w:rPr>
        <w:t>Kadam</w:t>
      </w:r>
      <w:r>
        <w:rPr>
          <w:rFonts w:ascii="Times New Roman" w:hAnsi="Times New Roman" w:cs="Times New Roman"/>
          <w:color w:val="C00000"/>
          <w:sz w:val="24"/>
          <w:szCs w:val="24"/>
        </w:rPr>
        <w:t>, P.</w:t>
      </w:r>
      <w:r w:rsidRPr="00AC2C83">
        <w:rPr>
          <w:rFonts w:ascii="Times New Roman" w:hAnsi="Times New Roman" w:cs="Times New Roman"/>
          <w:color w:val="C00000"/>
          <w:sz w:val="24"/>
          <w:szCs w:val="24"/>
        </w:rPr>
        <w:t xml:space="preserve"> &amp; </w:t>
      </w:r>
      <w:proofErr w:type="spellStart"/>
      <w:r w:rsidRPr="00AC2C83">
        <w:rPr>
          <w:rFonts w:ascii="Times New Roman" w:hAnsi="Times New Roman" w:cs="Times New Roman"/>
          <w:color w:val="C00000"/>
          <w:sz w:val="24"/>
          <w:szCs w:val="24"/>
        </w:rPr>
        <w:t>Bhalerao</w:t>
      </w:r>
      <w:proofErr w:type="spellEnd"/>
      <w:r w:rsidRPr="00AC2C83">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proofErr w:type="gramStart"/>
      <w:r>
        <w:rPr>
          <w:rFonts w:ascii="Times New Roman" w:hAnsi="Times New Roman" w:cs="Times New Roman"/>
          <w:color w:val="C00000"/>
          <w:sz w:val="24"/>
          <w:szCs w:val="24"/>
        </w:rPr>
        <w:t>S.(</w:t>
      </w:r>
      <w:proofErr w:type="gramEnd"/>
      <w:r>
        <w:rPr>
          <w:rFonts w:ascii="Times New Roman" w:hAnsi="Times New Roman" w:cs="Times New Roman"/>
          <w:color w:val="C00000"/>
          <w:sz w:val="24"/>
          <w:szCs w:val="24"/>
        </w:rPr>
        <w:t xml:space="preserve">2010) sample size calculation. </w:t>
      </w:r>
      <w:r w:rsidRPr="00AC2C83">
        <w:rPr>
          <w:rFonts w:ascii="Times New Roman" w:hAnsi="Times New Roman" w:cs="Times New Roman"/>
          <w:i/>
          <w:iCs/>
          <w:color w:val="C00000"/>
          <w:sz w:val="24"/>
          <w:szCs w:val="24"/>
        </w:rPr>
        <w:t xml:space="preserve">International Journal of </w:t>
      </w:r>
      <w:proofErr w:type="spellStart"/>
      <w:r w:rsidRPr="00AC2C83">
        <w:rPr>
          <w:rFonts w:ascii="Times New Roman" w:hAnsi="Times New Roman" w:cs="Times New Roman"/>
          <w:i/>
          <w:iCs/>
          <w:color w:val="C00000"/>
          <w:sz w:val="24"/>
          <w:szCs w:val="24"/>
        </w:rPr>
        <w:t>Ayurdeva</w:t>
      </w:r>
      <w:proofErr w:type="spellEnd"/>
      <w:r w:rsidRPr="00AC2C83">
        <w:rPr>
          <w:rFonts w:ascii="Times New Roman" w:hAnsi="Times New Roman" w:cs="Times New Roman"/>
          <w:i/>
          <w:iCs/>
          <w:color w:val="C00000"/>
          <w:sz w:val="24"/>
          <w:szCs w:val="24"/>
        </w:rPr>
        <w:t xml:space="preserve"> </w:t>
      </w:r>
    </w:p>
    <w:p w14:paraId="718F8816" w14:textId="43226753" w:rsidR="00AC2C83" w:rsidRDefault="00AC2C83" w:rsidP="00AC2C83">
      <w:pPr>
        <w:autoSpaceDE w:val="0"/>
        <w:autoSpaceDN w:val="0"/>
        <w:adjustRightInd w:val="0"/>
        <w:spacing w:after="0" w:line="240" w:lineRule="auto"/>
        <w:ind w:firstLine="720"/>
        <w:jc w:val="both"/>
        <w:rPr>
          <w:rFonts w:ascii="Times New Roman" w:hAnsi="Times New Roman" w:cs="Times New Roman"/>
          <w:sz w:val="24"/>
          <w:szCs w:val="24"/>
        </w:rPr>
      </w:pPr>
      <w:r w:rsidRPr="00AC2C83">
        <w:rPr>
          <w:rFonts w:ascii="Times New Roman" w:hAnsi="Times New Roman" w:cs="Times New Roman"/>
          <w:i/>
          <w:iCs/>
          <w:color w:val="C00000"/>
          <w:sz w:val="24"/>
          <w:szCs w:val="24"/>
        </w:rPr>
        <w:t>research,</w:t>
      </w:r>
      <w:r>
        <w:rPr>
          <w:rFonts w:ascii="Times New Roman" w:hAnsi="Times New Roman" w:cs="Times New Roman"/>
          <w:color w:val="C00000"/>
          <w:sz w:val="24"/>
          <w:szCs w:val="24"/>
        </w:rPr>
        <w:t xml:space="preserve"> 1(1):55-57. </w:t>
      </w:r>
      <w:proofErr w:type="spellStart"/>
      <w:r>
        <w:rPr>
          <w:rFonts w:ascii="Times New Roman" w:hAnsi="Times New Roman" w:cs="Times New Roman"/>
          <w:color w:val="C00000"/>
          <w:sz w:val="24"/>
          <w:szCs w:val="24"/>
        </w:rPr>
        <w:t>doi</w:t>
      </w:r>
      <w:proofErr w:type="spellEnd"/>
      <w:r>
        <w:rPr>
          <w:rFonts w:ascii="Times New Roman" w:hAnsi="Times New Roman" w:cs="Times New Roman"/>
          <w:color w:val="C00000"/>
          <w:sz w:val="24"/>
          <w:szCs w:val="24"/>
        </w:rPr>
        <w:t>: 10.4103/0974-7788.59946</w:t>
      </w:r>
    </w:p>
    <w:p w14:paraId="315253C8"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3E64E856"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Kothari, C. R. (2014). </w:t>
      </w:r>
      <w:r>
        <w:rPr>
          <w:rFonts w:ascii="Times New Roman" w:hAnsi="Times New Roman" w:cs="Times New Roman"/>
          <w:i/>
          <w:iCs/>
          <w:sz w:val="24"/>
          <w:szCs w:val="24"/>
        </w:rPr>
        <w:t xml:space="preserve">Research methodology: Tools and techniques. </w:t>
      </w:r>
      <w:r>
        <w:rPr>
          <w:rFonts w:ascii="Times New Roman" w:hAnsi="Times New Roman" w:cs="Times New Roman"/>
          <w:sz w:val="24"/>
          <w:szCs w:val="24"/>
        </w:rPr>
        <w:t>New Delhi,</w:t>
      </w:r>
    </w:p>
    <w:p w14:paraId="40320C6D"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India: New Age International.</w:t>
      </w:r>
    </w:p>
    <w:p w14:paraId="5B137BA0"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
    <w:p w14:paraId="157A94A6"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Langa</w:t>
      </w:r>
      <w:proofErr w:type="spellEnd"/>
      <w:r>
        <w:rPr>
          <w:rFonts w:ascii="Times New Roman" w:hAnsi="Times New Roman" w:cs="Times New Roman"/>
          <w:sz w:val="24"/>
          <w:szCs w:val="24"/>
        </w:rPr>
        <w:t xml:space="preserve"> M. (2015). Contested multiple voices of young masculinities amongst adolescents </w:t>
      </w:r>
    </w:p>
    <w:p w14:paraId="1AA570E2"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boys in Alexandra Township, South Africa. </w:t>
      </w:r>
      <w:r>
        <w:rPr>
          <w:rFonts w:ascii="Times New Roman" w:hAnsi="Times New Roman" w:cs="Times New Roman"/>
          <w:i/>
          <w:iCs/>
          <w:sz w:val="24"/>
          <w:szCs w:val="24"/>
        </w:rPr>
        <w:t xml:space="preserve">Journal of Child Adolescent Mental Health </w:t>
      </w:r>
      <w:r>
        <w:rPr>
          <w:rFonts w:ascii="Times New Roman" w:hAnsi="Times New Roman" w:cs="Times New Roman"/>
          <w:sz w:val="24"/>
          <w:szCs w:val="24"/>
        </w:rPr>
        <w:t>(2010) 22(1):1–13.</w:t>
      </w:r>
    </w:p>
    <w:p w14:paraId="57E85A01" w14:textId="77777777" w:rsidR="00FF3930" w:rsidRDefault="00FF3930" w:rsidP="00FF3930">
      <w:pPr>
        <w:autoSpaceDE w:val="0"/>
        <w:autoSpaceDN w:val="0"/>
        <w:adjustRightInd w:val="0"/>
        <w:spacing w:after="0" w:line="240" w:lineRule="auto"/>
        <w:ind w:left="720"/>
        <w:jc w:val="both"/>
        <w:rPr>
          <w:rFonts w:ascii="Times New Roman" w:hAnsi="Times New Roman" w:cs="Times New Roman"/>
          <w:sz w:val="24"/>
          <w:szCs w:val="24"/>
        </w:rPr>
      </w:pPr>
    </w:p>
    <w:p w14:paraId="07D1B248"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Ligthelm</w:t>
      </w:r>
      <w:proofErr w:type="spellEnd"/>
      <w:r>
        <w:rPr>
          <w:rFonts w:ascii="Times New Roman" w:hAnsi="Times New Roman" w:cs="Times New Roman"/>
          <w:sz w:val="24"/>
          <w:szCs w:val="24"/>
        </w:rPr>
        <w:t xml:space="preserve"> A. (2018). Community attitudes towards casinos and the estimated magnitude of </w:t>
      </w:r>
    </w:p>
    <w:p w14:paraId="12B12670" w14:textId="77777777" w:rsidR="00FF3930" w:rsidRDefault="00FF3930" w:rsidP="00FF393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problem gambling The Mpumalanga case. </w:t>
      </w:r>
      <w:r>
        <w:rPr>
          <w:rFonts w:ascii="Times New Roman" w:hAnsi="Times New Roman" w:cs="Times New Roman"/>
          <w:i/>
          <w:iCs/>
          <w:sz w:val="24"/>
          <w:szCs w:val="24"/>
        </w:rPr>
        <w:t>African Sociological Review</w:t>
      </w:r>
      <w:r>
        <w:rPr>
          <w:rFonts w:ascii="Times New Roman" w:hAnsi="Times New Roman" w:cs="Times New Roman"/>
          <w:sz w:val="24"/>
          <w:szCs w:val="24"/>
        </w:rPr>
        <w:t xml:space="preserve"> 5(2):122–32. </w:t>
      </w:r>
    </w:p>
    <w:p w14:paraId="311C4598" w14:textId="77777777" w:rsidR="00FF3930" w:rsidRDefault="00FF3930" w:rsidP="00FF3930">
      <w:pPr>
        <w:autoSpaceDE w:val="0"/>
        <w:autoSpaceDN w:val="0"/>
        <w:adjustRightInd w:val="0"/>
        <w:spacing w:after="0" w:line="240" w:lineRule="auto"/>
        <w:jc w:val="both"/>
        <w:rPr>
          <w:rFonts w:ascii="Times New Roman" w:hAnsi="Times New Roman" w:cs="Times New Roman"/>
          <w:sz w:val="24"/>
          <w:szCs w:val="24"/>
        </w:rPr>
      </w:pPr>
    </w:p>
    <w:p w14:paraId="24A6A6D2" w14:textId="77777777" w:rsidR="00FF3930" w:rsidRDefault="00FF3930" w:rsidP="00FF3930">
      <w:pPr>
        <w:spacing w:after="0" w:line="240" w:lineRule="auto"/>
        <w:jc w:val="both"/>
        <w:rPr>
          <w:rFonts w:ascii="Times New Roman" w:hAnsi="Times New Roman" w:cs="Times New Roman"/>
          <w:sz w:val="24"/>
          <w:szCs w:val="24"/>
        </w:rPr>
      </w:pPr>
    </w:p>
    <w:p w14:paraId="285A8E86" w14:textId="77777777" w:rsidR="00FF3930" w:rsidRDefault="00FF3930" w:rsidP="00FF3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Louw S. (2017). African </w:t>
      </w:r>
      <w:proofErr w:type="gramStart"/>
      <w:r>
        <w:rPr>
          <w:rFonts w:ascii="Times New Roman" w:hAnsi="Times New Roman" w:cs="Times New Roman"/>
          <w:sz w:val="24"/>
          <w:szCs w:val="24"/>
        </w:rPr>
        <w:t>numbers</w:t>
      </w:r>
      <w:proofErr w:type="gramEnd"/>
      <w:r>
        <w:rPr>
          <w:rFonts w:ascii="Times New Roman" w:hAnsi="Times New Roman" w:cs="Times New Roman"/>
          <w:sz w:val="24"/>
          <w:szCs w:val="24"/>
        </w:rPr>
        <w:t xml:space="preserve"> games and gambler motivation: ‘</w:t>
      </w:r>
      <w:proofErr w:type="spellStart"/>
      <w:r>
        <w:rPr>
          <w:rFonts w:ascii="Times New Roman" w:hAnsi="Times New Roman" w:cs="Times New Roman"/>
          <w:sz w:val="24"/>
          <w:szCs w:val="24"/>
        </w:rPr>
        <w:t>Fahfee</w:t>
      </w:r>
      <w:proofErr w:type="spellEnd"/>
      <w:r>
        <w:rPr>
          <w:rFonts w:ascii="Times New Roman" w:hAnsi="Times New Roman" w:cs="Times New Roman"/>
          <w:sz w:val="24"/>
          <w:szCs w:val="24"/>
        </w:rPr>
        <w:t>’ in con-</w:t>
      </w:r>
    </w:p>
    <w:p w14:paraId="351A620D" w14:textId="77777777" w:rsidR="00FF3930" w:rsidRDefault="00FF3930" w:rsidP="00FF393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temporary South Africa. </w:t>
      </w:r>
      <w:r>
        <w:rPr>
          <w:rFonts w:ascii="Times New Roman" w:hAnsi="Times New Roman" w:cs="Times New Roman"/>
          <w:i/>
          <w:iCs/>
          <w:sz w:val="24"/>
          <w:szCs w:val="24"/>
        </w:rPr>
        <w:t>African Affairs</w:t>
      </w:r>
      <w:r>
        <w:rPr>
          <w:rFonts w:ascii="Times New Roman" w:hAnsi="Times New Roman" w:cs="Times New Roman"/>
          <w:sz w:val="24"/>
          <w:szCs w:val="24"/>
        </w:rPr>
        <w:t xml:space="preserve"> 117(466):109–29.</w:t>
      </w:r>
    </w:p>
    <w:p w14:paraId="50306F7A" w14:textId="77777777" w:rsidR="00FF3930" w:rsidRDefault="00FF3930" w:rsidP="00FF3930">
      <w:pPr>
        <w:spacing w:after="0" w:line="240" w:lineRule="auto"/>
        <w:ind w:firstLine="720"/>
        <w:jc w:val="both"/>
        <w:rPr>
          <w:rFonts w:ascii="Times New Roman" w:hAnsi="Times New Roman" w:cs="Times New Roman"/>
          <w:color w:val="FF0000"/>
          <w:sz w:val="24"/>
          <w:szCs w:val="24"/>
        </w:rPr>
      </w:pPr>
    </w:p>
    <w:p w14:paraId="6D318498" w14:textId="77777777" w:rsidR="00FF3930" w:rsidRDefault="00FF3930" w:rsidP="00FF3930">
      <w:pPr>
        <w:spacing w:after="0" w:line="240" w:lineRule="auto"/>
        <w:jc w:val="both"/>
        <w:rPr>
          <w:rFonts w:ascii="Times New Roman" w:hAnsi="Times New Roman" w:cs="Times New Roman"/>
          <w:i/>
          <w:iCs/>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Machoka</w:t>
      </w:r>
      <w:proofErr w:type="spellEnd"/>
      <w:r>
        <w:rPr>
          <w:rFonts w:ascii="Times New Roman" w:hAnsi="Times New Roman" w:cs="Times New Roman"/>
          <w:color w:val="222222"/>
          <w:sz w:val="24"/>
          <w:szCs w:val="24"/>
          <w:shd w:val="clear" w:color="auto" w:fill="FFFFFF"/>
        </w:rPr>
        <w:t>, F. (2020). </w:t>
      </w:r>
      <w:r>
        <w:rPr>
          <w:rFonts w:ascii="Times New Roman" w:hAnsi="Times New Roman" w:cs="Times New Roman"/>
          <w:i/>
          <w:iCs/>
          <w:color w:val="222222"/>
          <w:sz w:val="24"/>
          <w:szCs w:val="24"/>
          <w:shd w:val="clear" w:color="auto" w:fill="FFFFFF"/>
        </w:rPr>
        <w:t>Effect of Problem Gambling on Behavior among Students in Selected</w:t>
      </w:r>
    </w:p>
    <w:p w14:paraId="1FB89CED" w14:textId="77777777" w:rsidR="00FF3930" w:rsidRDefault="00FF3930" w:rsidP="00FF3930">
      <w:pPr>
        <w:spacing w:after="0" w:line="24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Universities in Nairobi, Kenya</w:t>
      </w:r>
      <w:r>
        <w:rPr>
          <w:rFonts w:ascii="Times New Roman" w:hAnsi="Times New Roman" w:cs="Times New Roman"/>
          <w:color w:val="222222"/>
          <w:sz w:val="24"/>
          <w:szCs w:val="24"/>
          <w:shd w:val="clear" w:color="auto" w:fill="FFFFFF"/>
        </w:rPr>
        <w:t> (Doctoral dissertation, Daystar University, School of Human and Social Sciences).</w:t>
      </w:r>
    </w:p>
    <w:p w14:paraId="0869048C" w14:textId="77777777" w:rsidR="00FF3930" w:rsidRDefault="00FF3930" w:rsidP="00FF3930">
      <w:pPr>
        <w:spacing w:after="0" w:line="240" w:lineRule="auto"/>
        <w:ind w:left="720"/>
        <w:jc w:val="both"/>
        <w:rPr>
          <w:rFonts w:ascii="Times New Roman" w:hAnsi="Times New Roman" w:cs="Times New Roman"/>
          <w:color w:val="FF0000"/>
          <w:sz w:val="24"/>
          <w:szCs w:val="24"/>
        </w:rPr>
      </w:pPr>
    </w:p>
    <w:p w14:paraId="3FE0172C" w14:textId="77777777" w:rsidR="00FF3930" w:rsidRDefault="00FF3930" w:rsidP="00FF3930">
      <w:pPr>
        <w:spacing w:after="0" w:line="240" w:lineRule="auto"/>
        <w:ind w:firstLine="720"/>
        <w:jc w:val="both"/>
        <w:rPr>
          <w:rFonts w:ascii="Times New Roman" w:hAnsi="Times New Roman" w:cs="Times New Roman"/>
          <w:sz w:val="24"/>
          <w:szCs w:val="24"/>
        </w:rPr>
      </w:pPr>
    </w:p>
    <w:p w14:paraId="12E5C230" w14:textId="77777777" w:rsidR="00FF3930" w:rsidRDefault="00FF3930" w:rsidP="00FF3930">
      <w:pPr>
        <w:spacing w:after="0" w:line="240" w:lineRule="auto"/>
        <w:jc w:val="both"/>
        <w:rPr>
          <w:rFonts w:ascii="Times New Roman" w:hAnsi="Times New Roman" w:cs="Times New Roman"/>
          <w:spacing w:val="1"/>
          <w:sz w:val="24"/>
          <w:szCs w:val="24"/>
          <w:shd w:val="clear" w:color="auto" w:fill="FFFFFF"/>
        </w:rPr>
      </w:pPr>
      <w:proofErr w:type="spellStart"/>
      <w:r>
        <w:rPr>
          <w:rFonts w:ascii="Times New Roman" w:hAnsi="Times New Roman" w:cs="Times New Roman"/>
          <w:spacing w:val="1"/>
          <w:sz w:val="24"/>
          <w:szCs w:val="24"/>
          <w:shd w:val="clear" w:color="auto" w:fill="FFFFFF"/>
        </w:rPr>
        <w:t>McComb</w:t>
      </w:r>
      <w:proofErr w:type="spellEnd"/>
      <w:r>
        <w:rPr>
          <w:rFonts w:ascii="Times New Roman" w:hAnsi="Times New Roman" w:cs="Times New Roman"/>
          <w:spacing w:val="1"/>
          <w:sz w:val="24"/>
          <w:szCs w:val="24"/>
          <w:shd w:val="clear" w:color="auto" w:fill="FFFFFF"/>
        </w:rPr>
        <w:t>, J. L., &amp; Hanson, W. E. (2019). Problem gambling on college campuses.</w:t>
      </w:r>
    </w:p>
    <w:p w14:paraId="13575EB1" w14:textId="77777777" w:rsidR="00FF3930" w:rsidRDefault="00FF3930" w:rsidP="00FF3930">
      <w:pPr>
        <w:spacing w:after="0" w:line="240" w:lineRule="auto"/>
        <w:ind w:firstLine="720"/>
        <w:jc w:val="both"/>
        <w:rPr>
          <w:rFonts w:ascii="Times New Roman" w:hAnsi="Times New Roman" w:cs="Times New Roman"/>
          <w:sz w:val="24"/>
          <w:szCs w:val="24"/>
        </w:rPr>
      </w:pPr>
      <w:r>
        <w:rPr>
          <w:rStyle w:val="ff3"/>
          <w:rFonts w:ascii="Times New Roman" w:hAnsi="Times New Roman" w:cs="Times New Roman"/>
          <w:i/>
          <w:iCs/>
          <w:spacing w:val="1"/>
          <w:sz w:val="24"/>
          <w:szCs w:val="24"/>
          <w:shd w:val="clear" w:color="auto" w:fill="FFFFFF"/>
        </w:rPr>
        <w:t>NASPA Journal,</w:t>
      </w:r>
      <w:r>
        <w:rPr>
          <w:rStyle w:val="ff3"/>
          <w:rFonts w:ascii="Times New Roman" w:hAnsi="Times New Roman" w:cs="Times New Roman"/>
          <w:spacing w:val="1"/>
          <w:sz w:val="24"/>
          <w:szCs w:val="24"/>
          <w:shd w:val="clear" w:color="auto" w:fill="FFFFFF"/>
        </w:rPr>
        <w:t xml:space="preserve"> 46</w:t>
      </w:r>
      <w:r>
        <w:rPr>
          <w:rStyle w:val="ls9"/>
          <w:rFonts w:ascii="Times New Roman" w:hAnsi="Times New Roman" w:cs="Times New Roman"/>
          <w:sz w:val="24"/>
          <w:szCs w:val="24"/>
          <w:shd w:val="clear" w:color="auto" w:fill="FFFFFF"/>
        </w:rPr>
        <w:t>(1), 1-29</w:t>
      </w:r>
    </w:p>
    <w:p w14:paraId="19D86912" w14:textId="77777777" w:rsidR="00FF3930" w:rsidRDefault="00FF3930" w:rsidP="00FF3930">
      <w:pPr>
        <w:spacing w:after="0" w:line="240" w:lineRule="auto"/>
        <w:ind w:firstLine="720"/>
        <w:jc w:val="both"/>
        <w:rPr>
          <w:rFonts w:ascii="Times New Roman" w:hAnsi="Times New Roman" w:cs="Times New Roman"/>
          <w:sz w:val="24"/>
          <w:szCs w:val="24"/>
        </w:rPr>
      </w:pPr>
    </w:p>
    <w:p w14:paraId="1E4396EE" w14:textId="77777777" w:rsidR="00FF3930" w:rsidRDefault="00FF3930" w:rsidP="00FF3930">
      <w:pPr>
        <w:shd w:val="clear" w:color="auto" w:fill="FFFFFF"/>
        <w:spacing w:after="0" w:line="240" w:lineRule="auto"/>
        <w:jc w:val="both"/>
        <w:rPr>
          <w:rFonts w:ascii="Times New Roman" w:hAnsi="Times New Roman" w:cs="Times New Roman"/>
          <w:i/>
          <w:iCs/>
          <w:color w:val="222222"/>
          <w:sz w:val="24"/>
          <w:szCs w:val="24"/>
          <w:shd w:val="clear" w:color="auto" w:fill="FFFFFF"/>
        </w:rPr>
      </w:pPr>
      <w:r>
        <w:rPr>
          <w:rFonts w:ascii="Times New Roman" w:hAnsi="Times New Roman" w:cs="Times New Roman"/>
          <w:color w:val="222222"/>
          <w:sz w:val="24"/>
          <w:szCs w:val="24"/>
          <w:shd w:val="clear" w:color="auto" w:fill="FFFFFF"/>
        </w:rPr>
        <w:t>Mwadime, A. (2017). </w:t>
      </w:r>
      <w:r>
        <w:rPr>
          <w:rFonts w:ascii="Times New Roman" w:hAnsi="Times New Roman" w:cs="Times New Roman"/>
          <w:i/>
          <w:iCs/>
          <w:color w:val="222222"/>
          <w:sz w:val="24"/>
          <w:szCs w:val="24"/>
          <w:shd w:val="clear" w:color="auto" w:fill="FFFFFF"/>
        </w:rPr>
        <w:t xml:space="preserve">Implications of sports betting in Kenya: Impact of robust growth of </w:t>
      </w:r>
    </w:p>
    <w:p w14:paraId="2201F590" w14:textId="77777777" w:rsidR="00FF3930" w:rsidRDefault="00FF3930" w:rsidP="00FF3930">
      <w:pPr>
        <w:shd w:val="clear" w:color="auto" w:fill="FFFFFF"/>
        <w:spacing w:after="0" w:line="24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the sports betting industry</w:t>
      </w:r>
      <w:r>
        <w:rPr>
          <w:rFonts w:ascii="Times New Roman" w:hAnsi="Times New Roman" w:cs="Times New Roman"/>
          <w:color w:val="222222"/>
          <w:sz w:val="24"/>
          <w:szCs w:val="24"/>
          <w:shd w:val="clear" w:color="auto" w:fill="FFFFFF"/>
        </w:rPr>
        <w:t> (Doctoral dissertation, United States International University-Africa).</w:t>
      </w:r>
    </w:p>
    <w:p w14:paraId="40366BA1" w14:textId="77777777" w:rsidR="00FF3930" w:rsidRDefault="00FF3930" w:rsidP="00FF3930">
      <w:pPr>
        <w:shd w:val="clear" w:color="auto" w:fill="FFFFFF"/>
        <w:spacing w:after="0" w:line="240" w:lineRule="auto"/>
        <w:jc w:val="both"/>
        <w:rPr>
          <w:rFonts w:ascii="Times New Roman" w:hAnsi="Times New Roman" w:cs="Times New Roman"/>
          <w:color w:val="222222"/>
          <w:sz w:val="24"/>
          <w:szCs w:val="24"/>
          <w:shd w:val="clear" w:color="auto" w:fill="FFFFFF"/>
        </w:rPr>
      </w:pPr>
    </w:p>
    <w:p w14:paraId="02CBE2EC" w14:textId="77777777" w:rsidR="00FF3930" w:rsidRDefault="00FF3930" w:rsidP="00FF3930">
      <w:pPr>
        <w:shd w:val="clear" w:color="auto" w:fill="FFFFFF"/>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Oyebisi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E.O.,</w:t>
      </w:r>
      <w:proofErr w:type="spellStart"/>
      <w:r>
        <w:rPr>
          <w:rFonts w:ascii="Times New Roman" w:eastAsia="Times New Roman" w:hAnsi="Times New Roman" w:cs="Times New Roman"/>
          <w:sz w:val="24"/>
          <w:szCs w:val="24"/>
        </w:rPr>
        <w:t>Alao</w:t>
      </w:r>
      <w:proofErr w:type="spellEnd"/>
      <w:proofErr w:type="gramEnd"/>
      <w:r>
        <w:rPr>
          <w:rFonts w:ascii="Times New Roman" w:eastAsia="Times New Roman" w:hAnsi="Times New Roman" w:cs="Times New Roman"/>
          <w:sz w:val="24"/>
          <w:szCs w:val="24"/>
        </w:rPr>
        <w:t xml:space="preserve">,  K.A.,  Popoola,  B.I  (2019).  Gambling Behavior of University </w:t>
      </w:r>
    </w:p>
    <w:p w14:paraId="62CD2CA2" w14:textId="77777777" w:rsidR="00FF3930" w:rsidRDefault="00FF3930" w:rsidP="00FF3930">
      <w:pPr>
        <w:shd w:val="clear" w:color="auto" w:fill="FFFFFF"/>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in Southwestern Nigeria-Academic Journal Article Ife Psychologies Vol.20 No.1 </w:t>
      </w:r>
      <w:r>
        <w:rPr>
          <w:rFonts w:ascii="Times New Roman" w:hAnsi="Times New Roman" w:cs="Times New Roman"/>
          <w:sz w:val="24"/>
          <w:szCs w:val="24"/>
          <w:shd w:val="clear" w:color="auto" w:fill="FFFFFF"/>
        </w:rPr>
        <w:t>pp. 45</w:t>
      </w:r>
      <w:r>
        <w:rPr>
          <w:rStyle w:val="ff9"/>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66</w:t>
      </w:r>
    </w:p>
    <w:p w14:paraId="743625D5" w14:textId="77777777" w:rsidR="00FF3930" w:rsidRDefault="00FF3930" w:rsidP="00FF3930">
      <w:pPr>
        <w:spacing w:after="0" w:line="240" w:lineRule="auto"/>
        <w:ind w:firstLine="720"/>
        <w:jc w:val="both"/>
        <w:rPr>
          <w:rFonts w:ascii="Times New Roman" w:hAnsi="Times New Roman" w:cs="Times New Roman"/>
          <w:sz w:val="24"/>
          <w:szCs w:val="24"/>
        </w:rPr>
      </w:pPr>
    </w:p>
    <w:p w14:paraId="5C564B32" w14:textId="77777777" w:rsidR="00FF3930" w:rsidRDefault="00FF3930" w:rsidP="00FF3930">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Peltzer</w:t>
      </w:r>
      <w:proofErr w:type="spellEnd"/>
      <w:r>
        <w:rPr>
          <w:rFonts w:ascii="Times New Roman" w:hAnsi="Times New Roman" w:cs="Times New Roman"/>
          <w:sz w:val="24"/>
          <w:szCs w:val="24"/>
        </w:rPr>
        <w:t xml:space="preserve"> K, Thole J. M. (2016). Gambling attitudes among black South African university </w:t>
      </w:r>
    </w:p>
    <w:p w14:paraId="758FAFE0" w14:textId="77777777" w:rsidR="00FF3930" w:rsidRDefault="00FF3930" w:rsidP="00FF393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students. </w:t>
      </w:r>
      <w:r>
        <w:rPr>
          <w:rFonts w:ascii="Times New Roman" w:hAnsi="Times New Roman" w:cs="Times New Roman"/>
          <w:i/>
          <w:iCs/>
          <w:sz w:val="24"/>
          <w:szCs w:val="24"/>
        </w:rPr>
        <w:t xml:space="preserve">Psychological </w:t>
      </w:r>
      <w:proofErr w:type="spellStart"/>
      <w:r>
        <w:rPr>
          <w:rFonts w:ascii="Times New Roman" w:hAnsi="Times New Roman" w:cs="Times New Roman"/>
          <w:i/>
          <w:iCs/>
          <w:sz w:val="24"/>
          <w:szCs w:val="24"/>
        </w:rPr>
        <w:t>Repeports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86(3), 957–962.</w:t>
      </w:r>
    </w:p>
    <w:p w14:paraId="245B281A" w14:textId="77777777" w:rsidR="00FF3930" w:rsidRDefault="00FF3930" w:rsidP="00FF3930">
      <w:pPr>
        <w:spacing w:after="0" w:line="240" w:lineRule="auto"/>
        <w:ind w:firstLine="720"/>
        <w:jc w:val="both"/>
        <w:rPr>
          <w:rFonts w:ascii="Times New Roman" w:hAnsi="Times New Roman" w:cs="Times New Roman"/>
          <w:color w:val="FF0000"/>
          <w:sz w:val="24"/>
          <w:szCs w:val="24"/>
        </w:rPr>
      </w:pPr>
    </w:p>
    <w:p w14:paraId="581E2D82" w14:textId="77777777" w:rsidR="00FF3930" w:rsidRDefault="00FF3930" w:rsidP="00FF3930">
      <w:pPr>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PricewaterhouseCoopers. (2017).  Betting on Africa. </w:t>
      </w:r>
      <w:r>
        <w:rPr>
          <w:rFonts w:ascii="Times New Roman" w:hAnsi="Times New Roman" w:cs="Times New Roman"/>
          <w:i/>
          <w:iCs/>
          <w:sz w:val="24"/>
          <w:szCs w:val="24"/>
        </w:rPr>
        <w:t>Gambling Outlook: 2013-2017</w:t>
      </w:r>
    </w:p>
    <w:p w14:paraId="18C4B9AF" w14:textId="77777777" w:rsidR="00FF3930" w:rsidRDefault="00FF3930" w:rsidP="00FF3930">
      <w:pPr>
        <w:spacing w:after="0" w:line="240" w:lineRule="auto"/>
        <w:ind w:left="720" w:firstLine="60"/>
        <w:jc w:val="both"/>
        <w:rPr>
          <w:rFonts w:ascii="Times New Roman" w:hAnsi="Times New Roman" w:cs="Times New Roman"/>
          <w:sz w:val="24"/>
          <w:szCs w:val="24"/>
        </w:rPr>
      </w:pPr>
      <w:r>
        <w:rPr>
          <w:rFonts w:ascii="Times New Roman" w:hAnsi="Times New Roman" w:cs="Times New Roman"/>
          <w:i/>
          <w:iCs/>
          <w:sz w:val="24"/>
          <w:szCs w:val="24"/>
        </w:rPr>
        <w:t>(South Africa – Nigeria – Kenya)</w:t>
      </w:r>
      <w:r>
        <w:rPr>
          <w:rFonts w:ascii="Times New Roman" w:hAnsi="Times New Roman" w:cs="Times New Roman"/>
          <w:sz w:val="24"/>
          <w:szCs w:val="24"/>
        </w:rPr>
        <w:t xml:space="preserve">. Retrieved from </w:t>
      </w:r>
      <w:hyperlink r:id="rId24" w:history="1">
        <w:r>
          <w:rPr>
            <w:rStyle w:val="Hyperlink"/>
            <w:rFonts w:ascii="Times New Roman" w:hAnsi="Times New Roman" w:cs="Times New Roman"/>
            <w:sz w:val="24"/>
            <w:szCs w:val="24"/>
          </w:rPr>
          <w:t>https://www.pwc.co.za/en/assets/pdf/gambling-outlook-2013.pdf 2</w:t>
        </w:r>
      </w:hyperlink>
      <w:r>
        <w:rPr>
          <w:rFonts w:ascii="Times New Roman" w:hAnsi="Times New Roman" w:cs="Times New Roman"/>
          <w:sz w:val="24"/>
          <w:szCs w:val="24"/>
        </w:rPr>
        <w:t>.</w:t>
      </w:r>
    </w:p>
    <w:p w14:paraId="4E141FCD" w14:textId="77777777" w:rsidR="00FF3930" w:rsidRDefault="00FF3930" w:rsidP="00FF3930">
      <w:pPr>
        <w:spacing w:after="0" w:line="240" w:lineRule="auto"/>
        <w:ind w:left="720" w:firstLine="60"/>
        <w:jc w:val="both"/>
        <w:rPr>
          <w:rFonts w:ascii="Times New Roman" w:hAnsi="Times New Roman" w:cs="Times New Roman"/>
          <w:sz w:val="24"/>
          <w:szCs w:val="24"/>
        </w:rPr>
      </w:pPr>
    </w:p>
    <w:p w14:paraId="7514E245" w14:textId="77777777" w:rsidR="00FF3930" w:rsidRDefault="00FF3930" w:rsidP="00FF3930">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Ricijaš</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Dodig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Hundrić</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Huić</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Kranželić</w:t>
      </w:r>
      <w:proofErr w:type="spellEnd"/>
      <w:r>
        <w:rPr>
          <w:rFonts w:ascii="Times New Roman" w:eastAsia="Times New Roman" w:hAnsi="Times New Roman" w:cs="Times New Roman"/>
          <w:sz w:val="24"/>
          <w:szCs w:val="24"/>
        </w:rPr>
        <w:t xml:space="preserve">, V. (2016). Youth Gambling in Croatia - Frequency of Gambling and the Occurrence of Problem Gambling. </w:t>
      </w:r>
      <w:proofErr w:type="spellStart"/>
      <w:r>
        <w:rPr>
          <w:rFonts w:ascii="Times New Roman" w:eastAsia="Times New Roman" w:hAnsi="Times New Roman" w:cs="Times New Roman"/>
          <w:i/>
          <w:iCs/>
          <w:sz w:val="24"/>
          <w:szCs w:val="24"/>
        </w:rPr>
        <w:t>Kriminologija</w:t>
      </w:r>
      <w:proofErr w:type="spellEnd"/>
      <w:r>
        <w:rPr>
          <w:rFonts w:ascii="Times New Roman" w:eastAsia="Times New Roman" w:hAnsi="Times New Roman" w:cs="Times New Roman"/>
          <w:i/>
          <w:iCs/>
          <w:sz w:val="24"/>
          <w:szCs w:val="24"/>
        </w:rPr>
        <w:t xml:space="preserve"> &amp; </w:t>
      </w:r>
      <w:proofErr w:type="spellStart"/>
      <w:r>
        <w:rPr>
          <w:rFonts w:ascii="Times New Roman" w:eastAsia="Times New Roman" w:hAnsi="Times New Roman" w:cs="Times New Roman"/>
          <w:i/>
          <w:iCs/>
          <w:sz w:val="24"/>
          <w:szCs w:val="24"/>
        </w:rPr>
        <w:t>Socijalna</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Integracija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24</w:t>
      </w:r>
      <w:r>
        <w:rPr>
          <w:rFonts w:ascii="Times New Roman" w:eastAsia="Times New Roman" w:hAnsi="Times New Roman" w:cs="Times New Roman"/>
          <w:sz w:val="24"/>
          <w:szCs w:val="24"/>
        </w:rPr>
        <w:t>(2), 48–72. https://doi.org/10.31299/ksi.24.2.3</w:t>
      </w:r>
    </w:p>
    <w:p w14:paraId="3D39795D" w14:textId="77777777" w:rsidR="00FF3930" w:rsidRDefault="00FF3930" w:rsidP="00FF3930">
      <w:pPr>
        <w:spacing w:after="0" w:line="240" w:lineRule="auto"/>
        <w:ind w:left="720" w:firstLine="60"/>
        <w:jc w:val="both"/>
        <w:rPr>
          <w:rFonts w:ascii="Times New Roman" w:hAnsi="Times New Roman" w:cs="Times New Roman"/>
          <w:sz w:val="24"/>
          <w:szCs w:val="24"/>
        </w:rPr>
      </w:pPr>
    </w:p>
    <w:p w14:paraId="60F1A7D8" w14:textId="77777777" w:rsidR="00FF3930" w:rsidRDefault="00FF3930" w:rsidP="00FF3930">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Rizeanu</w:t>
      </w:r>
      <w:proofErr w:type="spellEnd"/>
      <w:r>
        <w:rPr>
          <w:rFonts w:ascii="Times New Roman" w:eastAsia="Times New Roman" w:hAnsi="Times New Roman" w:cs="Times New Roman"/>
          <w:sz w:val="24"/>
          <w:szCs w:val="24"/>
        </w:rPr>
        <w:t xml:space="preserve">, S. (2015). Pathological Gambling Treatment - Review. </w:t>
      </w:r>
      <w:r>
        <w:rPr>
          <w:rFonts w:ascii="Times New Roman" w:eastAsia="Times New Roman" w:hAnsi="Times New Roman" w:cs="Times New Roman"/>
          <w:i/>
          <w:iCs/>
          <w:sz w:val="24"/>
          <w:szCs w:val="24"/>
        </w:rPr>
        <w:t>Procedia - Social and Behavioral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187</w:t>
      </w:r>
      <w:r>
        <w:rPr>
          <w:rFonts w:ascii="Times New Roman" w:eastAsia="Times New Roman" w:hAnsi="Times New Roman" w:cs="Times New Roman"/>
          <w:sz w:val="24"/>
          <w:szCs w:val="24"/>
        </w:rPr>
        <w:t>, 613–618. https://doi.org/10.1016/j.sbspro.2015.03.114</w:t>
      </w:r>
    </w:p>
    <w:p w14:paraId="31C0F91D" w14:textId="77777777" w:rsidR="00FF3930" w:rsidRDefault="00FF3930" w:rsidP="00FF3930">
      <w:pPr>
        <w:spacing w:after="0" w:line="240" w:lineRule="auto"/>
        <w:ind w:left="720" w:firstLine="60"/>
        <w:jc w:val="both"/>
        <w:rPr>
          <w:rFonts w:ascii="Times New Roman" w:hAnsi="Times New Roman" w:cs="Times New Roman"/>
          <w:sz w:val="24"/>
          <w:szCs w:val="24"/>
        </w:rPr>
      </w:pPr>
    </w:p>
    <w:p w14:paraId="532199BD" w14:textId="77777777" w:rsidR="00FF3930" w:rsidRDefault="00FF3930" w:rsidP="00FF3930">
      <w:pPr>
        <w:spacing w:line="240" w:lineRule="auto"/>
        <w:jc w:val="both"/>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Sakala</w:t>
      </w:r>
      <w:proofErr w:type="spellEnd"/>
      <w:r>
        <w:rPr>
          <w:rFonts w:ascii="Times New Roman" w:hAnsi="Times New Roman" w:cs="Times New Roman"/>
          <w:color w:val="222222"/>
          <w:sz w:val="24"/>
          <w:szCs w:val="24"/>
          <w:shd w:val="clear" w:color="auto" w:fill="FFFFFF"/>
        </w:rPr>
        <w:t xml:space="preserve">, C., Paul, R., </w:t>
      </w:r>
      <w:proofErr w:type="spellStart"/>
      <w:r>
        <w:rPr>
          <w:rFonts w:ascii="Times New Roman" w:hAnsi="Times New Roman" w:cs="Times New Roman"/>
          <w:color w:val="222222"/>
          <w:sz w:val="24"/>
          <w:szCs w:val="24"/>
          <w:shd w:val="clear" w:color="auto" w:fill="FFFFFF"/>
        </w:rPr>
        <w:t>Dalal</w:t>
      </w:r>
      <w:proofErr w:type="spellEnd"/>
      <w:r>
        <w:rPr>
          <w:rFonts w:ascii="Times New Roman" w:hAnsi="Times New Roman" w:cs="Times New Roman"/>
          <w:color w:val="222222"/>
          <w:sz w:val="24"/>
          <w:szCs w:val="24"/>
          <w:shd w:val="clear" w:color="auto" w:fill="FFFFFF"/>
        </w:rPr>
        <w:t>, N., &amp; Sheikh, W. A. (2019). Prevalence of sports betting</w:t>
      </w:r>
    </w:p>
    <w:p w14:paraId="4B13B715" w14:textId="77777777" w:rsidR="00FF3930" w:rsidRDefault="00FF3930" w:rsidP="00FF3930">
      <w:pPr>
        <w:spacing w:line="240" w:lineRule="auto"/>
        <w:ind w:left="720" w:firstLine="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addictive disorder among the medical students at the University of Zambia in Lusaka, Zambia. </w:t>
      </w:r>
      <w:r>
        <w:rPr>
          <w:rFonts w:ascii="Times New Roman" w:hAnsi="Times New Roman" w:cs="Times New Roman"/>
          <w:i/>
          <w:iCs/>
          <w:color w:val="222222"/>
          <w:sz w:val="24"/>
          <w:szCs w:val="24"/>
          <w:shd w:val="clear" w:color="auto" w:fill="FFFFFF"/>
        </w:rPr>
        <w:t>Medical Journal of Zambia</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46</w:t>
      </w:r>
      <w:r>
        <w:rPr>
          <w:rFonts w:ascii="Times New Roman" w:hAnsi="Times New Roman" w:cs="Times New Roman"/>
          <w:color w:val="222222"/>
          <w:sz w:val="24"/>
          <w:szCs w:val="24"/>
          <w:shd w:val="clear" w:color="auto" w:fill="FFFFFF"/>
        </w:rPr>
        <w:t>(4), 329-334.</w:t>
      </w:r>
    </w:p>
    <w:p w14:paraId="4E638F26" w14:textId="77777777" w:rsidR="00FF3930" w:rsidRDefault="00FF3930" w:rsidP="00FF3930">
      <w:pPr>
        <w:spacing w:line="240" w:lineRule="auto"/>
        <w:ind w:left="720" w:firstLine="60"/>
        <w:jc w:val="both"/>
        <w:rPr>
          <w:rFonts w:ascii="Times New Roman" w:hAnsi="Times New Roman" w:cs="Times New Roman"/>
          <w:color w:val="222222"/>
          <w:sz w:val="24"/>
          <w:szCs w:val="24"/>
          <w:shd w:val="clear" w:color="auto" w:fill="FFFFFF"/>
        </w:rPr>
      </w:pPr>
    </w:p>
    <w:p w14:paraId="5C777B92" w14:textId="77777777" w:rsidR="00FF3930" w:rsidRDefault="00FF3930" w:rsidP="00FF393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Salonen, A. H., </w:t>
      </w:r>
      <w:proofErr w:type="spellStart"/>
      <w:r>
        <w:rPr>
          <w:rFonts w:ascii="Times New Roman" w:eastAsia="Times New Roman" w:hAnsi="Times New Roman" w:cs="Times New Roman"/>
          <w:sz w:val="24"/>
          <w:szCs w:val="24"/>
        </w:rPr>
        <w:t>Alho</w:t>
      </w:r>
      <w:proofErr w:type="spellEnd"/>
      <w:r>
        <w:rPr>
          <w:rFonts w:ascii="Times New Roman" w:eastAsia="Times New Roman" w:hAnsi="Times New Roman" w:cs="Times New Roman"/>
          <w:sz w:val="24"/>
          <w:szCs w:val="24"/>
        </w:rPr>
        <w:t xml:space="preserve">, H., &amp; </w:t>
      </w:r>
      <w:proofErr w:type="spellStart"/>
      <w:r>
        <w:rPr>
          <w:rFonts w:ascii="Times New Roman" w:eastAsia="Times New Roman" w:hAnsi="Times New Roman" w:cs="Times New Roman"/>
          <w:sz w:val="24"/>
          <w:szCs w:val="24"/>
        </w:rPr>
        <w:t>Castrén</w:t>
      </w:r>
      <w:proofErr w:type="spellEnd"/>
      <w:r>
        <w:rPr>
          <w:rFonts w:ascii="Times New Roman" w:eastAsia="Times New Roman" w:hAnsi="Times New Roman" w:cs="Times New Roman"/>
          <w:sz w:val="24"/>
          <w:szCs w:val="24"/>
        </w:rPr>
        <w:t xml:space="preserve">, S. (2017). Attitudes towards gambling, gambling participation, and gambling-related harm: cross-sectional Finnish population studies in 2011 and 2015. </w:t>
      </w:r>
      <w:r>
        <w:rPr>
          <w:rFonts w:ascii="Times New Roman" w:eastAsia="Times New Roman" w:hAnsi="Times New Roman" w:cs="Times New Roman"/>
          <w:i/>
          <w:iCs/>
          <w:sz w:val="24"/>
          <w:szCs w:val="24"/>
        </w:rPr>
        <w:t>BMC Public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17</w:t>
      </w:r>
      <w:r>
        <w:rPr>
          <w:rFonts w:ascii="Times New Roman" w:eastAsia="Times New Roman" w:hAnsi="Times New Roman" w:cs="Times New Roman"/>
          <w:sz w:val="24"/>
          <w:szCs w:val="24"/>
        </w:rPr>
        <w:t>(1). https://doi.org/10.1186/s12889-017-4056-7</w:t>
      </w:r>
    </w:p>
    <w:p w14:paraId="6ECC76EA" w14:textId="77777777" w:rsidR="00FF3930" w:rsidRDefault="00FF3930" w:rsidP="00FF3930">
      <w:pPr>
        <w:spacing w:line="240" w:lineRule="auto"/>
        <w:ind w:left="720" w:firstLine="60"/>
        <w:jc w:val="both"/>
        <w:rPr>
          <w:rFonts w:ascii="Times New Roman" w:hAnsi="Times New Roman" w:cs="Times New Roman"/>
          <w:color w:val="222222"/>
          <w:sz w:val="24"/>
          <w:szCs w:val="24"/>
          <w:shd w:val="clear" w:color="auto" w:fill="FFFFFF"/>
        </w:rPr>
      </w:pPr>
    </w:p>
    <w:p w14:paraId="34FAD7E9" w14:textId="77777777" w:rsidR="00FF3930" w:rsidRDefault="00FF3930" w:rsidP="00FF393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Schultz, W. (2016). Dopamine reward prediction error coding. </w:t>
      </w:r>
      <w:r>
        <w:rPr>
          <w:rFonts w:ascii="Times New Roman" w:eastAsia="Times New Roman" w:hAnsi="Times New Roman" w:cs="Times New Roman"/>
          <w:i/>
          <w:iCs/>
          <w:sz w:val="24"/>
          <w:szCs w:val="24"/>
        </w:rPr>
        <w:t>Dialogues in Clinical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(1), 23–32. https://doi.org/10.31887/dcns.2016.18.1/wschultz</w:t>
      </w:r>
    </w:p>
    <w:p w14:paraId="1639C483" w14:textId="77777777" w:rsidR="00FF3930" w:rsidRDefault="00FF3930" w:rsidP="00FF3930">
      <w:pPr>
        <w:spacing w:line="240" w:lineRule="auto"/>
        <w:ind w:firstLine="720"/>
        <w:rPr>
          <w:rFonts w:ascii="Times New Roman" w:hAnsi="Times New Roman" w:cs="Times New Roman"/>
          <w:sz w:val="24"/>
          <w:szCs w:val="24"/>
        </w:rPr>
      </w:pPr>
    </w:p>
    <w:p w14:paraId="41349847" w14:textId="77777777" w:rsidR="00FF3930" w:rsidRDefault="00FF3930" w:rsidP="00FF3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Schwartz, D. G. (2019). Futures of gaming: how casinos and gambling might evolve in the</w:t>
      </w:r>
    </w:p>
    <w:p w14:paraId="19C2A899" w14:textId="77777777" w:rsidR="00FF3930" w:rsidRDefault="00FF3930" w:rsidP="00FF393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near future. Gaming Law Review, 23(5), 306-318 </w:t>
      </w:r>
    </w:p>
    <w:p w14:paraId="5BCAB006" w14:textId="77777777" w:rsidR="00FF3930" w:rsidRDefault="00FF3930" w:rsidP="00FF3930">
      <w:pPr>
        <w:spacing w:after="0" w:line="240" w:lineRule="auto"/>
        <w:jc w:val="both"/>
        <w:rPr>
          <w:rFonts w:ascii="Times New Roman" w:hAnsi="Times New Roman" w:cs="Times New Roman"/>
          <w:sz w:val="24"/>
          <w:szCs w:val="24"/>
        </w:rPr>
      </w:pPr>
    </w:p>
    <w:p w14:paraId="09CFCA19" w14:textId="77777777" w:rsidR="00FF3930" w:rsidRDefault="00FF3930" w:rsidP="00FF3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Scott, L, &amp; Barr, G. (2017). Unregulated gambling in South African townships: a policy</w:t>
      </w:r>
    </w:p>
    <w:p w14:paraId="0388D47D" w14:textId="77777777" w:rsidR="00FF3930" w:rsidRDefault="00FF3930" w:rsidP="00FF393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conundrum? </w:t>
      </w:r>
      <w:r>
        <w:rPr>
          <w:rFonts w:ascii="Times New Roman" w:hAnsi="Times New Roman" w:cs="Times New Roman"/>
          <w:i/>
          <w:iCs/>
          <w:sz w:val="24"/>
          <w:szCs w:val="24"/>
        </w:rPr>
        <w:t xml:space="preserve">Journal of Gambling Studies </w:t>
      </w:r>
      <w:r>
        <w:rPr>
          <w:rFonts w:ascii="Times New Roman" w:hAnsi="Times New Roman" w:cs="Times New Roman"/>
          <w:sz w:val="24"/>
          <w:szCs w:val="24"/>
        </w:rPr>
        <w:t>(2013) 29(4):719–32.</w:t>
      </w:r>
    </w:p>
    <w:p w14:paraId="334C63C0" w14:textId="77777777" w:rsidR="00FF3930" w:rsidRDefault="00FF3930" w:rsidP="00FF3930">
      <w:pPr>
        <w:spacing w:after="0" w:line="240" w:lineRule="auto"/>
        <w:ind w:firstLine="720"/>
        <w:jc w:val="both"/>
        <w:rPr>
          <w:rFonts w:ascii="Times New Roman" w:hAnsi="Times New Roman" w:cs="Times New Roman"/>
          <w:sz w:val="24"/>
          <w:szCs w:val="24"/>
        </w:rPr>
      </w:pPr>
    </w:p>
    <w:p w14:paraId="149B9A43" w14:textId="77777777" w:rsidR="00FF3930" w:rsidRDefault="00FF3930" w:rsidP="00FF3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Sharp C, </w:t>
      </w:r>
      <w:proofErr w:type="spellStart"/>
      <w:r>
        <w:rPr>
          <w:rFonts w:ascii="Times New Roman" w:hAnsi="Times New Roman" w:cs="Times New Roman"/>
          <w:sz w:val="24"/>
          <w:szCs w:val="24"/>
        </w:rPr>
        <w:t>Dellis</w:t>
      </w:r>
      <w:proofErr w:type="spellEnd"/>
      <w:r>
        <w:rPr>
          <w:rFonts w:ascii="Times New Roman" w:hAnsi="Times New Roman" w:cs="Times New Roman"/>
          <w:sz w:val="24"/>
          <w:szCs w:val="24"/>
        </w:rPr>
        <w:t xml:space="preserve"> A, Hofmeyr A, Kincaid H, Ross D. (2018). First evidence of comorbidity </w:t>
      </w:r>
    </w:p>
    <w:p w14:paraId="3079CA31" w14:textId="77777777" w:rsidR="00FF3930" w:rsidRDefault="00FF3930" w:rsidP="00FF393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of problem gambling and other psychiatric problems in a representative urban sample of South Africa. </w:t>
      </w:r>
      <w:r>
        <w:rPr>
          <w:rFonts w:ascii="Times New Roman" w:hAnsi="Times New Roman" w:cs="Times New Roman"/>
          <w:i/>
          <w:iCs/>
          <w:sz w:val="24"/>
          <w:szCs w:val="24"/>
        </w:rPr>
        <w:t xml:space="preserve">Journal of Gambling Studies </w:t>
      </w:r>
      <w:r>
        <w:rPr>
          <w:rFonts w:ascii="Times New Roman" w:hAnsi="Times New Roman" w:cs="Times New Roman"/>
          <w:sz w:val="24"/>
          <w:szCs w:val="24"/>
        </w:rPr>
        <w:t>(2015) 31(3):679–94.</w:t>
      </w:r>
    </w:p>
    <w:p w14:paraId="4B4E8913" w14:textId="77777777" w:rsidR="00FF3930" w:rsidRDefault="00FF3930" w:rsidP="00FF3930">
      <w:pPr>
        <w:spacing w:after="0" w:line="240" w:lineRule="auto"/>
        <w:ind w:firstLine="720"/>
        <w:jc w:val="both"/>
        <w:rPr>
          <w:rFonts w:ascii="Times New Roman" w:hAnsi="Times New Roman" w:cs="Times New Roman"/>
          <w:sz w:val="24"/>
          <w:szCs w:val="24"/>
        </w:rPr>
      </w:pPr>
    </w:p>
    <w:p w14:paraId="1EED7E7D" w14:textId="77777777" w:rsidR="00FF3930" w:rsidRDefault="00FF3930" w:rsidP="00FF3930">
      <w:pPr>
        <w:spacing w:after="0" w:line="240" w:lineRule="auto"/>
        <w:jc w:val="both"/>
        <w:rPr>
          <w:rFonts w:ascii="Times New Roman" w:hAnsi="Times New Roman" w:cs="Times New Roman"/>
          <w:color w:val="212121"/>
          <w:sz w:val="24"/>
          <w:szCs w:val="24"/>
          <w:shd w:val="clear" w:color="auto" w:fill="FFFFFF"/>
        </w:rPr>
      </w:pPr>
      <w:proofErr w:type="spellStart"/>
      <w:r>
        <w:rPr>
          <w:rFonts w:ascii="Times New Roman" w:hAnsi="Times New Roman" w:cs="Times New Roman"/>
          <w:color w:val="212121"/>
          <w:sz w:val="24"/>
          <w:szCs w:val="24"/>
          <w:shd w:val="clear" w:color="auto" w:fill="FFFFFF"/>
        </w:rPr>
        <w:t>Shenassa</w:t>
      </w:r>
      <w:proofErr w:type="spellEnd"/>
      <w:r>
        <w:rPr>
          <w:rFonts w:ascii="Times New Roman" w:hAnsi="Times New Roman" w:cs="Times New Roman"/>
          <w:color w:val="212121"/>
          <w:sz w:val="24"/>
          <w:szCs w:val="24"/>
          <w:shd w:val="clear" w:color="auto" w:fill="FFFFFF"/>
        </w:rPr>
        <w:t xml:space="preserve"> ED, Paradis AD, Dolan SL, Wilhelm CS, Buka SL. Childhood impulsive behavior</w:t>
      </w:r>
    </w:p>
    <w:p w14:paraId="181A3A0F" w14:textId="660084D6" w:rsidR="00FF3930" w:rsidRDefault="00FF3930" w:rsidP="00FF3930">
      <w:pPr>
        <w:spacing w:after="0" w:line="240" w:lineRule="auto"/>
        <w:ind w:left="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And problem gambling by adulthood: a 30-year prospective community-based study. Addiction. 2012 Jan;107(1):160-8. </w:t>
      </w:r>
    </w:p>
    <w:p w14:paraId="3CF4EB32" w14:textId="1AEFB4C2" w:rsidR="003E3A29" w:rsidRDefault="003E3A29" w:rsidP="00FF3930">
      <w:pPr>
        <w:spacing w:after="0" w:line="240" w:lineRule="auto"/>
        <w:ind w:left="720"/>
        <w:jc w:val="both"/>
        <w:rPr>
          <w:rFonts w:ascii="Times New Roman" w:hAnsi="Times New Roman" w:cs="Times New Roman"/>
          <w:color w:val="212121"/>
          <w:sz w:val="24"/>
          <w:szCs w:val="24"/>
          <w:shd w:val="clear" w:color="auto" w:fill="FFFFFF"/>
        </w:rPr>
      </w:pPr>
    </w:p>
    <w:p w14:paraId="78F636E9" w14:textId="5E7C49B1" w:rsidR="003E3A29" w:rsidRDefault="003E3A29" w:rsidP="003E3A29">
      <w:pPr>
        <w:spacing w:after="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Salkind, N.J (2010). Encyclopedia of research design. Retrieved from</w:t>
      </w:r>
    </w:p>
    <w:p w14:paraId="6123EF2E" w14:textId="79CBD546" w:rsidR="003E3A29" w:rsidRDefault="003E3A29" w:rsidP="003E3A29">
      <w:pPr>
        <w:spacing w:after="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http://www.credoreffrence.com/book/sagerd</w:t>
      </w:r>
    </w:p>
    <w:p w14:paraId="4D920FCD" w14:textId="7774FF8A" w:rsidR="003E3A29" w:rsidRDefault="003E3A29" w:rsidP="00FF3930">
      <w:pPr>
        <w:spacing w:after="0" w:line="240" w:lineRule="auto"/>
        <w:ind w:left="720"/>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p>
    <w:p w14:paraId="41321137" w14:textId="77777777" w:rsidR="00FF3930" w:rsidRDefault="00FF3930" w:rsidP="00FF3930">
      <w:pPr>
        <w:spacing w:after="0" w:line="240" w:lineRule="auto"/>
        <w:jc w:val="both"/>
        <w:rPr>
          <w:rFonts w:ascii="Times New Roman" w:hAnsi="Times New Roman" w:cs="Times New Roman"/>
          <w:sz w:val="24"/>
          <w:szCs w:val="24"/>
        </w:rPr>
      </w:pPr>
    </w:p>
    <w:p w14:paraId="38CB3490" w14:textId="77777777" w:rsidR="00FF3930" w:rsidRDefault="00FF3930" w:rsidP="00FF3930">
      <w:pPr>
        <w:spacing w:after="0" w:line="240" w:lineRule="auto"/>
        <w:jc w:val="both"/>
        <w:rPr>
          <w:rFonts w:ascii="Times New Roman" w:hAnsi="Times New Roman" w:cs="Times New Roman"/>
          <w:color w:val="FF0000"/>
          <w:sz w:val="24"/>
          <w:szCs w:val="24"/>
        </w:rPr>
      </w:pPr>
      <w:r>
        <w:rPr>
          <w:rFonts w:ascii="Times New Roman" w:hAnsi="Times New Roman" w:cs="Times New Roman"/>
          <w:color w:val="212529"/>
          <w:sz w:val="24"/>
          <w:szCs w:val="24"/>
          <w:shd w:val="clear" w:color="auto" w:fill="F8F9FA"/>
        </w:rPr>
        <w:t>Skinner, B. F. (1963). Operant behavior. </w:t>
      </w:r>
      <w:r>
        <w:rPr>
          <w:rStyle w:val="Emphasis"/>
          <w:rFonts w:ascii="Times New Roman" w:hAnsi="Times New Roman" w:cs="Times New Roman"/>
          <w:color w:val="212529"/>
          <w:sz w:val="24"/>
          <w:szCs w:val="24"/>
          <w:shd w:val="clear" w:color="auto" w:fill="F8F9FA"/>
        </w:rPr>
        <w:t>American psychologist, 18</w:t>
      </w:r>
      <w:r>
        <w:rPr>
          <w:rFonts w:ascii="Times New Roman" w:hAnsi="Times New Roman" w:cs="Times New Roman"/>
          <w:color w:val="212529"/>
          <w:sz w:val="24"/>
          <w:szCs w:val="24"/>
          <w:shd w:val="clear" w:color="auto" w:fill="F8F9FA"/>
        </w:rPr>
        <w:t>(8), 503.</w:t>
      </w:r>
    </w:p>
    <w:p w14:paraId="66AC3A06" w14:textId="77777777" w:rsidR="00FF3930" w:rsidRDefault="00FF3930" w:rsidP="00FF3930">
      <w:pPr>
        <w:spacing w:after="0" w:line="240" w:lineRule="auto"/>
        <w:ind w:left="720"/>
        <w:jc w:val="both"/>
        <w:rPr>
          <w:rFonts w:ascii="Times New Roman" w:hAnsi="Times New Roman" w:cs="Times New Roman"/>
          <w:sz w:val="24"/>
          <w:szCs w:val="24"/>
        </w:rPr>
      </w:pPr>
    </w:p>
    <w:p w14:paraId="783ADD7B" w14:textId="77777777" w:rsidR="00FF3930" w:rsidRDefault="00FF3930" w:rsidP="00FF393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Temitope, B. E., </w:t>
      </w:r>
      <w:proofErr w:type="spellStart"/>
      <w:r>
        <w:rPr>
          <w:rFonts w:ascii="Times New Roman" w:eastAsia="Times New Roman" w:hAnsi="Times New Roman" w:cs="Times New Roman"/>
          <w:sz w:val="24"/>
          <w:szCs w:val="24"/>
        </w:rPr>
        <w:t>Oyekola</w:t>
      </w:r>
      <w:proofErr w:type="spellEnd"/>
      <w:r>
        <w:rPr>
          <w:rFonts w:ascii="Times New Roman" w:eastAsia="Times New Roman" w:hAnsi="Times New Roman" w:cs="Times New Roman"/>
          <w:sz w:val="24"/>
          <w:szCs w:val="24"/>
        </w:rPr>
        <w:t xml:space="preserve">, A., &amp; Mary, B. A. (2019). Personality Traits and Financial Strain as Determinants of Gambling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among Youth in Nigeria: A Case Study of Youths in Oyo State and Ekiti State. </w:t>
      </w:r>
      <w:r>
        <w:rPr>
          <w:rFonts w:ascii="Times New Roman" w:eastAsia="Times New Roman" w:hAnsi="Times New Roman" w:cs="Times New Roman"/>
          <w:i/>
          <w:iCs/>
          <w:sz w:val="24"/>
          <w:szCs w:val="24"/>
        </w:rPr>
        <w:t>American International Journal of Social Science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w:t>
      </w:r>
      <w:r>
        <w:rPr>
          <w:rFonts w:ascii="Times New Roman" w:eastAsia="Times New Roman" w:hAnsi="Times New Roman" w:cs="Times New Roman"/>
          <w:sz w:val="24"/>
          <w:szCs w:val="24"/>
        </w:rPr>
        <w:t>(1), 1–8.</w:t>
      </w:r>
    </w:p>
    <w:p w14:paraId="054FA7B5" w14:textId="77777777" w:rsidR="00FF3930" w:rsidRDefault="00FF3930" w:rsidP="00FF3930">
      <w:pPr>
        <w:spacing w:after="0" w:line="240" w:lineRule="auto"/>
        <w:ind w:left="720"/>
        <w:jc w:val="both"/>
        <w:rPr>
          <w:rFonts w:ascii="Times New Roman" w:hAnsi="Times New Roman" w:cs="Times New Roman"/>
          <w:sz w:val="24"/>
          <w:szCs w:val="24"/>
        </w:rPr>
      </w:pPr>
    </w:p>
    <w:p w14:paraId="5BE16D25" w14:textId="77777777" w:rsidR="00FF3930" w:rsidRDefault="00FF3930" w:rsidP="00FF3930">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Wardle, H. (2017). The ‘re-feminization’ of gambling: social, </w:t>
      </w:r>
      <w:proofErr w:type="gramStart"/>
      <w:r>
        <w:rPr>
          <w:rFonts w:ascii="Times New Roman" w:hAnsi="Times New Roman" w:cs="Times New Roman"/>
          <w:color w:val="222222"/>
          <w:sz w:val="24"/>
          <w:szCs w:val="24"/>
          <w:shd w:val="clear" w:color="auto" w:fill="FFFFFF"/>
        </w:rPr>
        <w:t>cultural</w:t>
      </w:r>
      <w:proofErr w:type="gramEnd"/>
      <w:r>
        <w:rPr>
          <w:rFonts w:ascii="Times New Roman" w:hAnsi="Times New Roman" w:cs="Times New Roman"/>
          <w:color w:val="222222"/>
          <w:sz w:val="24"/>
          <w:szCs w:val="24"/>
          <w:shd w:val="clear" w:color="auto" w:fill="FFFFFF"/>
        </w:rPr>
        <w:t xml:space="preserve"> and historical insights</w:t>
      </w:r>
    </w:p>
    <w:p w14:paraId="72250C97" w14:textId="77777777" w:rsidR="00FF3930" w:rsidRDefault="00FF3930" w:rsidP="00FF3930">
      <w:pPr>
        <w:spacing w:line="240" w:lineRule="auto"/>
        <w:ind w:left="720"/>
        <w:jc w:val="both"/>
        <w:rPr>
          <w:rFonts w:ascii="Times New Roman" w:hAnsi="Times New Roman" w:cs="Times New Roman"/>
          <w:color w:val="FF0000"/>
          <w:sz w:val="24"/>
          <w:szCs w:val="24"/>
          <w:shd w:val="clear" w:color="auto" w:fill="FFFFFF"/>
        </w:rPr>
      </w:pPr>
      <w:r>
        <w:rPr>
          <w:rFonts w:ascii="Times New Roman" w:hAnsi="Times New Roman" w:cs="Times New Roman"/>
          <w:color w:val="222222"/>
          <w:sz w:val="24"/>
          <w:szCs w:val="24"/>
          <w:shd w:val="clear" w:color="auto" w:fill="FFFFFF"/>
        </w:rPr>
        <w:t>into female gambling behavior in Great Britain. In </w:t>
      </w:r>
      <w:r>
        <w:rPr>
          <w:rFonts w:ascii="Times New Roman" w:hAnsi="Times New Roman" w:cs="Times New Roman"/>
          <w:i/>
          <w:iCs/>
          <w:color w:val="222222"/>
          <w:sz w:val="24"/>
          <w:szCs w:val="24"/>
          <w:shd w:val="clear" w:color="auto" w:fill="FFFFFF"/>
        </w:rPr>
        <w:t>Gambling Disorders in Women</w:t>
      </w:r>
      <w:r>
        <w:rPr>
          <w:rFonts w:ascii="Times New Roman" w:hAnsi="Times New Roman" w:cs="Times New Roman"/>
          <w:color w:val="222222"/>
          <w:sz w:val="24"/>
          <w:szCs w:val="24"/>
          <w:shd w:val="clear" w:color="auto" w:fill="FFFFFF"/>
        </w:rPr>
        <w:t> (pp. 173-186). Routledge.</w:t>
      </w:r>
    </w:p>
    <w:p w14:paraId="1260E921" w14:textId="77777777" w:rsidR="00FF3930" w:rsidRDefault="00FF3930" w:rsidP="00FF393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Zuckerman, C. H. P. (2016). </w:t>
      </w:r>
      <w:r>
        <w:rPr>
          <w:rFonts w:ascii="Times New Roman" w:eastAsia="Times New Roman" w:hAnsi="Times New Roman" w:cs="Times New Roman"/>
          <w:i/>
          <w:iCs/>
          <w:sz w:val="24"/>
          <w:szCs w:val="24"/>
        </w:rPr>
        <w:t xml:space="preserve">Phatic Violence? </w:t>
      </w:r>
      <w:r>
        <w:rPr>
          <w:rFonts w:ascii="Times New Roman" w:eastAsia="Times New Roman" w:hAnsi="Times New Roman" w:cs="Times New Roman"/>
          <w:sz w:val="24"/>
          <w:szCs w:val="24"/>
        </w:rPr>
        <w:t xml:space="preserve">Gambling and the Arts of Distraction in Laos. </w:t>
      </w:r>
      <w:r>
        <w:rPr>
          <w:rFonts w:ascii="Times New Roman" w:eastAsia="Times New Roman" w:hAnsi="Times New Roman" w:cs="Times New Roman"/>
          <w:i/>
          <w:iCs/>
          <w:sz w:val="24"/>
          <w:szCs w:val="24"/>
        </w:rPr>
        <w:t>Journal of Linguistic Anthropology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26</w:t>
      </w:r>
      <w:r>
        <w:rPr>
          <w:rFonts w:ascii="Times New Roman" w:eastAsia="Times New Roman" w:hAnsi="Times New Roman" w:cs="Times New Roman"/>
          <w:sz w:val="24"/>
          <w:szCs w:val="24"/>
        </w:rPr>
        <w:t>(3), 294–314. https://doi.org/10.1111/jola.12137</w:t>
      </w:r>
    </w:p>
    <w:p w14:paraId="2ADC5C99" w14:textId="77777777" w:rsidR="00FF3930" w:rsidRDefault="00FF3930" w:rsidP="00FF3930"/>
    <w:p w14:paraId="5E616CE8" w14:textId="2DBEE4AF" w:rsidR="00374EB8" w:rsidRDefault="00374EB8" w:rsidP="007806E3">
      <w:pPr>
        <w:spacing w:line="240" w:lineRule="auto"/>
        <w:jc w:val="both"/>
        <w:rPr>
          <w:rFonts w:ascii="Times New Roman" w:hAnsi="Times New Roman" w:cs="Times New Roman"/>
          <w:color w:val="FF0000"/>
          <w:sz w:val="24"/>
          <w:szCs w:val="24"/>
        </w:rPr>
      </w:pPr>
    </w:p>
    <w:p w14:paraId="0F57DE20" w14:textId="38F12F38" w:rsidR="00C91823" w:rsidRDefault="00C91823" w:rsidP="007806E3">
      <w:pPr>
        <w:spacing w:line="240" w:lineRule="auto"/>
        <w:jc w:val="both"/>
        <w:rPr>
          <w:rFonts w:ascii="Times New Roman" w:hAnsi="Times New Roman" w:cs="Times New Roman"/>
          <w:color w:val="FF0000"/>
          <w:sz w:val="24"/>
          <w:szCs w:val="24"/>
        </w:rPr>
      </w:pPr>
    </w:p>
    <w:p w14:paraId="3A266FAF" w14:textId="69D665BD" w:rsidR="0092419D" w:rsidRPr="005E7A5F" w:rsidRDefault="00513E2A" w:rsidP="00CF06EB">
      <w:pPr>
        <w:pStyle w:val="Heading1"/>
        <w:spacing w:line="480" w:lineRule="auto"/>
        <w:jc w:val="center"/>
        <w:rPr>
          <w:rFonts w:ascii="Times New Roman" w:hAnsi="Times New Roman" w:cs="Times New Roman"/>
          <w:color w:val="auto"/>
          <w:sz w:val="24"/>
          <w:szCs w:val="24"/>
        </w:rPr>
      </w:pPr>
      <w:bookmarkStart w:id="77" w:name="_Toc113222432"/>
      <w:r>
        <w:rPr>
          <w:rFonts w:ascii="Times New Roman" w:hAnsi="Times New Roman" w:cs="Times New Roman"/>
          <w:color w:val="auto"/>
          <w:sz w:val="24"/>
          <w:szCs w:val="24"/>
        </w:rPr>
        <w:lastRenderedPageBreak/>
        <w:t>A</w:t>
      </w:r>
      <w:r w:rsidR="00CF06EB" w:rsidRPr="005E7A5F">
        <w:rPr>
          <w:rFonts w:ascii="Times New Roman" w:hAnsi="Times New Roman" w:cs="Times New Roman"/>
          <w:color w:val="auto"/>
          <w:sz w:val="24"/>
          <w:szCs w:val="24"/>
        </w:rPr>
        <w:t>PPENDICES</w:t>
      </w:r>
      <w:bookmarkEnd w:id="77"/>
    </w:p>
    <w:p w14:paraId="44FE25AE" w14:textId="0F382D52" w:rsidR="00CF06EB" w:rsidRPr="005E7A5F" w:rsidRDefault="00CF06EB" w:rsidP="00CF06EB">
      <w:pPr>
        <w:pStyle w:val="Heading2"/>
        <w:spacing w:line="480" w:lineRule="auto"/>
        <w:jc w:val="center"/>
        <w:rPr>
          <w:rFonts w:ascii="Times New Roman" w:hAnsi="Times New Roman" w:cs="Times New Roman"/>
          <w:color w:val="auto"/>
          <w:sz w:val="24"/>
          <w:szCs w:val="24"/>
        </w:rPr>
      </w:pPr>
      <w:bookmarkStart w:id="78" w:name="_Toc75313020"/>
      <w:bookmarkStart w:id="79" w:name="_Toc100754714"/>
      <w:bookmarkStart w:id="80" w:name="_Toc113222433"/>
      <w:r w:rsidRPr="005E7A5F">
        <w:rPr>
          <w:rFonts w:ascii="Times New Roman" w:hAnsi="Times New Roman" w:cs="Times New Roman"/>
          <w:color w:val="auto"/>
          <w:sz w:val="24"/>
          <w:szCs w:val="24"/>
        </w:rPr>
        <w:t xml:space="preserve">Appendix A: </w:t>
      </w:r>
      <w:bookmarkEnd w:id="78"/>
      <w:bookmarkEnd w:id="79"/>
      <w:r w:rsidR="008E7366">
        <w:rPr>
          <w:rFonts w:ascii="Times New Roman" w:hAnsi="Times New Roman" w:cs="Times New Roman"/>
          <w:color w:val="auto"/>
          <w:sz w:val="24"/>
          <w:szCs w:val="24"/>
        </w:rPr>
        <w:t>Introduction Letter</w:t>
      </w:r>
      <w:bookmarkEnd w:id="80"/>
    </w:p>
    <w:p w14:paraId="64F85BA6" w14:textId="77777777" w:rsidR="00CF06EB" w:rsidRPr="005E7A5F" w:rsidRDefault="00CF06EB" w:rsidP="00CF06EB">
      <w:pPr>
        <w:rPr>
          <w:rFonts w:ascii="Times New Roman" w:hAnsi="Times New Roman" w:cs="Times New Roman"/>
          <w:sz w:val="24"/>
          <w:szCs w:val="24"/>
        </w:rPr>
      </w:pPr>
      <w:r w:rsidRPr="005E7A5F">
        <w:rPr>
          <w:rFonts w:ascii="Times New Roman" w:hAnsi="Times New Roman" w:cs="Times New Roman"/>
          <w:sz w:val="24"/>
          <w:szCs w:val="24"/>
        </w:rPr>
        <w:t>Dear Respondents,</w:t>
      </w:r>
    </w:p>
    <w:p w14:paraId="7DA91D2F" w14:textId="5BD18584" w:rsidR="00455F5C" w:rsidRPr="005E7A5F" w:rsidRDefault="00CF06EB" w:rsidP="00455F5C">
      <w:pPr>
        <w:autoSpaceDE w:val="0"/>
        <w:autoSpaceDN w:val="0"/>
        <w:adjustRightInd w:val="0"/>
        <w:spacing w:after="0" w:line="480" w:lineRule="auto"/>
        <w:jc w:val="both"/>
        <w:rPr>
          <w:rFonts w:ascii="Times New Roman" w:hAnsi="Times New Roman" w:cs="Times New Roman"/>
          <w:bCs/>
          <w:sz w:val="24"/>
          <w:szCs w:val="24"/>
        </w:rPr>
      </w:pPr>
      <w:r w:rsidRPr="005E7A5F">
        <w:rPr>
          <w:rFonts w:ascii="Times New Roman" w:hAnsi="Times New Roman" w:cs="Times New Roman"/>
          <w:sz w:val="24"/>
          <w:szCs w:val="24"/>
        </w:rPr>
        <w:t xml:space="preserve">I am Susan Vutare, a Master of Arts </w:t>
      </w:r>
      <w:r w:rsidR="00455F5C" w:rsidRPr="005E7A5F">
        <w:rPr>
          <w:rFonts w:ascii="Times New Roman" w:hAnsi="Times New Roman" w:cs="Times New Roman"/>
          <w:sz w:val="24"/>
          <w:szCs w:val="24"/>
        </w:rPr>
        <w:t xml:space="preserve">in Clinical Psychology </w:t>
      </w:r>
      <w:r w:rsidRPr="005E7A5F">
        <w:rPr>
          <w:rFonts w:ascii="Times New Roman" w:hAnsi="Times New Roman" w:cs="Times New Roman"/>
          <w:sz w:val="24"/>
          <w:szCs w:val="24"/>
        </w:rPr>
        <w:t>student at Daystar University. As part of my course requirement, I am undertaking research on</w:t>
      </w:r>
      <w:r w:rsidR="00455F5C" w:rsidRPr="005E7A5F">
        <w:rPr>
          <w:rFonts w:ascii="Times New Roman" w:hAnsi="Times New Roman" w:cs="Times New Roman"/>
          <w:sz w:val="24"/>
          <w:szCs w:val="24"/>
        </w:rPr>
        <w:t xml:space="preserve"> the</w:t>
      </w:r>
      <w:r w:rsidRPr="005E7A5F">
        <w:rPr>
          <w:rFonts w:ascii="Times New Roman" w:hAnsi="Times New Roman" w:cs="Times New Roman"/>
          <w:sz w:val="24"/>
          <w:szCs w:val="24"/>
        </w:rPr>
        <w:t xml:space="preserve"> </w:t>
      </w:r>
      <w:r w:rsidR="00455F5C" w:rsidRPr="005E7A5F">
        <w:rPr>
          <w:rFonts w:ascii="Times New Roman" w:hAnsi="Times New Roman" w:cs="Times New Roman"/>
          <w:sz w:val="24"/>
          <w:szCs w:val="24"/>
        </w:rPr>
        <w:t xml:space="preserve">prevalence of gambling among adolescents in </w:t>
      </w:r>
      <w:proofErr w:type="spellStart"/>
      <w:r w:rsidR="00455F5C" w:rsidRPr="005E7A5F">
        <w:rPr>
          <w:rFonts w:ascii="Times New Roman" w:hAnsi="Times New Roman" w:cs="Times New Roman"/>
          <w:sz w:val="24"/>
          <w:szCs w:val="24"/>
        </w:rPr>
        <w:t>Mathare</w:t>
      </w:r>
      <w:proofErr w:type="spellEnd"/>
      <w:r w:rsidR="00455F5C" w:rsidRPr="005E7A5F">
        <w:rPr>
          <w:rFonts w:ascii="Times New Roman" w:hAnsi="Times New Roman" w:cs="Times New Roman"/>
          <w:sz w:val="24"/>
          <w:szCs w:val="24"/>
        </w:rPr>
        <w:t xml:space="preserve"> slums with a specific focus on pupils schooling in </w:t>
      </w:r>
      <w:proofErr w:type="spellStart"/>
      <w:r w:rsidR="00455F5C" w:rsidRPr="005E7A5F">
        <w:rPr>
          <w:rFonts w:ascii="Times New Roman" w:hAnsi="Times New Roman" w:cs="Times New Roman"/>
          <w:sz w:val="24"/>
          <w:szCs w:val="24"/>
        </w:rPr>
        <w:t>Kiboro</w:t>
      </w:r>
      <w:proofErr w:type="spellEnd"/>
      <w:r w:rsidR="00455F5C" w:rsidRPr="005E7A5F">
        <w:rPr>
          <w:rFonts w:ascii="Times New Roman" w:hAnsi="Times New Roman" w:cs="Times New Roman"/>
          <w:sz w:val="24"/>
          <w:szCs w:val="24"/>
        </w:rPr>
        <w:t xml:space="preserve"> primary school in </w:t>
      </w:r>
      <w:proofErr w:type="spellStart"/>
      <w:r w:rsidR="00455F5C" w:rsidRPr="005E7A5F">
        <w:rPr>
          <w:rFonts w:ascii="Times New Roman" w:hAnsi="Times New Roman" w:cs="Times New Roman"/>
          <w:sz w:val="24"/>
          <w:szCs w:val="24"/>
        </w:rPr>
        <w:t>Mathare</w:t>
      </w:r>
      <w:proofErr w:type="spellEnd"/>
      <w:r w:rsidR="00455F5C" w:rsidRPr="005E7A5F">
        <w:rPr>
          <w:rFonts w:ascii="Times New Roman" w:hAnsi="Times New Roman" w:cs="Times New Roman"/>
          <w:sz w:val="24"/>
          <w:szCs w:val="24"/>
        </w:rPr>
        <w:t xml:space="preserve"> slums Nairobi, Kenya.</w:t>
      </w:r>
      <w:r w:rsidR="00455F5C" w:rsidRPr="005E7A5F">
        <w:rPr>
          <w:rFonts w:ascii="Times New Roman" w:hAnsi="Times New Roman" w:cs="Times New Roman"/>
          <w:bCs/>
          <w:sz w:val="24"/>
          <w:szCs w:val="24"/>
        </w:rPr>
        <w:t xml:space="preserve"> </w:t>
      </w:r>
    </w:p>
    <w:p w14:paraId="26E0EE89" w14:textId="28AB5944" w:rsidR="00CF06EB" w:rsidRPr="005E7A5F" w:rsidRDefault="00CF06EB" w:rsidP="00CF06EB">
      <w:pPr>
        <w:spacing w:after="0" w:line="480" w:lineRule="auto"/>
        <w:ind w:firstLine="720"/>
        <w:jc w:val="both"/>
        <w:rPr>
          <w:rFonts w:ascii="Times New Roman" w:hAnsi="Times New Roman" w:cs="Times New Roman"/>
          <w:sz w:val="24"/>
          <w:szCs w:val="24"/>
        </w:rPr>
      </w:pPr>
      <w:r w:rsidRPr="005E7A5F">
        <w:rPr>
          <w:rFonts w:ascii="Times New Roman" w:hAnsi="Times New Roman" w:cs="Times New Roman"/>
          <w:sz w:val="24"/>
          <w:szCs w:val="24"/>
        </w:rPr>
        <w:t xml:space="preserve">To complete the research, I </w:t>
      </w:r>
      <w:proofErr w:type="gramStart"/>
      <w:r w:rsidRPr="005E7A5F">
        <w:rPr>
          <w:rFonts w:ascii="Times New Roman" w:hAnsi="Times New Roman" w:cs="Times New Roman"/>
          <w:sz w:val="24"/>
          <w:szCs w:val="24"/>
        </w:rPr>
        <w:t>have to</w:t>
      </w:r>
      <w:proofErr w:type="gramEnd"/>
      <w:r w:rsidRPr="005E7A5F">
        <w:rPr>
          <w:rFonts w:ascii="Times New Roman" w:hAnsi="Times New Roman" w:cs="Times New Roman"/>
          <w:sz w:val="24"/>
          <w:szCs w:val="24"/>
        </w:rPr>
        <w:t xml:space="preserve"> collect data on the same and therefore your cooperation and assistance is required to enable me </w:t>
      </w:r>
      <w:r w:rsidR="00581061" w:rsidRPr="005E7A5F">
        <w:rPr>
          <w:rFonts w:ascii="Times New Roman" w:hAnsi="Times New Roman" w:cs="Times New Roman"/>
          <w:sz w:val="24"/>
          <w:szCs w:val="24"/>
        </w:rPr>
        <w:t>to complete</w:t>
      </w:r>
      <w:r w:rsidRPr="005E7A5F">
        <w:rPr>
          <w:rFonts w:ascii="Times New Roman" w:hAnsi="Times New Roman" w:cs="Times New Roman"/>
          <w:sz w:val="24"/>
          <w:szCs w:val="24"/>
        </w:rPr>
        <w:t xml:space="preserve"> the exercise. </w:t>
      </w:r>
      <w:r w:rsidRPr="005E7A5F">
        <w:rPr>
          <w:rFonts w:ascii="Times New Roman" w:hAnsi="Times New Roman" w:cs="Times New Roman"/>
          <w:sz w:val="24"/>
          <w:szCs w:val="24"/>
          <w:lang w:eastAsia="en-GB"/>
        </w:rPr>
        <w:t xml:space="preserve">I will be grateful if you could spend 20-30 minutes of your time to respond to questions on the study. It is hoped that you will provide factual, </w:t>
      </w:r>
      <w:proofErr w:type="gramStart"/>
      <w:r w:rsidRPr="005E7A5F">
        <w:rPr>
          <w:rFonts w:ascii="Times New Roman" w:hAnsi="Times New Roman" w:cs="Times New Roman"/>
          <w:sz w:val="24"/>
          <w:szCs w:val="24"/>
          <w:lang w:eastAsia="en-GB"/>
        </w:rPr>
        <w:t>honest</w:t>
      </w:r>
      <w:proofErr w:type="gramEnd"/>
      <w:r w:rsidRPr="005E7A5F">
        <w:rPr>
          <w:rFonts w:ascii="Times New Roman" w:hAnsi="Times New Roman" w:cs="Times New Roman"/>
          <w:sz w:val="24"/>
          <w:szCs w:val="24"/>
          <w:lang w:eastAsia="en-GB"/>
        </w:rPr>
        <w:t xml:space="preserve"> and reliable answers to help me gather information for this study. You will enjoy absolute anonymity and confidentiality as your name is not needed. Your responses to the questions will be used purely for research and academic purposes. </w:t>
      </w:r>
      <w:r w:rsidRPr="005E7A5F">
        <w:rPr>
          <w:rFonts w:ascii="Times New Roman" w:hAnsi="Times New Roman" w:cs="Times New Roman"/>
          <w:sz w:val="24"/>
          <w:szCs w:val="24"/>
        </w:rPr>
        <w:t xml:space="preserve">Thanking you for your support in this regard. </w:t>
      </w:r>
    </w:p>
    <w:p w14:paraId="1E2BC195" w14:textId="77777777" w:rsidR="00CF06EB" w:rsidRPr="005E7A5F" w:rsidRDefault="00CF06EB" w:rsidP="00CF06EB">
      <w:pPr>
        <w:autoSpaceDE w:val="0"/>
        <w:autoSpaceDN w:val="0"/>
        <w:adjustRightInd w:val="0"/>
        <w:spacing w:after="0" w:line="480" w:lineRule="auto"/>
        <w:rPr>
          <w:rFonts w:ascii="Times New Roman" w:hAnsi="Times New Roman" w:cs="Times New Roman"/>
          <w:sz w:val="24"/>
          <w:szCs w:val="24"/>
        </w:rPr>
      </w:pPr>
      <w:r w:rsidRPr="005E7A5F">
        <w:rPr>
          <w:rFonts w:ascii="Times New Roman" w:hAnsi="Times New Roman" w:cs="Times New Roman"/>
          <w:sz w:val="24"/>
          <w:szCs w:val="24"/>
        </w:rPr>
        <w:t xml:space="preserve">Yours faithfully, </w:t>
      </w:r>
    </w:p>
    <w:p w14:paraId="0FAE335E" w14:textId="4FA9A6E6" w:rsidR="00CF06EB" w:rsidRPr="005E7A5F" w:rsidRDefault="00455F5C" w:rsidP="00CF06EB">
      <w:pPr>
        <w:spacing w:line="480" w:lineRule="auto"/>
        <w:rPr>
          <w:rFonts w:ascii="Times New Roman" w:hAnsi="Times New Roman" w:cs="Times New Roman"/>
          <w:sz w:val="24"/>
          <w:szCs w:val="24"/>
        </w:rPr>
      </w:pPr>
      <w:r w:rsidRPr="005E7A5F">
        <w:rPr>
          <w:rFonts w:ascii="Times New Roman" w:hAnsi="Times New Roman" w:cs="Times New Roman"/>
          <w:sz w:val="24"/>
          <w:szCs w:val="24"/>
        </w:rPr>
        <w:t>Susan Vutare</w:t>
      </w:r>
    </w:p>
    <w:p w14:paraId="28F56681" w14:textId="77777777" w:rsidR="00CF06EB" w:rsidRPr="005E7A5F" w:rsidRDefault="00CF06EB" w:rsidP="00CF06EB">
      <w:pPr>
        <w:ind w:firstLine="720"/>
        <w:jc w:val="center"/>
        <w:rPr>
          <w:rFonts w:ascii="Times New Roman" w:hAnsi="Times New Roman" w:cs="Times New Roman"/>
          <w:sz w:val="24"/>
          <w:szCs w:val="24"/>
        </w:rPr>
      </w:pPr>
      <w:r w:rsidRPr="005E7A5F">
        <w:rPr>
          <w:rFonts w:ascii="Times New Roman" w:hAnsi="Times New Roman" w:cs="Times New Roman"/>
          <w:sz w:val="24"/>
          <w:szCs w:val="24"/>
        </w:rPr>
        <w:br w:type="page"/>
      </w:r>
    </w:p>
    <w:p w14:paraId="64865646" w14:textId="0B96CBB0" w:rsidR="005020F5" w:rsidRPr="002F72E7" w:rsidRDefault="005020F5" w:rsidP="005020F5">
      <w:pPr>
        <w:pStyle w:val="Heading2"/>
        <w:spacing w:line="480" w:lineRule="auto"/>
        <w:jc w:val="center"/>
        <w:rPr>
          <w:rFonts w:ascii="Times New Roman" w:hAnsi="Times New Roman" w:cs="Times New Roman"/>
          <w:color w:val="auto"/>
          <w:sz w:val="24"/>
          <w:szCs w:val="24"/>
        </w:rPr>
      </w:pPr>
      <w:bookmarkStart w:id="81" w:name="_Toc113222434"/>
      <w:r w:rsidRPr="002F72E7">
        <w:rPr>
          <w:rFonts w:ascii="Times New Roman" w:hAnsi="Times New Roman" w:cs="Times New Roman"/>
          <w:color w:val="auto"/>
          <w:sz w:val="24"/>
          <w:szCs w:val="24"/>
        </w:rPr>
        <w:lastRenderedPageBreak/>
        <w:t>Appendix B: Consent Form</w:t>
      </w:r>
      <w:bookmarkEnd w:id="81"/>
    </w:p>
    <w:p w14:paraId="3310D3B0" w14:textId="2FDD7EA9" w:rsidR="009F2F48" w:rsidRPr="00565776" w:rsidRDefault="009F2F48" w:rsidP="00565776">
      <w:pPr>
        <w:spacing w:line="240" w:lineRule="auto"/>
        <w:rPr>
          <w:rFonts w:ascii="Times New Roman" w:hAnsi="Times New Roman" w:cs="Times New Roman"/>
        </w:rPr>
      </w:pPr>
      <w:r w:rsidRPr="00565776">
        <w:rPr>
          <w:rFonts w:ascii="Times New Roman" w:hAnsi="Times New Roman" w:cs="Times New Roman"/>
        </w:rPr>
        <w:t>Consent to allow students</w:t>
      </w:r>
      <w:r w:rsidR="002F72E7" w:rsidRPr="00565776">
        <w:rPr>
          <w:rFonts w:ascii="Times New Roman" w:hAnsi="Times New Roman" w:cs="Times New Roman"/>
        </w:rPr>
        <w:t xml:space="preserve"> participate in a Research study</w:t>
      </w:r>
    </w:p>
    <w:p w14:paraId="4B0394B4" w14:textId="0FB6BEC4" w:rsidR="00483B0D" w:rsidRPr="00565776" w:rsidRDefault="007A0BE6" w:rsidP="00565776">
      <w:pPr>
        <w:spacing w:line="240" w:lineRule="auto"/>
        <w:jc w:val="both"/>
        <w:rPr>
          <w:rFonts w:ascii="Times New Roman" w:hAnsi="Times New Roman" w:cs="Times New Roman"/>
          <w:i/>
          <w:iCs/>
        </w:rPr>
      </w:pPr>
      <w:r w:rsidRPr="00565776">
        <w:rPr>
          <w:rFonts w:ascii="Times New Roman" w:hAnsi="Times New Roman" w:cs="Times New Roman"/>
        </w:rPr>
        <w:t>Title of st</w:t>
      </w:r>
      <w:r w:rsidR="00483B0D" w:rsidRPr="00565776">
        <w:rPr>
          <w:rFonts w:ascii="Times New Roman" w:hAnsi="Times New Roman" w:cs="Times New Roman"/>
        </w:rPr>
        <w:t xml:space="preserve">udy: </w:t>
      </w:r>
      <w:r w:rsidR="003958BF" w:rsidRPr="00565776">
        <w:rPr>
          <w:rFonts w:ascii="Times New Roman" w:hAnsi="Times New Roman" w:cs="Times New Roman"/>
          <w:i/>
          <w:iCs/>
        </w:rPr>
        <w:t xml:space="preserve">Prevalence </w:t>
      </w:r>
      <w:r w:rsidR="00483B0D" w:rsidRPr="00565776">
        <w:rPr>
          <w:rFonts w:ascii="Times New Roman" w:hAnsi="Times New Roman" w:cs="Times New Roman"/>
          <w:i/>
          <w:iCs/>
        </w:rPr>
        <w:t>of gambling among adolescents in the informal settlements</w:t>
      </w:r>
    </w:p>
    <w:p w14:paraId="70C10E0A" w14:textId="71E026E7" w:rsidR="0002003B" w:rsidRPr="00565776" w:rsidRDefault="0002003B" w:rsidP="00565776">
      <w:pPr>
        <w:spacing w:line="240" w:lineRule="auto"/>
        <w:jc w:val="both"/>
        <w:rPr>
          <w:rFonts w:ascii="Times New Roman" w:hAnsi="Times New Roman" w:cs="Times New Roman"/>
        </w:rPr>
      </w:pPr>
      <w:r w:rsidRPr="00565776">
        <w:rPr>
          <w:rFonts w:ascii="Times New Roman" w:hAnsi="Times New Roman" w:cs="Times New Roman"/>
        </w:rPr>
        <w:t>Researcher: susan vutare 21-0390</w:t>
      </w:r>
    </w:p>
    <w:p w14:paraId="3F416F58" w14:textId="659CA869" w:rsidR="004A2198" w:rsidRPr="00565776" w:rsidRDefault="004A2198" w:rsidP="00565776">
      <w:pPr>
        <w:spacing w:line="240" w:lineRule="auto"/>
        <w:jc w:val="both"/>
        <w:rPr>
          <w:rFonts w:ascii="Times New Roman" w:hAnsi="Times New Roman" w:cs="Times New Roman"/>
        </w:rPr>
      </w:pPr>
      <w:r w:rsidRPr="00565776">
        <w:rPr>
          <w:rFonts w:ascii="Times New Roman" w:hAnsi="Times New Roman" w:cs="Times New Roman"/>
        </w:rPr>
        <w:t>Department: Counseling Psychology Daystar University</w:t>
      </w:r>
    </w:p>
    <w:p w14:paraId="3A4BF182" w14:textId="7472C4D1" w:rsidR="004A2198" w:rsidRPr="00565776" w:rsidRDefault="004A2198" w:rsidP="00565776">
      <w:pPr>
        <w:spacing w:line="240" w:lineRule="auto"/>
        <w:jc w:val="both"/>
        <w:rPr>
          <w:rFonts w:ascii="Times New Roman" w:hAnsi="Times New Roman" w:cs="Times New Roman"/>
        </w:rPr>
      </w:pPr>
      <w:r w:rsidRPr="00565776">
        <w:rPr>
          <w:rFonts w:ascii="Times New Roman" w:hAnsi="Times New Roman" w:cs="Times New Roman"/>
        </w:rPr>
        <w:t xml:space="preserve">You are </w:t>
      </w:r>
      <w:r w:rsidR="00197008" w:rsidRPr="00565776">
        <w:rPr>
          <w:rFonts w:ascii="Times New Roman" w:hAnsi="Times New Roman" w:cs="Times New Roman"/>
        </w:rPr>
        <w:t>requested</w:t>
      </w:r>
      <w:r w:rsidR="00A10007" w:rsidRPr="00565776">
        <w:rPr>
          <w:rFonts w:ascii="Times New Roman" w:hAnsi="Times New Roman" w:cs="Times New Roman"/>
        </w:rPr>
        <w:t xml:space="preserve"> to read this form </w:t>
      </w:r>
      <w:r w:rsidR="00FD79F2" w:rsidRPr="00565776">
        <w:rPr>
          <w:rFonts w:ascii="Times New Roman" w:hAnsi="Times New Roman" w:cs="Times New Roman"/>
        </w:rPr>
        <w:t>before giving consent for the pupils to take part in the study.</w:t>
      </w:r>
    </w:p>
    <w:p w14:paraId="46BA6238" w14:textId="599F38B3" w:rsidR="00FD79F2" w:rsidRPr="00565776" w:rsidRDefault="00FD79F2" w:rsidP="00565776">
      <w:pPr>
        <w:spacing w:line="240" w:lineRule="auto"/>
        <w:jc w:val="both"/>
        <w:rPr>
          <w:rFonts w:ascii="Times New Roman" w:hAnsi="Times New Roman" w:cs="Times New Roman"/>
        </w:rPr>
      </w:pPr>
      <w:r w:rsidRPr="00565776">
        <w:rPr>
          <w:rFonts w:ascii="Times New Roman" w:hAnsi="Times New Roman" w:cs="Times New Roman"/>
        </w:rPr>
        <w:t>Purpose of the stu</w:t>
      </w:r>
      <w:r w:rsidR="00031B0D" w:rsidRPr="00565776">
        <w:rPr>
          <w:rFonts w:ascii="Times New Roman" w:hAnsi="Times New Roman" w:cs="Times New Roman"/>
        </w:rPr>
        <w:t>dy</w:t>
      </w:r>
    </w:p>
    <w:p w14:paraId="4C4F223D" w14:textId="5D9AFFCE" w:rsidR="00031B0D" w:rsidRPr="00807DD4" w:rsidRDefault="00031B0D" w:rsidP="00807DD4">
      <w:pPr>
        <w:pStyle w:val="ListParagraph"/>
        <w:numPr>
          <w:ilvl w:val="0"/>
          <w:numId w:val="21"/>
        </w:numPr>
        <w:spacing w:line="240" w:lineRule="auto"/>
        <w:jc w:val="both"/>
        <w:rPr>
          <w:rFonts w:ascii="Times New Roman" w:hAnsi="Times New Roman" w:cs="Times New Roman"/>
        </w:rPr>
      </w:pPr>
      <w:r w:rsidRPr="00807DD4">
        <w:rPr>
          <w:rFonts w:ascii="Times New Roman" w:hAnsi="Times New Roman" w:cs="Times New Roman"/>
        </w:rPr>
        <w:t>The researcher wished to establish the prevalence o</w:t>
      </w:r>
      <w:r w:rsidR="00B547EE" w:rsidRPr="00807DD4">
        <w:rPr>
          <w:rFonts w:ascii="Times New Roman" w:hAnsi="Times New Roman" w:cs="Times New Roman"/>
        </w:rPr>
        <w:t>f</w:t>
      </w:r>
      <w:r w:rsidRPr="00807DD4">
        <w:rPr>
          <w:rFonts w:ascii="Times New Roman" w:hAnsi="Times New Roman" w:cs="Times New Roman"/>
        </w:rPr>
        <w:t xml:space="preserve"> gambling</w:t>
      </w:r>
      <w:r w:rsidR="00B547EE" w:rsidRPr="00807DD4">
        <w:rPr>
          <w:rFonts w:ascii="Times New Roman" w:hAnsi="Times New Roman" w:cs="Times New Roman"/>
        </w:rPr>
        <w:t xml:space="preserve"> </w:t>
      </w:r>
      <w:r w:rsidR="005C0AAC" w:rsidRPr="00807DD4">
        <w:rPr>
          <w:rFonts w:ascii="Times New Roman" w:hAnsi="Times New Roman" w:cs="Times New Roman"/>
        </w:rPr>
        <w:t xml:space="preserve">among adolescents living in the informal settlement of </w:t>
      </w:r>
      <w:proofErr w:type="spellStart"/>
      <w:r w:rsidR="005C0AAC" w:rsidRPr="00807DD4">
        <w:rPr>
          <w:rFonts w:ascii="Times New Roman" w:hAnsi="Times New Roman" w:cs="Times New Roman"/>
        </w:rPr>
        <w:t>Mathare</w:t>
      </w:r>
      <w:proofErr w:type="spellEnd"/>
      <w:r w:rsidR="00EF4831" w:rsidRPr="00807DD4">
        <w:rPr>
          <w:rFonts w:ascii="Times New Roman" w:hAnsi="Times New Roman" w:cs="Times New Roman"/>
        </w:rPr>
        <w:t>.</w:t>
      </w:r>
    </w:p>
    <w:p w14:paraId="190AC79B" w14:textId="1E545D07" w:rsidR="009F4027" w:rsidRPr="00807DD4" w:rsidRDefault="009F4027" w:rsidP="00807DD4">
      <w:pPr>
        <w:pStyle w:val="ListParagraph"/>
        <w:numPr>
          <w:ilvl w:val="0"/>
          <w:numId w:val="21"/>
        </w:numPr>
        <w:spacing w:line="240" w:lineRule="auto"/>
        <w:jc w:val="both"/>
        <w:rPr>
          <w:rFonts w:ascii="Times New Roman" w:hAnsi="Times New Roman" w:cs="Times New Roman"/>
        </w:rPr>
      </w:pPr>
      <w:r w:rsidRPr="00807DD4">
        <w:rPr>
          <w:rFonts w:ascii="Times New Roman" w:hAnsi="Times New Roman" w:cs="Times New Roman"/>
        </w:rPr>
        <w:t>The research is entirely for academic purposes.</w:t>
      </w:r>
      <w:r w:rsidR="00EF4831" w:rsidRPr="00807DD4">
        <w:rPr>
          <w:rFonts w:ascii="Times New Roman" w:hAnsi="Times New Roman" w:cs="Times New Roman"/>
        </w:rPr>
        <w:t xml:space="preserve"> </w:t>
      </w:r>
    </w:p>
    <w:p w14:paraId="25818B32" w14:textId="59B97259" w:rsidR="00EF4831" w:rsidRPr="00565776" w:rsidRDefault="00EF4831" w:rsidP="00565776">
      <w:pPr>
        <w:spacing w:line="240" w:lineRule="auto"/>
        <w:jc w:val="both"/>
        <w:rPr>
          <w:rFonts w:ascii="Times New Roman" w:hAnsi="Times New Roman" w:cs="Times New Roman"/>
        </w:rPr>
      </w:pPr>
      <w:r w:rsidRPr="00565776">
        <w:rPr>
          <w:rFonts w:ascii="Times New Roman" w:hAnsi="Times New Roman" w:cs="Times New Roman"/>
        </w:rPr>
        <w:t>Risks/D</w:t>
      </w:r>
      <w:r w:rsidR="001C2828" w:rsidRPr="00565776">
        <w:rPr>
          <w:rFonts w:ascii="Times New Roman" w:hAnsi="Times New Roman" w:cs="Times New Roman"/>
        </w:rPr>
        <w:t>iscomforts of being in the study</w:t>
      </w:r>
    </w:p>
    <w:p w14:paraId="3A649D65" w14:textId="5470654E" w:rsidR="00050BFF" w:rsidRPr="00807DD4" w:rsidRDefault="00050BFF" w:rsidP="00807DD4">
      <w:pPr>
        <w:pStyle w:val="ListParagraph"/>
        <w:numPr>
          <w:ilvl w:val="0"/>
          <w:numId w:val="22"/>
        </w:numPr>
        <w:spacing w:line="240" w:lineRule="auto"/>
        <w:jc w:val="both"/>
        <w:rPr>
          <w:rFonts w:ascii="Times New Roman" w:hAnsi="Times New Roman" w:cs="Times New Roman"/>
        </w:rPr>
      </w:pPr>
      <w:r w:rsidRPr="00807DD4">
        <w:rPr>
          <w:rFonts w:ascii="Times New Roman" w:hAnsi="Times New Roman" w:cs="Times New Roman"/>
        </w:rPr>
        <w:t>There are no known risks associated with participating in the study.</w:t>
      </w:r>
    </w:p>
    <w:p w14:paraId="76EB36C0" w14:textId="6CDB6759" w:rsidR="00050BFF" w:rsidRPr="00565776" w:rsidRDefault="00050BFF" w:rsidP="00565776">
      <w:pPr>
        <w:spacing w:line="240" w:lineRule="auto"/>
        <w:jc w:val="both"/>
        <w:rPr>
          <w:rFonts w:ascii="Times New Roman" w:hAnsi="Times New Roman" w:cs="Times New Roman"/>
        </w:rPr>
      </w:pPr>
      <w:r w:rsidRPr="00565776">
        <w:rPr>
          <w:rFonts w:ascii="Times New Roman" w:hAnsi="Times New Roman" w:cs="Times New Roman"/>
        </w:rPr>
        <w:t>Confidentiality</w:t>
      </w:r>
    </w:p>
    <w:p w14:paraId="3818C462" w14:textId="36394EB6" w:rsidR="00050BFF" w:rsidRPr="00807DD4" w:rsidRDefault="00050BFF" w:rsidP="00807DD4">
      <w:pPr>
        <w:pStyle w:val="ListParagraph"/>
        <w:numPr>
          <w:ilvl w:val="0"/>
          <w:numId w:val="23"/>
        </w:numPr>
        <w:spacing w:line="240" w:lineRule="auto"/>
        <w:jc w:val="both"/>
        <w:rPr>
          <w:rFonts w:ascii="Times New Roman" w:hAnsi="Times New Roman" w:cs="Times New Roman"/>
        </w:rPr>
      </w:pPr>
      <w:r w:rsidRPr="00807DD4">
        <w:rPr>
          <w:rFonts w:ascii="Times New Roman" w:hAnsi="Times New Roman" w:cs="Times New Roman"/>
        </w:rPr>
        <w:t>The study is anonymous and will not include any identity information.</w:t>
      </w:r>
    </w:p>
    <w:p w14:paraId="4F8D6F10" w14:textId="02656B60" w:rsidR="00050BFF" w:rsidRPr="00565776" w:rsidRDefault="00050BFF" w:rsidP="00565776">
      <w:pPr>
        <w:spacing w:line="240" w:lineRule="auto"/>
        <w:jc w:val="both"/>
        <w:rPr>
          <w:rFonts w:ascii="Times New Roman" w:hAnsi="Times New Roman" w:cs="Times New Roman"/>
        </w:rPr>
      </w:pPr>
      <w:r w:rsidRPr="00565776">
        <w:rPr>
          <w:rFonts w:ascii="Times New Roman" w:hAnsi="Times New Roman" w:cs="Times New Roman"/>
        </w:rPr>
        <w:t>Payments</w:t>
      </w:r>
    </w:p>
    <w:p w14:paraId="07D4EA57" w14:textId="0F82B723" w:rsidR="00050BFF" w:rsidRPr="00807DD4" w:rsidRDefault="00050BFF" w:rsidP="00807DD4">
      <w:pPr>
        <w:pStyle w:val="ListParagraph"/>
        <w:numPr>
          <w:ilvl w:val="0"/>
          <w:numId w:val="23"/>
        </w:numPr>
        <w:spacing w:line="240" w:lineRule="auto"/>
        <w:jc w:val="both"/>
        <w:rPr>
          <w:rFonts w:ascii="Times New Roman" w:hAnsi="Times New Roman" w:cs="Times New Roman"/>
        </w:rPr>
      </w:pPr>
      <w:r w:rsidRPr="00807DD4">
        <w:rPr>
          <w:rFonts w:ascii="Times New Roman" w:hAnsi="Times New Roman" w:cs="Times New Roman"/>
        </w:rPr>
        <w:t>The participants will not receive any incentives before, during or after the study. The study is for academic purpose only.</w:t>
      </w:r>
    </w:p>
    <w:p w14:paraId="24B874AF" w14:textId="24EC6FD4" w:rsidR="00050BFF" w:rsidRPr="00565776" w:rsidRDefault="00050BFF" w:rsidP="00565776">
      <w:pPr>
        <w:spacing w:line="240" w:lineRule="auto"/>
        <w:jc w:val="both"/>
        <w:rPr>
          <w:rFonts w:ascii="Times New Roman" w:hAnsi="Times New Roman" w:cs="Times New Roman"/>
        </w:rPr>
      </w:pPr>
      <w:r w:rsidRPr="00565776">
        <w:rPr>
          <w:rFonts w:ascii="Times New Roman" w:hAnsi="Times New Roman" w:cs="Times New Roman"/>
        </w:rPr>
        <w:t>Fee Entry and Exit</w:t>
      </w:r>
    </w:p>
    <w:p w14:paraId="1D8ADC81" w14:textId="6060C4A1" w:rsidR="00050BFF" w:rsidRPr="00807DD4" w:rsidRDefault="00050BFF" w:rsidP="00807DD4">
      <w:pPr>
        <w:pStyle w:val="ListParagraph"/>
        <w:numPr>
          <w:ilvl w:val="0"/>
          <w:numId w:val="23"/>
        </w:numPr>
        <w:spacing w:line="240" w:lineRule="auto"/>
        <w:jc w:val="both"/>
        <w:rPr>
          <w:rFonts w:ascii="Times New Roman" w:hAnsi="Times New Roman" w:cs="Times New Roman"/>
        </w:rPr>
      </w:pPr>
      <w:r w:rsidRPr="00807DD4">
        <w:rPr>
          <w:rFonts w:ascii="Times New Roman" w:hAnsi="Times New Roman" w:cs="Times New Roman"/>
        </w:rPr>
        <w:t>Participation in the study is purely voluntary and participants can pull out at any point</w:t>
      </w:r>
      <w:r w:rsidR="00D312B7" w:rsidRPr="00807DD4">
        <w:rPr>
          <w:rFonts w:ascii="Times New Roman" w:hAnsi="Times New Roman" w:cs="Times New Roman"/>
        </w:rPr>
        <w:t xml:space="preserve"> during the process.</w:t>
      </w:r>
    </w:p>
    <w:p w14:paraId="7B6435D1" w14:textId="69666422" w:rsidR="00D312B7" w:rsidRPr="00565776" w:rsidRDefault="00D312B7" w:rsidP="00565776">
      <w:pPr>
        <w:spacing w:line="240" w:lineRule="auto"/>
        <w:jc w:val="both"/>
        <w:rPr>
          <w:rFonts w:ascii="Times New Roman" w:hAnsi="Times New Roman" w:cs="Times New Roman"/>
        </w:rPr>
      </w:pPr>
      <w:r w:rsidRPr="00565776">
        <w:rPr>
          <w:rFonts w:ascii="Times New Roman" w:hAnsi="Times New Roman" w:cs="Times New Roman"/>
        </w:rPr>
        <w:t xml:space="preserve">Right to ask Questions and Report </w:t>
      </w:r>
      <w:r w:rsidR="00932E4B" w:rsidRPr="00565776">
        <w:rPr>
          <w:rFonts w:ascii="Times New Roman" w:hAnsi="Times New Roman" w:cs="Times New Roman"/>
        </w:rPr>
        <w:t>Concerns</w:t>
      </w:r>
    </w:p>
    <w:p w14:paraId="5F50F302" w14:textId="57F24157" w:rsidR="007A0BE6" w:rsidRDefault="005955BB" w:rsidP="00565776">
      <w:pPr>
        <w:spacing w:line="240" w:lineRule="auto"/>
        <w:jc w:val="both"/>
        <w:rPr>
          <w:rFonts w:ascii="Times New Roman" w:hAnsi="Times New Roman" w:cs="Times New Roman"/>
        </w:rPr>
      </w:pPr>
      <w:r w:rsidRPr="00565776">
        <w:rPr>
          <w:rFonts w:ascii="Times New Roman" w:hAnsi="Times New Roman" w:cs="Times New Roman"/>
        </w:rPr>
        <w:t>Participants have the right to ask questions or raise any concerns</w:t>
      </w:r>
      <w:r w:rsidR="00932E4B" w:rsidRPr="00565776">
        <w:rPr>
          <w:rFonts w:ascii="Times New Roman" w:hAnsi="Times New Roman" w:cs="Times New Roman"/>
        </w:rPr>
        <w:t xml:space="preserve"> d</w:t>
      </w:r>
      <w:r w:rsidRPr="00565776">
        <w:rPr>
          <w:rFonts w:ascii="Times New Roman" w:hAnsi="Times New Roman" w:cs="Times New Roman"/>
        </w:rPr>
        <w:t>uring and after the research</w:t>
      </w:r>
      <w:r w:rsidR="00932E4B" w:rsidRPr="00565776">
        <w:rPr>
          <w:rFonts w:ascii="Times New Roman" w:hAnsi="Times New Roman" w:cs="Times New Roman"/>
        </w:rPr>
        <w:t xml:space="preserve">. For further questions regarding the </w:t>
      </w:r>
      <w:r w:rsidR="00197008" w:rsidRPr="00565776">
        <w:rPr>
          <w:rFonts w:ascii="Times New Roman" w:hAnsi="Times New Roman" w:cs="Times New Roman"/>
        </w:rPr>
        <w:t>research,</w:t>
      </w:r>
      <w:r w:rsidR="00932E4B" w:rsidRPr="00565776">
        <w:rPr>
          <w:rFonts w:ascii="Times New Roman" w:hAnsi="Times New Roman" w:cs="Times New Roman"/>
        </w:rPr>
        <w:t xml:space="preserve"> </w:t>
      </w:r>
      <w:proofErr w:type="gramStart"/>
      <w:r w:rsidR="00932E4B" w:rsidRPr="00565776">
        <w:rPr>
          <w:rFonts w:ascii="Times New Roman" w:hAnsi="Times New Roman" w:cs="Times New Roman"/>
        </w:rPr>
        <w:t>you</w:t>
      </w:r>
      <w:proofErr w:type="gramEnd"/>
      <w:r w:rsidR="00932E4B" w:rsidRPr="00565776">
        <w:rPr>
          <w:rFonts w:ascii="Times New Roman" w:hAnsi="Times New Roman" w:cs="Times New Roman"/>
        </w:rPr>
        <w:t xml:space="preserve"> ca also reach the researcher on Susan vutare at </w:t>
      </w:r>
      <w:hyperlink r:id="rId25" w:history="1">
        <w:r w:rsidR="00932E4B" w:rsidRPr="00565776">
          <w:rPr>
            <w:rStyle w:val="Hyperlink"/>
            <w:rFonts w:ascii="Times New Roman" w:hAnsi="Times New Roman" w:cs="Times New Roman"/>
          </w:rPr>
          <w:t>suevutare@yahoo.com</w:t>
        </w:r>
      </w:hyperlink>
      <w:r w:rsidR="00932E4B" w:rsidRPr="00565776">
        <w:rPr>
          <w:rFonts w:ascii="Times New Roman" w:hAnsi="Times New Roman" w:cs="Times New Roman"/>
        </w:rPr>
        <w:t xml:space="preserve"> or by calling 0714677770</w:t>
      </w:r>
    </w:p>
    <w:p w14:paraId="03C1804C" w14:textId="5DA70C5A" w:rsidR="00807DD4" w:rsidRPr="00565776" w:rsidRDefault="007B3847" w:rsidP="00565776">
      <w:pPr>
        <w:spacing w:line="240" w:lineRule="auto"/>
        <w:jc w:val="both"/>
        <w:rPr>
          <w:rFonts w:ascii="Times New Roman" w:hAnsi="Times New Roman" w:cs="Times New Roman"/>
        </w:rPr>
      </w:pPr>
      <w:r>
        <w:rPr>
          <w:rFonts w:ascii="Times New Roman" w:hAnsi="Times New Roman" w:cs="Times New Roman"/>
        </w:rPr>
        <w:t>Consent</w:t>
      </w:r>
    </w:p>
    <w:p w14:paraId="2430E077" w14:textId="3F1CB1DA" w:rsidR="00565776" w:rsidRDefault="007B3847" w:rsidP="005657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By appending your signature </w:t>
      </w:r>
      <w:r w:rsidR="00135875">
        <w:rPr>
          <w:rFonts w:ascii="Times New Roman" w:hAnsi="Times New Roman" w:cs="Times New Roman"/>
          <w:sz w:val="24"/>
          <w:szCs w:val="24"/>
        </w:rPr>
        <w:t>here,</w:t>
      </w:r>
      <w:r>
        <w:rPr>
          <w:rFonts w:ascii="Times New Roman" w:hAnsi="Times New Roman" w:cs="Times New Roman"/>
          <w:sz w:val="24"/>
          <w:szCs w:val="24"/>
        </w:rPr>
        <w:t xml:space="preserve"> you have read and understood the </w:t>
      </w:r>
      <w:r w:rsidR="00D92DAC">
        <w:rPr>
          <w:rFonts w:ascii="Times New Roman" w:hAnsi="Times New Roman" w:cs="Times New Roman"/>
          <w:sz w:val="24"/>
          <w:szCs w:val="24"/>
        </w:rPr>
        <w:t>information above and ha</w:t>
      </w:r>
      <w:r w:rsidR="00135875">
        <w:rPr>
          <w:rFonts w:ascii="Times New Roman" w:hAnsi="Times New Roman" w:cs="Times New Roman"/>
          <w:sz w:val="24"/>
          <w:szCs w:val="24"/>
        </w:rPr>
        <w:t>ve</w:t>
      </w:r>
      <w:r w:rsidR="00D92DAC">
        <w:rPr>
          <w:rFonts w:ascii="Times New Roman" w:hAnsi="Times New Roman" w:cs="Times New Roman"/>
          <w:sz w:val="24"/>
          <w:szCs w:val="24"/>
        </w:rPr>
        <w:t xml:space="preserve"> decided to give </w:t>
      </w:r>
      <w:r w:rsidR="0076620E">
        <w:rPr>
          <w:rFonts w:ascii="Times New Roman" w:hAnsi="Times New Roman" w:cs="Times New Roman"/>
          <w:sz w:val="24"/>
          <w:szCs w:val="24"/>
        </w:rPr>
        <w:t>consent</w:t>
      </w:r>
      <w:r w:rsidR="00D92DAC">
        <w:rPr>
          <w:rFonts w:ascii="Times New Roman" w:hAnsi="Times New Roman" w:cs="Times New Roman"/>
          <w:sz w:val="24"/>
          <w:szCs w:val="24"/>
        </w:rPr>
        <w:t xml:space="preserve"> for the pupils to participate</w:t>
      </w:r>
      <w:r w:rsidR="005D72F7">
        <w:rPr>
          <w:rFonts w:ascii="Times New Roman" w:hAnsi="Times New Roman" w:cs="Times New Roman"/>
          <w:sz w:val="24"/>
          <w:szCs w:val="24"/>
        </w:rPr>
        <w:t xml:space="preserve"> in this study</w:t>
      </w:r>
      <w:r w:rsidR="0076620E">
        <w:rPr>
          <w:rFonts w:ascii="Times New Roman" w:hAnsi="Times New Roman" w:cs="Times New Roman"/>
          <w:sz w:val="24"/>
          <w:szCs w:val="24"/>
        </w:rPr>
        <w:t xml:space="preserve"> in loco parentis</w:t>
      </w:r>
    </w:p>
    <w:p w14:paraId="04A1B366" w14:textId="77777777" w:rsidR="001A26B7" w:rsidRDefault="001A26B7" w:rsidP="00565776">
      <w:pPr>
        <w:spacing w:line="240" w:lineRule="auto"/>
        <w:jc w:val="both"/>
        <w:rPr>
          <w:rFonts w:ascii="Times New Roman" w:hAnsi="Times New Roman" w:cs="Times New Roman"/>
          <w:sz w:val="24"/>
          <w:szCs w:val="24"/>
        </w:rPr>
      </w:pPr>
    </w:p>
    <w:p w14:paraId="7E40DDA1" w14:textId="3FF81513" w:rsidR="001A26B7" w:rsidRDefault="00B948A2" w:rsidP="001A26B7">
      <w:pPr>
        <w:rPr>
          <w:rFonts w:ascii="Times New Roman" w:hAnsi="Times New Roman" w:cs="Times New Roman"/>
          <w:sz w:val="24"/>
          <w:szCs w:val="24"/>
        </w:rPr>
      </w:pPr>
      <w:r>
        <w:rPr>
          <w:rFonts w:ascii="Times New Roman" w:hAnsi="Times New Roman" w:cs="Times New Roman"/>
          <w:sz w:val="24"/>
          <w:szCs w:val="24"/>
        </w:rPr>
        <w:t>Name:</w:t>
      </w:r>
      <w:r w:rsidR="00D279DD">
        <w:rPr>
          <w:rFonts w:ascii="Times New Roman" w:hAnsi="Times New Roman" w:cs="Times New Roman"/>
          <w:sz w:val="24"/>
          <w:szCs w:val="24"/>
        </w:rPr>
        <w:t xml:space="preserve"> </w:t>
      </w:r>
      <w:r w:rsidR="001A26B7" w:rsidRPr="005E7A5F">
        <w:rPr>
          <w:rFonts w:ascii="Times New Roman" w:hAnsi="Times New Roman" w:cs="Times New Roman"/>
          <w:sz w:val="24"/>
          <w:szCs w:val="24"/>
        </w:rPr>
        <w:t>_____________________________</w:t>
      </w:r>
      <w:r w:rsidR="00E81BCB">
        <w:rPr>
          <w:rFonts w:ascii="Times New Roman" w:hAnsi="Times New Roman" w:cs="Times New Roman"/>
          <w:sz w:val="24"/>
          <w:szCs w:val="24"/>
        </w:rPr>
        <w:t xml:space="preserve"> </w:t>
      </w:r>
      <w:r w:rsidR="00E81BCB">
        <w:rPr>
          <w:rFonts w:ascii="Times New Roman" w:hAnsi="Times New Roman" w:cs="Times New Roman"/>
          <w:sz w:val="24"/>
          <w:szCs w:val="24"/>
        </w:rPr>
        <w:tab/>
      </w:r>
      <w:r w:rsidR="00E81BCB">
        <w:rPr>
          <w:rFonts w:ascii="Times New Roman" w:hAnsi="Times New Roman" w:cs="Times New Roman"/>
          <w:sz w:val="24"/>
          <w:szCs w:val="24"/>
        </w:rPr>
        <w:tab/>
      </w:r>
      <w:r>
        <w:rPr>
          <w:rFonts w:ascii="Times New Roman" w:hAnsi="Times New Roman" w:cs="Times New Roman"/>
          <w:sz w:val="24"/>
          <w:szCs w:val="24"/>
        </w:rPr>
        <w:t>Signature:</w:t>
      </w:r>
      <w:r w:rsidR="001A26B7" w:rsidRPr="001A26B7">
        <w:rPr>
          <w:rFonts w:ascii="Times New Roman" w:hAnsi="Times New Roman" w:cs="Times New Roman"/>
          <w:sz w:val="24"/>
          <w:szCs w:val="24"/>
        </w:rPr>
        <w:t xml:space="preserve"> </w:t>
      </w:r>
      <w:r w:rsidR="001A26B7" w:rsidRPr="005E7A5F">
        <w:rPr>
          <w:rFonts w:ascii="Times New Roman" w:hAnsi="Times New Roman" w:cs="Times New Roman"/>
          <w:sz w:val="24"/>
          <w:szCs w:val="24"/>
        </w:rPr>
        <w:t>_____________________</w:t>
      </w:r>
    </w:p>
    <w:p w14:paraId="37C07B02" w14:textId="77777777" w:rsidR="00E81BCB" w:rsidRDefault="00E81BCB" w:rsidP="00E81BCB">
      <w:pPr>
        <w:rPr>
          <w:rFonts w:ascii="Times New Roman" w:hAnsi="Times New Roman" w:cs="Times New Roman"/>
          <w:sz w:val="24"/>
          <w:szCs w:val="24"/>
        </w:rPr>
      </w:pPr>
    </w:p>
    <w:p w14:paraId="27F7091E" w14:textId="75923B00" w:rsidR="00E81BCB" w:rsidRPr="005E7A5F" w:rsidRDefault="00E81BCB" w:rsidP="001A26B7">
      <w:pPr>
        <w:rPr>
          <w:rFonts w:ascii="Times New Roman" w:hAnsi="Times New Roman" w:cs="Times New Roman"/>
          <w:sz w:val="24"/>
          <w:szCs w:val="24"/>
        </w:rPr>
      </w:pPr>
      <w:r>
        <w:rPr>
          <w:rFonts w:ascii="Times New Roman" w:hAnsi="Times New Roman" w:cs="Times New Roman"/>
          <w:sz w:val="24"/>
          <w:szCs w:val="24"/>
        </w:rPr>
        <w:t xml:space="preserve">Date: </w:t>
      </w:r>
      <w:r w:rsidRPr="005E7A5F">
        <w:rPr>
          <w:rFonts w:ascii="Times New Roman" w:hAnsi="Times New Roman" w:cs="Times New Roman"/>
          <w:sz w:val="24"/>
          <w:szCs w:val="24"/>
        </w:rPr>
        <w:t>______________________________</w:t>
      </w:r>
    </w:p>
    <w:p w14:paraId="75E003EF" w14:textId="03C718DF" w:rsidR="00B948A2" w:rsidRDefault="00B948A2" w:rsidP="005657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56237">
        <w:rPr>
          <w:rFonts w:ascii="Times New Roman" w:hAnsi="Times New Roman" w:cs="Times New Roman"/>
          <w:sz w:val="24"/>
          <w:szCs w:val="24"/>
        </w:rPr>
        <w:t>H</w:t>
      </w:r>
      <w:r>
        <w:rPr>
          <w:rFonts w:ascii="Times New Roman" w:hAnsi="Times New Roman" w:cs="Times New Roman"/>
          <w:sz w:val="24"/>
          <w:szCs w:val="24"/>
        </w:rPr>
        <w:t>ead</w:t>
      </w:r>
      <w:r w:rsidR="00956237">
        <w:rPr>
          <w:rFonts w:ascii="Times New Roman" w:hAnsi="Times New Roman" w:cs="Times New Roman"/>
          <w:sz w:val="24"/>
          <w:szCs w:val="24"/>
        </w:rPr>
        <w:t>m</w:t>
      </w:r>
      <w:r>
        <w:rPr>
          <w:rFonts w:ascii="Times New Roman" w:hAnsi="Times New Roman" w:cs="Times New Roman"/>
          <w:sz w:val="24"/>
          <w:szCs w:val="24"/>
        </w:rPr>
        <w:t xml:space="preserve">aster </w:t>
      </w:r>
      <w:proofErr w:type="spellStart"/>
      <w:r>
        <w:rPr>
          <w:rFonts w:ascii="Times New Roman" w:hAnsi="Times New Roman" w:cs="Times New Roman"/>
          <w:sz w:val="24"/>
          <w:szCs w:val="24"/>
        </w:rPr>
        <w:t>Kiboro</w:t>
      </w:r>
      <w:proofErr w:type="spellEnd"/>
      <w:r>
        <w:rPr>
          <w:rFonts w:ascii="Times New Roman" w:hAnsi="Times New Roman" w:cs="Times New Roman"/>
          <w:sz w:val="24"/>
          <w:szCs w:val="24"/>
        </w:rPr>
        <w:t xml:space="preserve"> Primary school</w:t>
      </w:r>
      <w:r w:rsidR="00956237">
        <w:rPr>
          <w:rFonts w:ascii="Times New Roman" w:hAnsi="Times New Roman" w:cs="Times New Roman"/>
          <w:sz w:val="24"/>
          <w:szCs w:val="24"/>
        </w:rPr>
        <w:t>.</w:t>
      </w:r>
    </w:p>
    <w:p w14:paraId="2F71E407" w14:textId="6C8F4BE9" w:rsidR="001600EF" w:rsidRPr="00BD6BF9" w:rsidRDefault="00474BA3" w:rsidP="00BD6BF9">
      <w:pPr>
        <w:pStyle w:val="Heading2"/>
        <w:jc w:val="center"/>
        <w:rPr>
          <w:rFonts w:ascii="Times New Roman" w:hAnsi="Times New Roman" w:cs="Times New Roman"/>
          <w:color w:val="auto"/>
          <w:sz w:val="24"/>
          <w:szCs w:val="24"/>
        </w:rPr>
      </w:pPr>
      <w:bookmarkStart w:id="82" w:name="_Toc113222435"/>
      <w:r w:rsidRPr="00BD6BF9">
        <w:rPr>
          <w:rFonts w:ascii="Times New Roman" w:hAnsi="Times New Roman" w:cs="Times New Roman"/>
          <w:color w:val="auto"/>
          <w:sz w:val="24"/>
          <w:szCs w:val="24"/>
        </w:rPr>
        <w:lastRenderedPageBreak/>
        <w:t>A</w:t>
      </w:r>
      <w:r w:rsidR="00B4189E" w:rsidRPr="00BD6BF9">
        <w:rPr>
          <w:rFonts w:ascii="Times New Roman" w:hAnsi="Times New Roman" w:cs="Times New Roman"/>
          <w:color w:val="auto"/>
          <w:sz w:val="24"/>
          <w:szCs w:val="24"/>
        </w:rPr>
        <w:t>ppendix</w:t>
      </w:r>
      <w:r w:rsidRPr="00BD6BF9">
        <w:rPr>
          <w:rFonts w:ascii="Times New Roman" w:hAnsi="Times New Roman" w:cs="Times New Roman"/>
          <w:color w:val="auto"/>
          <w:sz w:val="24"/>
          <w:szCs w:val="24"/>
        </w:rPr>
        <w:t xml:space="preserve"> C: </w:t>
      </w:r>
      <w:r w:rsidR="001600EF" w:rsidRPr="00BD6BF9">
        <w:rPr>
          <w:rFonts w:ascii="Times New Roman" w:hAnsi="Times New Roman" w:cs="Times New Roman"/>
          <w:color w:val="auto"/>
          <w:sz w:val="24"/>
          <w:szCs w:val="24"/>
        </w:rPr>
        <w:t>Questionnaire</w:t>
      </w:r>
      <w:bookmarkEnd w:id="82"/>
    </w:p>
    <w:p w14:paraId="696A3608" w14:textId="62DC1080" w:rsidR="00CF06EB" w:rsidRPr="008F68BF" w:rsidRDefault="00CF06EB" w:rsidP="00CF06EB">
      <w:pPr>
        <w:spacing w:line="480" w:lineRule="auto"/>
        <w:jc w:val="center"/>
        <w:rPr>
          <w:rFonts w:ascii="Times New Roman" w:hAnsi="Times New Roman" w:cs="Times New Roman"/>
          <w:sz w:val="24"/>
          <w:szCs w:val="24"/>
        </w:rPr>
      </w:pPr>
      <w:r w:rsidRPr="008F68BF">
        <w:rPr>
          <w:rFonts w:ascii="Times New Roman" w:hAnsi="Times New Roman" w:cs="Times New Roman"/>
          <w:sz w:val="24"/>
          <w:szCs w:val="24"/>
        </w:rPr>
        <w:t>Section A: Demographic Data</w:t>
      </w:r>
    </w:p>
    <w:p w14:paraId="39E8102D" w14:textId="77777777" w:rsidR="00F151BB" w:rsidRPr="008F68BF" w:rsidRDefault="00F151BB" w:rsidP="00F151BB">
      <w:pPr>
        <w:tabs>
          <w:tab w:val="left" w:pos="2909"/>
        </w:tabs>
        <w:spacing w:line="360" w:lineRule="auto"/>
        <w:rPr>
          <w:rFonts w:ascii="Times New Roman" w:hAnsi="Times New Roman" w:cs="Times New Roman"/>
          <w:sz w:val="24"/>
          <w:szCs w:val="24"/>
        </w:rPr>
      </w:pPr>
      <w:r w:rsidRPr="008F68BF">
        <w:rPr>
          <w:rFonts w:ascii="Times New Roman" w:hAnsi="Times New Roman" w:cs="Times New Roman"/>
          <w:sz w:val="24"/>
          <w:szCs w:val="24"/>
        </w:rPr>
        <w:t xml:space="preserve">  1. Kindly indicate your gender by ticking appropriately</w:t>
      </w:r>
    </w:p>
    <w:p w14:paraId="16C15DED" w14:textId="6C778DB1" w:rsidR="00F151BB" w:rsidRPr="008F68BF" w:rsidRDefault="00F151BB" w:rsidP="00F151BB">
      <w:pPr>
        <w:tabs>
          <w:tab w:val="left" w:pos="1399"/>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A5937E5" wp14:editId="79E1F4C1">
                <wp:simplePos x="0" y="0"/>
                <wp:positionH relativeFrom="column">
                  <wp:posOffset>215265</wp:posOffset>
                </wp:positionH>
                <wp:positionV relativeFrom="paragraph">
                  <wp:posOffset>25400</wp:posOffset>
                </wp:positionV>
                <wp:extent cx="438150" cy="156210"/>
                <wp:effectExtent l="0" t="0" r="19050" b="15240"/>
                <wp:wrapNone/>
                <wp:docPr id="1032" name="Rectangle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15621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E7B4E44" id="Rectangle 1032" o:spid="_x0000_s1026" style="position:absolute;margin-left:16.95pt;margin-top:2pt;width:34.5pt;height:1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">
                <v:path arrowok="t"/>
              </v:rect>
            </w:pict>
          </mc:Fallback>
        </mc:AlternateContent>
      </w:r>
      <w:r w:rsidRPr="008F68BF">
        <w:rPr>
          <w:rFonts w:ascii="Times New Roman" w:hAnsi="Times New Roman" w:cs="Times New Roman"/>
          <w:sz w:val="24"/>
          <w:szCs w:val="24"/>
        </w:rPr>
        <w:t xml:space="preserve">          </w:t>
      </w:r>
      <w:r w:rsidRPr="008F68BF">
        <w:rPr>
          <w:rFonts w:ascii="Times New Roman" w:hAnsi="Times New Roman" w:cs="Times New Roman"/>
          <w:sz w:val="24"/>
          <w:szCs w:val="24"/>
        </w:rPr>
        <w:tab/>
        <w:t>Male</w:t>
      </w:r>
      <w:r w:rsidRPr="008F68BF">
        <w:rPr>
          <w:rFonts w:ascii="Times New Roman" w:hAnsi="Times New Roman" w:cs="Times New Roman"/>
          <w:sz w:val="24"/>
          <w:szCs w:val="24"/>
        </w:rPr>
        <w:tab/>
      </w:r>
    </w:p>
    <w:p w14:paraId="133CFCD4" w14:textId="0C325FC7" w:rsidR="00F151BB" w:rsidRPr="008F68BF" w:rsidRDefault="00F151BB" w:rsidP="00F151BB">
      <w:pPr>
        <w:tabs>
          <w:tab w:val="left" w:pos="1399"/>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BC21BD6" wp14:editId="38D2DB43">
                <wp:simplePos x="0" y="0"/>
                <wp:positionH relativeFrom="column">
                  <wp:posOffset>215265</wp:posOffset>
                </wp:positionH>
                <wp:positionV relativeFrom="paragraph">
                  <wp:posOffset>64135</wp:posOffset>
                </wp:positionV>
                <wp:extent cx="438150" cy="168275"/>
                <wp:effectExtent l="0" t="0" r="19050" b="22225"/>
                <wp:wrapNone/>
                <wp:docPr id="1033" name="Rectangle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1682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57F21BC4" id="Rectangle 1033" o:spid="_x0000_s1026" style="position:absolute;margin-left:16.95pt;margin-top:5.05pt;width:34.5pt;height:1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">
                <v:path arrowok="t"/>
              </v:rect>
            </w:pict>
          </mc:Fallback>
        </mc:AlternateContent>
      </w:r>
      <w:r w:rsidRPr="008F68BF">
        <w:rPr>
          <w:rFonts w:ascii="Times New Roman" w:hAnsi="Times New Roman" w:cs="Times New Roman"/>
          <w:sz w:val="24"/>
          <w:szCs w:val="24"/>
        </w:rPr>
        <w:t xml:space="preserve">                  </w:t>
      </w:r>
      <w:r w:rsidRPr="008F68BF">
        <w:rPr>
          <w:rFonts w:ascii="Times New Roman" w:hAnsi="Times New Roman" w:cs="Times New Roman"/>
          <w:sz w:val="24"/>
          <w:szCs w:val="24"/>
        </w:rPr>
        <w:tab/>
        <w:t>Female</w:t>
      </w:r>
      <w:r w:rsidRPr="008F68BF">
        <w:rPr>
          <w:rFonts w:ascii="Times New Roman" w:hAnsi="Times New Roman" w:cs="Times New Roman"/>
          <w:sz w:val="24"/>
          <w:szCs w:val="24"/>
        </w:rPr>
        <w:tab/>
      </w:r>
    </w:p>
    <w:p w14:paraId="53C7F632" w14:textId="77777777" w:rsidR="007B7DE1" w:rsidRPr="008F68BF" w:rsidRDefault="007B7DE1" w:rsidP="007B7DE1">
      <w:pPr>
        <w:tabs>
          <w:tab w:val="left" w:pos="2909"/>
        </w:tabs>
        <w:spacing w:line="360" w:lineRule="auto"/>
        <w:rPr>
          <w:rFonts w:ascii="Times New Roman" w:hAnsi="Times New Roman" w:cs="Times New Roman"/>
          <w:sz w:val="24"/>
          <w:szCs w:val="24"/>
        </w:rPr>
      </w:pPr>
    </w:p>
    <w:p w14:paraId="71782086" w14:textId="273AAC65" w:rsidR="007B7DE1" w:rsidRPr="008F68BF" w:rsidRDefault="007B7DE1" w:rsidP="00595847">
      <w:pPr>
        <w:tabs>
          <w:tab w:val="left" w:pos="2909"/>
        </w:tabs>
        <w:spacing w:line="360" w:lineRule="auto"/>
        <w:rPr>
          <w:rFonts w:ascii="Times New Roman" w:hAnsi="Times New Roman" w:cs="Times New Roman"/>
          <w:sz w:val="24"/>
          <w:szCs w:val="24"/>
        </w:rPr>
      </w:pPr>
      <w:r w:rsidRPr="008F68BF">
        <w:rPr>
          <w:rFonts w:ascii="Times New Roman" w:hAnsi="Times New Roman" w:cs="Times New Roman"/>
          <w:sz w:val="24"/>
          <w:szCs w:val="24"/>
        </w:rPr>
        <w:t>2. What is your age? (Kindly tick appropriately</w:t>
      </w:r>
      <w:r w:rsidR="00631198" w:rsidRPr="008F68BF">
        <w:rPr>
          <w:rFonts w:ascii="Times New Roman" w:hAnsi="Times New Roman" w:cs="Times New Roman"/>
          <w:sz w:val="24"/>
          <w:szCs w:val="24"/>
        </w:rPr>
        <w:t>)</w:t>
      </w:r>
      <w:r w:rsidRPr="008F68BF">
        <w:rPr>
          <w:rFonts w:ascii="Times New Roman" w:hAnsi="Times New Roman" w:cs="Times New Roman"/>
          <w:sz w:val="24"/>
          <w:szCs w:val="24"/>
        </w:rPr>
        <w:t xml:space="preserve">           </w:t>
      </w:r>
    </w:p>
    <w:p w14:paraId="2884A1B4" w14:textId="514BACC8" w:rsidR="007B7DE1" w:rsidRPr="008F68BF" w:rsidRDefault="007B7DE1" w:rsidP="007B7DE1">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BCAD341" wp14:editId="73CC314E">
                <wp:simplePos x="0" y="0"/>
                <wp:positionH relativeFrom="column">
                  <wp:posOffset>301625</wp:posOffset>
                </wp:positionH>
                <wp:positionV relativeFrom="paragraph">
                  <wp:posOffset>13970</wp:posOffset>
                </wp:positionV>
                <wp:extent cx="485140" cy="229235"/>
                <wp:effectExtent l="0" t="0" r="10160" b="18415"/>
                <wp:wrapNone/>
                <wp:docPr id="1035" name="Rectangle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22923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39F29B67" id="Rectangle 1035" o:spid="_x0000_s1026" style="position:absolute;margin-left:23.75pt;margin-top:1.1pt;width:38.2pt;height:1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">
                <v:path arrowok="t"/>
              </v:rect>
            </w:pict>
          </mc:Fallback>
        </mc:AlternateContent>
      </w:r>
      <w:r w:rsidRPr="008F68BF">
        <w:rPr>
          <w:rFonts w:ascii="Times New Roman" w:hAnsi="Times New Roman" w:cs="Times New Roman"/>
          <w:sz w:val="24"/>
          <w:szCs w:val="24"/>
        </w:rPr>
        <w:t xml:space="preserve">                           1</w:t>
      </w:r>
      <w:r w:rsidR="005671D5">
        <w:rPr>
          <w:rFonts w:ascii="Times New Roman" w:hAnsi="Times New Roman" w:cs="Times New Roman"/>
          <w:sz w:val="24"/>
          <w:szCs w:val="24"/>
        </w:rPr>
        <w:t>1</w:t>
      </w:r>
      <w:r w:rsidRPr="008F68BF">
        <w:rPr>
          <w:rFonts w:ascii="Times New Roman" w:hAnsi="Times New Roman" w:cs="Times New Roman"/>
          <w:sz w:val="24"/>
          <w:szCs w:val="24"/>
        </w:rPr>
        <w:t xml:space="preserve">-12 years            </w:t>
      </w:r>
    </w:p>
    <w:p w14:paraId="033C34F6" w14:textId="3858148C" w:rsidR="007B7DE1" w:rsidRPr="008F68BF" w:rsidRDefault="007B7DE1" w:rsidP="007B7DE1">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F1747D2" wp14:editId="08201080">
                <wp:simplePos x="0" y="0"/>
                <wp:positionH relativeFrom="column">
                  <wp:posOffset>301625</wp:posOffset>
                </wp:positionH>
                <wp:positionV relativeFrom="paragraph">
                  <wp:posOffset>22225</wp:posOffset>
                </wp:positionV>
                <wp:extent cx="485140" cy="241300"/>
                <wp:effectExtent l="0" t="0" r="10160" b="2540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24130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50DB23E" id="Rectangle 1036" o:spid="_x0000_s1026" style="position:absolute;margin-left:23.75pt;margin-top:1.75pt;width:38.2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">
                <v:path arrowok="t"/>
              </v:rect>
            </w:pict>
          </mc:Fallback>
        </mc:AlternateContent>
      </w:r>
      <w:r w:rsidRPr="008F68BF">
        <w:rPr>
          <w:rFonts w:ascii="Times New Roman" w:hAnsi="Times New Roman" w:cs="Times New Roman"/>
          <w:sz w:val="24"/>
          <w:szCs w:val="24"/>
        </w:rPr>
        <w:t xml:space="preserve">                           13-1</w:t>
      </w:r>
      <w:r w:rsidR="004D6D7B">
        <w:rPr>
          <w:rFonts w:ascii="Times New Roman" w:hAnsi="Times New Roman" w:cs="Times New Roman"/>
          <w:sz w:val="24"/>
          <w:szCs w:val="24"/>
        </w:rPr>
        <w:t>4</w:t>
      </w:r>
      <w:r w:rsidRPr="008F68BF">
        <w:rPr>
          <w:rFonts w:ascii="Times New Roman" w:hAnsi="Times New Roman" w:cs="Times New Roman"/>
          <w:sz w:val="24"/>
          <w:szCs w:val="24"/>
        </w:rPr>
        <w:t xml:space="preserve"> years             </w:t>
      </w:r>
    </w:p>
    <w:p w14:paraId="37C8682E" w14:textId="2CBDDA79" w:rsidR="007B7DE1" w:rsidRPr="008F68BF" w:rsidRDefault="007B7DE1" w:rsidP="007B7DE1">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B2B09A6" wp14:editId="23861154">
                <wp:simplePos x="0" y="0"/>
                <wp:positionH relativeFrom="column">
                  <wp:posOffset>301625</wp:posOffset>
                </wp:positionH>
                <wp:positionV relativeFrom="paragraph">
                  <wp:posOffset>30480</wp:posOffset>
                </wp:positionV>
                <wp:extent cx="485140" cy="233045"/>
                <wp:effectExtent l="0" t="0" r="10160" b="1460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23304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5DC359BD" id="Rectangle 1037" o:spid="_x0000_s1026" style="position:absolute;margin-left:23.75pt;margin-top:2.4pt;width:38.2pt;height:1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">
                <v:path arrowok="t"/>
              </v:rect>
            </w:pict>
          </mc:Fallback>
        </mc:AlternateContent>
      </w:r>
      <w:r w:rsidRPr="008F68BF">
        <w:rPr>
          <w:rFonts w:ascii="Times New Roman" w:hAnsi="Times New Roman" w:cs="Times New Roman"/>
          <w:sz w:val="24"/>
          <w:szCs w:val="24"/>
        </w:rPr>
        <w:t xml:space="preserve">                           1</w:t>
      </w:r>
      <w:r w:rsidR="004D6D7B">
        <w:rPr>
          <w:rFonts w:ascii="Times New Roman" w:hAnsi="Times New Roman" w:cs="Times New Roman"/>
          <w:sz w:val="24"/>
          <w:szCs w:val="24"/>
        </w:rPr>
        <w:t>5</w:t>
      </w:r>
      <w:r w:rsidRPr="008F68BF">
        <w:rPr>
          <w:rFonts w:ascii="Times New Roman" w:hAnsi="Times New Roman" w:cs="Times New Roman"/>
          <w:sz w:val="24"/>
          <w:szCs w:val="24"/>
        </w:rPr>
        <w:t>-1</w:t>
      </w:r>
      <w:r w:rsidR="004D6D7B">
        <w:rPr>
          <w:rFonts w:ascii="Times New Roman" w:hAnsi="Times New Roman" w:cs="Times New Roman"/>
          <w:sz w:val="24"/>
          <w:szCs w:val="24"/>
        </w:rPr>
        <w:t>6</w:t>
      </w:r>
      <w:r w:rsidRPr="008F68BF">
        <w:rPr>
          <w:rFonts w:ascii="Times New Roman" w:hAnsi="Times New Roman" w:cs="Times New Roman"/>
          <w:sz w:val="24"/>
          <w:szCs w:val="24"/>
        </w:rPr>
        <w:t xml:space="preserve"> years            </w:t>
      </w:r>
    </w:p>
    <w:p w14:paraId="52B19CF6" w14:textId="77777777" w:rsidR="00D5301B" w:rsidRPr="008F68BF" w:rsidRDefault="00D5301B" w:rsidP="007B7DE1">
      <w:pPr>
        <w:tabs>
          <w:tab w:val="left" w:pos="2909"/>
        </w:tabs>
        <w:spacing w:line="240" w:lineRule="auto"/>
        <w:rPr>
          <w:rFonts w:ascii="Times New Roman" w:hAnsi="Times New Roman" w:cs="Times New Roman"/>
          <w:sz w:val="24"/>
          <w:szCs w:val="24"/>
        </w:rPr>
      </w:pPr>
    </w:p>
    <w:p w14:paraId="22211F9F" w14:textId="60B23956" w:rsidR="00D5301B" w:rsidRPr="008F68BF" w:rsidRDefault="00D5301B" w:rsidP="00D5301B">
      <w:pPr>
        <w:pStyle w:val="ListParagraph"/>
        <w:numPr>
          <w:ilvl w:val="0"/>
          <w:numId w:val="6"/>
        </w:numPr>
        <w:tabs>
          <w:tab w:val="left" w:pos="1617"/>
        </w:tabs>
        <w:spacing w:line="360" w:lineRule="auto"/>
        <w:rPr>
          <w:rFonts w:ascii="Times New Roman" w:hAnsi="Times New Roman" w:cs="Times New Roman"/>
          <w:sz w:val="24"/>
          <w:szCs w:val="24"/>
        </w:rPr>
      </w:pPr>
      <w:r w:rsidRPr="008F68BF">
        <w:rPr>
          <w:rFonts w:ascii="Times New Roman" w:hAnsi="Times New Roman" w:cs="Times New Roman"/>
          <w:sz w:val="24"/>
          <w:szCs w:val="24"/>
        </w:rPr>
        <w:t xml:space="preserve"> For how long have you schooling in </w:t>
      </w:r>
      <w:proofErr w:type="spellStart"/>
      <w:r w:rsidRPr="008F68BF">
        <w:rPr>
          <w:rFonts w:ascii="Times New Roman" w:hAnsi="Times New Roman" w:cs="Times New Roman"/>
          <w:sz w:val="24"/>
          <w:szCs w:val="24"/>
        </w:rPr>
        <w:t>Kiboro</w:t>
      </w:r>
      <w:proofErr w:type="spellEnd"/>
      <w:r w:rsidRPr="008F68BF">
        <w:rPr>
          <w:rFonts w:ascii="Times New Roman" w:hAnsi="Times New Roman" w:cs="Times New Roman"/>
          <w:sz w:val="24"/>
          <w:szCs w:val="24"/>
        </w:rPr>
        <w:t xml:space="preserve"> Primary school? (Kindly tick appropriately)</w:t>
      </w:r>
    </w:p>
    <w:p w14:paraId="6BC6CB0F" w14:textId="60A23EF0" w:rsidR="00D5301B" w:rsidRPr="008F68BF" w:rsidRDefault="00D5301B" w:rsidP="00D5301B">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78DB2D0" wp14:editId="3BA469F2">
                <wp:simplePos x="0" y="0"/>
                <wp:positionH relativeFrom="column">
                  <wp:posOffset>415290</wp:posOffset>
                </wp:positionH>
                <wp:positionV relativeFrom="paragraph">
                  <wp:posOffset>278765</wp:posOffset>
                </wp:positionV>
                <wp:extent cx="457200" cy="222885"/>
                <wp:effectExtent l="0" t="0" r="19050" b="24765"/>
                <wp:wrapNone/>
                <wp:docPr id="1040" name="Rectangle 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2288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4A4549E" id="Rectangle 1040" o:spid="_x0000_s1026" style="position:absolute;margin-left:32.7pt;margin-top:21.95pt;width:36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">
                <v:path arrowok="t"/>
              </v:rect>
            </w:pict>
          </mc:Fallback>
        </mc:AlternateContent>
      </w:r>
      <w:r w:rsidRPr="008F68B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ADD5189" wp14:editId="189EA194">
                <wp:simplePos x="0" y="0"/>
                <wp:positionH relativeFrom="column">
                  <wp:posOffset>415290</wp:posOffset>
                </wp:positionH>
                <wp:positionV relativeFrom="paragraph">
                  <wp:posOffset>2540</wp:posOffset>
                </wp:positionV>
                <wp:extent cx="457200" cy="211455"/>
                <wp:effectExtent l="0" t="0" r="19050" b="17145"/>
                <wp:wrapNone/>
                <wp:docPr id="1039" name="Rectangle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1145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5846C249" id="Rectangle 1039" o:spid="_x0000_s1026" style="position:absolute;margin-left:32.7pt;margin-top:.2pt;width:36pt;height:1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">
                <v:path arrowok="t"/>
              </v:rect>
            </w:pict>
          </mc:Fallback>
        </mc:AlternateContent>
      </w:r>
      <w:r w:rsidRPr="008F68BF">
        <w:rPr>
          <w:rFonts w:ascii="Times New Roman" w:hAnsi="Times New Roman" w:cs="Times New Roman"/>
          <w:sz w:val="24"/>
          <w:szCs w:val="24"/>
        </w:rPr>
        <w:t xml:space="preserve">                          </w:t>
      </w:r>
      <w:r w:rsidR="001505DC">
        <w:rPr>
          <w:rFonts w:ascii="Times New Roman" w:hAnsi="Times New Roman" w:cs="Times New Roman"/>
          <w:sz w:val="24"/>
          <w:szCs w:val="24"/>
        </w:rPr>
        <w:t>3</w:t>
      </w:r>
      <w:r w:rsidRPr="008F68BF">
        <w:rPr>
          <w:rFonts w:ascii="Times New Roman" w:hAnsi="Times New Roman" w:cs="Times New Roman"/>
          <w:sz w:val="24"/>
          <w:szCs w:val="24"/>
        </w:rPr>
        <w:t xml:space="preserve"> years</w:t>
      </w:r>
      <w:r w:rsidR="001505DC">
        <w:rPr>
          <w:rFonts w:ascii="Times New Roman" w:hAnsi="Times New Roman" w:cs="Times New Roman"/>
          <w:sz w:val="24"/>
          <w:szCs w:val="24"/>
        </w:rPr>
        <w:t xml:space="preserve"> and below</w:t>
      </w:r>
      <w:r w:rsidRPr="008F68BF">
        <w:rPr>
          <w:rFonts w:ascii="Times New Roman" w:hAnsi="Times New Roman" w:cs="Times New Roman"/>
          <w:sz w:val="24"/>
          <w:szCs w:val="24"/>
        </w:rPr>
        <w:t xml:space="preserve">                                       </w:t>
      </w:r>
    </w:p>
    <w:p w14:paraId="4468F669" w14:textId="675199B2" w:rsidR="00D5301B" w:rsidRPr="008F68BF" w:rsidRDefault="00D5301B" w:rsidP="00D5301B">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2119853" wp14:editId="48AB6645">
                <wp:simplePos x="0" y="0"/>
                <wp:positionH relativeFrom="column">
                  <wp:posOffset>415290</wp:posOffset>
                </wp:positionH>
                <wp:positionV relativeFrom="paragraph">
                  <wp:posOffset>277495</wp:posOffset>
                </wp:positionV>
                <wp:extent cx="457200" cy="219075"/>
                <wp:effectExtent l="0" t="0" r="19050" b="28575"/>
                <wp:wrapNone/>
                <wp:docPr id="1041" name="Rectangle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190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E6BEC71" id="Rectangle 1041" o:spid="_x0000_s1026" style="position:absolute;margin-left:32.7pt;margin-top:21.85pt;width:36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">
                <v:path arrowok="t"/>
              </v:rect>
            </w:pict>
          </mc:Fallback>
        </mc:AlternateContent>
      </w:r>
      <w:r w:rsidRPr="008F68BF">
        <w:rPr>
          <w:rFonts w:ascii="Times New Roman" w:hAnsi="Times New Roman" w:cs="Times New Roman"/>
          <w:sz w:val="24"/>
          <w:szCs w:val="24"/>
        </w:rPr>
        <w:t xml:space="preserve">                          4</w:t>
      </w:r>
      <w:r w:rsidR="00A3690D">
        <w:rPr>
          <w:rFonts w:ascii="Times New Roman" w:hAnsi="Times New Roman" w:cs="Times New Roman"/>
          <w:sz w:val="24"/>
          <w:szCs w:val="24"/>
        </w:rPr>
        <w:t>-6</w:t>
      </w:r>
      <w:r w:rsidRPr="008F68BF">
        <w:rPr>
          <w:rFonts w:ascii="Times New Roman" w:hAnsi="Times New Roman" w:cs="Times New Roman"/>
          <w:sz w:val="24"/>
          <w:szCs w:val="24"/>
        </w:rPr>
        <w:t xml:space="preserve"> years                                    </w:t>
      </w:r>
    </w:p>
    <w:p w14:paraId="09C1ECA5" w14:textId="60FA6ED3" w:rsidR="00D5301B" w:rsidRPr="008F68BF" w:rsidRDefault="00D5301B" w:rsidP="00D5301B">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sz w:val="24"/>
          <w:szCs w:val="24"/>
        </w:rPr>
        <w:t xml:space="preserve">                           </w:t>
      </w:r>
      <w:r w:rsidR="008D59EE">
        <w:rPr>
          <w:rFonts w:ascii="Times New Roman" w:hAnsi="Times New Roman" w:cs="Times New Roman"/>
          <w:sz w:val="24"/>
          <w:szCs w:val="24"/>
        </w:rPr>
        <w:t>7</w:t>
      </w:r>
      <w:r w:rsidR="00A3690D">
        <w:rPr>
          <w:rFonts w:ascii="Times New Roman" w:hAnsi="Times New Roman" w:cs="Times New Roman"/>
          <w:sz w:val="24"/>
          <w:szCs w:val="24"/>
        </w:rPr>
        <w:t>-8</w:t>
      </w:r>
      <w:r w:rsidRPr="008F68BF">
        <w:rPr>
          <w:rFonts w:ascii="Times New Roman" w:hAnsi="Times New Roman" w:cs="Times New Roman"/>
          <w:sz w:val="24"/>
          <w:szCs w:val="24"/>
        </w:rPr>
        <w:t xml:space="preserve"> years                                  </w:t>
      </w:r>
    </w:p>
    <w:p w14:paraId="669AE891" w14:textId="5E381FB4" w:rsidR="00C14E84" w:rsidRPr="008F68BF" w:rsidRDefault="00D5301B" w:rsidP="00D5301B">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80D7BED" wp14:editId="79377C8E">
                <wp:simplePos x="0" y="0"/>
                <wp:positionH relativeFrom="column">
                  <wp:posOffset>415290</wp:posOffset>
                </wp:positionH>
                <wp:positionV relativeFrom="paragraph">
                  <wp:posOffset>10160</wp:posOffset>
                </wp:positionV>
                <wp:extent cx="457200" cy="228600"/>
                <wp:effectExtent l="0" t="0" r="19050" b="19050"/>
                <wp:wrapNone/>
                <wp:docPr id="1042" name="Rectangle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2860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5E33BE16" id="Rectangle 1042" o:spid="_x0000_s1026" style="position:absolute;margin-left:32.7pt;margin-top:.8pt;width:3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">
                <v:path arrowok="t"/>
              </v:rect>
            </w:pict>
          </mc:Fallback>
        </mc:AlternateContent>
      </w:r>
      <w:r w:rsidRPr="008F68BF">
        <w:rPr>
          <w:rFonts w:ascii="Times New Roman" w:hAnsi="Times New Roman" w:cs="Times New Roman"/>
          <w:sz w:val="24"/>
          <w:szCs w:val="24"/>
        </w:rPr>
        <w:t xml:space="preserve">                          </w:t>
      </w:r>
      <w:r w:rsidR="00E9453C">
        <w:rPr>
          <w:rFonts w:ascii="Times New Roman" w:hAnsi="Times New Roman" w:cs="Times New Roman"/>
          <w:sz w:val="24"/>
          <w:szCs w:val="24"/>
        </w:rPr>
        <w:t>Above 8years</w:t>
      </w:r>
      <w:r w:rsidRPr="008F68BF">
        <w:rPr>
          <w:rFonts w:ascii="Times New Roman" w:hAnsi="Times New Roman" w:cs="Times New Roman"/>
          <w:sz w:val="24"/>
          <w:szCs w:val="24"/>
        </w:rPr>
        <w:t xml:space="preserve"> </w:t>
      </w:r>
    </w:p>
    <w:p w14:paraId="71C441A1" w14:textId="77777777" w:rsidR="00631198" w:rsidRPr="008F68BF" w:rsidRDefault="00631198" w:rsidP="00D5301B">
      <w:pPr>
        <w:tabs>
          <w:tab w:val="left" w:pos="2909"/>
        </w:tabs>
        <w:spacing w:line="240" w:lineRule="auto"/>
        <w:rPr>
          <w:rFonts w:ascii="Times New Roman" w:hAnsi="Times New Roman" w:cs="Times New Roman"/>
          <w:sz w:val="24"/>
          <w:szCs w:val="24"/>
        </w:rPr>
      </w:pPr>
    </w:p>
    <w:p w14:paraId="7F890472" w14:textId="29D50065" w:rsidR="00631198" w:rsidRPr="008F68BF" w:rsidRDefault="00631198" w:rsidP="00631198">
      <w:pPr>
        <w:pStyle w:val="ListParagraph"/>
        <w:numPr>
          <w:ilvl w:val="0"/>
          <w:numId w:val="6"/>
        </w:numPr>
        <w:tabs>
          <w:tab w:val="left" w:pos="2909"/>
        </w:tabs>
        <w:spacing w:line="240" w:lineRule="auto"/>
        <w:rPr>
          <w:rFonts w:ascii="Times New Roman" w:hAnsi="Times New Roman" w:cs="Times New Roman"/>
          <w:sz w:val="24"/>
          <w:szCs w:val="24"/>
        </w:rPr>
      </w:pPr>
      <w:r w:rsidRPr="008F68BF">
        <w:rPr>
          <w:rFonts w:ascii="Times New Roman" w:hAnsi="Times New Roman" w:cs="Times New Roman"/>
          <w:sz w:val="24"/>
          <w:szCs w:val="24"/>
        </w:rPr>
        <w:t xml:space="preserve">How Long have you been residing in </w:t>
      </w:r>
      <w:proofErr w:type="spellStart"/>
      <w:r w:rsidRPr="008F68BF">
        <w:rPr>
          <w:rFonts w:ascii="Times New Roman" w:hAnsi="Times New Roman" w:cs="Times New Roman"/>
          <w:sz w:val="24"/>
          <w:szCs w:val="24"/>
        </w:rPr>
        <w:t>Mathare</w:t>
      </w:r>
      <w:proofErr w:type="spellEnd"/>
      <w:r w:rsidRPr="008F68BF">
        <w:rPr>
          <w:rFonts w:ascii="Times New Roman" w:hAnsi="Times New Roman" w:cs="Times New Roman"/>
          <w:sz w:val="24"/>
          <w:szCs w:val="24"/>
        </w:rPr>
        <w:t xml:space="preserve"> (Kindly tick appropriately</w:t>
      </w:r>
      <w:proofErr w:type="gramStart"/>
      <w:r w:rsidRPr="008F68BF">
        <w:rPr>
          <w:rFonts w:ascii="Times New Roman" w:hAnsi="Times New Roman" w:cs="Times New Roman"/>
          <w:sz w:val="24"/>
          <w:szCs w:val="24"/>
        </w:rPr>
        <w:t>)</w:t>
      </w:r>
      <w:proofErr w:type="gramEnd"/>
      <w:r w:rsidRPr="008F68BF">
        <w:rPr>
          <w:rFonts w:ascii="Times New Roman" w:hAnsi="Times New Roman" w:cs="Times New Roman"/>
          <w:sz w:val="24"/>
          <w:szCs w:val="24"/>
        </w:rPr>
        <w:t xml:space="preserve">                                         </w:t>
      </w:r>
    </w:p>
    <w:p w14:paraId="467C7BE8" w14:textId="7E70E3B2" w:rsidR="00631198" w:rsidRPr="008F68BF" w:rsidRDefault="008F764E" w:rsidP="008F764E">
      <w:pPr>
        <w:tabs>
          <w:tab w:val="left" w:pos="885"/>
          <w:tab w:val="left" w:pos="1380"/>
        </w:tabs>
        <w:spacing w:line="240" w:lineRule="auto"/>
        <w:rPr>
          <w:rFonts w:ascii="Times New Roman" w:hAnsi="Times New Roman" w:cs="Times New Roman"/>
          <w:sz w:val="24"/>
          <w:szCs w:val="24"/>
        </w:rPr>
      </w:pPr>
      <w:r w:rsidRPr="008F68BF">
        <w:rPr>
          <w:noProof/>
          <w:sz w:val="24"/>
          <w:szCs w:val="24"/>
        </w:rPr>
        <mc:AlternateContent>
          <mc:Choice Requires="wps">
            <w:drawing>
              <wp:anchor distT="0" distB="0" distL="114300" distR="114300" simplePos="0" relativeHeight="251725824" behindDoc="0" locked="0" layoutInCell="1" allowOverlap="1" wp14:anchorId="7A019065" wp14:editId="47D4CEBB">
                <wp:simplePos x="0" y="0"/>
                <wp:positionH relativeFrom="column">
                  <wp:posOffset>457200</wp:posOffset>
                </wp:positionH>
                <wp:positionV relativeFrom="paragraph">
                  <wp:posOffset>9525</wp:posOffset>
                </wp:positionV>
                <wp:extent cx="447675" cy="2286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447675" cy="228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AE376" id="Rectangle 57" o:spid="_x0000_s1026" style="position:absolute;margin-left:36pt;margin-top:.75pt;width:35.25pt;height:1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" fillcolor="window" strokecolor="windowText" strokeweight="1pt"/>
            </w:pict>
          </mc:Fallback>
        </mc:AlternateContent>
      </w:r>
      <w:r w:rsidR="00631198" w:rsidRPr="008F68BF">
        <w:rPr>
          <w:rFonts w:ascii="Times New Roman" w:hAnsi="Times New Roman" w:cs="Times New Roman"/>
          <w:sz w:val="24"/>
          <w:szCs w:val="24"/>
        </w:rPr>
        <w:t xml:space="preserve"> </w:t>
      </w:r>
      <w:r w:rsidR="00631198" w:rsidRPr="008F68BF">
        <w:rPr>
          <w:rFonts w:ascii="Times New Roman" w:hAnsi="Times New Roman" w:cs="Times New Roman"/>
          <w:sz w:val="24"/>
          <w:szCs w:val="24"/>
        </w:rPr>
        <w:tab/>
      </w:r>
      <w:r w:rsidR="00631198" w:rsidRPr="008F68BF">
        <w:rPr>
          <w:rFonts w:ascii="Times New Roman" w:hAnsi="Times New Roman" w:cs="Times New Roman"/>
          <w:sz w:val="24"/>
          <w:szCs w:val="24"/>
        </w:rPr>
        <w:tab/>
      </w:r>
      <w:r>
        <w:rPr>
          <w:rFonts w:ascii="Times New Roman" w:hAnsi="Times New Roman" w:cs="Times New Roman"/>
          <w:sz w:val="24"/>
          <w:szCs w:val="24"/>
        </w:rPr>
        <w:tab/>
        <w:t xml:space="preserve">  </w:t>
      </w:r>
      <w:r w:rsidR="00E9453C">
        <w:rPr>
          <w:rFonts w:ascii="Times New Roman" w:hAnsi="Times New Roman" w:cs="Times New Roman"/>
          <w:sz w:val="24"/>
          <w:szCs w:val="24"/>
        </w:rPr>
        <w:t>3</w:t>
      </w:r>
      <w:r w:rsidR="00E9453C" w:rsidRPr="008F68BF">
        <w:rPr>
          <w:rFonts w:ascii="Times New Roman" w:hAnsi="Times New Roman" w:cs="Times New Roman"/>
          <w:sz w:val="24"/>
          <w:szCs w:val="24"/>
        </w:rPr>
        <w:t xml:space="preserve"> years</w:t>
      </w:r>
      <w:r w:rsidR="00E9453C">
        <w:rPr>
          <w:rFonts w:ascii="Times New Roman" w:hAnsi="Times New Roman" w:cs="Times New Roman"/>
          <w:sz w:val="24"/>
          <w:szCs w:val="24"/>
        </w:rPr>
        <w:t xml:space="preserve"> and below</w:t>
      </w:r>
      <w:r w:rsidR="00631198" w:rsidRPr="008F68BF">
        <w:rPr>
          <w:rFonts w:ascii="Times New Roman" w:hAnsi="Times New Roman" w:cs="Times New Roman"/>
          <w:sz w:val="24"/>
          <w:szCs w:val="24"/>
        </w:rPr>
        <w:t xml:space="preserve"> </w:t>
      </w:r>
    </w:p>
    <w:p w14:paraId="30AA3BBD" w14:textId="19A6B61D" w:rsidR="00631198" w:rsidRPr="008F68BF" w:rsidRDefault="008F764E" w:rsidP="00163CFB">
      <w:pPr>
        <w:tabs>
          <w:tab w:val="left" w:pos="885"/>
        </w:tabs>
        <w:spacing w:line="240" w:lineRule="auto"/>
        <w:ind w:left="555" w:firstLine="885"/>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56A9C98" wp14:editId="375B158A">
                <wp:simplePos x="0" y="0"/>
                <wp:positionH relativeFrom="column">
                  <wp:posOffset>463550</wp:posOffset>
                </wp:positionH>
                <wp:positionV relativeFrom="paragraph">
                  <wp:posOffset>5715</wp:posOffset>
                </wp:positionV>
                <wp:extent cx="447675" cy="2286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447675" cy="228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2C1F0" id="Rectangle 58" o:spid="_x0000_s1026" style="position:absolute;margin-left:36.5pt;margin-top:.45pt;width:35.25pt;height:1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" fillcolor="window" strokecolor="windowText" strokeweight="1pt"/>
            </w:pict>
          </mc:Fallback>
        </mc:AlternateContent>
      </w:r>
      <w:r w:rsidR="00163CFB">
        <w:rPr>
          <w:rFonts w:ascii="Times New Roman" w:hAnsi="Times New Roman" w:cs="Times New Roman"/>
          <w:sz w:val="24"/>
          <w:szCs w:val="24"/>
        </w:rPr>
        <w:t xml:space="preserve">  4-6 years</w:t>
      </w:r>
    </w:p>
    <w:p w14:paraId="0DC28DF1" w14:textId="76D030C1" w:rsidR="00631198" w:rsidRPr="008F68BF" w:rsidRDefault="008F764E" w:rsidP="00631198">
      <w:pPr>
        <w:tabs>
          <w:tab w:val="left" w:pos="885"/>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35AFF9C" wp14:editId="072962AA">
                <wp:simplePos x="0" y="0"/>
                <wp:positionH relativeFrom="column">
                  <wp:posOffset>469900</wp:posOffset>
                </wp:positionH>
                <wp:positionV relativeFrom="paragraph">
                  <wp:posOffset>5715</wp:posOffset>
                </wp:positionV>
                <wp:extent cx="447675" cy="2286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447675" cy="228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2FD26" id="Rectangle 59" o:spid="_x0000_s1026" style="position:absolute;margin-left:37pt;margin-top:.45pt;width:35.25pt;height:1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" fillcolor="window" strokecolor="windowText" strokeweight="1pt"/>
            </w:pict>
          </mc:Fallback>
        </mc:AlternateContent>
      </w:r>
      <w:r w:rsidR="008D59EE">
        <w:rPr>
          <w:rFonts w:ascii="Times New Roman" w:hAnsi="Times New Roman" w:cs="Times New Roman"/>
          <w:sz w:val="24"/>
          <w:szCs w:val="24"/>
        </w:rPr>
        <w:tab/>
      </w:r>
      <w:r w:rsidR="008D59EE">
        <w:rPr>
          <w:rFonts w:ascii="Times New Roman" w:hAnsi="Times New Roman" w:cs="Times New Roman"/>
          <w:sz w:val="24"/>
          <w:szCs w:val="24"/>
        </w:rPr>
        <w:tab/>
        <w:t xml:space="preserve">  7-8 years</w:t>
      </w:r>
    </w:p>
    <w:p w14:paraId="7BCC0694" w14:textId="0AAF92BB" w:rsidR="00631198" w:rsidRPr="008F68BF" w:rsidRDefault="008F764E" w:rsidP="00631198">
      <w:pPr>
        <w:tabs>
          <w:tab w:val="left" w:pos="885"/>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3D25EDD" wp14:editId="744F0AA1">
                <wp:simplePos x="0" y="0"/>
                <wp:positionH relativeFrom="column">
                  <wp:posOffset>488950</wp:posOffset>
                </wp:positionH>
                <wp:positionV relativeFrom="paragraph">
                  <wp:posOffset>12065</wp:posOffset>
                </wp:positionV>
                <wp:extent cx="447675" cy="2286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447675" cy="228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37497" id="Rectangle 60" o:spid="_x0000_s1026" style="position:absolute;margin-left:38.5pt;margin-top:.95pt;width:35.25pt;height:1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" fillcolor="window" strokecolor="windowText" strokeweight="1pt"/>
            </w:pict>
          </mc:Fallback>
        </mc:AlternateContent>
      </w:r>
      <w:r w:rsidR="00CF1F06">
        <w:rPr>
          <w:rFonts w:ascii="Times New Roman" w:hAnsi="Times New Roman" w:cs="Times New Roman"/>
          <w:sz w:val="24"/>
          <w:szCs w:val="24"/>
        </w:rPr>
        <w:tab/>
      </w:r>
      <w:r w:rsidR="008D59EE">
        <w:rPr>
          <w:rFonts w:ascii="Times New Roman" w:hAnsi="Times New Roman" w:cs="Times New Roman"/>
          <w:sz w:val="24"/>
          <w:szCs w:val="24"/>
        </w:rPr>
        <w:tab/>
        <w:t xml:space="preserve">   </w:t>
      </w:r>
      <w:r w:rsidR="00CF1F06">
        <w:rPr>
          <w:rFonts w:ascii="Times New Roman" w:hAnsi="Times New Roman" w:cs="Times New Roman"/>
          <w:sz w:val="24"/>
          <w:szCs w:val="24"/>
        </w:rPr>
        <w:t>Above 8years</w:t>
      </w:r>
    </w:p>
    <w:p w14:paraId="3899CE38" w14:textId="77777777" w:rsidR="00631198" w:rsidRPr="008F68BF" w:rsidRDefault="00631198" w:rsidP="00D5301B">
      <w:pPr>
        <w:tabs>
          <w:tab w:val="left" w:pos="2909"/>
        </w:tabs>
        <w:spacing w:line="240" w:lineRule="auto"/>
        <w:rPr>
          <w:rFonts w:ascii="Times New Roman" w:hAnsi="Times New Roman" w:cs="Times New Roman"/>
          <w:sz w:val="24"/>
          <w:szCs w:val="24"/>
        </w:rPr>
      </w:pPr>
    </w:p>
    <w:p w14:paraId="45095BC8" w14:textId="612686A1" w:rsidR="00631198" w:rsidRPr="008F68BF" w:rsidRDefault="008A3847" w:rsidP="00631198">
      <w:pPr>
        <w:pStyle w:val="ListParagraph"/>
        <w:numPr>
          <w:ilvl w:val="0"/>
          <w:numId w:val="6"/>
        </w:numPr>
        <w:tabs>
          <w:tab w:val="left" w:pos="2909"/>
        </w:tabs>
        <w:spacing w:line="240" w:lineRule="auto"/>
        <w:rPr>
          <w:rFonts w:ascii="Times New Roman" w:hAnsi="Times New Roman" w:cs="Times New Roman"/>
          <w:sz w:val="24"/>
          <w:szCs w:val="24"/>
        </w:rPr>
      </w:pPr>
      <w:r w:rsidRPr="008F68BF">
        <w:rPr>
          <w:rFonts w:ascii="Times New Roman" w:hAnsi="Times New Roman" w:cs="Times New Roman"/>
          <w:sz w:val="24"/>
          <w:szCs w:val="24"/>
        </w:rPr>
        <w:br w:type="page"/>
      </w:r>
    </w:p>
    <w:p w14:paraId="63EC6A21" w14:textId="167AE73B" w:rsidR="00946EB5" w:rsidRPr="009A36E1" w:rsidRDefault="00946EB5" w:rsidP="009A36E1">
      <w:pPr>
        <w:pStyle w:val="ListParagraph"/>
        <w:numPr>
          <w:ilvl w:val="0"/>
          <w:numId w:val="14"/>
        </w:numPr>
        <w:rPr>
          <w:rFonts w:ascii="Times New Roman" w:hAnsi="Times New Roman" w:cs="Times New Roman"/>
          <w:sz w:val="24"/>
          <w:szCs w:val="24"/>
        </w:rPr>
      </w:pPr>
      <w:r w:rsidRPr="009A36E1">
        <w:rPr>
          <w:rFonts w:ascii="Times New Roman" w:hAnsi="Times New Roman" w:cs="Times New Roman"/>
          <w:sz w:val="24"/>
          <w:szCs w:val="24"/>
        </w:rPr>
        <w:lastRenderedPageBreak/>
        <w:t xml:space="preserve">Which of the following types of gambling have you ever engaged in? </w:t>
      </w:r>
    </w:p>
    <w:p w14:paraId="3DAE4E45" w14:textId="77777777" w:rsidR="00834CF5" w:rsidRPr="008F68BF" w:rsidRDefault="00834CF5" w:rsidP="00834CF5">
      <w:pPr>
        <w:pStyle w:val="ListParagraph"/>
        <w:ind w:left="360"/>
        <w:rPr>
          <w:rFonts w:ascii="Times New Roman" w:hAnsi="Times New Roman" w:cs="Times New Roman"/>
          <w:sz w:val="24"/>
          <w:szCs w:val="24"/>
        </w:rPr>
      </w:pPr>
    </w:p>
    <w:tbl>
      <w:tblPr>
        <w:tblStyle w:val="TableGrid"/>
        <w:tblW w:w="9180" w:type="dxa"/>
        <w:tblInd w:w="-275" w:type="dxa"/>
        <w:tblLook w:val="04A0" w:firstRow="1" w:lastRow="0" w:firstColumn="1" w:lastColumn="0" w:noHBand="0" w:noVBand="1"/>
      </w:tblPr>
      <w:tblGrid>
        <w:gridCol w:w="2880"/>
        <w:gridCol w:w="1620"/>
        <w:gridCol w:w="1620"/>
        <w:gridCol w:w="1620"/>
        <w:gridCol w:w="1440"/>
      </w:tblGrid>
      <w:tr w:rsidR="0029039D" w:rsidRPr="008F68BF" w14:paraId="4D56EE78" w14:textId="77777777" w:rsidTr="00913E96">
        <w:tc>
          <w:tcPr>
            <w:tcW w:w="2880" w:type="dxa"/>
          </w:tcPr>
          <w:p w14:paraId="5DB94E0A" w14:textId="4243F6B0" w:rsidR="0029039D" w:rsidRPr="008F68BF" w:rsidRDefault="0029039D" w:rsidP="0029039D">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Type of Gambling</w:t>
            </w:r>
          </w:p>
        </w:tc>
        <w:tc>
          <w:tcPr>
            <w:tcW w:w="1620" w:type="dxa"/>
          </w:tcPr>
          <w:p w14:paraId="28F3B458" w14:textId="1F860DD3" w:rsidR="0029039D" w:rsidRPr="008F68BF" w:rsidRDefault="0029039D" w:rsidP="00946EB5">
            <w:pPr>
              <w:tabs>
                <w:tab w:val="left" w:pos="3495"/>
              </w:tabs>
              <w:rPr>
                <w:rFonts w:ascii="Times New Roman" w:hAnsi="Times New Roman" w:cs="Times New Roman"/>
                <w:sz w:val="24"/>
                <w:szCs w:val="24"/>
              </w:rPr>
            </w:pPr>
            <w:r w:rsidRPr="008F68BF">
              <w:rPr>
                <w:rFonts w:ascii="Times New Roman" w:hAnsi="Times New Roman" w:cs="Times New Roman"/>
                <w:sz w:val="24"/>
                <w:szCs w:val="24"/>
              </w:rPr>
              <w:t>Not at all</w:t>
            </w:r>
          </w:p>
        </w:tc>
        <w:tc>
          <w:tcPr>
            <w:tcW w:w="1620" w:type="dxa"/>
          </w:tcPr>
          <w:p w14:paraId="285A5E39" w14:textId="74CD2CD8" w:rsidR="0029039D" w:rsidRPr="008F68BF" w:rsidRDefault="0029039D" w:rsidP="00946EB5">
            <w:pPr>
              <w:tabs>
                <w:tab w:val="left" w:pos="3495"/>
              </w:tabs>
              <w:rPr>
                <w:rFonts w:ascii="Times New Roman" w:hAnsi="Times New Roman" w:cs="Times New Roman"/>
                <w:sz w:val="24"/>
                <w:szCs w:val="24"/>
              </w:rPr>
            </w:pPr>
            <w:r w:rsidRPr="008F68BF">
              <w:rPr>
                <w:rFonts w:ascii="Times New Roman" w:hAnsi="Times New Roman" w:cs="Times New Roman"/>
                <w:sz w:val="24"/>
                <w:szCs w:val="24"/>
              </w:rPr>
              <w:t>Less than a week</w:t>
            </w:r>
          </w:p>
        </w:tc>
        <w:tc>
          <w:tcPr>
            <w:tcW w:w="1620" w:type="dxa"/>
          </w:tcPr>
          <w:p w14:paraId="2DDD8AC6" w14:textId="7E3E4876" w:rsidR="0029039D" w:rsidRPr="008F68BF" w:rsidRDefault="0029039D" w:rsidP="00946EB5">
            <w:pPr>
              <w:tabs>
                <w:tab w:val="left" w:pos="3495"/>
              </w:tabs>
              <w:rPr>
                <w:rFonts w:ascii="Times New Roman" w:hAnsi="Times New Roman" w:cs="Times New Roman"/>
                <w:sz w:val="24"/>
                <w:szCs w:val="24"/>
              </w:rPr>
            </w:pPr>
            <w:r w:rsidRPr="008F68BF">
              <w:rPr>
                <w:rFonts w:ascii="Times New Roman" w:hAnsi="Times New Roman" w:cs="Times New Roman"/>
                <w:sz w:val="24"/>
                <w:szCs w:val="24"/>
              </w:rPr>
              <w:t>Once a week</w:t>
            </w:r>
          </w:p>
        </w:tc>
        <w:tc>
          <w:tcPr>
            <w:tcW w:w="1440" w:type="dxa"/>
          </w:tcPr>
          <w:p w14:paraId="27218E25" w14:textId="366EC995" w:rsidR="0029039D" w:rsidRPr="008F68BF" w:rsidRDefault="0029039D" w:rsidP="00946EB5">
            <w:pPr>
              <w:tabs>
                <w:tab w:val="left" w:pos="3495"/>
              </w:tabs>
              <w:rPr>
                <w:rFonts w:ascii="Times New Roman" w:hAnsi="Times New Roman" w:cs="Times New Roman"/>
                <w:sz w:val="24"/>
                <w:szCs w:val="24"/>
              </w:rPr>
            </w:pPr>
            <w:r w:rsidRPr="008F68BF">
              <w:rPr>
                <w:rFonts w:ascii="Times New Roman" w:hAnsi="Times New Roman" w:cs="Times New Roman"/>
                <w:sz w:val="24"/>
                <w:szCs w:val="24"/>
              </w:rPr>
              <w:t>More than once a week</w:t>
            </w:r>
          </w:p>
        </w:tc>
      </w:tr>
      <w:tr w:rsidR="0029039D" w:rsidRPr="008F68BF" w14:paraId="1D2EE716" w14:textId="77777777" w:rsidTr="00913E96">
        <w:tc>
          <w:tcPr>
            <w:tcW w:w="2880" w:type="dxa"/>
          </w:tcPr>
          <w:p w14:paraId="1B0740F2" w14:textId="770A6B31" w:rsidR="0029039D" w:rsidRPr="008F68BF" w:rsidRDefault="00913E96" w:rsidP="00913E96">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Betting on s</w:t>
            </w:r>
            <w:r w:rsidR="0029039D" w:rsidRPr="008F68BF">
              <w:rPr>
                <w:rFonts w:ascii="Times New Roman" w:hAnsi="Times New Roman" w:cs="Times New Roman"/>
                <w:sz w:val="24"/>
                <w:szCs w:val="24"/>
              </w:rPr>
              <w:t>port</w:t>
            </w:r>
            <w:r w:rsidRPr="008F68BF">
              <w:rPr>
                <w:rFonts w:ascii="Times New Roman" w:hAnsi="Times New Roman" w:cs="Times New Roman"/>
                <w:sz w:val="24"/>
                <w:szCs w:val="24"/>
              </w:rPr>
              <w:t>ing events</w:t>
            </w:r>
          </w:p>
        </w:tc>
        <w:tc>
          <w:tcPr>
            <w:tcW w:w="1620" w:type="dxa"/>
          </w:tcPr>
          <w:p w14:paraId="0053451B"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158ED156"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23019062" w14:textId="77777777" w:rsidR="0029039D" w:rsidRPr="008F68BF" w:rsidRDefault="0029039D" w:rsidP="00946EB5">
            <w:pPr>
              <w:tabs>
                <w:tab w:val="left" w:pos="3495"/>
              </w:tabs>
              <w:rPr>
                <w:rFonts w:ascii="Times New Roman" w:hAnsi="Times New Roman" w:cs="Times New Roman"/>
                <w:sz w:val="24"/>
                <w:szCs w:val="24"/>
              </w:rPr>
            </w:pPr>
          </w:p>
        </w:tc>
        <w:tc>
          <w:tcPr>
            <w:tcW w:w="1440" w:type="dxa"/>
          </w:tcPr>
          <w:p w14:paraId="0E0CD408" w14:textId="77777777" w:rsidR="0029039D" w:rsidRPr="008F68BF" w:rsidRDefault="0029039D" w:rsidP="00946EB5">
            <w:pPr>
              <w:tabs>
                <w:tab w:val="left" w:pos="3495"/>
              </w:tabs>
              <w:rPr>
                <w:rFonts w:ascii="Times New Roman" w:hAnsi="Times New Roman" w:cs="Times New Roman"/>
                <w:sz w:val="24"/>
                <w:szCs w:val="24"/>
              </w:rPr>
            </w:pPr>
          </w:p>
        </w:tc>
      </w:tr>
      <w:tr w:rsidR="0029039D" w:rsidRPr="008F68BF" w14:paraId="59308505" w14:textId="77777777" w:rsidTr="00913E96">
        <w:tc>
          <w:tcPr>
            <w:tcW w:w="2880" w:type="dxa"/>
          </w:tcPr>
          <w:p w14:paraId="2B6408F7" w14:textId="070A4057" w:rsidR="0029039D" w:rsidRPr="008F68BF" w:rsidRDefault="0029039D" w:rsidP="0029039D">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Played cards for money</w:t>
            </w:r>
          </w:p>
        </w:tc>
        <w:tc>
          <w:tcPr>
            <w:tcW w:w="1620" w:type="dxa"/>
          </w:tcPr>
          <w:p w14:paraId="37B8BAA1"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44DC9698"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5D8A1278" w14:textId="77777777" w:rsidR="0029039D" w:rsidRPr="008F68BF" w:rsidRDefault="0029039D" w:rsidP="00946EB5">
            <w:pPr>
              <w:tabs>
                <w:tab w:val="left" w:pos="3495"/>
              </w:tabs>
              <w:rPr>
                <w:rFonts w:ascii="Times New Roman" w:hAnsi="Times New Roman" w:cs="Times New Roman"/>
                <w:sz w:val="24"/>
                <w:szCs w:val="24"/>
              </w:rPr>
            </w:pPr>
          </w:p>
        </w:tc>
        <w:tc>
          <w:tcPr>
            <w:tcW w:w="1440" w:type="dxa"/>
          </w:tcPr>
          <w:p w14:paraId="14F369DA" w14:textId="77777777" w:rsidR="0029039D" w:rsidRPr="008F68BF" w:rsidRDefault="0029039D" w:rsidP="00946EB5">
            <w:pPr>
              <w:tabs>
                <w:tab w:val="left" w:pos="3495"/>
              </w:tabs>
              <w:rPr>
                <w:rFonts w:ascii="Times New Roman" w:hAnsi="Times New Roman" w:cs="Times New Roman"/>
                <w:sz w:val="24"/>
                <w:szCs w:val="24"/>
              </w:rPr>
            </w:pPr>
          </w:p>
        </w:tc>
      </w:tr>
      <w:tr w:rsidR="0029039D" w:rsidRPr="008F68BF" w14:paraId="6C5D26D2" w14:textId="77777777" w:rsidTr="00913E96">
        <w:tc>
          <w:tcPr>
            <w:tcW w:w="2880" w:type="dxa"/>
          </w:tcPr>
          <w:p w14:paraId="356BECD4" w14:textId="7CB973AA" w:rsidR="0029039D" w:rsidRPr="008F68BF" w:rsidRDefault="0029039D" w:rsidP="00913E96">
            <w:pPr>
              <w:tabs>
                <w:tab w:val="left" w:pos="3495"/>
              </w:tabs>
              <w:spacing w:line="276" w:lineRule="auto"/>
              <w:rPr>
                <w:rFonts w:ascii="Times New Roman" w:hAnsi="Times New Roman" w:cs="Times New Roman"/>
                <w:sz w:val="24"/>
                <w:szCs w:val="24"/>
              </w:rPr>
            </w:pPr>
            <w:r w:rsidRPr="008F68BF">
              <w:rPr>
                <w:rFonts w:ascii="Times New Roman" w:hAnsi="Times New Roman" w:cs="Times New Roman"/>
                <w:sz w:val="24"/>
                <w:szCs w:val="24"/>
              </w:rPr>
              <w:t>Played slot machines/poker machines</w:t>
            </w:r>
          </w:p>
        </w:tc>
        <w:tc>
          <w:tcPr>
            <w:tcW w:w="1620" w:type="dxa"/>
          </w:tcPr>
          <w:p w14:paraId="08695CF5"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4D1FD19C"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58B926C3" w14:textId="77777777" w:rsidR="0029039D" w:rsidRPr="008F68BF" w:rsidRDefault="0029039D" w:rsidP="00946EB5">
            <w:pPr>
              <w:tabs>
                <w:tab w:val="left" w:pos="3495"/>
              </w:tabs>
              <w:rPr>
                <w:rFonts w:ascii="Times New Roman" w:hAnsi="Times New Roman" w:cs="Times New Roman"/>
                <w:sz w:val="24"/>
                <w:szCs w:val="24"/>
              </w:rPr>
            </w:pPr>
          </w:p>
        </w:tc>
        <w:tc>
          <w:tcPr>
            <w:tcW w:w="1440" w:type="dxa"/>
          </w:tcPr>
          <w:p w14:paraId="5210DF8E" w14:textId="77777777" w:rsidR="0029039D" w:rsidRPr="008F68BF" w:rsidRDefault="0029039D" w:rsidP="00946EB5">
            <w:pPr>
              <w:tabs>
                <w:tab w:val="left" w:pos="3495"/>
              </w:tabs>
              <w:rPr>
                <w:rFonts w:ascii="Times New Roman" w:hAnsi="Times New Roman" w:cs="Times New Roman"/>
                <w:sz w:val="24"/>
                <w:szCs w:val="24"/>
              </w:rPr>
            </w:pPr>
          </w:p>
        </w:tc>
      </w:tr>
      <w:tr w:rsidR="0029039D" w:rsidRPr="008F68BF" w14:paraId="26FEDA93" w14:textId="77777777" w:rsidTr="00913E96">
        <w:tc>
          <w:tcPr>
            <w:tcW w:w="2880" w:type="dxa"/>
          </w:tcPr>
          <w:p w14:paraId="4CA73721" w14:textId="3E7230C7" w:rsidR="0029039D" w:rsidRPr="008F68BF" w:rsidRDefault="0029039D" w:rsidP="00913E96">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Played on lotteries</w:t>
            </w:r>
            <w:r w:rsidR="00913E96" w:rsidRPr="008F68BF">
              <w:rPr>
                <w:rFonts w:ascii="Times New Roman" w:hAnsi="Times New Roman" w:cs="Times New Roman"/>
                <w:sz w:val="24"/>
                <w:szCs w:val="24"/>
              </w:rPr>
              <w:t xml:space="preserve"> on radio </w:t>
            </w:r>
          </w:p>
        </w:tc>
        <w:tc>
          <w:tcPr>
            <w:tcW w:w="1620" w:type="dxa"/>
          </w:tcPr>
          <w:p w14:paraId="45FADC1B"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43DADFF6"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3ECEA647" w14:textId="77777777" w:rsidR="0029039D" w:rsidRPr="008F68BF" w:rsidRDefault="0029039D" w:rsidP="00946EB5">
            <w:pPr>
              <w:tabs>
                <w:tab w:val="left" w:pos="3495"/>
              </w:tabs>
              <w:rPr>
                <w:rFonts w:ascii="Times New Roman" w:hAnsi="Times New Roman" w:cs="Times New Roman"/>
                <w:sz w:val="24"/>
                <w:szCs w:val="24"/>
              </w:rPr>
            </w:pPr>
          </w:p>
        </w:tc>
        <w:tc>
          <w:tcPr>
            <w:tcW w:w="1440" w:type="dxa"/>
          </w:tcPr>
          <w:p w14:paraId="18CDB754" w14:textId="77777777" w:rsidR="0029039D" w:rsidRPr="008F68BF" w:rsidRDefault="0029039D" w:rsidP="00946EB5">
            <w:pPr>
              <w:tabs>
                <w:tab w:val="left" w:pos="3495"/>
              </w:tabs>
              <w:rPr>
                <w:rFonts w:ascii="Times New Roman" w:hAnsi="Times New Roman" w:cs="Times New Roman"/>
                <w:sz w:val="24"/>
                <w:szCs w:val="24"/>
              </w:rPr>
            </w:pPr>
          </w:p>
        </w:tc>
      </w:tr>
      <w:tr w:rsidR="0029039D" w:rsidRPr="008F68BF" w14:paraId="5AB8A60D" w14:textId="77777777" w:rsidTr="00913E96">
        <w:tc>
          <w:tcPr>
            <w:tcW w:w="2880" w:type="dxa"/>
          </w:tcPr>
          <w:p w14:paraId="4A434218" w14:textId="1E315BF1" w:rsidR="0029039D" w:rsidRPr="008F68BF" w:rsidRDefault="0029039D" w:rsidP="0029039D">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Went to casinos</w:t>
            </w:r>
          </w:p>
        </w:tc>
        <w:tc>
          <w:tcPr>
            <w:tcW w:w="1620" w:type="dxa"/>
          </w:tcPr>
          <w:p w14:paraId="114B7DF2"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182B5D9F"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52B352C9" w14:textId="77777777" w:rsidR="0029039D" w:rsidRPr="008F68BF" w:rsidRDefault="0029039D" w:rsidP="00946EB5">
            <w:pPr>
              <w:tabs>
                <w:tab w:val="left" w:pos="3495"/>
              </w:tabs>
              <w:rPr>
                <w:rFonts w:ascii="Times New Roman" w:hAnsi="Times New Roman" w:cs="Times New Roman"/>
                <w:sz w:val="24"/>
                <w:szCs w:val="24"/>
              </w:rPr>
            </w:pPr>
          </w:p>
        </w:tc>
        <w:tc>
          <w:tcPr>
            <w:tcW w:w="1440" w:type="dxa"/>
          </w:tcPr>
          <w:p w14:paraId="447BC16F" w14:textId="77777777" w:rsidR="0029039D" w:rsidRPr="008F68BF" w:rsidRDefault="0029039D" w:rsidP="00946EB5">
            <w:pPr>
              <w:tabs>
                <w:tab w:val="left" w:pos="3495"/>
              </w:tabs>
              <w:rPr>
                <w:rFonts w:ascii="Times New Roman" w:hAnsi="Times New Roman" w:cs="Times New Roman"/>
                <w:sz w:val="24"/>
                <w:szCs w:val="24"/>
              </w:rPr>
            </w:pPr>
          </w:p>
        </w:tc>
      </w:tr>
      <w:tr w:rsidR="0029039D" w:rsidRPr="008F68BF" w14:paraId="63422CB1" w14:textId="77777777" w:rsidTr="00913E96">
        <w:tc>
          <w:tcPr>
            <w:tcW w:w="2880" w:type="dxa"/>
          </w:tcPr>
          <w:p w14:paraId="0F361EB4" w14:textId="6B437480" w:rsidR="0029039D" w:rsidRPr="008F68BF" w:rsidRDefault="00020947" w:rsidP="00913E96">
            <w:pPr>
              <w:tabs>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Internet betting</w:t>
            </w:r>
          </w:p>
        </w:tc>
        <w:tc>
          <w:tcPr>
            <w:tcW w:w="1620" w:type="dxa"/>
          </w:tcPr>
          <w:p w14:paraId="2A4486CE"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21F460A5" w14:textId="77777777" w:rsidR="0029039D" w:rsidRPr="008F68BF" w:rsidRDefault="0029039D" w:rsidP="00946EB5">
            <w:pPr>
              <w:tabs>
                <w:tab w:val="left" w:pos="3495"/>
              </w:tabs>
              <w:rPr>
                <w:rFonts w:ascii="Times New Roman" w:hAnsi="Times New Roman" w:cs="Times New Roman"/>
                <w:sz w:val="24"/>
                <w:szCs w:val="24"/>
              </w:rPr>
            </w:pPr>
          </w:p>
        </w:tc>
        <w:tc>
          <w:tcPr>
            <w:tcW w:w="1620" w:type="dxa"/>
          </w:tcPr>
          <w:p w14:paraId="372C66EE" w14:textId="77777777" w:rsidR="0029039D" w:rsidRPr="008F68BF" w:rsidRDefault="0029039D" w:rsidP="00946EB5">
            <w:pPr>
              <w:tabs>
                <w:tab w:val="left" w:pos="3495"/>
              </w:tabs>
              <w:rPr>
                <w:rFonts w:ascii="Times New Roman" w:hAnsi="Times New Roman" w:cs="Times New Roman"/>
                <w:sz w:val="24"/>
                <w:szCs w:val="24"/>
              </w:rPr>
            </w:pPr>
          </w:p>
        </w:tc>
        <w:tc>
          <w:tcPr>
            <w:tcW w:w="1440" w:type="dxa"/>
          </w:tcPr>
          <w:p w14:paraId="3D759782" w14:textId="77777777" w:rsidR="0029039D" w:rsidRPr="008F68BF" w:rsidRDefault="0029039D" w:rsidP="00946EB5">
            <w:pPr>
              <w:tabs>
                <w:tab w:val="left" w:pos="3495"/>
              </w:tabs>
              <w:rPr>
                <w:rFonts w:ascii="Times New Roman" w:hAnsi="Times New Roman" w:cs="Times New Roman"/>
                <w:sz w:val="24"/>
                <w:szCs w:val="24"/>
              </w:rPr>
            </w:pPr>
          </w:p>
        </w:tc>
      </w:tr>
      <w:tr w:rsidR="00913E96" w:rsidRPr="008F68BF" w14:paraId="329ADA44" w14:textId="77777777" w:rsidTr="00913E96">
        <w:tc>
          <w:tcPr>
            <w:tcW w:w="2880" w:type="dxa"/>
          </w:tcPr>
          <w:p w14:paraId="1D1BF64F" w14:textId="79B43E1D" w:rsidR="00913E96" w:rsidRPr="008F68BF" w:rsidRDefault="00913E96" w:rsidP="00913E96">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Electric gaming machines</w:t>
            </w:r>
          </w:p>
        </w:tc>
        <w:tc>
          <w:tcPr>
            <w:tcW w:w="1620" w:type="dxa"/>
          </w:tcPr>
          <w:p w14:paraId="54C4ED6B" w14:textId="77777777" w:rsidR="00913E96" w:rsidRPr="008F68BF" w:rsidRDefault="00913E96" w:rsidP="00946EB5">
            <w:pPr>
              <w:tabs>
                <w:tab w:val="left" w:pos="3495"/>
              </w:tabs>
              <w:rPr>
                <w:rFonts w:ascii="Times New Roman" w:hAnsi="Times New Roman" w:cs="Times New Roman"/>
                <w:sz w:val="24"/>
                <w:szCs w:val="24"/>
              </w:rPr>
            </w:pPr>
          </w:p>
        </w:tc>
        <w:tc>
          <w:tcPr>
            <w:tcW w:w="1620" w:type="dxa"/>
          </w:tcPr>
          <w:p w14:paraId="21D50EF8" w14:textId="77777777" w:rsidR="00913E96" w:rsidRPr="008F68BF" w:rsidRDefault="00913E96" w:rsidP="00946EB5">
            <w:pPr>
              <w:tabs>
                <w:tab w:val="left" w:pos="3495"/>
              </w:tabs>
              <w:rPr>
                <w:rFonts w:ascii="Times New Roman" w:hAnsi="Times New Roman" w:cs="Times New Roman"/>
                <w:sz w:val="24"/>
                <w:szCs w:val="24"/>
              </w:rPr>
            </w:pPr>
          </w:p>
        </w:tc>
        <w:tc>
          <w:tcPr>
            <w:tcW w:w="1620" w:type="dxa"/>
          </w:tcPr>
          <w:p w14:paraId="05AC058E" w14:textId="77777777" w:rsidR="00913E96" w:rsidRPr="008F68BF" w:rsidRDefault="00913E96" w:rsidP="00946EB5">
            <w:pPr>
              <w:tabs>
                <w:tab w:val="left" w:pos="3495"/>
              </w:tabs>
              <w:rPr>
                <w:rFonts w:ascii="Times New Roman" w:hAnsi="Times New Roman" w:cs="Times New Roman"/>
                <w:sz w:val="24"/>
                <w:szCs w:val="24"/>
              </w:rPr>
            </w:pPr>
          </w:p>
        </w:tc>
        <w:tc>
          <w:tcPr>
            <w:tcW w:w="1440" w:type="dxa"/>
          </w:tcPr>
          <w:p w14:paraId="335DDAAC" w14:textId="77777777" w:rsidR="00913E96" w:rsidRPr="008F68BF" w:rsidRDefault="00913E96" w:rsidP="00946EB5">
            <w:pPr>
              <w:tabs>
                <w:tab w:val="left" w:pos="3495"/>
              </w:tabs>
              <w:rPr>
                <w:rFonts w:ascii="Times New Roman" w:hAnsi="Times New Roman" w:cs="Times New Roman"/>
                <w:sz w:val="24"/>
                <w:szCs w:val="24"/>
              </w:rPr>
            </w:pPr>
          </w:p>
        </w:tc>
      </w:tr>
      <w:tr w:rsidR="00913E96" w:rsidRPr="008F68BF" w14:paraId="5E325678" w14:textId="77777777" w:rsidTr="00913E96">
        <w:tc>
          <w:tcPr>
            <w:tcW w:w="2880" w:type="dxa"/>
          </w:tcPr>
          <w:p w14:paraId="57297C6E" w14:textId="4C2C183A" w:rsidR="00913E96" w:rsidRPr="008F68BF" w:rsidRDefault="00913E96" w:rsidP="00913E96">
            <w:pPr>
              <w:tabs>
                <w:tab w:val="left" w:pos="3495"/>
              </w:tabs>
              <w:spacing w:line="480" w:lineRule="auto"/>
              <w:rPr>
                <w:rFonts w:ascii="Times New Roman" w:hAnsi="Times New Roman" w:cs="Times New Roman"/>
                <w:sz w:val="24"/>
                <w:szCs w:val="24"/>
              </w:rPr>
            </w:pPr>
            <w:r w:rsidRPr="008F68BF">
              <w:rPr>
                <w:rFonts w:ascii="Times New Roman" w:hAnsi="Times New Roman" w:cs="Times New Roman"/>
                <w:sz w:val="24"/>
                <w:szCs w:val="24"/>
              </w:rPr>
              <w:t>Pool table betting</w:t>
            </w:r>
          </w:p>
        </w:tc>
        <w:tc>
          <w:tcPr>
            <w:tcW w:w="1620" w:type="dxa"/>
          </w:tcPr>
          <w:p w14:paraId="6D977C19" w14:textId="77777777" w:rsidR="00913E96" w:rsidRPr="008F68BF" w:rsidRDefault="00913E96" w:rsidP="00946EB5">
            <w:pPr>
              <w:tabs>
                <w:tab w:val="left" w:pos="3495"/>
              </w:tabs>
              <w:rPr>
                <w:rFonts w:ascii="Times New Roman" w:hAnsi="Times New Roman" w:cs="Times New Roman"/>
                <w:sz w:val="24"/>
                <w:szCs w:val="24"/>
              </w:rPr>
            </w:pPr>
          </w:p>
        </w:tc>
        <w:tc>
          <w:tcPr>
            <w:tcW w:w="1620" w:type="dxa"/>
          </w:tcPr>
          <w:p w14:paraId="6780B9C0" w14:textId="77777777" w:rsidR="00913E96" w:rsidRPr="008F68BF" w:rsidRDefault="00913E96" w:rsidP="00946EB5">
            <w:pPr>
              <w:tabs>
                <w:tab w:val="left" w:pos="3495"/>
              </w:tabs>
              <w:rPr>
                <w:rFonts w:ascii="Times New Roman" w:hAnsi="Times New Roman" w:cs="Times New Roman"/>
                <w:sz w:val="24"/>
                <w:szCs w:val="24"/>
              </w:rPr>
            </w:pPr>
          </w:p>
        </w:tc>
        <w:tc>
          <w:tcPr>
            <w:tcW w:w="1620" w:type="dxa"/>
          </w:tcPr>
          <w:p w14:paraId="5062DF87" w14:textId="77777777" w:rsidR="00913E96" w:rsidRPr="008F68BF" w:rsidRDefault="00913E96" w:rsidP="00946EB5">
            <w:pPr>
              <w:tabs>
                <w:tab w:val="left" w:pos="3495"/>
              </w:tabs>
              <w:rPr>
                <w:rFonts w:ascii="Times New Roman" w:hAnsi="Times New Roman" w:cs="Times New Roman"/>
                <w:sz w:val="24"/>
                <w:szCs w:val="24"/>
              </w:rPr>
            </w:pPr>
          </w:p>
        </w:tc>
        <w:tc>
          <w:tcPr>
            <w:tcW w:w="1440" w:type="dxa"/>
          </w:tcPr>
          <w:p w14:paraId="7C2623A4" w14:textId="77777777" w:rsidR="00913E96" w:rsidRPr="008F68BF" w:rsidRDefault="00913E96" w:rsidP="00946EB5">
            <w:pPr>
              <w:tabs>
                <w:tab w:val="left" w:pos="3495"/>
              </w:tabs>
              <w:rPr>
                <w:rFonts w:ascii="Times New Roman" w:hAnsi="Times New Roman" w:cs="Times New Roman"/>
                <w:sz w:val="24"/>
                <w:szCs w:val="24"/>
              </w:rPr>
            </w:pPr>
          </w:p>
        </w:tc>
      </w:tr>
    </w:tbl>
    <w:p w14:paraId="45961DD1" w14:textId="77777777" w:rsidR="00E02729" w:rsidRPr="008F68BF" w:rsidRDefault="00E02729" w:rsidP="00E02729">
      <w:pPr>
        <w:rPr>
          <w:rFonts w:ascii="Times New Roman" w:hAnsi="Times New Roman" w:cs="Times New Roman"/>
          <w:sz w:val="24"/>
          <w:szCs w:val="24"/>
        </w:rPr>
      </w:pPr>
    </w:p>
    <w:p w14:paraId="2B02A721" w14:textId="459C0A75" w:rsidR="00E02729" w:rsidRPr="00E02729" w:rsidRDefault="00E02729" w:rsidP="00E02729">
      <w:pPr>
        <w:tabs>
          <w:tab w:val="left" w:pos="2040"/>
        </w:tabs>
        <w:spacing w:line="480" w:lineRule="auto"/>
        <w:rPr>
          <w:rFonts w:ascii="Times New Roman" w:hAnsi="Times New Roman" w:cs="Times New Roman"/>
          <w:color w:val="FF0000"/>
          <w:sz w:val="24"/>
          <w:szCs w:val="24"/>
        </w:rPr>
      </w:pPr>
      <w:r w:rsidRPr="008F68BF">
        <w:rPr>
          <w:rFonts w:ascii="Times New Roman" w:hAnsi="Times New Roman" w:cs="Times New Roman"/>
          <w:sz w:val="24"/>
          <w:szCs w:val="24"/>
        </w:rPr>
        <w:tab/>
      </w:r>
      <w:r w:rsidRPr="00E02729">
        <w:rPr>
          <w:rFonts w:ascii="Times New Roman" w:hAnsi="Times New Roman" w:cs="Times New Roman"/>
          <w:sz w:val="24"/>
          <w:szCs w:val="24"/>
        </w:rPr>
        <w:t>Section B: Prevalence of Gambling</w:t>
      </w:r>
    </w:p>
    <w:p w14:paraId="2B095347" w14:textId="77777777" w:rsidR="00E02729" w:rsidRPr="00E02729" w:rsidRDefault="00E02729" w:rsidP="00E02729">
      <w:pPr>
        <w:pStyle w:val="ListParagraph"/>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SOUTH OAKS GAMBLING SCREEN: REVISED FOR ADOLESCENTS (SOGS-RA)</w:t>
      </w:r>
    </w:p>
    <w:p w14:paraId="002A3A18" w14:textId="77777777" w:rsidR="002A3391" w:rsidRPr="00E02729" w:rsidRDefault="002A3391" w:rsidP="00E02729">
      <w:pPr>
        <w:pStyle w:val="ListParagraph"/>
        <w:spacing w:line="480" w:lineRule="auto"/>
        <w:jc w:val="both"/>
        <w:rPr>
          <w:rFonts w:ascii="Times New Roman" w:hAnsi="Times New Roman" w:cs="Times New Roman"/>
          <w:color w:val="FF0000"/>
          <w:sz w:val="24"/>
          <w:szCs w:val="24"/>
        </w:rPr>
      </w:pPr>
    </w:p>
    <w:p w14:paraId="2E55F616" w14:textId="04D1F464" w:rsidR="008D0BA6"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How often have you gone back another day to try and win back money you lost gambling? </w:t>
      </w:r>
    </w:p>
    <w:p w14:paraId="101193A4" w14:textId="1C776877" w:rsidR="00E61DE8" w:rsidRPr="008F68BF" w:rsidRDefault="00E61DE8" w:rsidP="00E61DE8">
      <w:pPr>
        <w:tabs>
          <w:tab w:val="left" w:pos="2909"/>
        </w:tabs>
        <w:spacing w:line="240" w:lineRule="auto"/>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1347669" wp14:editId="74AF64D8">
                <wp:simplePos x="0" y="0"/>
                <wp:positionH relativeFrom="column">
                  <wp:posOffset>415290</wp:posOffset>
                </wp:positionH>
                <wp:positionV relativeFrom="paragraph">
                  <wp:posOffset>278765</wp:posOffset>
                </wp:positionV>
                <wp:extent cx="457200" cy="222885"/>
                <wp:effectExtent l="0" t="0" r="19050" b="247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2288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629B7DD0" id="Rectangle 3" o:spid="_x0000_s1026" style="position:absolute;margin-left:32.7pt;margin-top:21.95pt;width:36pt;height:17.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">
                <v:path arrowok="t"/>
              </v:rect>
            </w:pict>
          </mc:Fallback>
        </mc:AlternateContent>
      </w:r>
      <w:r w:rsidRPr="008F68B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7BCB659" wp14:editId="6DAC1BD1">
                <wp:simplePos x="0" y="0"/>
                <wp:positionH relativeFrom="column">
                  <wp:posOffset>415290</wp:posOffset>
                </wp:positionH>
                <wp:positionV relativeFrom="paragraph">
                  <wp:posOffset>2540</wp:posOffset>
                </wp:positionV>
                <wp:extent cx="457200" cy="211455"/>
                <wp:effectExtent l="0" t="0" r="19050" b="171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1145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9E730B" id="Rectangle 4" o:spid="_x0000_s1026" style="position:absolute;margin-left:32.7pt;margin-top:.2pt;width:36pt;height:1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">
                <v:path arrowok="t"/>
              </v:rect>
            </w:pict>
          </mc:Fallback>
        </mc:AlternateContent>
      </w:r>
      <w:r w:rsidRPr="008F68BF">
        <w:rPr>
          <w:rFonts w:ascii="Times New Roman" w:hAnsi="Times New Roman" w:cs="Times New Roman"/>
          <w:sz w:val="24"/>
          <w:szCs w:val="24"/>
        </w:rPr>
        <w:t xml:space="preserve">                          </w:t>
      </w:r>
      <w:r w:rsidRPr="00E02729">
        <w:rPr>
          <w:rFonts w:ascii="Times New Roman" w:hAnsi="Times New Roman" w:cs="Times New Roman"/>
          <w:color w:val="FF0000"/>
          <w:sz w:val="24"/>
          <w:szCs w:val="24"/>
        </w:rPr>
        <w:t>Every time</w:t>
      </w:r>
      <w:r>
        <w:rPr>
          <w:rFonts w:ascii="Times New Roman" w:hAnsi="Times New Roman" w:cs="Times New Roman"/>
          <w:color w:val="FF0000"/>
          <w:sz w:val="24"/>
          <w:szCs w:val="24"/>
        </w:rPr>
        <w:tab/>
        <w:t xml:space="preserve"> </w:t>
      </w:r>
      <w:r w:rsidRPr="005E7A5F">
        <w:rPr>
          <w:rFonts w:ascii="Times New Roman" w:hAnsi="Times New Roman" w:cs="Times New Roman"/>
          <w:sz w:val="24"/>
          <w:szCs w:val="24"/>
        </w:rPr>
        <w:t xml:space="preserve">                 </w:t>
      </w:r>
    </w:p>
    <w:p w14:paraId="0D59C762" w14:textId="455AAE0D" w:rsidR="00E61DE8" w:rsidRDefault="00E61DE8" w:rsidP="00265120">
      <w:pPr>
        <w:pStyle w:val="ListParagraph"/>
        <w:spacing w:line="480" w:lineRule="auto"/>
        <w:ind w:left="360"/>
        <w:jc w:val="both"/>
        <w:rPr>
          <w:rFonts w:ascii="Times New Roman" w:hAnsi="Times New Roman" w:cs="Times New Roman"/>
          <w:sz w:val="24"/>
          <w:szCs w:val="24"/>
        </w:rPr>
      </w:pPr>
      <w:r w:rsidRPr="008F68B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7EB4168F" wp14:editId="5DD2730B">
                <wp:simplePos x="0" y="0"/>
                <wp:positionH relativeFrom="column">
                  <wp:posOffset>415290</wp:posOffset>
                </wp:positionH>
                <wp:positionV relativeFrom="paragraph">
                  <wp:posOffset>277495</wp:posOffset>
                </wp:positionV>
                <wp:extent cx="457200" cy="2190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190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5ED5C7EC" id="Rectangle 5" o:spid="_x0000_s1026" style="position:absolute;margin-left:32.7pt;margin-top:21.85pt;width:36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">
                <v:path arrowok="t"/>
              </v:rect>
            </w:pict>
          </mc:Fallback>
        </mc:AlternateContent>
      </w:r>
      <w:r w:rsidRPr="008F68BF">
        <w:rPr>
          <w:rFonts w:ascii="Times New Roman" w:hAnsi="Times New Roman" w:cs="Times New Roman"/>
          <w:sz w:val="24"/>
          <w:szCs w:val="24"/>
        </w:rPr>
        <w:t xml:space="preserve">                    </w:t>
      </w:r>
      <w:r w:rsidRPr="00E02729">
        <w:rPr>
          <w:rFonts w:ascii="Times New Roman" w:hAnsi="Times New Roman" w:cs="Times New Roman"/>
          <w:color w:val="FF0000"/>
          <w:sz w:val="24"/>
          <w:szCs w:val="24"/>
        </w:rPr>
        <w:t>Most of the time</w:t>
      </w:r>
      <w:r>
        <w:rPr>
          <w:rFonts w:ascii="Times New Roman" w:hAnsi="Times New Roman" w:cs="Times New Roman"/>
          <w:color w:val="FF0000"/>
          <w:sz w:val="24"/>
          <w:szCs w:val="24"/>
        </w:rPr>
        <w:t xml:space="preserve"> </w:t>
      </w:r>
      <w:r w:rsidRPr="005E7A5F">
        <w:rPr>
          <w:rFonts w:ascii="Times New Roman" w:hAnsi="Times New Roman" w:cs="Times New Roman"/>
          <w:sz w:val="24"/>
          <w:szCs w:val="24"/>
        </w:rPr>
        <w:t xml:space="preserve">                 </w:t>
      </w:r>
    </w:p>
    <w:p w14:paraId="581DCB67" w14:textId="77777777" w:rsidR="00674786" w:rsidRDefault="00265120" w:rsidP="00265120">
      <w:pPr>
        <w:pStyle w:val="ListParagraph"/>
        <w:spacing w:line="48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E02729">
        <w:rPr>
          <w:rFonts w:ascii="Times New Roman" w:hAnsi="Times New Roman" w:cs="Times New Roman"/>
          <w:color w:val="FF0000"/>
          <w:sz w:val="24"/>
          <w:szCs w:val="24"/>
        </w:rPr>
        <w:t>Some of the time</w:t>
      </w:r>
    </w:p>
    <w:p w14:paraId="544E8152" w14:textId="6619926E" w:rsidR="008D0BA6" w:rsidRPr="00E02729" w:rsidRDefault="00265120" w:rsidP="00265120">
      <w:pPr>
        <w:pStyle w:val="ListParagraph"/>
        <w:spacing w:line="48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674786">
        <w:rPr>
          <w:rFonts w:ascii="Times New Roman" w:hAnsi="Times New Roman" w:cs="Times New Roman"/>
          <w:color w:val="FF0000"/>
          <w:sz w:val="24"/>
          <w:szCs w:val="24"/>
        </w:rPr>
        <w:t>Never</w:t>
      </w:r>
      <w:r w:rsidR="00E61DE8" w:rsidRPr="00674786">
        <w:rPr>
          <w:rFonts w:ascii="Times New Roman" w:hAnsi="Times New Roman" w:cs="Times New Roman"/>
          <w:color w:val="FF0000"/>
          <w:sz w:val="24"/>
          <w:szCs w:val="24"/>
        </w:rPr>
        <w:t xml:space="preserve"> </w:t>
      </w:r>
      <w:r w:rsidR="00E61DE8" w:rsidRPr="008F68BF">
        <w:rPr>
          <w:rFonts w:ascii="Times New Roman" w:hAnsi="Times New Roman" w:cs="Times New Roman"/>
          <w:sz w:val="24"/>
          <w:szCs w:val="24"/>
        </w:rPr>
        <w:t xml:space="preserve">                   </w:t>
      </w:r>
      <w:r w:rsidR="00E61DE8" w:rsidRPr="008F68B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D945A04" wp14:editId="6F4E304E">
                <wp:simplePos x="0" y="0"/>
                <wp:positionH relativeFrom="column">
                  <wp:posOffset>415290</wp:posOffset>
                </wp:positionH>
                <wp:positionV relativeFrom="paragraph">
                  <wp:posOffset>10160</wp:posOffset>
                </wp:positionV>
                <wp:extent cx="457200" cy="2286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2860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0971AFF3" id="Rectangle 6" o:spid="_x0000_s1026" style="position:absolute;margin-left:32.7pt;margin-top:.8pt;width:36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">
                <v:path arrowok="t"/>
              </v:rect>
            </w:pict>
          </mc:Fallback>
        </mc:AlternateContent>
      </w:r>
      <w:r w:rsidR="00E61DE8" w:rsidRPr="008F68BF">
        <w:rPr>
          <w:rFonts w:ascii="Times New Roman" w:hAnsi="Times New Roman" w:cs="Times New Roman"/>
          <w:sz w:val="24"/>
          <w:szCs w:val="24"/>
        </w:rPr>
        <w:t xml:space="preserve">                       </w:t>
      </w:r>
      <w:r w:rsidR="00E61DE8" w:rsidRPr="005E7A5F">
        <w:rPr>
          <w:rFonts w:ascii="Times New Roman" w:hAnsi="Times New Roman" w:cs="Times New Roman"/>
          <w:sz w:val="24"/>
          <w:szCs w:val="24"/>
        </w:rPr>
        <w:t xml:space="preserve">             </w:t>
      </w:r>
    </w:p>
    <w:p w14:paraId="6BF11A63" w14:textId="2C827096" w:rsidR="008D0BA6" w:rsidRPr="007A15F5" w:rsidRDefault="008D0BA6" w:rsidP="009A36E1">
      <w:pPr>
        <w:pStyle w:val="ListParagraph"/>
        <w:numPr>
          <w:ilvl w:val="0"/>
          <w:numId w:val="14"/>
        </w:numPr>
        <w:spacing w:line="480" w:lineRule="auto"/>
        <w:ind w:left="360"/>
        <w:jc w:val="both"/>
        <w:rPr>
          <w:rFonts w:ascii="Times New Roman" w:hAnsi="Times New Roman" w:cs="Times New Roman"/>
          <w:color w:val="FF0000"/>
          <w:sz w:val="24"/>
          <w:szCs w:val="24"/>
        </w:rPr>
      </w:pPr>
      <w:r w:rsidRPr="007A15F5">
        <w:rPr>
          <w:rFonts w:ascii="Times New Roman" w:hAnsi="Times New Roman" w:cs="Times New Roman"/>
          <w:color w:val="FF0000"/>
          <w:sz w:val="24"/>
          <w:szCs w:val="24"/>
        </w:rPr>
        <w:lastRenderedPageBreak/>
        <w:t>When you were betting, have you ever told others you were winning money when you weren’t?</w:t>
      </w:r>
      <w:r w:rsidR="007A15F5" w:rsidRPr="007A15F5">
        <w:rPr>
          <w:rFonts w:ascii="Times New Roman" w:hAnsi="Times New Roman" w:cs="Times New Roman"/>
          <w:color w:val="FF0000"/>
          <w:sz w:val="24"/>
          <w:szCs w:val="24"/>
        </w:rPr>
        <w:t xml:space="preserve">   </w:t>
      </w:r>
      <w:r w:rsidRPr="007A15F5">
        <w:rPr>
          <w:rFonts w:ascii="Times New Roman" w:hAnsi="Times New Roman" w:cs="Times New Roman"/>
          <w:color w:val="FF0000"/>
          <w:sz w:val="24"/>
          <w:szCs w:val="24"/>
        </w:rPr>
        <w:t xml:space="preserve">Yes [   </w:t>
      </w:r>
      <w:proofErr w:type="gramStart"/>
      <w:r w:rsidRPr="007A15F5">
        <w:rPr>
          <w:rFonts w:ascii="Times New Roman" w:hAnsi="Times New Roman" w:cs="Times New Roman"/>
          <w:color w:val="FF0000"/>
          <w:sz w:val="24"/>
          <w:szCs w:val="24"/>
        </w:rPr>
        <w:t xml:space="preserve">  ]</w:t>
      </w:r>
      <w:proofErr w:type="gramEnd"/>
      <w:r w:rsidRPr="007A15F5">
        <w:rPr>
          <w:rFonts w:ascii="Times New Roman" w:hAnsi="Times New Roman" w:cs="Times New Roman"/>
          <w:color w:val="FF0000"/>
          <w:sz w:val="24"/>
          <w:szCs w:val="24"/>
        </w:rPr>
        <w:tab/>
        <w:t xml:space="preserve"> </w:t>
      </w:r>
      <w:r w:rsidRPr="007A15F5">
        <w:rPr>
          <w:rFonts w:ascii="Times New Roman" w:hAnsi="Times New Roman" w:cs="Times New Roman"/>
          <w:color w:val="FF0000"/>
          <w:sz w:val="24"/>
          <w:szCs w:val="24"/>
        </w:rPr>
        <w:tab/>
        <w:t>No [     ]</w:t>
      </w:r>
    </w:p>
    <w:p w14:paraId="20435AEB" w14:textId="77777777" w:rsidR="000A3CEE" w:rsidRPr="00E02729"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 Has your betting money ever caused any problems for you such as arguments with family and friends, or problems at school or work?</w:t>
      </w:r>
    </w:p>
    <w:p w14:paraId="5303BF03" w14:textId="77777777" w:rsidR="000A3CEE" w:rsidRPr="00E02729" w:rsidRDefault="000A3CEE" w:rsidP="00E02729">
      <w:pPr>
        <w:pStyle w:val="ListParagraph"/>
        <w:spacing w:line="480" w:lineRule="auto"/>
        <w:ind w:left="360"/>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Yes [   </w:t>
      </w:r>
      <w:proofErr w:type="gramStart"/>
      <w:r w:rsidRPr="00E02729">
        <w:rPr>
          <w:rFonts w:ascii="Times New Roman" w:hAnsi="Times New Roman" w:cs="Times New Roman"/>
          <w:color w:val="FF0000"/>
          <w:sz w:val="24"/>
          <w:szCs w:val="24"/>
        </w:rPr>
        <w:t xml:space="preserve">  ]</w:t>
      </w:r>
      <w:proofErr w:type="gramEnd"/>
      <w:r w:rsidRPr="00E02729">
        <w:rPr>
          <w:rFonts w:ascii="Times New Roman" w:hAnsi="Times New Roman" w:cs="Times New Roman"/>
          <w:color w:val="FF0000"/>
          <w:sz w:val="24"/>
          <w:szCs w:val="24"/>
        </w:rPr>
        <w:tab/>
        <w:t xml:space="preserve"> </w:t>
      </w:r>
      <w:r w:rsidRPr="00E02729">
        <w:rPr>
          <w:rFonts w:ascii="Times New Roman" w:hAnsi="Times New Roman" w:cs="Times New Roman"/>
          <w:color w:val="FF0000"/>
          <w:sz w:val="24"/>
          <w:szCs w:val="24"/>
        </w:rPr>
        <w:tab/>
        <w:t>No [     ]</w:t>
      </w:r>
    </w:p>
    <w:p w14:paraId="4E92EB08" w14:textId="2FC32720" w:rsidR="000A3CEE" w:rsidRPr="0045595A" w:rsidRDefault="008D0BA6" w:rsidP="009A36E1">
      <w:pPr>
        <w:pStyle w:val="ListParagraph"/>
        <w:numPr>
          <w:ilvl w:val="0"/>
          <w:numId w:val="14"/>
        </w:numPr>
        <w:spacing w:line="480" w:lineRule="auto"/>
        <w:ind w:left="360"/>
        <w:jc w:val="both"/>
        <w:rPr>
          <w:rFonts w:ascii="Times New Roman" w:hAnsi="Times New Roman" w:cs="Times New Roman"/>
          <w:color w:val="FF0000"/>
          <w:sz w:val="24"/>
          <w:szCs w:val="24"/>
        </w:rPr>
      </w:pPr>
      <w:r w:rsidRPr="0045595A">
        <w:rPr>
          <w:rFonts w:ascii="Times New Roman" w:hAnsi="Times New Roman" w:cs="Times New Roman"/>
          <w:color w:val="FF0000"/>
          <w:sz w:val="24"/>
          <w:szCs w:val="24"/>
        </w:rPr>
        <w:t xml:space="preserve"> Have you ever gambled more than you had planned to? </w:t>
      </w:r>
      <w:r w:rsidR="0045595A" w:rsidRPr="0045595A">
        <w:rPr>
          <w:rFonts w:ascii="Times New Roman" w:hAnsi="Times New Roman" w:cs="Times New Roman"/>
          <w:color w:val="FF0000"/>
          <w:sz w:val="24"/>
          <w:szCs w:val="24"/>
        </w:rPr>
        <w:t xml:space="preserve">   </w:t>
      </w:r>
      <w:r w:rsidR="000A3CEE" w:rsidRPr="0045595A">
        <w:rPr>
          <w:rFonts w:ascii="Times New Roman" w:hAnsi="Times New Roman" w:cs="Times New Roman"/>
          <w:color w:val="FF0000"/>
          <w:sz w:val="24"/>
          <w:szCs w:val="24"/>
        </w:rPr>
        <w:t xml:space="preserve">Yes [   </w:t>
      </w:r>
      <w:proofErr w:type="gramStart"/>
      <w:r w:rsidR="000A3CEE" w:rsidRPr="0045595A">
        <w:rPr>
          <w:rFonts w:ascii="Times New Roman" w:hAnsi="Times New Roman" w:cs="Times New Roman"/>
          <w:color w:val="FF0000"/>
          <w:sz w:val="24"/>
          <w:szCs w:val="24"/>
        </w:rPr>
        <w:t xml:space="preserve">  ]</w:t>
      </w:r>
      <w:proofErr w:type="gramEnd"/>
      <w:r w:rsidR="000A3CEE" w:rsidRPr="0045595A">
        <w:rPr>
          <w:rFonts w:ascii="Times New Roman" w:hAnsi="Times New Roman" w:cs="Times New Roman"/>
          <w:color w:val="FF0000"/>
          <w:sz w:val="24"/>
          <w:szCs w:val="24"/>
        </w:rPr>
        <w:tab/>
        <w:t>No [     ]</w:t>
      </w:r>
    </w:p>
    <w:p w14:paraId="0DA39726" w14:textId="77777777" w:rsidR="000A3CEE" w:rsidRPr="00E02729"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Has anyone criticized your betting, or told you that you had a gambling problem whether you thought it true or not?</w:t>
      </w:r>
    </w:p>
    <w:p w14:paraId="57EA3CAF" w14:textId="77777777" w:rsidR="000A3CEE" w:rsidRPr="00E02729" w:rsidRDefault="000A3CEE" w:rsidP="00E02729">
      <w:pPr>
        <w:pStyle w:val="ListParagraph"/>
        <w:spacing w:line="480" w:lineRule="auto"/>
        <w:ind w:left="360"/>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Yes [   </w:t>
      </w:r>
      <w:proofErr w:type="gramStart"/>
      <w:r w:rsidRPr="00E02729">
        <w:rPr>
          <w:rFonts w:ascii="Times New Roman" w:hAnsi="Times New Roman" w:cs="Times New Roman"/>
          <w:color w:val="FF0000"/>
          <w:sz w:val="24"/>
          <w:szCs w:val="24"/>
        </w:rPr>
        <w:t xml:space="preserve">  ]</w:t>
      </w:r>
      <w:proofErr w:type="gramEnd"/>
      <w:r w:rsidRPr="00E02729">
        <w:rPr>
          <w:rFonts w:ascii="Times New Roman" w:hAnsi="Times New Roman" w:cs="Times New Roman"/>
          <w:color w:val="FF0000"/>
          <w:sz w:val="24"/>
          <w:szCs w:val="24"/>
        </w:rPr>
        <w:tab/>
        <w:t xml:space="preserve"> </w:t>
      </w:r>
      <w:r w:rsidRPr="00E02729">
        <w:rPr>
          <w:rFonts w:ascii="Times New Roman" w:hAnsi="Times New Roman" w:cs="Times New Roman"/>
          <w:color w:val="FF0000"/>
          <w:sz w:val="24"/>
          <w:szCs w:val="24"/>
        </w:rPr>
        <w:tab/>
        <w:t>No [     ]</w:t>
      </w:r>
    </w:p>
    <w:p w14:paraId="3D766DC0" w14:textId="595AA36E" w:rsidR="000A3CEE" w:rsidRPr="0045595A" w:rsidRDefault="008D0BA6" w:rsidP="009A36E1">
      <w:pPr>
        <w:pStyle w:val="ListParagraph"/>
        <w:numPr>
          <w:ilvl w:val="0"/>
          <w:numId w:val="14"/>
        </w:numPr>
        <w:spacing w:line="480" w:lineRule="auto"/>
        <w:ind w:left="360"/>
        <w:jc w:val="both"/>
        <w:rPr>
          <w:rFonts w:ascii="Times New Roman" w:hAnsi="Times New Roman" w:cs="Times New Roman"/>
          <w:color w:val="FF0000"/>
          <w:sz w:val="24"/>
          <w:szCs w:val="24"/>
        </w:rPr>
      </w:pPr>
      <w:r w:rsidRPr="0045595A">
        <w:rPr>
          <w:rFonts w:ascii="Times New Roman" w:hAnsi="Times New Roman" w:cs="Times New Roman"/>
          <w:color w:val="FF0000"/>
          <w:sz w:val="24"/>
          <w:szCs w:val="24"/>
        </w:rPr>
        <w:t xml:space="preserve">Have you ever felt bad about the amount of money you bet, or about what happens when you bet money? </w:t>
      </w:r>
      <w:r w:rsidR="0045595A" w:rsidRPr="0045595A">
        <w:rPr>
          <w:rFonts w:ascii="Times New Roman" w:hAnsi="Times New Roman" w:cs="Times New Roman"/>
          <w:color w:val="FF0000"/>
          <w:sz w:val="24"/>
          <w:szCs w:val="24"/>
        </w:rPr>
        <w:t xml:space="preserve">   </w:t>
      </w:r>
      <w:r w:rsidR="000A3CEE" w:rsidRPr="0045595A">
        <w:rPr>
          <w:rFonts w:ascii="Times New Roman" w:hAnsi="Times New Roman" w:cs="Times New Roman"/>
          <w:color w:val="FF0000"/>
          <w:sz w:val="24"/>
          <w:szCs w:val="24"/>
        </w:rPr>
        <w:t xml:space="preserve">Yes [   </w:t>
      </w:r>
      <w:proofErr w:type="gramStart"/>
      <w:r w:rsidR="000A3CEE" w:rsidRPr="0045595A">
        <w:rPr>
          <w:rFonts w:ascii="Times New Roman" w:hAnsi="Times New Roman" w:cs="Times New Roman"/>
          <w:color w:val="FF0000"/>
          <w:sz w:val="24"/>
          <w:szCs w:val="24"/>
        </w:rPr>
        <w:t xml:space="preserve">  ]</w:t>
      </w:r>
      <w:proofErr w:type="gramEnd"/>
      <w:r w:rsidR="000A3CEE" w:rsidRPr="0045595A">
        <w:rPr>
          <w:rFonts w:ascii="Times New Roman" w:hAnsi="Times New Roman" w:cs="Times New Roman"/>
          <w:color w:val="FF0000"/>
          <w:sz w:val="24"/>
          <w:szCs w:val="24"/>
        </w:rPr>
        <w:tab/>
        <w:t xml:space="preserve"> </w:t>
      </w:r>
      <w:r w:rsidR="000A3CEE" w:rsidRPr="0045595A">
        <w:rPr>
          <w:rFonts w:ascii="Times New Roman" w:hAnsi="Times New Roman" w:cs="Times New Roman"/>
          <w:color w:val="FF0000"/>
          <w:sz w:val="24"/>
          <w:szCs w:val="24"/>
        </w:rPr>
        <w:tab/>
        <w:t>No [     ]</w:t>
      </w:r>
    </w:p>
    <w:p w14:paraId="05E96696" w14:textId="77777777" w:rsidR="00264AE9" w:rsidRPr="00E02729"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Have you ever felt like you would like to stop betting, but didn’t think you could?</w:t>
      </w:r>
    </w:p>
    <w:p w14:paraId="66112EC7" w14:textId="77777777" w:rsidR="00264AE9" w:rsidRPr="00E02729" w:rsidRDefault="00264AE9" w:rsidP="00E02729">
      <w:pPr>
        <w:pStyle w:val="ListParagraph"/>
        <w:spacing w:line="480" w:lineRule="auto"/>
        <w:ind w:left="360"/>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Yes [   </w:t>
      </w:r>
      <w:proofErr w:type="gramStart"/>
      <w:r w:rsidRPr="00E02729">
        <w:rPr>
          <w:rFonts w:ascii="Times New Roman" w:hAnsi="Times New Roman" w:cs="Times New Roman"/>
          <w:color w:val="FF0000"/>
          <w:sz w:val="24"/>
          <w:szCs w:val="24"/>
        </w:rPr>
        <w:t xml:space="preserve">  ]</w:t>
      </w:r>
      <w:proofErr w:type="gramEnd"/>
      <w:r w:rsidRPr="00E02729">
        <w:rPr>
          <w:rFonts w:ascii="Times New Roman" w:hAnsi="Times New Roman" w:cs="Times New Roman"/>
          <w:color w:val="FF0000"/>
          <w:sz w:val="24"/>
          <w:szCs w:val="24"/>
        </w:rPr>
        <w:tab/>
        <w:t xml:space="preserve"> </w:t>
      </w:r>
      <w:r w:rsidRPr="00E02729">
        <w:rPr>
          <w:rFonts w:ascii="Times New Roman" w:hAnsi="Times New Roman" w:cs="Times New Roman"/>
          <w:color w:val="FF0000"/>
          <w:sz w:val="24"/>
          <w:szCs w:val="24"/>
        </w:rPr>
        <w:tab/>
        <w:t>No [     ]</w:t>
      </w:r>
    </w:p>
    <w:p w14:paraId="74010C82" w14:textId="363D4902" w:rsidR="00264AE9" w:rsidRPr="00E02729"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 Have you ever hidden from family or friends any betting slips, lottery tickets, money that you won, or any signs of gambling? </w:t>
      </w:r>
    </w:p>
    <w:p w14:paraId="6749D3D5" w14:textId="77777777" w:rsidR="00264AE9" w:rsidRPr="00E02729" w:rsidRDefault="00264AE9" w:rsidP="00E02729">
      <w:pPr>
        <w:pStyle w:val="ListParagraph"/>
        <w:spacing w:line="480" w:lineRule="auto"/>
        <w:ind w:left="360"/>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Yes [   </w:t>
      </w:r>
      <w:proofErr w:type="gramStart"/>
      <w:r w:rsidRPr="00E02729">
        <w:rPr>
          <w:rFonts w:ascii="Times New Roman" w:hAnsi="Times New Roman" w:cs="Times New Roman"/>
          <w:color w:val="FF0000"/>
          <w:sz w:val="24"/>
          <w:szCs w:val="24"/>
        </w:rPr>
        <w:t xml:space="preserve">  ]</w:t>
      </w:r>
      <w:proofErr w:type="gramEnd"/>
      <w:r w:rsidRPr="00E02729">
        <w:rPr>
          <w:rFonts w:ascii="Times New Roman" w:hAnsi="Times New Roman" w:cs="Times New Roman"/>
          <w:color w:val="FF0000"/>
          <w:sz w:val="24"/>
          <w:szCs w:val="24"/>
        </w:rPr>
        <w:tab/>
        <w:t xml:space="preserve"> </w:t>
      </w:r>
      <w:r w:rsidRPr="00E02729">
        <w:rPr>
          <w:rFonts w:ascii="Times New Roman" w:hAnsi="Times New Roman" w:cs="Times New Roman"/>
          <w:color w:val="FF0000"/>
          <w:sz w:val="24"/>
          <w:szCs w:val="24"/>
        </w:rPr>
        <w:tab/>
        <w:t>No [     ]</w:t>
      </w:r>
    </w:p>
    <w:p w14:paraId="0C6DFECC" w14:textId="77777777" w:rsidR="00477364" w:rsidRPr="00E02729"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Have you had money arguments with family or friends that centered on gambling?</w:t>
      </w:r>
    </w:p>
    <w:p w14:paraId="72D47E78" w14:textId="77777777" w:rsidR="00477364" w:rsidRPr="00E02729" w:rsidRDefault="00477364" w:rsidP="00E02729">
      <w:pPr>
        <w:pStyle w:val="ListParagraph"/>
        <w:spacing w:line="480" w:lineRule="auto"/>
        <w:ind w:left="360"/>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Yes [   </w:t>
      </w:r>
      <w:proofErr w:type="gramStart"/>
      <w:r w:rsidRPr="00E02729">
        <w:rPr>
          <w:rFonts w:ascii="Times New Roman" w:hAnsi="Times New Roman" w:cs="Times New Roman"/>
          <w:color w:val="FF0000"/>
          <w:sz w:val="24"/>
          <w:szCs w:val="24"/>
        </w:rPr>
        <w:t xml:space="preserve">  ]</w:t>
      </w:r>
      <w:proofErr w:type="gramEnd"/>
      <w:r w:rsidRPr="00E02729">
        <w:rPr>
          <w:rFonts w:ascii="Times New Roman" w:hAnsi="Times New Roman" w:cs="Times New Roman"/>
          <w:color w:val="FF0000"/>
          <w:sz w:val="24"/>
          <w:szCs w:val="24"/>
        </w:rPr>
        <w:tab/>
        <w:t xml:space="preserve"> </w:t>
      </w:r>
      <w:r w:rsidRPr="00E02729">
        <w:rPr>
          <w:rFonts w:ascii="Times New Roman" w:hAnsi="Times New Roman" w:cs="Times New Roman"/>
          <w:color w:val="FF0000"/>
          <w:sz w:val="24"/>
          <w:szCs w:val="24"/>
        </w:rPr>
        <w:tab/>
        <w:t>No [     ]</w:t>
      </w:r>
    </w:p>
    <w:p w14:paraId="154C16EF" w14:textId="4B82BC37" w:rsidR="00477364" w:rsidRPr="0045595A" w:rsidRDefault="008D0BA6" w:rsidP="009A36E1">
      <w:pPr>
        <w:pStyle w:val="ListParagraph"/>
        <w:numPr>
          <w:ilvl w:val="0"/>
          <w:numId w:val="14"/>
        </w:numPr>
        <w:spacing w:line="480" w:lineRule="auto"/>
        <w:ind w:left="360"/>
        <w:jc w:val="both"/>
        <w:rPr>
          <w:rFonts w:ascii="Times New Roman" w:hAnsi="Times New Roman" w:cs="Times New Roman"/>
          <w:color w:val="FF0000"/>
          <w:sz w:val="24"/>
          <w:szCs w:val="24"/>
        </w:rPr>
      </w:pPr>
      <w:r w:rsidRPr="0045595A">
        <w:rPr>
          <w:rFonts w:ascii="Times New Roman" w:hAnsi="Times New Roman" w:cs="Times New Roman"/>
          <w:color w:val="FF0000"/>
          <w:sz w:val="24"/>
          <w:szCs w:val="24"/>
        </w:rPr>
        <w:t xml:space="preserve"> Have you borrowed money to bet and not paid it back?</w:t>
      </w:r>
      <w:r w:rsidR="0045595A" w:rsidRPr="0045595A">
        <w:rPr>
          <w:rFonts w:ascii="Times New Roman" w:hAnsi="Times New Roman" w:cs="Times New Roman"/>
          <w:color w:val="FF0000"/>
          <w:sz w:val="24"/>
          <w:szCs w:val="24"/>
        </w:rPr>
        <w:t xml:space="preserve"> </w:t>
      </w:r>
      <w:r w:rsidR="0045595A">
        <w:rPr>
          <w:rFonts w:ascii="Times New Roman" w:hAnsi="Times New Roman" w:cs="Times New Roman"/>
          <w:color w:val="FF0000"/>
          <w:sz w:val="24"/>
          <w:szCs w:val="24"/>
        </w:rPr>
        <w:t xml:space="preserve">   </w:t>
      </w:r>
      <w:r w:rsidR="00477364" w:rsidRPr="0045595A">
        <w:rPr>
          <w:rFonts w:ascii="Times New Roman" w:hAnsi="Times New Roman" w:cs="Times New Roman"/>
          <w:color w:val="FF0000"/>
          <w:sz w:val="24"/>
          <w:szCs w:val="24"/>
        </w:rPr>
        <w:t xml:space="preserve">Yes [   </w:t>
      </w:r>
      <w:proofErr w:type="gramStart"/>
      <w:r w:rsidR="00477364" w:rsidRPr="0045595A">
        <w:rPr>
          <w:rFonts w:ascii="Times New Roman" w:hAnsi="Times New Roman" w:cs="Times New Roman"/>
          <w:color w:val="FF0000"/>
          <w:sz w:val="24"/>
          <w:szCs w:val="24"/>
        </w:rPr>
        <w:t xml:space="preserve">  ]</w:t>
      </w:r>
      <w:proofErr w:type="gramEnd"/>
      <w:r w:rsidR="00477364" w:rsidRPr="0045595A">
        <w:rPr>
          <w:rFonts w:ascii="Times New Roman" w:hAnsi="Times New Roman" w:cs="Times New Roman"/>
          <w:color w:val="FF0000"/>
          <w:sz w:val="24"/>
          <w:szCs w:val="24"/>
        </w:rPr>
        <w:tab/>
        <w:t>No [     ]</w:t>
      </w:r>
    </w:p>
    <w:p w14:paraId="472FEDBE" w14:textId="77777777" w:rsidR="00477364" w:rsidRPr="00E02729" w:rsidRDefault="008D0BA6" w:rsidP="009A36E1">
      <w:pPr>
        <w:pStyle w:val="ListParagraph"/>
        <w:numPr>
          <w:ilvl w:val="0"/>
          <w:numId w:val="14"/>
        </w:numPr>
        <w:spacing w:line="480" w:lineRule="auto"/>
        <w:jc w:val="both"/>
        <w:rPr>
          <w:rFonts w:ascii="Times New Roman" w:hAnsi="Times New Roman" w:cs="Times New Roman"/>
          <w:color w:val="FF0000"/>
          <w:sz w:val="24"/>
          <w:szCs w:val="24"/>
        </w:rPr>
      </w:pPr>
      <w:r w:rsidRPr="00E02729">
        <w:rPr>
          <w:rFonts w:ascii="Times New Roman" w:hAnsi="Times New Roman" w:cs="Times New Roman"/>
          <w:color w:val="FF0000"/>
          <w:sz w:val="24"/>
          <w:szCs w:val="24"/>
        </w:rPr>
        <w:t>Have you ever skipped or been absent from school or work due to betting activities?</w:t>
      </w:r>
    </w:p>
    <w:p w14:paraId="14C05DDB" w14:textId="77777777" w:rsidR="00477364" w:rsidRPr="00E02729" w:rsidRDefault="00477364" w:rsidP="00E02729">
      <w:pPr>
        <w:pStyle w:val="ListParagraph"/>
        <w:spacing w:line="480" w:lineRule="auto"/>
        <w:ind w:left="360"/>
        <w:rPr>
          <w:rFonts w:ascii="Times New Roman" w:hAnsi="Times New Roman" w:cs="Times New Roman"/>
          <w:color w:val="FF0000"/>
          <w:sz w:val="24"/>
          <w:szCs w:val="24"/>
        </w:rPr>
      </w:pPr>
      <w:r w:rsidRPr="00E02729">
        <w:rPr>
          <w:rFonts w:ascii="Times New Roman" w:hAnsi="Times New Roman" w:cs="Times New Roman"/>
          <w:color w:val="FF0000"/>
          <w:sz w:val="24"/>
          <w:szCs w:val="24"/>
        </w:rPr>
        <w:t xml:space="preserve">Yes [   </w:t>
      </w:r>
      <w:proofErr w:type="gramStart"/>
      <w:r w:rsidRPr="00E02729">
        <w:rPr>
          <w:rFonts w:ascii="Times New Roman" w:hAnsi="Times New Roman" w:cs="Times New Roman"/>
          <w:color w:val="FF0000"/>
          <w:sz w:val="24"/>
          <w:szCs w:val="24"/>
        </w:rPr>
        <w:t xml:space="preserve">  ]</w:t>
      </w:r>
      <w:proofErr w:type="gramEnd"/>
      <w:r w:rsidRPr="00E02729">
        <w:rPr>
          <w:rFonts w:ascii="Times New Roman" w:hAnsi="Times New Roman" w:cs="Times New Roman"/>
          <w:color w:val="FF0000"/>
          <w:sz w:val="24"/>
          <w:szCs w:val="24"/>
        </w:rPr>
        <w:tab/>
        <w:t xml:space="preserve"> </w:t>
      </w:r>
      <w:r w:rsidRPr="00E02729">
        <w:rPr>
          <w:rFonts w:ascii="Times New Roman" w:hAnsi="Times New Roman" w:cs="Times New Roman"/>
          <w:color w:val="FF0000"/>
          <w:sz w:val="24"/>
          <w:szCs w:val="24"/>
        </w:rPr>
        <w:tab/>
        <w:t>No [     ]</w:t>
      </w:r>
    </w:p>
    <w:p w14:paraId="729A72D0" w14:textId="7C2AAB7E" w:rsidR="00257504" w:rsidRPr="0045595A" w:rsidRDefault="008D0BA6" w:rsidP="009A36E1">
      <w:pPr>
        <w:pStyle w:val="ListParagraph"/>
        <w:numPr>
          <w:ilvl w:val="0"/>
          <w:numId w:val="14"/>
        </w:numPr>
        <w:spacing w:line="480" w:lineRule="auto"/>
        <w:ind w:left="360"/>
        <w:jc w:val="both"/>
        <w:rPr>
          <w:rFonts w:ascii="Times New Roman" w:hAnsi="Times New Roman" w:cs="Times New Roman"/>
          <w:color w:val="FF0000"/>
          <w:sz w:val="24"/>
          <w:szCs w:val="24"/>
        </w:rPr>
      </w:pPr>
      <w:r w:rsidRPr="0045595A">
        <w:rPr>
          <w:rFonts w:ascii="Times New Roman" w:hAnsi="Times New Roman" w:cs="Times New Roman"/>
          <w:color w:val="FF0000"/>
          <w:sz w:val="24"/>
          <w:szCs w:val="24"/>
        </w:rPr>
        <w:t xml:space="preserve">Have you borrowed money or stolen something </w:t>
      </w:r>
      <w:r w:rsidR="00BF404C" w:rsidRPr="0045595A">
        <w:rPr>
          <w:rFonts w:ascii="Times New Roman" w:hAnsi="Times New Roman" w:cs="Times New Roman"/>
          <w:color w:val="FF0000"/>
          <w:sz w:val="24"/>
          <w:szCs w:val="24"/>
        </w:rPr>
        <w:t>to</w:t>
      </w:r>
      <w:r w:rsidRPr="0045595A">
        <w:rPr>
          <w:rFonts w:ascii="Times New Roman" w:hAnsi="Times New Roman" w:cs="Times New Roman"/>
          <w:color w:val="FF0000"/>
          <w:sz w:val="24"/>
          <w:szCs w:val="24"/>
        </w:rPr>
        <w:t xml:space="preserve"> bet or to cover gambling activities? </w:t>
      </w:r>
      <w:r w:rsidR="0045595A" w:rsidRPr="0045595A">
        <w:rPr>
          <w:rFonts w:ascii="Times New Roman" w:hAnsi="Times New Roman" w:cs="Times New Roman"/>
          <w:color w:val="FF0000"/>
          <w:sz w:val="24"/>
          <w:szCs w:val="24"/>
        </w:rPr>
        <w:t xml:space="preserve"> </w:t>
      </w:r>
      <w:r w:rsidR="00257504" w:rsidRPr="0045595A">
        <w:rPr>
          <w:rFonts w:ascii="Times New Roman" w:hAnsi="Times New Roman" w:cs="Times New Roman"/>
          <w:color w:val="FF0000"/>
          <w:sz w:val="24"/>
          <w:szCs w:val="24"/>
        </w:rPr>
        <w:t xml:space="preserve">Yes [   </w:t>
      </w:r>
      <w:proofErr w:type="gramStart"/>
      <w:r w:rsidR="00257504" w:rsidRPr="0045595A">
        <w:rPr>
          <w:rFonts w:ascii="Times New Roman" w:hAnsi="Times New Roman" w:cs="Times New Roman"/>
          <w:color w:val="FF0000"/>
          <w:sz w:val="24"/>
          <w:szCs w:val="24"/>
        </w:rPr>
        <w:t xml:space="preserve">  ]</w:t>
      </w:r>
      <w:proofErr w:type="gramEnd"/>
      <w:r w:rsidR="00257504" w:rsidRPr="0045595A">
        <w:rPr>
          <w:rFonts w:ascii="Times New Roman" w:hAnsi="Times New Roman" w:cs="Times New Roman"/>
          <w:color w:val="FF0000"/>
          <w:sz w:val="24"/>
          <w:szCs w:val="24"/>
        </w:rPr>
        <w:tab/>
        <w:t xml:space="preserve"> </w:t>
      </w:r>
      <w:r w:rsidR="00257504" w:rsidRPr="0045595A">
        <w:rPr>
          <w:rFonts w:ascii="Times New Roman" w:hAnsi="Times New Roman" w:cs="Times New Roman"/>
          <w:color w:val="FF0000"/>
          <w:sz w:val="24"/>
          <w:szCs w:val="24"/>
        </w:rPr>
        <w:tab/>
        <w:t>No [     ]</w:t>
      </w:r>
    </w:p>
    <w:p w14:paraId="5DECBF5A" w14:textId="76B9257F" w:rsidR="00EB4B30" w:rsidRPr="008F68BF" w:rsidRDefault="0016251F" w:rsidP="00D371E1">
      <w:pPr>
        <w:pStyle w:val="ListParagraph"/>
        <w:numPr>
          <w:ilvl w:val="0"/>
          <w:numId w:val="19"/>
        </w:numPr>
        <w:rPr>
          <w:sz w:val="24"/>
          <w:szCs w:val="24"/>
        </w:rPr>
      </w:pPr>
      <w:r w:rsidRPr="008F68BF">
        <w:rPr>
          <w:sz w:val="24"/>
          <w:szCs w:val="24"/>
        </w:rPr>
        <w:lastRenderedPageBreak/>
        <w:t>What is the source of the money you spend in gambling</w:t>
      </w:r>
      <w:r w:rsidR="00EB4B30" w:rsidRPr="008F68BF">
        <w:rPr>
          <w:sz w:val="24"/>
          <w:szCs w:val="24"/>
        </w:rPr>
        <w:t>?</w:t>
      </w:r>
    </w:p>
    <w:p w14:paraId="7C94E3DA" w14:textId="0DFBEC25" w:rsidR="00EB4B30" w:rsidRPr="008F68BF" w:rsidRDefault="00EB4B30" w:rsidP="00EB4B30">
      <w:pPr>
        <w:spacing w:line="480" w:lineRule="auto"/>
        <w:rPr>
          <w:sz w:val="24"/>
          <w:szCs w:val="24"/>
        </w:rPr>
      </w:pPr>
      <w:r w:rsidRPr="008F68BF">
        <w:rPr>
          <w:sz w:val="24"/>
          <w:szCs w:val="24"/>
        </w:rPr>
        <w:t>a).______________________________________________________________________________________________________________________________________________________________</w:t>
      </w:r>
    </w:p>
    <w:p w14:paraId="343225E1" w14:textId="0FE3D814" w:rsidR="00EB4B30" w:rsidRPr="008F68BF" w:rsidRDefault="00EB4B30" w:rsidP="00EB4B30">
      <w:pPr>
        <w:rPr>
          <w:sz w:val="24"/>
          <w:szCs w:val="24"/>
        </w:rPr>
      </w:pPr>
    </w:p>
    <w:p w14:paraId="154DE977" w14:textId="2306DE70" w:rsidR="00EB4B30" w:rsidRPr="008F68BF" w:rsidRDefault="00EB4B30" w:rsidP="00EB4B30">
      <w:pPr>
        <w:spacing w:line="480" w:lineRule="auto"/>
        <w:jc w:val="center"/>
        <w:rPr>
          <w:rFonts w:ascii="Times New Roman" w:hAnsi="Times New Roman" w:cs="Times New Roman"/>
          <w:sz w:val="24"/>
          <w:szCs w:val="24"/>
        </w:rPr>
      </w:pPr>
      <w:r w:rsidRPr="008F68BF">
        <w:rPr>
          <w:rFonts w:ascii="Times New Roman" w:hAnsi="Times New Roman" w:cs="Times New Roman"/>
          <w:sz w:val="24"/>
          <w:szCs w:val="24"/>
        </w:rPr>
        <w:t xml:space="preserve">Section C: </w:t>
      </w:r>
      <w:r w:rsidR="00D670C3" w:rsidRPr="008F68BF">
        <w:rPr>
          <w:rFonts w:ascii="Times New Roman" w:hAnsi="Times New Roman" w:cs="Times New Roman"/>
          <w:sz w:val="24"/>
          <w:szCs w:val="24"/>
        </w:rPr>
        <w:t>Motivational factors</w:t>
      </w:r>
      <w:r w:rsidRPr="008F68BF">
        <w:rPr>
          <w:rFonts w:ascii="Times New Roman" w:hAnsi="Times New Roman" w:cs="Times New Roman"/>
          <w:sz w:val="24"/>
          <w:szCs w:val="24"/>
        </w:rPr>
        <w:t xml:space="preserve"> Influence gambling behavior</w:t>
      </w:r>
    </w:p>
    <w:p w14:paraId="1DC1ADB8" w14:textId="31CC1397" w:rsidR="004F7571" w:rsidRPr="008F68BF" w:rsidRDefault="00EB4B30" w:rsidP="00D371E1">
      <w:pPr>
        <w:pStyle w:val="ListParagraph"/>
        <w:numPr>
          <w:ilvl w:val="0"/>
          <w:numId w:val="19"/>
        </w:numPr>
        <w:spacing w:line="480" w:lineRule="auto"/>
        <w:rPr>
          <w:rFonts w:ascii="Times New Roman" w:hAnsi="Times New Roman" w:cs="Times New Roman"/>
          <w:sz w:val="24"/>
          <w:szCs w:val="24"/>
        </w:rPr>
      </w:pPr>
      <w:r w:rsidRPr="008F68BF">
        <w:rPr>
          <w:rFonts w:ascii="Times New Roman" w:hAnsi="Times New Roman" w:cs="Times New Roman"/>
          <w:sz w:val="24"/>
          <w:szCs w:val="24"/>
        </w:rPr>
        <w:t xml:space="preserve">Which of the following </w:t>
      </w:r>
      <w:r w:rsidR="009419C4" w:rsidRPr="008F68BF">
        <w:rPr>
          <w:rFonts w:ascii="Times New Roman" w:hAnsi="Times New Roman" w:cs="Times New Roman"/>
          <w:sz w:val="24"/>
          <w:szCs w:val="24"/>
        </w:rPr>
        <w:t xml:space="preserve">represent the </w:t>
      </w:r>
      <w:r w:rsidRPr="008F68BF">
        <w:rPr>
          <w:rFonts w:ascii="Times New Roman" w:hAnsi="Times New Roman" w:cs="Times New Roman"/>
          <w:sz w:val="24"/>
          <w:szCs w:val="24"/>
        </w:rPr>
        <w:t xml:space="preserve">factors </w:t>
      </w:r>
      <w:r w:rsidR="009419C4" w:rsidRPr="008F68BF">
        <w:rPr>
          <w:rFonts w:ascii="Times New Roman" w:hAnsi="Times New Roman" w:cs="Times New Roman"/>
          <w:sz w:val="24"/>
          <w:szCs w:val="24"/>
        </w:rPr>
        <w:t xml:space="preserve">that </w:t>
      </w:r>
      <w:r w:rsidRPr="008F68BF">
        <w:rPr>
          <w:rFonts w:ascii="Times New Roman" w:hAnsi="Times New Roman" w:cs="Times New Roman"/>
          <w:sz w:val="24"/>
          <w:szCs w:val="24"/>
        </w:rPr>
        <w:t xml:space="preserve">influenced </w:t>
      </w:r>
      <w:r w:rsidR="009419C4" w:rsidRPr="008F68BF">
        <w:rPr>
          <w:rFonts w:ascii="Times New Roman" w:hAnsi="Times New Roman" w:cs="Times New Roman"/>
          <w:sz w:val="24"/>
          <w:szCs w:val="24"/>
        </w:rPr>
        <w:t xml:space="preserve">or motivated </w:t>
      </w:r>
      <w:r w:rsidRPr="008F68BF">
        <w:rPr>
          <w:rFonts w:ascii="Times New Roman" w:hAnsi="Times New Roman" w:cs="Times New Roman"/>
          <w:sz w:val="24"/>
          <w:szCs w:val="24"/>
        </w:rPr>
        <w:t>you to start participating in</w:t>
      </w:r>
      <w:r w:rsidR="00890F8E" w:rsidRPr="008F68BF">
        <w:rPr>
          <w:rFonts w:ascii="Times New Roman" w:hAnsi="Times New Roman" w:cs="Times New Roman"/>
          <w:sz w:val="24"/>
          <w:szCs w:val="24"/>
        </w:rPr>
        <w:t xml:space="preserve"> gambling activities (Tick all that </w:t>
      </w:r>
      <w:r w:rsidR="004F7571" w:rsidRPr="008F68BF">
        <w:rPr>
          <w:rFonts w:ascii="Times New Roman" w:hAnsi="Times New Roman" w:cs="Times New Roman"/>
          <w:sz w:val="24"/>
          <w:szCs w:val="24"/>
        </w:rPr>
        <w:t>apply</w:t>
      </w:r>
      <w:proofErr w:type="gramStart"/>
      <w:r w:rsidR="00890F8E" w:rsidRPr="008F68BF">
        <w:rPr>
          <w:rFonts w:ascii="Times New Roman" w:hAnsi="Times New Roman" w:cs="Times New Roman"/>
          <w:sz w:val="24"/>
          <w:szCs w:val="24"/>
        </w:rPr>
        <w:t>)</w:t>
      </w:r>
      <w:proofErr w:type="gramEnd"/>
    </w:p>
    <w:p w14:paraId="531B23E1" w14:textId="63FAE455" w:rsidR="00EB4B30" w:rsidRPr="008F68BF" w:rsidRDefault="004F7571"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To make money</w:t>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t xml:space="preserve">[    </w:t>
      </w:r>
      <w:proofErr w:type="gramStart"/>
      <w:r w:rsidR="009419C4" w:rsidRPr="008F68BF">
        <w:rPr>
          <w:rFonts w:ascii="Times New Roman" w:hAnsi="Times New Roman" w:cs="Times New Roman"/>
          <w:sz w:val="24"/>
          <w:szCs w:val="24"/>
        </w:rPr>
        <w:t xml:space="preserve">  ]</w:t>
      </w:r>
      <w:proofErr w:type="gramEnd"/>
    </w:p>
    <w:p w14:paraId="02E1534A" w14:textId="2B168DA3" w:rsidR="004F7571" w:rsidRPr="008F68BF" w:rsidRDefault="004F7571"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To remove boredom</w:t>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t xml:space="preserve">[    </w:t>
      </w:r>
      <w:proofErr w:type="gramStart"/>
      <w:r w:rsidR="009419C4" w:rsidRPr="008F68BF">
        <w:rPr>
          <w:rFonts w:ascii="Times New Roman" w:hAnsi="Times New Roman" w:cs="Times New Roman"/>
          <w:sz w:val="24"/>
          <w:szCs w:val="24"/>
        </w:rPr>
        <w:t xml:space="preserve">  ]</w:t>
      </w:r>
      <w:proofErr w:type="gramEnd"/>
    </w:p>
    <w:p w14:paraId="1A4FD539" w14:textId="1B446A41" w:rsidR="004F7571" w:rsidRPr="008F68BF" w:rsidRDefault="004F7571"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To relieve stress</w:t>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t xml:space="preserve">[    </w:t>
      </w:r>
      <w:proofErr w:type="gramStart"/>
      <w:r w:rsidR="009419C4" w:rsidRPr="008F68BF">
        <w:rPr>
          <w:rFonts w:ascii="Times New Roman" w:hAnsi="Times New Roman" w:cs="Times New Roman"/>
          <w:sz w:val="24"/>
          <w:szCs w:val="24"/>
        </w:rPr>
        <w:t xml:space="preserve">  ]</w:t>
      </w:r>
      <w:proofErr w:type="gramEnd"/>
    </w:p>
    <w:p w14:paraId="1DB216F4" w14:textId="2AACF065" w:rsidR="004F7571" w:rsidRPr="008F68BF" w:rsidRDefault="004F7571"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To socialize</w:t>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t xml:space="preserve">[    </w:t>
      </w:r>
      <w:proofErr w:type="gramStart"/>
      <w:r w:rsidR="009419C4" w:rsidRPr="008F68BF">
        <w:rPr>
          <w:rFonts w:ascii="Times New Roman" w:hAnsi="Times New Roman" w:cs="Times New Roman"/>
          <w:sz w:val="24"/>
          <w:szCs w:val="24"/>
        </w:rPr>
        <w:t xml:space="preserve">  ]</w:t>
      </w:r>
      <w:proofErr w:type="gramEnd"/>
    </w:p>
    <w:p w14:paraId="050E5D4F" w14:textId="478F0FAF" w:rsidR="004F7571" w:rsidRPr="008F68BF" w:rsidRDefault="004F7571"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As a means of recreation</w:t>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r>
      <w:r w:rsidR="009419C4" w:rsidRPr="008F68BF">
        <w:rPr>
          <w:rFonts w:ascii="Times New Roman" w:hAnsi="Times New Roman" w:cs="Times New Roman"/>
          <w:sz w:val="24"/>
          <w:szCs w:val="24"/>
        </w:rPr>
        <w:tab/>
        <w:t xml:space="preserve">[    </w:t>
      </w:r>
      <w:proofErr w:type="gramStart"/>
      <w:r w:rsidR="009419C4" w:rsidRPr="008F68BF">
        <w:rPr>
          <w:rFonts w:ascii="Times New Roman" w:hAnsi="Times New Roman" w:cs="Times New Roman"/>
          <w:sz w:val="24"/>
          <w:szCs w:val="24"/>
        </w:rPr>
        <w:t xml:space="preserve">  ]</w:t>
      </w:r>
      <w:proofErr w:type="gramEnd"/>
    </w:p>
    <w:p w14:paraId="70635C13" w14:textId="7C1B82A7" w:rsidR="009419C4" w:rsidRPr="008F68BF" w:rsidRDefault="009419C4"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Gambling sites or places are easily available and accessible</w:t>
      </w:r>
      <w:r w:rsidRPr="008F68BF">
        <w:rPr>
          <w:rFonts w:ascii="Times New Roman" w:hAnsi="Times New Roman" w:cs="Times New Roman"/>
          <w:sz w:val="24"/>
          <w:szCs w:val="24"/>
        </w:rPr>
        <w:tab/>
        <w:t xml:space="preserve">[   </w:t>
      </w:r>
      <w:r w:rsidR="009535B9" w:rsidRPr="008F68BF">
        <w:rPr>
          <w:rFonts w:ascii="Times New Roman" w:hAnsi="Times New Roman" w:cs="Times New Roman"/>
          <w:sz w:val="24"/>
          <w:szCs w:val="24"/>
        </w:rPr>
        <w:t xml:space="preserve"> </w:t>
      </w:r>
      <w:r w:rsidRPr="008F68BF">
        <w:rPr>
          <w:rFonts w:ascii="Times New Roman" w:hAnsi="Times New Roman" w:cs="Times New Roman"/>
          <w:sz w:val="24"/>
          <w:szCs w:val="24"/>
        </w:rPr>
        <w:t xml:space="preserve"> </w:t>
      </w:r>
      <w:proofErr w:type="gramStart"/>
      <w:r w:rsidRPr="008F68BF">
        <w:rPr>
          <w:rFonts w:ascii="Times New Roman" w:hAnsi="Times New Roman" w:cs="Times New Roman"/>
          <w:sz w:val="24"/>
          <w:szCs w:val="24"/>
        </w:rPr>
        <w:t xml:space="preserve">  ]</w:t>
      </w:r>
      <w:proofErr w:type="gramEnd"/>
    </w:p>
    <w:p w14:paraId="6CB9D5D0" w14:textId="42B1ABC0" w:rsidR="009419C4" w:rsidRPr="008F68BF" w:rsidRDefault="009419C4"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For fun or excitement</w:t>
      </w:r>
      <w:r w:rsidRPr="008F68BF">
        <w:rPr>
          <w:rFonts w:ascii="Times New Roman" w:hAnsi="Times New Roman" w:cs="Times New Roman"/>
          <w:sz w:val="24"/>
          <w:szCs w:val="24"/>
        </w:rPr>
        <w:tab/>
      </w:r>
      <w:r w:rsidRPr="008F68BF">
        <w:rPr>
          <w:rFonts w:ascii="Times New Roman" w:hAnsi="Times New Roman" w:cs="Times New Roman"/>
          <w:sz w:val="24"/>
          <w:szCs w:val="24"/>
        </w:rPr>
        <w:tab/>
      </w:r>
      <w:r w:rsidRPr="008F68BF">
        <w:rPr>
          <w:rFonts w:ascii="Times New Roman" w:hAnsi="Times New Roman" w:cs="Times New Roman"/>
          <w:sz w:val="24"/>
          <w:szCs w:val="24"/>
        </w:rPr>
        <w:tab/>
      </w:r>
      <w:r w:rsidRPr="008F68BF">
        <w:rPr>
          <w:rFonts w:ascii="Times New Roman" w:hAnsi="Times New Roman" w:cs="Times New Roman"/>
          <w:sz w:val="24"/>
          <w:szCs w:val="24"/>
        </w:rPr>
        <w:tab/>
      </w:r>
      <w:r w:rsidRPr="008F68BF">
        <w:rPr>
          <w:rFonts w:ascii="Times New Roman" w:hAnsi="Times New Roman" w:cs="Times New Roman"/>
          <w:sz w:val="24"/>
          <w:szCs w:val="24"/>
        </w:rPr>
        <w:tab/>
      </w:r>
      <w:r w:rsidRPr="008F68BF">
        <w:rPr>
          <w:rFonts w:ascii="Times New Roman" w:hAnsi="Times New Roman" w:cs="Times New Roman"/>
          <w:sz w:val="24"/>
          <w:szCs w:val="24"/>
        </w:rPr>
        <w:tab/>
        <w:t xml:space="preserve">[    </w:t>
      </w:r>
      <w:proofErr w:type="gramStart"/>
      <w:r w:rsidRPr="008F68BF">
        <w:rPr>
          <w:rFonts w:ascii="Times New Roman" w:hAnsi="Times New Roman" w:cs="Times New Roman"/>
          <w:sz w:val="24"/>
          <w:szCs w:val="24"/>
        </w:rPr>
        <w:t xml:space="preserve">  ]</w:t>
      </w:r>
      <w:proofErr w:type="gramEnd"/>
    </w:p>
    <w:p w14:paraId="0FA89D28" w14:textId="662359F8" w:rsidR="00986669" w:rsidRPr="008F68BF" w:rsidRDefault="009419C4" w:rsidP="009419C4">
      <w:pPr>
        <w:pStyle w:val="ListParagraph"/>
        <w:numPr>
          <w:ilvl w:val="0"/>
          <w:numId w:val="10"/>
        </w:numPr>
        <w:spacing w:line="360" w:lineRule="auto"/>
        <w:rPr>
          <w:rFonts w:ascii="Times New Roman" w:hAnsi="Times New Roman" w:cs="Times New Roman"/>
          <w:sz w:val="24"/>
          <w:szCs w:val="24"/>
        </w:rPr>
      </w:pPr>
      <w:r w:rsidRPr="008F68BF">
        <w:rPr>
          <w:rFonts w:ascii="Times New Roman" w:hAnsi="Times New Roman" w:cs="Times New Roman"/>
          <w:sz w:val="24"/>
          <w:szCs w:val="24"/>
        </w:rPr>
        <w:t>Lack of self-control, just found yourself gambling</w:t>
      </w:r>
      <w:r w:rsidRPr="008F68BF">
        <w:rPr>
          <w:rFonts w:ascii="Times New Roman" w:hAnsi="Times New Roman" w:cs="Times New Roman"/>
          <w:sz w:val="24"/>
          <w:szCs w:val="24"/>
        </w:rPr>
        <w:tab/>
      </w:r>
      <w:r w:rsidR="009535B9" w:rsidRPr="008F68BF">
        <w:rPr>
          <w:rFonts w:ascii="Times New Roman" w:hAnsi="Times New Roman" w:cs="Times New Roman"/>
          <w:sz w:val="24"/>
          <w:szCs w:val="24"/>
        </w:rPr>
        <w:tab/>
      </w:r>
      <w:r w:rsidRPr="008F68BF">
        <w:rPr>
          <w:rFonts w:ascii="Times New Roman" w:hAnsi="Times New Roman" w:cs="Times New Roman"/>
          <w:sz w:val="24"/>
          <w:szCs w:val="24"/>
        </w:rPr>
        <w:t xml:space="preserve">[    </w:t>
      </w:r>
      <w:proofErr w:type="gramStart"/>
      <w:r w:rsidRPr="008F68BF">
        <w:rPr>
          <w:rFonts w:ascii="Times New Roman" w:hAnsi="Times New Roman" w:cs="Times New Roman"/>
          <w:sz w:val="24"/>
          <w:szCs w:val="24"/>
        </w:rPr>
        <w:t xml:space="preserve">  ]</w:t>
      </w:r>
      <w:proofErr w:type="gramEnd"/>
    </w:p>
    <w:p w14:paraId="753F77BA" w14:textId="64325CBC" w:rsidR="00AE22FB" w:rsidRPr="008F68BF" w:rsidRDefault="00AE22FB">
      <w:pPr>
        <w:rPr>
          <w:sz w:val="24"/>
          <w:szCs w:val="24"/>
        </w:rPr>
      </w:pPr>
    </w:p>
    <w:p w14:paraId="72BE289E" w14:textId="0BAAD2B2" w:rsidR="004008B2" w:rsidRPr="008F68BF" w:rsidRDefault="00AE22FB" w:rsidP="00D371E1">
      <w:pPr>
        <w:pStyle w:val="ListParagraph"/>
        <w:numPr>
          <w:ilvl w:val="0"/>
          <w:numId w:val="19"/>
        </w:numPr>
        <w:spacing w:line="480" w:lineRule="auto"/>
        <w:rPr>
          <w:sz w:val="24"/>
          <w:szCs w:val="24"/>
        </w:rPr>
      </w:pPr>
      <w:r w:rsidRPr="008F68BF">
        <w:rPr>
          <w:rFonts w:ascii="Times New Roman" w:hAnsi="Times New Roman" w:cs="Times New Roman"/>
          <w:sz w:val="24"/>
          <w:szCs w:val="24"/>
        </w:rPr>
        <w:t xml:space="preserve">To what extent did the following factors influence or motivate you to participate in gambling activities. </w:t>
      </w:r>
    </w:p>
    <w:tbl>
      <w:tblPr>
        <w:tblStyle w:val="TableGrid"/>
        <w:tblW w:w="0" w:type="auto"/>
        <w:tblLook w:val="04A0" w:firstRow="1" w:lastRow="0" w:firstColumn="1" w:lastColumn="0" w:noHBand="0" w:noVBand="1"/>
      </w:tblPr>
      <w:tblGrid>
        <w:gridCol w:w="4405"/>
        <w:gridCol w:w="900"/>
        <w:gridCol w:w="900"/>
        <w:gridCol w:w="810"/>
        <w:gridCol w:w="900"/>
        <w:gridCol w:w="859"/>
      </w:tblGrid>
      <w:tr w:rsidR="004008B2" w:rsidRPr="008F68BF" w14:paraId="62A7322E" w14:textId="07729C8C" w:rsidTr="004008B2">
        <w:tc>
          <w:tcPr>
            <w:tcW w:w="4405" w:type="dxa"/>
          </w:tcPr>
          <w:p w14:paraId="68AB28A5" w14:textId="7FC0A1D5" w:rsidR="004008B2" w:rsidRPr="008F68BF" w:rsidRDefault="004008B2" w:rsidP="004008B2">
            <w:pPr>
              <w:rPr>
                <w:rFonts w:ascii="Times New Roman" w:hAnsi="Times New Roman" w:cs="Times New Roman"/>
                <w:sz w:val="24"/>
                <w:szCs w:val="24"/>
              </w:rPr>
            </w:pPr>
            <w:r w:rsidRPr="008F68BF">
              <w:rPr>
                <w:rFonts w:ascii="Times New Roman" w:hAnsi="Times New Roman" w:cs="Times New Roman"/>
                <w:sz w:val="24"/>
                <w:szCs w:val="24"/>
              </w:rPr>
              <w:t>Factor</w:t>
            </w:r>
          </w:p>
        </w:tc>
        <w:tc>
          <w:tcPr>
            <w:tcW w:w="900" w:type="dxa"/>
          </w:tcPr>
          <w:p w14:paraId="09434033" w14:textId="1C0D6C7B" w:rsidR="004008B2" w:rsidRPr="008F68BF" w:rsidRDefault="004008B2" w:rsidP="004008B2">
            <w:pPr>
              <w:rPr>
                <w:rFonts w:ascii="Times New Roman" w:hAnsi="Times New Roman" w:cs="Times New Roman"/>
                <w:sz w:val="24"/>
                <w:szCs w:val="24"/>
              </w:rPr>
            </w:pPr>
            <w:r w:rsidRPr="008F68BF">
              <w:rPr>
                <w:rFonts w:ascii="Times New Roman" w:hAnsi="Times New Roman" w:cs="Times New Roman"/>
                <w:sz w:val="24"/>
                <w:szCs w:val="24"/>
              </w:rPr>
              <w:t>Very large extent</w:t>
            </w:r>
          </w:p>
        </w:tc>
        <w:tc>
          <w:tcPr>
            <w:tcW w:w="900" w:type="dxa"/>
          </w:tcPr>
          <w:p w14:paraId="74029A79" w14:textId="24BA62F2" w:rsidR="004008B2" w:rsidRPr="008F68BF" w:rsidRDefault="004008B2" w:rsidP="004008B2">
            <w:pPr>
              <w:rPr>
                <w:rFonts w:ascii="Times New Roman" w:hAnsi="Times New Roman" w:cs="Times New Roman"/>
                <w:sz w:val="24"/>
                <w:szCs w:val="24"/>
              </w:rPr>
            </w:pPr>
            <w:r w:rsidRPr="008F68BF">
              <w:rPr>
                <w:rFonts w:ascii="Times New Roman" w:hAnsi="Times New Roman" w:cs="Times New Roman"/>
                <w:sz w:val="24"/>
                <w:szCs w:val="24"/>
              </w:rPr>
              <w:t>Large extent</w:t>
            </w:r>
          </w:p>
        </w:tc>
        <w:tc>
          <w:tcPr>
            <w:tcW w:w="810" w:type="dxa"/>
          </w:tcPr>
          <w:p w14:paraId="22ED0BC5" w14:textId="3BA6A1B5" w:rsidR="004008B2" w:rsidRPr="008F68BF" w:rsidRDefault="004008B2" w:rsidP="004008B2">
            <w:pPr>
              <w:rPr>
                <w:rFonts w:ascii="Times New Roman" w:hAnsi="Times New Roman" w:cs="Times New Roman"/>
                <w:sz w:val="24"/>
                <w:szCs w:val="24"/>
              </w:rPr>
            </w:pPr>
            <w:r w:rsidRPr="008F68BF">
              <w:rPr>
                <w:rFonts w:ascii="Times New Roman" w:hAnsi="Times New Roman" w:cs="Times New Roman"/>
                <w:sz w:val="24"/>
                <w:szCs w:val="24"/>
              </w:rPr>
              <w:t>Small extent</w:t>
            </w:r>
          </w:p>
        </w:tc>
        <w:tc>
          <w:tcPr>
            <w:tcW w:w="900" w:type="dxa"/>
          </w:tcPr>
          <w:p w14:paraId="7AE9491F" w14:textId="0296777F" w:rsidR="004008B2" w:rsidRPr="008F68BF" w:rsidRDefault="004008B2" w:rsidP="004008B2">
            <w:pPr>
              <w:rPr>
                <w:rFonts w:ascii="Times New Roman" w:hAnsi="Times New Roman" w:cs="Times New Roman"/>
                <w:sz w:val="24"/>
                <w:szCs w:val="24"/>
              </w:rPr>
            </w:pPr>
            <w:r w:rsidRPr="008F68BF">
              <w:rPr>
                <w:rFonts w:ascii="Times New Roman" w:hAnsi="Times New Roman" w:cs="Times New Roman"/>
                <w:sz w:val="24"/>
                <w:szCs w:val="24"/>
              </w:rPr>
              <w:t>Very small extent</w:t>
            </w:r>
          </w:p>
        </w:tc>
        <w:tc>
          <w:tcPr>
            <w:tcW w:w="859" w:type="dxa"/>
          </w:tcPr>
          <w:p w14:paraId="52EC4BF3" w14:textId="6172F556" w:rsidR="004008B2" w:rsidRPr="008F68BF" w:rsidRDefault="004008B2" w:rsidP="004008B2">
            <w:pPr>
              <w:rPr>
                <w:rFonts w:ascii="Times New Roman" w:hAnsi="Times New Roman" w:cs="Times New Roman"/>
                <w:sz w:val="24"/>
                <w:szCs w:val="24"/>
              </w:rPr>
            </w:pPr>
            <w:r w:rsidRPr="008F68BF">
              <w:rPr>
                <w:rFonts w:ascii="Times New Roman" w:hAnsi="Times New Roman" w:cs="Times New Roman"/>
                <w:sz w:val="24"/>
                <w:szCs w:val="24"/>
              </w:rPr>
              <w:t>No extent</w:t>
            </w:r>
          </w:p>
        </w:tc>
      </w:tr>
      <w:tr w:rsidR="004008B2" w:rsidRPr="008F68BF" w14:paraId="1A9FB397" w14:textId="4E2A7FBE" w:rsidTr="004008B2">
        <w:tc>
          <w:tcPr>
            <w:tcW w:w="4405" w:type="dxa"/>
          </w:tcPr>
          <w:p w14:paraId="433CFBBB" w14:textId="216D559B" w:rsidR="004008B2" w:rsidRPr="008F68BF" w:rsidRDefault="004008B2"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t>To make money</w:t>
            </w:r>
          </w:p>
        </w:tc>
        <w:tc>
          <w:tcPr>
            <w:tcW w:w="900" w:type="dxa"/>
          </w:tcPr>
          <w:p w14:paraId="159219CA"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20F42098" w14:textId="77777777" w:rsidR="004008B2" w:rsidRPr="008F68BF" w:rsidRDefault="004008B2" w:rsidP="004008B2">
            <w:pPr>
              <w:spacing w:line="360" w:lineRule="auto"/>
              <w:rPr>
                <w:rFonts w:ascii="Times New Roman" w:hAnsi="Times New Roman" w:cs="Times New Roman"/>
                <w:sz w:val="24"/>
                <w:szCs w:val="24"/>
              </w:rPr>
            </w:pPr>
          </w:p>
        </w:tc>
        <w:tc>
          <w:tcPr>
            <w:tcW w:w="810" w:type="dxa"/>
          </w:tcPr>
          <w:p w14:paraId="50932243"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37964346" w14:textId="77777777" w:rsidR="004008B2" w:rsidRPr="008F68BF" w:rsidRDefault="004008B2" w:rsidP="004008B2">
            <w:pPr>
              <w:spacing w:line="360" w:lineRule="auto"/>
              <w:rPr>
                <w:rFonts w:ascii="Times New Roman" w:hAnsi="Times New Roman" w:cs="Times New Roman"/>
                <w:sz w:val="24"/>
                <w:szCs w:val="24"/>
              </w:rPr>
            </w:pPr>
          </w:p>
        </w:tc>
        <w:tc>
          <w:tcPr>
            <w:tcW w:w="859" w:type="dxa"/>
          </w:tcPr>
          <w:p w14:paraId="4F738D64" w14:textId="77777777" w:rsidR="004008B2" w:rsidRPr="008F68BF" w:rsidRDefault="004008B2" w:rsidP="004008B2">
            <w:pPr>
              <w:spacing w:line="360" w:lineRule="auto"/>
              <w:rPr>
                <w:rFonts w:ascii="Times New Roman" w:hAnsi="Times New Roman" w:cs="Times New Roman"/>
                <w:sz w:val="24"/>
                <w:szCs w:val="24"/>
              </w:rPr>
            </w:pPr>
          </w:p>
        </w:tc>
      </w:tr>
      <w:tr w:rsidR="004008B2" w:rsidRPr="008F68BF" w14:paraId="2B9D67F4" w14:textId="1F04085A" w:rsidTr="004008B2">
        <w:tc>
          <w:tcPr>
            <w:tcW w:w="4405" w:type="dxa"/>
          </w:tcPr>
          <w:p w14:paraId="7BB9758E" w14:textId="7A79CFC1" w:rsidR="004008B2" w:rsidRPr="008F68BF" w:rsidRDefault="004008B2"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t>To remove boredom</w:t>
            </w:r>
          </w:p>
        </w:tc>
        <w:tc>
          <w:tcPr>
            <w:tcW w:w="900" w:type="dxa"/>
          </w:tcPr>
          <w:p w14:paraId="14DFB04A"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647AC958" w14:textId="77777777" w:rsidR="004008B2" w:rsidRPr="008F68BF" w:rsidRDefault="004008B2" w:rsidP="004008B2">
            <w:pPr>
              <w:spacing w:line="360" w:lineRule="auto"/>
              <w:rPr>
                <w:rFonts w:ascii="Times New Roman" w:hAnsi="Times New Roman" w:cs="Times New Roman"/>
                <w:sz w:val="24"/>
                <w:szCs w:val="24"/>
              </w:rPr>
            </w:pPr>
          </w:p>
        </w:tc>
        <w:tc>
          <w:tcPr>
            <w:tcW w:w="810" w:type="dxa"/>
          </w:tcPr>
          <w:p w14:paraId="558B133A"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536D853D" w14:textId="77777777" w:rsidR="004008B2" w:rsidRPr="008F68BF" w:rsidRDefault="004008B2" w:rsidP="004008B2">
            <w:pPr>
              <w:spacing w:line="360" w:lineRule="auto"/>
              <w:rPr>
                <w:rFonts w:ascii="Times New Roman" w:hAnsi="Times New Roman" w:cs="Times New Roman"/>
                <w:sz w:val="24"/>
                <w:szCs w:val="24"/>
              </w:rPr>
            </w:pPr>
          </w:p>
        </w:tc>
        <w:tc>
          <w:tcPr>
            <w:tcW w:w="859" w:type="dxa"/>
          </w:tcPr>
          <w:p w14:paraId="78C1220F" w14:textId="77777777" w:rsidR="004008B2" w:rsidRPr="008F68BF" w:rsidRDefault="004008B2" w:rsidP="004008B2">
            <w:pPr>
              <w:spacing w:line="360" w:lineRule="auto"/>
              <w:rPr>
                <w:rFonts w:ascii="Times New Roman" w:hAnsi="Times New Roman" w:cs="Times New Roman"/>
                <w:sz w:val="24"/>
                <w:szCs w:val="24"/>
              </w:rPr>
            </w:pPr>
          </w:p>
        </w:tc>
      </w:tr>
      <w:tr w:rsidR="004008B2" w:rsidRPr="008F68BF" w14:paraId="635DB2AE" w14:textId="24449096" w:rsidTr="004008B2">
        <w:tc>
          <w:tcPr>
            <w:tcW w:w="4405" w:type="dxa"/>
          </w:tcPr>
          <w:p w14:paraId="50A9B99B" w14:textId="2E242503" w:rsidR="004008B2" w:rsidRPr="008F68BF" w:rsidRDefault="004008B2"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t>To relieve stress</w:t>
            </w:r>
          </w:p>
        </w:tc>
        <w:tc>
          <w:tcPr>
            <w:tcW w:w="900" w:type="dxa"/>
          </w:tcPr>
          <w:p w14:paraId="1A425178"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7D3C1A1E" w14:textId="77777777" w:rsidR="004008B2" w:rsidRPr="008F68BF" w:rsidRDefault="004008B2" w:rsidP="004008B2">
            <w:pPr>
              <w:spacing w:line="360" w:lineRule="auto"/>
              <w:rPr>
                <w:rFonts w:ascii="Times New Roman" w:hAnsi="Times New Roman" w:cs="Times New Roman"/>
                <w:sz w:val="24"/>
                <w:szCs w:val="24"/>
              </w:rPr>
            </w:pPr>
          </w:p>
        </w:tc>
        <w:tc>
          <w:tcPr>
            <w:tcW w:w="810" w:type="dxa"/>
          </w:tcPr>
          <w:p w14:paraId="05C2F394"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23071FDA" w14:textId="77777777" w:rsidR="004008B2" w:rsidRPr="008F68BF" w:rsidRDefault="004008B2" w:rsidP="004008B2">
            <w:pPr>
              <w:spacing w:line="360" w:lineRule="auto"/>
              <w:rPr>
                <w:rFonts w:ascii="Times New Roman" w:hAnsi="Times New Roman" w:cs="Times New Roman"/>
                <w:sz w:val="24"/>
                <w:szCs w:val="24"/>
              </w:rPr>
            </w:pPr>
          </w:p>
        </w:tc>
        <w:tc>
          <w:tcPr>
            <w:tcW w:w="859" w:type="dxa"/>
          </w:tcPr>
          <w:p w14:paraId="756B9D23" w14:textId="77777777" w:rsidR="004008B2" w:rsidRPr="008F68BF" w:rsidRDefault="004008B2" w:rsidP="004008B2">
            <w:pPr>
              <w:spacing w:line="360" w:lineRule="auto"/>
              <w:rPr>
                <w:rFonts w:ascii="Times New Roman" w:hAnsi="Times New Roman" w:cs="Times New Roman"/>
                <w:sz w:val="24"/>
                <w:szCs w:val="24"/>
              </w:rPr>
            </w:pPr>
          </w:p>
        </w:tc>
      </w:tr>
      <w:tr w:rsidR="004008B2" w:rsidRPr="008F68BF" w14:paraId="2515F52E" w14:textId="3C782EF7" w:rsidTr="004008B2">
        <w:tc>
          <w:tcPr>
            <w:tcW w:w="4405" w:type="dxa"/>
          </w:tcPr>
          <w:p w14:paraId="1C9C97CD" w14:textId="3BACAE58" w:rsidR="004008B2" w:rsidRPr="008F68BF" w:rsidRDefault="004008B2"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t>Socialization</w:t>
            </w:r>
          </w:p>
        </w:tc>
        <w:tc>
          <w:tcPr>
            <w:tcW w:w="900" w:type="dxa"/>
          </w:tcPr>
          <w:p w14:paraId="3E785E1A"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2ABEE1FD" w14:textId="77777777" w:rsidR="004008B2" w:rsidRPr="008F68BF" w:rsidRDefault="004008B2" w:rsidP="004008B2">
            <w:pPr>
              <w:spacing w:line="360" w:lineRule="auto"/>
              <w:rPr>
                <w:rFonts w:ascii="Times New Roman" w:hAnsi="Times New Roman" w:cs="Times New Roman"/>
                <w:sz w:val="24"/>
                <w:szCs w:val="24"/>
              </w:rPr>
            </w:pPr>
          </w:p>
        </w:tc>
        <w:tc>
          <w:tcPr>
            <w:tcW w:w="810" w:type="dxa"/>
          </w:tcPr>
          <w:p w14:paraId="77F078E1"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5F5A4500" w14:textId="77777777" w:rsidR="004008B2" w:rsidRPr="008F68BF" w:rsidRDefault="004008B2" w:rsidP="004008B2">
            <w:pPr>
              <w:spacing w:line="360" w:lineRule="auto"/>
              <w:rPr>
                <w:rFonts w:ascii="Times New Roman" w:hAnsi="Times New Roman" w:cs="Times New Roman"/>
                <w:sz w:val="24"/>
                <w:szCs w:val="24"/>
              </w:rPr>
            </w:pPr>
          </w:p>
        </w:tc>
        <w:tc>
          <w:tcPr>
            <w:tcW w:w="859" w:type="dxa"/>
          </w:tcPr>
          <w:p w14:paraId="69AE9F42" w14:textId="77777777" w:rsidR="004008B2" w:rsidRPr="008F68BF" w:rsidRDefault="004008B2" w:rsidP="004008B2">
            <w:pPr>
              <w:spacing w:line="360" w:lineRule="auto"/>
              <w:rPr>
                <w:rFonts w:ascii="Times New Roman" w:hAnsi="Times New Roman" w:cs="Times New Roman"/>
                <w:sz w:val="24"/>
                <w:szCs w:val="24"/>
              </w:rPr>
            </w:pPr>
          </w:p>
        </w:tc>
      </w:tr>
      <w:tr w:rsidR="004008B2" w:rsidRPr="008F68BF" w14:paraId="25351057" w14:textId="6B208589" w:rsidTr="004008B2">
        <w:tc>
          <w:tcPr>
            <w:tcW w:w="4405" w:type="dxa"/>
          </w:tcPr>
          <w:p w14:paraId="566BB9EE" w14:textId="344FCAAA" w:rsidR="004008B2" w:rsidRPr="008F68BF" w:rsidRDefault="004008B2"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lastRenderedPageBreak/>
              <w:t xml:space="preserve">For </w:t>
            </w:r>
            <w:r w:rsidR="000E4458" w:rsidRPr="008F68BF">
              <w:rPr>
                <w:rFonts w:ascii="Times New Roman" w:hAnsi="Times New Roman" w:cs="Times New Roman"/>
                <w:sz w:val="24"/>
                <w:szCs w:val="24"/>
              </w:rPr>
              <w:t>recreation</w:t>
            </w:r>
          </w:p>
        </w:tc>
        <w:tc>
          <w:tcPr>
            <w:tcW w:w="900" w:type="dxa"/>
          </w:tcPr>
          <w:p w14:paraId="7DC8BF97"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196B05C9" w14:textId="77777777" w:rsidR="004008B2" w:rsidRPr="008F68BF" w:rsidRDefault="004008B2" w:rsidP="004008B2">
            <w:pPr>
              <w:spacing w:line="360" w:lineRule="auto"/>
              <w:rPr>
                <w:rFonts w:ascii="Times New Roman" w:hAnsi="Times New Roman" w:cs="Times New Roman"/>
                <w:sz w:val="24"/>
                <w:szCs w:val="24"/>
              </w:rPr>
            </w:pPr>
          </w:p>
        </w:tc>
        <w:tc>
          <w:tcPr>
            <w:tcW w:w="810" w:type="dxa"/>
          </w:tcPr>
          <w:p w14:paraId="39C9A24C" w14:textId="77777777" w:rsidR="004008B2" w:rsidRPr="008F68BF" w:rsidRDefault="004008B2" w:rsidP="004008B2">
            <w:pPr>
              <w:spacing w:line="360" w:lineRule="auto"/>
              <w:rPr>
                <w:rFonts w:ascii="Times New Roman" w:hAnsi="Times New Roman" w:cs="Times New Roman"/>
                <w:sz w:val="24"/>
                <w:szCs w:val="24"/>
              </w:rPr>
            </w:pPr>
          </w:p>
        </w:tc>
        <w:tc>
          <w:tcPr>
            <w:tcW w:w="900" w:type="dxa"/>
          </w:tcPr>
          <w:p w14:paraId="076412E2" w14:textId="77777777" w:rsidR="004008B2" w:rsidRPr="008F68BF" w:rsidRDefault="004008B2" w:rsidP="004008B2">
            <w:pPr>
              <w:spacing w:line="360" w:lineRule="auto"/>
              <w:rPr>
                <w:rFonts w:ascii="Times New Roman" w:hAnsi="Times New Roman" w:cs="Times New Roman"/>
                <w:sz w:val="24"/>
                <w:szCs w:val="24"/>
              </w:rPr>
            </w:pPr>
          </w:p>
        </w:tc>
        <w:tc>
          <w:tcPr>
            <w:tcW w:w="859" w:type="dxa"/>
          </w:tcPr>
          <w:p w14:paraId="59AFBB73" w14:textId="77777777" w:rsidR="004008B2" w:rsidRPr="008F68BF" w:rsidRDefault="004008B2" w:rsidP="004008B2">
            <w:pPr>
              <w:spacing w:line="360" w:lineRule="auto"/>
              <w:rPr>
                <w:rFonts w:ascii="Times New Roman" w:hAnsi="Times New Roman" w:cs="Times New Roman"/>
                <w:sz w:val="24"/>
                <w:szCs w:val="24"/>
              </w:rPr>
            </w:pPr>
          </w:p>
        </w:tc>
      </w:tr>
      <w:tr w:rsidR="000E4458" w:rsidRPr="008F68BF" w14:paraId="44C0EB86" w14:textId="77777777" w:rsidTr="004008B2">
        <w:tc>
          <w:tcPr>
            <w:tcW w:w="4405" w:type="dxa"/>
          </w:tcPr>
          <w:p w14:paraId="2C72A8A5" w14:textId="381858D5" w:rsidR="000E4458" w:rsidRPr="008F68BF" w:rsidRDefault="000E4458"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t>Easy availability and accessibility of gambling sites</w:t>
            </w:r>
          </w:p>
        </w:tc>
        <w:tc>
          <w:tcPr>
            <w:tcW w:w="900" w:type="dxa"/>
          </w:tcPr>
          <w:p w14:paraId="45BC79EA" w14:textId="77777777" w:rsidR="000E4458" w:rsidRPr="008F68BF" w:rsidRDefault="000E4458" w:rsidP="004008B2">
            <w:pPr>
              <w:spacing w:line="360" w:lineRule="auto"/>
              <w:rPr>
                <w:rFonts w:ascii="Times New Roman" w:hAnsi="Times New Roman" w:cs="Times New Roman"/>
                <w:sz w:val="24"/>
                <w:szCs w:val="24"/>
              </w:rPr>
            </w:pPr>
          </w:p>
        </w:tc>
        <w:tc>
          <w:tcPr>
            <w:tcW w:w="900" w:type="dxa"/>
          </w:tcPr>
          <w:p w14:paraId="6A9DD3C8" w14:textId="77777777" w:rsidR="000E4458" w:rsidRPr="008F68BF" w:rsidRDefault="000E4458" w:rsidP="004008B2">
            <w:pPr>
              <w:spacing w:line="360" w:lineRule="auto"/>
              <w:rPr>
                <w:rFonts w:ascii="Times New Roman" w:hAnsi="Times New Roman" w:cs="Times New Roman"/>
                <w:sz w:val="24"/>
                <w:szCs w:val="24"/>
              </w:rPr>
            </w:pPr>
          </w:p>
        </w:tc>
        <w:tc>
          <w:tcPr>
            <w:tcW w:w="810" w:type="dxa"/>
          </w:tcPr>
          <w:p w14:paraId="43D28E53" w14:textId="77777777" w:rsidR="000E4458" w:rsidRPr="008F68BF" w:rsidRDefault="000E4458" w:rsidP="004008B2">
            <w:pPr>
              <w:spacing w:line="360" w:lineRule="auto"/>
              <w:rPr>
                <w:rFonts w:ascii="Times New Roman" w:hAnsi="Times New Roman" w:cs="Times New Roman"/>
                <w:sz w:val="24"/>
                <w:szCs w:val="24"/>
              </w:rPr>
            </w:pPr>
          </w:p>
        </w:tc>
        <w:tc>
          <w:tcPr>
            <w:tcW w:w="900" w:type="dxa"/>
          </w:tcPr>
          <w:p w14:paraId="7FAAEADA" w14:textId="77777777" w:rsidR="000E4458" w:rsidRPr="008F68BF" w:rsidRDefault="000E4458" w:rsidP="004008B2">
            <w:pPr>
              <w:spacing w:line="360" w:lineRule="auto"/>
              <w:rPr>
                <w:rFonts w:ascii="Times New Roman" w:hAnsi="Times New Roman" w:cs="Times New Roman"/>
                <w:sz w:val="24"/>
                <w:szCs w:val="24"/>
              </w:rPr>
            </w:pPr>
          </w:p>
        </w:tc>
        <w:tc>
          <w:tcPr>
            <w:tcW w:w="859" w:type="dxa"/>
          </w:tcPr>
          <w:p w14:paraId="5B00B231" w14:textId="77777777" w:rsidR="000E4458" w:rsidRPr="008F68BF" w:rsidRDefault="000E4458" w:rsidP="004008B2">
            <w:pPr>
              <w:spacing w:line="360" w:lineRule="auto"/>
              <w:rPr>
                <w:rFonts w:ascii="Times New Roman" w:hAnsi="Times New Roman" w:cs="Times New Roman"/>
                <w:sz w:val="24"/>
                <w:szCs w:val="24"/>
              </w:rPr>
            </w:pPr>
          </w:p>
        </w:tc>
      </w:tr>
      <w:tr w:rsidR="000E4458" w:rsidRPr="008F68BF" w14:paraId="58E8E85A" w14:textId="77777777" w:rsidTr="004008B2">
        <w:tc>
          <w:tcPr>
            <w:tcW w:w="4405" w:type="dxa"/>
          </w:tcPr>
          <w:p w14:paraId="2626677D" w14:textId="20E1D98C" w:rsidR="000E4458" w:rsidRPr="008F68BF" w:rsidRDefault="000E4458" w:rsidP="000E4458">
            <w:pPr>
              <w:spacing w:line="360" w:lineRule="auto"/>
              <w:rPr>
                <w:rFonts w:ascii="Times New Roman" w:hAnsi="Times New Roman" w:cs="Times New Roman"/>
                <w:sz w:val="24"/>
                <w:szCs w:val="24"/>
              </w:rPr>
            </w:pPr>
            <w:r w:rsidRPr="008F68BF">
              <w:rPr>
                <w:rFonts w:ascii="Times New Roman" w:hAnsi="Times New Roman" w:cs="Times New Roman"/>
                <w:sz w:val="24"/>
                <w:szCs w:val="24"/>
              </w:rPr>
              <w:t xml:space="preserve">Lack of self-control/just found yourself gambling </w:t>
            </w:r>
          </w:p>
        </w:tc>
        <w:tc>
          <w:tcPr>
            <w:tcW w:w="900" w:type="dxa"/>
          </w:tcPr>
          <w:p w14:paraId="2A5CE8F3" w14:textId="77777777" w:rsidR="000E4458" w:rsidRPr="008F68BF" w:rsidRDefault="000E4458" w:rsidP="004008B2">
            <w:pPr>
              <w:spacing w:line="360" w:lineRule="auto"/>
              <w:rPr>
                <w:rFonts w:ascii="Times New Roman" w:hAnsi="Times New Roman" w:cs="Times New Roman"/>
                <w:sz w:val="24"/>
                <w:szCs w:val="24"/>
              </w:rPr>
            </w:pPr>
          </w:p>
        </w:tc>
        <w:tc>
          <w:tcPr>
            <w:tcW w:w="900" w:type="dxa"/>
          </w:tcPr>
          <w:p w14:paraId="49617124" w14:textId="77777777" w:rsidR="000E4458" w:rsidRPr="008F68BF" w:rsidRDefault="000E4458" w:rsidP="004008B2">
            <w:pPr>
              <w:spacing w:line="360" w:lineRule="auto"/>
              <w:rPr>
                <w:rFonts w:ascii="Times New Roman" w:hAnsi="Times New Roman" w:cs="Times New Roman"/>
                <w:sz w:val="24"/>
                <w:szCs w:val="24"/>
              </w:rPr>
            </w:pPr>
          </w:p>
        </w:tc>
        <w:tc>
          <w:tcPr>
            <w:tcW w:w="810" w:type="dxa"/>
          </w:tcPr>
          <w:p w14:paraId="3A3E5B21" w14:textId="77777777" w:rsidR="000E4458" w:rsidRPr="008F68BF" w:rsidRDefault="000E4458" w:rsidP="004008B2">
            <w:pPr>
              <w:spacing w:line="360" w:lineRule="auto"/>
              <w:rPr>
                <w:rFonts w:ascii="Times New Roman" w:hAnsi="Times New Roman" w:cs="Times New Roman"/>
                <w:sz w:val="24"/>
                <w:szCs w:val="24"/>
              </w:rPr>
            </w:pPr>
          </w:p>
        </w:tc>
        <w:tc>
          <w:tcPr>
            <w:tcW w:w="900" w:type="dxa"/>
          </w:tcPr>
          <w:p w14:paraId="053ACDCB" w14:textId="77777777" w:rsidR="000E4458" w:rsidRPr="008F68BF" w:rsidRDefault="000E4458" w:rsidP="004008B2">
            <w:pPr>
              <w:spacing w:line="360" w:lineRule="auto"/>
              <w:rPr>
                <w:rFonts w:ascii="Times New Roman" w:hAnsi="Times New Roman" w:cs="Times New Roman"/>
                <w:sz w:val="24"/>
                <w:szCs w:val="24"/>
              </w:rPr>
            </w:pPr>
          </w:p>
        </w:tc>
        <w:tc>
          <w:tcPr>
            <w:tcW w:w="859" w:type="dxa"/>
          </w:tcPr>
          <w:p w14:paraId="3BF59F31" w14:textId="77777777" w:rsidR="000E4458" w:rsidRPr="008F68BF" w:rsidRDefault="000E4458" w:rsidP="004008B2">
            <w:pPr>
              <w:spacing w:line="360" w:lineRule="auto"/>
              <w:rPr>
                <w:rFonts w:ascii="Times New Roman" w:hAnsi="Times New Roman" w:cs="Times New Roman"/>
                <w:sz w:val="24"/>
                <w:szCs w:val="24"/>
              </w:rPr>
            </w:pPr>
          </w:p>
        </w:tc>
      </w:tr>
      <w:tr w:rsidR="000E4458" w:rsidRPr="008F68BF" w14:paraId="401B7FBC" w14:textId="77777777" w:rsidTr="004008B2">
        <w:tc>
          <w:tcPr>
            <w:tcW w:w="4405" w:type="dxa"/>
          </w:tcPr>
          <w:p w14:paraId="6B247584" w14:textId="7A0027A2" w:rsidR="000E4458" w:rsidRPr="008F68BF" w:rsidRDefault="000E4458" w:rsidP="004008B2">
            <w:pPr>
              <w:spacing w:line="360" w:lineRule="auto"/>
              <w:rPr>
                <w:rFonts w:ascii="Times New Roman" w:hAnsi="Times New Roman" w:cs="Times New Roman"/>
                <w:sz w:val="24"/>
                <w:szCs w:val="24"/>
              </w:rPr>
            </w:pPr>
            <w:r w:rsidRPr="008F68BF">
              <w:rPr>
                <w:rFonts w:ascii="Times New Roman" w:hAnsi="Times New Roman" w:cs="Times New Roman"/>
                <w:sz w:val="24"/>
                <w:szCs w:val="24"/>
              </w:rPr>
              <w:t>For fun/excitement</w:t>
            </w:r>
          </w:p>
        </w:tc>
        <w:tc>
          <w:tcPr>
            <w:tcW w:w="900" w:type="dxa"/>
          </w:tcPr>
          <w:p w14:paraId="70BD3B24" w14:textId="77777777" w:rsidR="000E4458" w:rsidRPr="008F68BF" w:rsidRDefault="000E4458" w:rsidP="004008B2">
            <w:pPr>
              <w:spacing w:line="360" w:lineRule="auto"/>
              <w:rPr>
                <w:rFonts w:ascii="Times New Roman" w:hAnsi="Times New Roman" w:cs="Times New Roman"/>
                <w:sz w:val="24"/>
                <w:szCs w:val="24"/>
              </w:rPr>
            </w:pPr>
          </w:p>
        </w:tc>
        <w:tc>
          <w:tcPr>
            <w:tcW w:w="900" w:type="dxa"/>
          </w:tcPr>
          <w:p w14:paraId="2692CD64" w14:textId="77777777" w:rsidR="000E4458" w:rsidRPr="008F68BF" w:rsidRDefault="000E4458" w:rsidP="004008B2">
            <w:pPr>
              <w:spacing w:line="360" w:lineRule="auto"/>
              <w:rPr>
                <w:rFonts w:ascii="Times New Roman" w:hAnsi="Times New Roman" w:cs="Times New Roman"/>
                <w:sz w:val="24"/>
                <w:szCs w:val="24"/>
              </w:rPr>
            </w:pPr>
          </w:p>
        </w:tc>
        <w:tc>
          <w:tcPr>
            <w:tcW w:w="810" w:type="dxa"/>
          </w:tcPr>
          <w:p w14:paraId="68DE2BCD" w14:textId="77777777" w:rsidR="000E4458" w:rsidRPr="008F68BF" w:rsidRDefault="000E4458" w:rsidP="004008B2">
            <w:pPr>
              <w:spacing w:line="360" w:lineRule="auto"/>
              <w:rPr>
                <w:rFonts w:ascii="Times New Roman" w:hAnsi="Times New Roman" w:cs="Times New Roman"/>
                <w:sz w:val="24"/>
                <w:szCs w:val="24"/>
              </w:rPr>
            </w:pPr>
          </w:p>
        </w:tc>
        <w:tc>
          <w:tcPr>
            <w:tcW w:w="900" w:type="dxa"/>
          </w:tcPr>
          <w:p w14:paraId="2E433356" w14:textId="77777777" w:rsidR="000E4458" w:rsidRPr="008F68BF" w:rsidRDefault="000E4458" w:rsidP="004008B2">
            <w:pPr>
              <w:spacing w:line="360" w:lineRule="auto"/>
              <w:rPr>
                <w:rFonts w:ascii="Times New Roman" w:hAnsi="Times New Roman" w:cs="Times New Roman"/>
                <w:sz w:val="24"/>
                <w:szCs w:val="24"/>
              </w:rPr>
            </w:pPr>
          </w:p>
        </w:tc>
        <w:tc>
          <w:tcPr>
            <w:tcW w:w="859" w:type="dxa"/>
          </w:tcPr>
          <w:p w14:paraId="6315383E" w14:textId="77777777" w:rsidR="000E4458" w:rsidRPr="008F68BF" w:rsidRDefault="000E4458" w:rsidP="004008B2">
            <w:pPr>
              <w:spacing w:line="360" w:lineRule="auto"/>
              <w:rPr>
                <w:rFonts w:ascii="Times New Roman" w:hAnsi="Times New Roman" w:cs="Times New Roman"/>
                <w:sz w:val="24"/>
                <w:szCs w:val="24"/>
              </w:rPr>
            </w:pPr>
          </w:p>
        </w:tc>
      </w:tr>
    </w:tbl>
    <w:p w14:paraId="33619CF4" w14:textId="77777777" w:rsidR="00986669" w:rsidRPr="008F68BF" w:rsidRDefault="00986669" w:rsidP="004008B2">
      <w:pPr>
        <w:ind w:firstLine="720"/>
        <w:rPr>
          <w:sz w:val="24"/>
          <w:szCs w:val="24"/>
        </w:rPr>
      </w:pPr>
    </w:p>
    <w:p w14:paraId="5A1B587B" w14:textId="77777777" w:rsidR="00D72799" w:rsidRDefault="00D72799" w:rsidP="004008B2">
      <w:pPr>
        <w:ind w:firstLine="720"/>
      </w:pPr>
    </w:p>
    <w:sectPr w:rsidR="00D72799" w:rsidSect="00E375F2">
      <w:footerReference w:type="first" r:id="rId26"/>
      <w:pgSz w:w="12240" w:h="15840"/>
      <w:pgMar w:top="1584" w:right="1440" w:bottom="1440" w:left="2016" w:header="1008" w:footer="100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BE15" w14:textId="77777777" w:rsidR="00E436D6" w:rsidRDefault="00E436D6" w:rsidP="00F50903">
      <w:pPr>
        <w:spacing w:after="0" w:line="240" w:lineRule="auto"/>
      </w:pPr>
      <w:r>
        <w:separator/>
      </w:r>
    </w:p>
  </w:endnote>
  <w:endnote w:type="continuationSeparator" w:id="0">
    <w:p w14:paraId="28AB3BC1" w14:textId="77777777" w:rsidR="00E436D6" w:rsidRDefault="00E436D6" w:rsidP="00F5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9C6E" w14:textId="77777777" w:rsidR="005C5E4C" w:rsidRDefault="005C5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D0D1" w14:textId="792619AC" w:rsidR="00C14E84" w:rsidRDefault="003A13AC">
    <w:pPr>
      <w:pStyle w:val="Footer"/>
      <w:jc w:val="center"/>
    </w:pPr>
    <w:r>
      <w:rPr>
        <w:noProof/>
      </w:rPr>
      <mc:AlternateContent>
        <mc:Choice Requires="wps">
          <w:drawing>
            <wp:anchor distT="0" distB="0" distL="114300" distR="114300" simplePos="0" relativeHeight="251664384" behindDoc="0" locked="0" layoutInCell="0" allowOverlap="1" wp14:anchorId="0BED5C4C" wp14:editId="13C7CB08">
              <wp:simplePos x="0" y="0"/>
              <wp:positionH relativeFrom="page">
                <wp:posOffset>0</wp:posOffset>
              </wp:positionH>
              <wp:positionV relativeFrom="page">
                <wp:posOffset>9594215</wp:posOffset>
              </wp:positionV>
              <wp:extent cx="7772400" cy="273050"/>
              <wp:effectExtent l="0" t="0" r="0" b="12700"/>
              <wp:wrapNone/>
              <wp:docPr id="2" name="MSIPCMaf7f43b0bcebc578e789043a" descr="{&quot;HashCode&quot;:-1483902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18F71C" w14:textId="12BA22F8" w:rsidR="003A13AC" w:rsidRPr="003A13AC" w:rsidRDefault="00665C9C" w:rsidP="003A13AC">
                          <w:pPr>
                            <w:spacing w:after="0"/>
                            <w:jc w:val="right"/>
                            <w:rPr>
                              <w:rFonts w:ascii="Calibri" w:hAnsi="Calibri" w:cs="Calibri"/>
                              <w:color w:val="000000"/>
                              <w:sz w:val="20"/>
                            </w:rPr>
                          </w:pPr>
                          <w:r>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BED5C4C" id="_x0000_t202" coordsize="21600,21600" o:spt="202" path="m,l,21600r21600,l21600,xe">
              <v:stroke joinstyle="miter"/>
              <v:path gradientshapeok="t" o:connecttype="rect"/>
            </v:shapetype>
            <v:shape id="MSIPCMaf7f43b0bcebc578e789043a" o:spid="_x0000_s1031" type="#_x0000_t202" alt="{&quot;HashCode&quot;:-148390272,&quot;Height&quot;:792.0,&quot;Width&quot;:612.0,&quot;Placement&quot;:&quot;Footer&quot;,&quot;Index&quot;:&quot;Primary&quot;,&quot;Section&quot;:1,&quot;Top&quot;:0.0,&quot;Left&quot;:0.0}" style="position:absolute;left:0;text-align:left;margin-left:0;margin-top:755.45pt;width:612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1F18F71C" w14:textId="12BA22F8" w:rsidR="003A13AC" w:rsidRPr="003A13AC" w:rsidRDefault="00665C9C" w:rsidP="003A13AC">
                    <w:pPr>
                      <w:spacing w:after="0"/>
                      <w:jc w:val="right"/>
                      <w:rPr>
                        <w:rFonts w:ascii="Calibri" w:hAnsi="Calibri" w:cs="Calibri"/>
                        <w:color w:val="000000"/>
                        <w:sz w:val="20"/>
                      </w:rPr>
                    </w:pPr>
                    <w:r>
                      <w:rPr>
                        <w:rFonts w:ascii="Calibri" w:hAnsi="Calibri" w:cs="Calibri"/>
                        <w:color w:val="000000"/>
                        <w:sz w:val="20"/>
                      </w:rPr>
                      <w:t>C2 - Safaricom Internal</w:t>
                    </w:r>
                  </w:p>
                </w:txbxContent>
              </v:textbox>
              <w10:wrap anchorx="page" anchory="page"/>
            </v:shape>
          </w:pict>
        </mc:Fallback>
      </mc:AlternateContent>
    </w:r>
    <w:sdt>
      <w:sdtPr>
        <w:id w:val="141619896"/>
        <w:docPartObj>
          <w:docPartGallery w:val="Page Numbers (Bottom of Page)"/>
          <w:docPartUnique/>
        </w:docPartObj>
      </w:sdtPr>
      <w:sdtEndPr>
        <w:rPr>
          <w:noProof/>
        </w:rPr>
      </w:sdtEndPr>
      <w:sdtContent>
        <w:r w:rsidR="00C14E84">
          <w:fldChar w:fldCharType="begin"/>
        </w:r>
        <w:r w:rsidR="00C14E84">
          <w:instrText xml:space="preserve"> PAGE   \* MERGEFORMAT </w:instrText>
        </w:r>
        <w:r w:rsidR="00C14E84">
          <w:fldChar w:fldCharType="separate"/>
        </w:r>
        <w:r w:rsidR="00BB2AB6">
          <w:rPr>
            <w:noProof/>
          </w:rPr>
          <w:t>48</w:t>
        </w:r>
        <w:r w:rsidR="00C14E84">
          <w:rPr>
            <w:noProof/>
          </w:rPr>
          <w:fldChar w:fldCharType="end"/>
        </w:r>
      </w:sdtContent>
    </w:sdt>
  </w:p>
  <w:p w14:paraId="32A6B18E" w14:textId="77777777" w:rsidR="00C14E84" w:rsidRDefault="00C14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5702" w14:textId="55505419" w:rsidR="00C14E84" w:rsidRDefault="0092007D">
    <w:pPr>
      <w:pStyle w:val="Footer"/>
      <w:jc w:val="center"/>
    </w:pPr>
    <w:r>
      <w:rPr>
        <w:noProof/>
      </w:rPr>
      <mc:AlternateContent>
        <mc:Choice Requires="wps">
          <w:drawing>
            <wp:anchor distT="0" distB="0" distL="114300" distR="114300" simplePos="0" relativeHeight="251657216" behindDoc="0" locked="0" layoutInCell="0" allowOverlap="1" wp14:anchorId="05B735BA" wp14:editId="4BD2CC9D">
              <wp:simplePos x="0" y="0"/>
              <wp:positionH relativeFrom="page">
                <wp:posOffset>0</wp:posOffset>
              </wp:positionH>
              <wp:positionV relativeFrom="page">
                <wp:posOffset>9594215</wp:posOffset>
              </wp:positionV>
              <wp:extent cx="7772400" cy="273050"/>
              <wp:effectExtent l="0" t="0" r="0" b="12700"/>
              <wp:wrapNone/>
              <wp:docPr id="8" name="MSIPCM21874f8da1370fe3752b978d" descr="{&quot;HashCode&quot;:-148390272,&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88DF54" w14:textId="0D8F6CC5" w:rsidR="0092007D" w:rsidRPr="0092007D" w:rsidRDefault="00A1796E" w:rsidP="0092007D">
                          <w:pPr>
                            <w:spacing w:after="0"/>
                            <w:jc w:val="right"/>
                            <w:rPr>
                              <w:rFonts w:ascii="Calibri" w:hAnsi="Calibri" w:cs="Calibri"/>
                              <w:color w:val="000000"/>
                              <w:sz w:val="20"/>
                            </w:rPr>
                          </w:pPr>
                          <w:r>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5B735BA" id="_x0000_t202" coordsize="21600,21600" o:spt="202" path="m,l,21600r21600,l21600,xe">
              <v:stroke joinstyle="miter"/>
              <v:path gradientshapeok="t" o:connecttype="rect"/>
            </v:shapetype>
            <v:shape id="MSIPCM21874f8da1370fe3752b978d" o:spid="_x0000_s1032" type="#_x0000_t202" alt="{&quot;HashCode&quot;:-148390272,&quot;Height&quot;:792.0,&quot;Width&quot;:612.0,&quot;Placement&quot;:&quot;Footer&quot;,&quot;Index&quot;:&quot;FirstPage&quot;,&quot;Section&quot;:1,&quot;Top&quot;:0.0,&quot;Left&quot;:0.0}" style="position:absolute;left:0;text-align:left;margin-left:0;margin-top:755.4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mF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" o:allowincell="f" filled="f" stroked="f" strokeweight=".5pt">
              <v:textbox inset=",0,20pt,0">
                <w:txbxContent>
                  <w:p w14:paraId="2B88DF54" w14:textId="0D8F6CC5" w:rsidR="0092007D" w:rsidRPr="0092007D" w:rsidRDefault="00A1796E" w:rsidP="0092007D">
                    <w:pPr>
                      <w:spacing w:after="0"/>
                      <w:jc w:val="right"/>
                      <w:rPr>
                        <w:rFonts w:ascii="Calibri" w:hAnsi="Calibri" w:cs="Calibri"/>
                        <w:color w:val="000000"/>
                        <w:sz w:val="20"/>
                      </w:rPr>
                    </w:pPr>
                    <w:r>
                      <w:rPr>
                        <w:rFonts w:ascii="Calibri" w:hAnsi="Calibri" w:cs="Calibri"/>
                        <w:color w:val="000000"/>
                        <w:sz w:val="20"/>
                      </w:rPr>
                      <w:t>C2 - Safaricom Internal</w:t>
                    </w:r>
                  </w:p>
                </w:txbxContent>
              </v:textbox>
              <w10:wrap anchorx="page" anchory="page"/>
            </v:shape>
          </w:pict>
        </mc:Fallback>
      </mc:AlternateContent>
    </w:r>
  </w:p>
  <w:p w14:paraId="0138F0DE" w14:textId="77777777" w:rsidR="00C14E84" w:rsidRDefault="00C14E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564623"/>
      <w:docPartObj>
        <w:docPartGallery w:val="Page Numbers (Bottom of Page)"/>
        <w:docPartUnique/>
      </w:docPartObj>
    </w:sdtPr>
    <w:sdtEndPr>
      <w:rPr>
        <w:noProof/>
      </w:rPr>
    </w:sdtEndPr>
    <w:sdtContent>
      <w:p w14:paraId="76C3C633" w14:textId="3A159A91" w:rsidR="00C14E84" w:rsidRDefault="00C14E84">
        <w:pPr>
          <w:pStyle w:val="Footer"/>
          <w:jc w:val="center"/>
        </w:pPr>
        <w:r>
          <w:fldChar w:fldCharType="begin"/>
        </w:r>
        <w:r>
          <w:instrText xml:space="preserve"> PAGE   \* MERGEFORMAT </w:instrText>
        </w:r>
        <w:r>
          <w:fldChar w:fldCharType="separate"/>
        </w:r>
        <w:r w:rsidR="005F42B5">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526438"/>
      <w:docPartObj>
        <w:docPartGallery w:val="Page Numbers (Bottom of Page)"/>
        <w:docPartUnique/>
      </w:docPartObj>
    </w:sdtPr>
    <w:sdtEndPr>
      <w:rPr>
        <w:noProof/>
      </w:rPr>
    </w:sdtEndPr>
    <w:sdtContent>
      <w:p w14:paraId="6AC31728" w14:textId="77777777" w:rsidR="00C14E84" w:rsidRDefault="00C14E84">
        <w:pPr>
          <w:pStyle w:val="Footer"/>
          <w:jc w:val="center"/>
        </w:pPr>
        <w:r>
          <w:fldChar w:fldCharType="begin"/>
        </w:r>
        <w:r>
          <w:instrText xml:space="preserve"> PAGE   \* MERGEFORMAT </w:instrText>
        </w:r>
        <w:r>
          <w:fldChar w:fldCharType="separate"/>
        </w:r>
        <w:r w:rsidR="005F42B5">
          <w:rPr>
            <w:noProof/>
          </w:rPr>
          <w:t>1</w:t>
        </w:r>
        <w:r>
          <w:rPr>
            <w:noProof/>
          </w:rPr>
          <w:fldChar w:fldCharType="end"/>
        </w:r>
      </w:p>
    </w:sdtContent>
  </w:sdt>
  <w:p w14:paraId="595C52D7" w14:textId="77777777" w:rsidR="00C14E84" w:rsidRDefault="00C14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FD76" w14:textId="77777777" w:rsidR="00E436D6" w:rsidRDefault="00E436D6" w:rsidP="00F50903">
      <w:pPr>
        <w:spacing w:after="0" w:line="240" w:lineRule="auto"/>
      </w:pPr>
      <w:r>
        <w:separator/>
      </w:r>
    </w:p>
  </w:footnote>
  <w:footnote w:type="continuationSeparator" w:id="0">
    <w:p w14:paraId="695EAC69" w14:textId="77777777" w:rsidR="00E436D6" w:rsidRDefault="00E436D6" w:rsidP="00F50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1B83" w14:textId="77777777" w:rsidR="005C5E4C" w:rsidRDefault="005C5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DA92" w14:textId="77777777" w:rsidR="005C5E4C" w:rsidRDefault="005C5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DFE7" w14:textId="77777777" w:rsidR="005C5E4C" w:rsidRDefault="005C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6CBC"/>
    <w:multiLevelType w:val="hybridMultilevel"/>
    <w:tmpl w:val="5DE2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A147D"/>
    <w:multiLevelType w:val="hybridMultilevel"/>
    <w:tmpl w:val="0630C356"/>
    <w:lvl w:ilvl="0" w:tplc="248C52EE">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B7FD4"/>
    <w:multiLevelType w:val="hybridMultilevel"/>
    <w:tmpl w:val="FDB2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E0E20"/>
    <w:multiLevelType w:val="hybridMultilevel"/>
    <w:tmpl w:val="6B88B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666E2"/>
    <w:multiLevelType w:val="hybridMultilevel"/>
    <w:tmpl w:val="41582298"/>
    <w:lvl w:ilvl="0" w:tplc="F322F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560F3D"/>
    <w:multiLevelType w:val="hybridMultilevel"/>
    <w:tmpl w:val="D6AAC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26190"/>
    <w:multiLevelType w:val="multilevel"/>
    <w:tmpl w:val="DF6A79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A9786B"/>
    <w:multiLevelType w:val="hybridMultilevel"/>
    <w:tmpl w:val="516AE9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7497F25"/>
    <w:multiLevelType w:val="hybridMultilevel"/>
    <w:tmpl w:val="CD7ECF60"/>
    <w:lvl w:ilvl="0" w:tplc="2AE04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85E97"/>
    <w:multiLevelType w:val="multilevel"/>
    <w:tmpl w:val="0AC20F0A"/>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7C514A"/>
    <w:multiLevelType w:val="hybridMultilevel"/>
    <w:tmpl w:val="A11E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C4319"/>
    <w:multiLevelType w:val="hybridMultilevel"/>
    <w:tmpl w:val="E590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04B1C"/>
    <w:multiLevelType w:val="hybridMultilevel"/>
    <w:tmpl w:val="5E986C42"/>
    <w:lvl w:ilvl="0" w:tplc="9062AB60">
      <w:start w:val="1"/>
      <w:numFmt w:val="decimal"/>
      <w:lvlText w:val="%1."/>
      <w:lvlJc w:val="left"/>
      <w:pPr>
        <w:tabs>
          <w:tab w:val="num" w:pos="720"/>
        </w:tabs>
        <w:ind w:left="720" w:hanging="360"/>
      </w:pPr>
    </w:lvl>
    <w:lvl w:ilvl="1" w:tplc="0D560262">
      <w:start w:val="1"/>
      <w:numFmt w:val="decimal"/>
      <w:lvlText w:val="%2."/>
      <w:lvlJc w:val="left"/>
      <w:pPr>
        <w:tabs>
          <w:tab w:val="num" w:pos="1440"/>
        </w:tabs>
        <w:ind w:left="1440" w:hanging="360"/>
      </w:pPr>
    </w:lvl>
    <w:lvl w:ilvl="2" w:tplc="B746A662">
      <w:start w:val="1"/>
      <w:numFmt w:val="decimal"/>
      <w:lvlText w:val="%3."/>
      <w:lvlJc w:val="left"/>
      <w:pPr>
        <w:tabs>
          <w:tab w:val="num" w:pos="2160"/>
        </w:tabs>
        <w:ind w:left="2160" w:hanging="360"/>
      </w:pPr>
    </w:lvl>
    <w:lvl w:ilvl="3" w:tplc="9A681C18">
      <w:start w:val="1"/>
      <w:numFmt w:val="decimal"/>
      <w:lvlText w:val="%4."/>
      <w:lvlJc w:val="left"/>
      <w:pPr>
        <w:tabs>
          <w:tab w:val="num" w:pos="2880"/>
        </w:tabs>
        <w:ind w:left="2880" w:hanging="360"/>
      </w:pPr>
    </w:lvl>
    <w:lvl w:ilvl="4" w:tplc="427AAFE8">
      <w:start w:val="1"/>
      <w:numFmt w:val="decimal"/>
      <w:lvlText w:val="%5."/>
      <w:lvlJc w:val="left"/>
      <w:pPr>
        <w:tabs>
          <w:tab w:val="num" w:pos="3600"/>
        </w:tabs>
        <w:ind w:left="3600" w:hanging="360"/>
      </w:pPr>
    </w:lvl>
    <w:lvl w:ilvl="5" w:tplc="0CC68916">
      <w:start w:val="1"/>
      <w:numFmt w:val="decimal"/>
      <w:lvlText w:val="%6."/>
      <w:lvlJc w:val="left"/>
      <w:pPr>
        <w:tabs>
          <w:tab w:val="num" w:pos="4320"/>
        </w:tabs>
        <w:ind w:left="4320" w:hanging="360"/>
      </w:pPr>
    </w:lvl>
    <w:lvl w:ilvl="6" w:tplc="7E503172">
      <w:start w:val="1"/>
      <w:numFmt w:val="decimal"/>
      <w:lvlText w:val="%7."/>
      <w:lvlJc w:val="left"/>
      <w:pPr>
        <w:tabs>
          <w:tab w:val="num" w:pos="5040"/>
        </w:tabs>
        <w:ind w:left="5040" w:hanging="360"/>
      </w:pPr>
    </w:lvl>
    <w:lvl w:ilvl="7" w:tplc="495E2CD2">
      <w:start w:val="1"/>
      <w:numFmt w:val="decimal"/>
      <w:lvlText w:val="%8."/>
      <w:lvlJc w:val="left"/>
      <w:pPr>
        <w:tabs>
          <w:tab w:val="num" w:pos="5760"/>
        </w:tabs>
        <w:ind w:left="5760" w:hanging="360"/>
      </w:pPr>
    </w:lvl>
    <w:lvl w:ilvl="8" w:tplc="BFCED70E">
      <w:start w:val="1"/>
      <w:numFmt w:val="decimal"/>
      <w:lvlText w:val="%9."/>
      <w:lvlJc w:val="left"/>
      <w:pPr>
        <w:tabs>
          <w:tab w:val="num" w:pos="6480"/>
        </w:tabs>
        <w:ind w:left="6480" w:hanging="360"/>
      </w:pPr>
    </w:lvl>
  </w:abstractNum>
  <w:abstractNum w:abstractNumId="13" w15:restartNumberingAfterBreak="0">
    <w:nsid w:val="6B9347A5"/>
    <w:multiLevelType w:val="hybridMultilevel"/>
    <w:tmpl w:val="95C8C49C"/>
    <w:lvl w:ilvl="0" w:tplc="0C42B3A8">
      <w:start w:val="1"/>
      <w:numFmt w:val="bullet"/>
      <w:lvlText w:val="•"/>
      <w:lvlJc w:val="left"/>
      <w:pPr>
        <w:tabs>
          <w:tab w:val="num" w:pos="720"/>
        </w:tabs>
        <w:ind w:left="720" w:hanging="360"/>
      </w:pPr>
      <w:rPr>
        <w:rFonts w:ascii="Arial" w:hAnsi="Arial" w:hint="default"/>
      </w:rPr>
    </w:lvl>
    <w:lvl w:ilvl="1" w:tplc="D834C324" w:tentative="1">
      <w:start w:val="1"/>
      <w:numFmt w:val="bullet"/>
      <w:lvlText w:val="•"/>
      <w:lvlJc w:val="left"/>
      <w:pPr>
        <w:tabs>
          <w:tab w:val="num" w:pos="1440"/>
        </w:tabs>
        <w:ind w:left="1440" w:hanging="360"/>
      </w:pPr>
      <w:rPr>
        <w:rFonts w:ascii="Arial" w:hAnsi="Arial" w:hint="default"/>
      </w:rPr>
    </w:lvl>
    <w:lvl w:ilvl="2" w:tplc="F0823F42" w:tentative="1">
      <w:start w:val="1"/>
      <w:numFmt w:val="bullet"/>
      <w:lvlText w:val="•"/>
      <w:lvlJc w:val="left"/>
      <w:pPr>
        <w:tabs>
          <w:tab w:val="num" w:pos="2160"/>
        </w:tabs>
        <w:ind w:left="2160" w:hanging="360"/>
      </w:pPr>
      <w:rPr>
        <w:rFonts w:ascii="Arial" w:hAnsi="Arial" w:hint="default"/>
      </w:rPr>
    </w:lvl>
    <w:lvl w:ilvl="3" w:tplc="55BA24E6" w:tentative="1">
      <w:start w:val="1"/>
      <w:numFmt w:val="bullet"/>
      <w:lvlText w:val="•"/>
      <w:lvlJc w:val="left"/>
      <w:pPr>
        <w:tabs>
          <w:tab w:val="num" w:pos="2880"/>
        </w:tabs>
        <w:ind w:left="2880" w:hanging="360"/>
      </w:pPr>
      <w:rPr>
        <w:rFonts w:ascii="Arial" w:hAnsi="Arial" w:hint="default"/>
      </w:rPr>
    </w:lvl>
    <w:lvl w:ilvl="4" w:tplc="D14E53AA" w:tentative="1">
      <w:start w:val="1"/>
      <w:numFmt w:val="bullet"/>
      <w:lvlText w:val="•"/>
      <w:lvlJc w:val="left"/>
      <w:pPr>
        <w:tabs>
          <w:tab w:val="num" w:pos="3600"/>
        </w:tabs>
        <w:ind w:left="3600" w:hanging="360"/>
      </w:pPr>
      <w:rPr>
        <w:rFonts w:ascii="Arial" w:hAnsi="Arial" w:hint="default"/>
      </w:rPr>
    </w:lvl>
    <w:lvl w:ilvl="5" w:tplc="14FA0A30" w:tentative="1">
      <w:start w:val="1"/>
      <w:numFmt w:val="bullet"/>
      <w:lvlText w:val="•"/>
      <w:lvlJc w:val="left"/>
      <w:pPr>
        <w:tabs>
          <w:tab w:val="num" w:pos="4320"/>
        </w:tabs>
        <w:ind w:left="4320" w:hanging="360"/>
      </w:pPr>
      <w:rPr>
        <w:rFonts w:ascii="Arial" w:hAnsi="Arial" w:hint="default"/>
      </w:rPr>
    </w:lvl>
    <w:lvl w:ilvl="6" w:tplc="3BD815C8" w:tentative="1">
      <w:start w:val="1"/>
      <w:numFmt w:val="bullet"/>
      <w:lvlText w:val="•"/>
      <w:lvlJc w:val="left"/>
      <w:pPr>
        <w:tabs>
          <w:tab w:val="num" w:pos="5040"/>
        </w:tabs>
        <w:ind w:left="5040" w:hanging="360"/>
      </w:pPr>
      <w:rPr>
        <w:rFonts w:ascii="Arial" w:hAnsi="Arial" w:hint="default"/>
      </w:rPr>
    </w:lvl>
    <w:lvl w:ilvl="7" w:tplc="E46A4AD2" w:tentative="1">
      <w:start w:val="1"/>
      <w:numFmt w:val="bullet"/>
      <w:lvlText w:val="•"/>
      <w:lvlJc w:val="left"/>
      <w:pPr>
        <w:tabs>
          <w:tab w:val="num" w:pos="5760"/>
        </w:tabs>
        <w:ind w:left="5760" w:hanging="360"/>
      </w:pPr>
      <w:rPr>
        <w:rFonts w:ascii="Arial" w:hAnsi="Arial" w:hint="default"/>
      </w:rPr>
    </w:lvl>
    <w:lvl w:ilvl="8" w:tplc="B3D20E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3D5E34"/>
    <w:multiLevelType w:val="hybridMultilevel"/>
    <w:tmpl w:val="900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04E8F"/>
    <w:multiLevelType w:val="hybridMultilevel"/>
    <w:tmpl w:val="3C06154C"/>
    <w:lvl w:ilvl="0" w:tplc="41F22D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FCB6ED1"/>
    <w:multiLevelType w:val="hybridMultilevel"/>
    <w:tmpl w:val="0F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556733">
    <w:abstractNumId w:val="9"/>
  </w:num>
  <w:num w:numId="2" w16cid:durableId="190148445">
    <w:abstractNumId w:val="6"/>
  </w:num>
  <w:num w:numId="3" w16cid:durableId="762727478">
    <w:abstractNumId w:val="3"/>
  </w:num>
  <w:num w:numId="4" w16cid:durableId="1840583898">
    <w:abstractNumId w:val="11"/>
  </w:num>
  <w:num w:numId="5" w16cid:durableId="1319842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9318898">
    <w:abstractNumId w:val="7"/>
  </w:num>
  <w:num w:numId="7" w16cid:durableId="1551570590">
    <w:abstractNumId w:val="15"/>
  </w:num>
  <w:num w:numId="8" w16cid:durableId="744885803">
    <w:abstractNumId w:val="10"/>
  </w:num>
  <w:num w:numId="9" w16cid:durableId="1674602022">
    <w:abstractNumId w:val="5"/>
  </w:num>
  <w:num w:numId="10" w16cid:durableId="1061557967">
    <w:abstractNumId w:val="4"/>
  </w:num>
  <w:num w:numId="11" w16cid:durableId="1098477277">
    <w:abstractNumId w:val="14"/>
  </w:num>
  <w:num w:numId="12" w16cid:durableId="1797409637">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710379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72787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10427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98306196">
    <w:abstractNumId w:val="10"/>
  </w:num>
  <w:num w:numId="17" w16cid:durableId="1628585557">
    <w:abstractNumId w:val="14"/>
  </w:num>
  <w:num w:numId="18" w16cid:durableId="1621378150">
    <w:abstractNumId w:val="8"/>
  </w:num>
  <w:num w:numId="19" w16cid:durableId="1881164901">
    <w:abstractNumId w:val="1"/>
  </w:num>
  <w:num w:numId="20" w16cid:durableId="123934642">
    <w:abstractNumId w:val="13"/>
  </w:num>
  <w:num w:numId="21" w16cid:durableId="2012951575">
    <w:abstractNumId w:val="0"/>
  </w:num>
  <w:num w:numId="22" w16cid:durableId="240988823">
    <w:abstractNumId w:val="16"/>
  </w:num>
  <w:num w:numId="23" w16cid:durableId="1188330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03"/>
    <w:rsid w:val="0000048E"/>
    <w:rsid w:val="0000107F"/>
    <w:rsid w:val="00001D90"/>
    <w:rsid w:val="0000290D"/>
    <w:rsid w:val="00002F4E"/>
    <w:rsid w:val="0000302B"/>
    <w:rsid w:val="00003461"/>
    <w:rsid w:val="00004154"/>
    <w:rsid w:val="000058BE"/>
    <w:rsid w:val="000060B0"/>
    <w:rsid w:val="00006322"/>
    <w:rsid w:val="00006DAB"/>
    <w:rsid w:val="00007922"/>
    <w:rsid w:val="00007BBF"/>
    <w:rsid w:val="00007E21"/>
    <w:rsid w:val="00007F28"/>
    <w:rsid w:val="00011767"/>
    <w:rsid w:val="000118A6"/>
    <w:rsid w:val="00012799"/>
    <w:rsid w:val="00013336"/>
    <w:rsid w:val="00013A63"/>
    <w:rsid w:val="00013AF7"/>
    <w:rsid w:val="000144E9"/>
    <w:rsid w:val="00014567"/>
    <w:rsid w:val="0001499D"/>
    <w:rsid w:val="00015291"/>
    <w:rsid w:val="000159A4"/>
    <w:rsid w:val="0001752A"/>
    <w:rsid w:val="0002003B"/>
    <w:rsid w:val="00020947"/>
    <w:rsid w:val="0002098C"/>
    <w:rsid w:val="0002223B"/>
    <w:rsid w:val="000224CC"/>
    <w:rsid w:val="0002270C"/>
    <w:rsid w:val="00022B68"/>
    <w:rsid w:val="00024694"/>
    <w:rsid w:val="000247F7"/>
    <w:rsid w:val="00024AC8"/>
    <w:rsid w:val="0002549D"/>
    <w:rsid w:val="000255F8"/>
    <w:rsid w:val="00026010"/>
    <w:rsid w:val="000266DC"/>
    <w:rsid w:val="0002707E"/>
    <w:rsid w:val="00027C0F"/>
    <w:rsid w:val="00030A42"/>
    <w:rsid w:val="00031B0D"/>
    <w:rsid w:val="00032D4C"/>
    <w:rsid w:val="00032F77"/>
    <w:rsid w:val="00033AF0"/>
    <w:rsid w:val="0003404B"/>
    <w:rsid w:val="0003417F"/>
    <w:rsid w:val="0003454F"/>
    <w:rsid w:val="00034841"/>
    <w:rsid w:val="00035319"/>
    <w:rsid w:val="000360E5"/>
    <w:rsid w:val="000364C6"/>
    <w:rsid w:val="0003667B"/>
    <w:rsid w:val="00036FAA"/>
    <w:rsid w:val="00037A55"/>
    <w:rsid w:val="000401E1"/>
    <w:rsid w:val="000408FC"/>
    <w:rsid w:val="00040B63"/>
    <w:rsid w:val="00042A8C"/>
    <w:rsid w:val="00042B95"/>
    <w:rsid w:val="000431BB"/>
    <w:rsid w:val="000438A8"/>
    <w:rsid w:val="00044226"/>
    <w:rsid w:val="00044CCF"/>
    <w:rsid w:val="00044F99"/>
    <w:rsid w:val="00045046"/>
    <w:rsid w:val="00045531"/>
    <w:rsid w:val="00045E7D"/>
    <w:rsid w:val="0004713E"/>
    <w:rsid w:val="00047C95"/>
    <w:rsid w:val="00047D80"/>
    <w:rsid w:val="00047F04"/>
    <w:rsid w:val="0005009B"/>
    <w:rsid w:val="00050192"/>
    <w:rsid w:val="00050199"/>
    <w:rsid w:val="000504AB"/>
    <w:rsid w:val="00050BFF"/>
    <w:rsid w:val="00051AF4"/>
    <w:rsid w:val="0005204B"/>
    <w:rsid w:val="000536BB"/>
    <w:rsid w:val="00053A17"/>
    <w:rsid w:val="000542D8"/>
    <w:rsid w:val="00055896"/>
    <w:rsid w:val="00055C45"/>
    <w:rsid w:val="00056AC9"/>
    <w:rsid w:val="00061091"/>
    <w:rsid w:val="000613C7"/>
    <w:rsid w:val="000615A2"/>
    <w:rsid w:val="00062705"/>
    <w:rsid w:val="00064760"/>
    <w:rsid w:val="00064D5F"/>
    <w:rsid w:val="0006525D"/>
    <w:rsid w:val="00065E7C"/>
    <w:rsid w:val="0006608E"/>
    <w:rsid w:val="00067A5B"/>
    <w:rsid w:val="000701F0"/>
    <w:rsid w:val="00070E87"/>
    <w:rsid w:val="00071FA3"/>
    <w:rsid w:val="0007321E"/>
    <w:rsid w:val="000753C7"/>
    <w:rsid w:val="000762E9"/>
    <w:rsid w:val="00076601"/>
    <w:rsid w:val="00080732"/>
    <w:rsid w:val="000818D7"/>
    <w:rsid w:val="000824D4"/>
    <w:rsid w:val="0008287F"/>
    <w:rsid w:val="00082B76"/>
    <w:rsid w:val="00082C81"/>
    <w:rsid w:val="00082DFD"/>
    <w:rsid w:val="00082FFB"/>
    <w:rsid w:val="00083F44"/>
    <w:rsid w:val="00084356"/>
    <w:rsid w:val="00086C56"/>
    <w:rsid w:val="000874F8"/>
    <w:rsid w:val="00090668"/>
    <w:rsid w:val="0009075A"/>
    <w:rsid w:val="00090F78"/>
    <w:rsid w:val="00090FAB"/>
    <w:rsid w:val="00090FC5"/>
    <w:rsid w:val="0009217A"/>
    <w:rsid w:val="00092B4A"/>
    <w:rsid w:val="00092BDD"/>
    <w:rsid w:val="00092D6E"/>
    <w:rsid w:val="00092DA6"/>
    <w:rsid w:val="00093D2E"/>
    <w:rsid w:val="00094531"/>
    <w:rsid w:val="000965A4"/>
    <w:rsid w:val="000974F8"/>
    <w:rsid w:val="00097F76"/>
    <w:rsid w:val="000A1BFC"/>
    <w:rsid w:val="000A2230"/>
    <w:rsid w:val="000A29DE"/>
    <w:rsid w:val="000A2EB8"/>
    <w:rsid w:val="000A3BF8"/>
    <w:rsid w:val="000A3CEE"/>
    <w:rsid w:val="000A45CB"/>
    <w:rsid w:val="000A4627"/>
    <w:rsid w:val="000B211F"/>
    <w:rsid w:val="000B2C59"/>
    <w:rsid w:val="000B2F35"/>
    <w:rsid w:val="000B34E3"/>
    <w:rsid w:val="000B4F70"/>
    <w:rsid w:val="000B572E"/>
    <w:rsid w:val="000B6E42"/>
    <w:rsid w:val="000B756E"/>
    <w:rsid w:val="000B7D36"/>
    <w:rsid w:val="000C094C"/>
    <w:rsid w:val="000C19EB"/>
    <w:rsid w:val="000C278E"/>
    <w:rsid w:val="000C286C"/>
    <w:rsid w:val="000C31E8"/>
    <w:rsid w:val="000C331D"/>
    <w:rsid w:val="000C3B8B"/>
    <w:rsid w:val="000C4B06"/>
    <w:rsid w:val="000C531E"/>
    <w:rsid w:val="000C5426"/>
    <w:rsid w:val="000C5D95"/>
    <w:rsid w:val="000C652F"/>
    <w:rsid w:val="000C7B14"/>
    <w:rsid w:val="000D0D61"/>
    <w:rsid w:val="000D0EE0"/>
    <w:rsid w:val="000D25B0"/>
    <w:rsid w:val="000D3829"/>
    <w:rsid w:val="000D3F0D"/>
    <w:rsid w:val="000D45A0"/>
    <w:rsid w:val="000D54B6"/>
    <w:rsid w:val="000D64FF"/>
    <w:rsid w:val="000D6BB0"/>
    <w:rsid w:val="000D753A"/>
    <w:rsid w:val="000D7A89"/>
    <w:rsid w:val="000E1A60"/>
    <w:rsid w:val="000E1B63"/>
    <w:rsid w:val="000E1EDA"/>
    <w:rsid w:val="000E2732"/>
    <w:rsid w:val="000E2E25"/>
    <w:rsid w:val="000E3A2B"/>
    <w:rsid w:val="000E3EC4"/>
    <w:rsid w:val="000E4458"/>
    <w:rsid w:val="000E4F2B"/>
    <w:rsid w:val="000E6390"/>
    <w:rsid w:val="000E63A0"/>
    <w:rsid w:val="000E7031"/>
    <w:rsid w:val="000F0ECD"/>
    <w:rsid w:val="000F17F4"/>
    <w:rsid w:val="000F1874"/>
    <w:rsid w:val="000F2BD5"/>
    <w:rsid w:val="000F2BE3"/>
    <w:rsid w:val="000F32A0"/>
    <w:rsid w:val="000F39A6"/>
    <w:rsid w:val="000F4565"/>
    <w:rsid w:val="000F4731"/>
    <w:rsid w:val="000F620A"/>
    <w:rsid w:val="000F63E6"/>
    <w:rsid w:val="000F6CD0"/>
    <w:rsid w:val="001004A6"/>
    <w:rsid w:val="001021F6"/>
    <w:rsid w:val="00104113"/>
    <w:rsid w:val="001053C5"/>
    <w:rsid w:val="00105C23"/>
    <w:rsid w:val="00106838"/>
    <w:rsid w:val="0010683A"/>
    <w:rsid w:val="00107C58"/>
    <w:rsid w:val="00111A5B"/>
    <w:rsid w:val="001126F3"/>
    <w:rsid w:val="00113284"/>
    <w:rsid w:val="00116A00"/>
    <w:rsid w:val="00116A7E"/>
    <w:rsid w:val="00116F6C"/>
    <w:rsid w:val="00117E7D"/>
    <w:rsid w:val="00117F21"/>
    <w:rsid w:val="001201FF"/>
    <w:rsid w:val="001202A8"/>
    <w:rsid w:val="00120FD4"/>
    <w:rsid w:val="001211E9"/>
    <w:rsid w:val="0012156C"/>
    <w:rsid w:val="00121B2D"/>
    <w:rsid w:val="00122538"/>
    <w:rsid w:val="00122555"/>
    <w:rsid w:val="00123586"/>
    <w:rsid w:val="00123900"/>
    <w:rsid w:val="001253E9"/>
    <w:rsid w:val="00125D13"/>
    <w:rsid w:val="001262AB"/>
    <w:rsid w:val="001263C9"/>
    <w:rsid w:val="001276D7"/>
    <w:rsid w:val="00127DAA"/>
    <w:rsid w:val="0013239C"/>
    <w:rsid w:val="00132E1D"/>
    <w:rsid w:val="00133E91"/>
    <w:rsid w:val="0013409A"/>
    <w:rsid w:val="001341D6"/>
    <w:rsid w:val="0013576A"/>
    <w:rsid w:val="00135875"/>
    <w:rsid w:val="001365F0"/>
    <w:rsid w:val="00136757"/>
    <w:rsid w:val="00136A51"/>
    <w:rsid w:val="00137370"/>
    <w:rsid w:val="00137E15"/>
    <w:rsid w:val="0014018D"/>
    <w:rsid w:val="0014048C"/>
    <w:rsid w:val="001406D1"/>
    <w:rsid w:val="00140922"/>
    <w:rsid w:val="00141B3E"/>
    <w:rsid w:val="001445A0"/>
    <w:rsid w:val="0014524A"/>
    <w:rsid w:val="00145CAC"/>
    <w:rsid w:val="00145F94"/>
    <w:rsid w:val="0014796F"/>
    <w:rsid w:val="001505DC"/>
    <w:rsid w:val="0015146C"/>
    <w:rsid w:val="001522C2"/>
    <w:rsid w:val="00155BD9"/>
    <w:rsid w:val="001575F2"/>
    <w:rsid w:val="00157B19"/>
    <w:rsid w:val="00160078"/>
    <w:rsid w:val="001600EF"/>
    <w:rsid w:val="001621CC"/>
    <w:rsid w:val="0016251F"/>
    <w:rsid w:val="00162702"/>
    <w:rsid w:val="00163CFB"/>
    <w:rsid w:val="001641C5"/>
    <w:rsid w:val="0016545D"/>
    <w:rsid w:val="00166E0A"/>
    <w:rsid w:val="00166F24"/>
    <w:rsid w:val="00167176"/>
    <w:rsid w:val="001709A4"/>
    <w:rsid w:val="001720F1"/>
    <w:rsid w:val="00172B25"/>
    <w:rsid w:val="00174DBD"/>
    <w:rsid w:val="00175A0E"/>
    <w:rsid w:val="00175F2D"/>
    <w:rsid w:val="00176C66"/>
    <w:rsid w:val="00176FA5"/>
    <w:rsid w:val="001777B5"/>
    <w:rsid w:val="00177D56"/>
    <w:rsid w:val="001803C2"/>
    <w:rsid w:val="00180C81"/>
    <w:rsid w:val="0018106B"/>
    <w:rsid w:val="00181F8C"/>
    <w:rsid w:val="00184BE7"/>
    <w:rsid w:val="00184EA3"/>
    <w:rsid w:val="001866C5"/>
    <w:rsid w:val="00186D50"/>
    <w:rsid w:val="00186FB4"/>
    <w:rsid w:val="00187267"/>
    <w:rsid w:val="00187324"/>
    <w:rsid w:val="00187587"/>
    <w:rsid w:val="0019092A"/>
    <w:rsid w:val="0019151B"/>
    <w:rsid w:val="00191934"/>
    <w:rsid w:val="001919A2"/>
    <w:rsid w:val="00191A26"/>
    <w:rsid w:val="00192368"/>
    <w:rsid w:val="00192E8D"/>
    <w:rsid w:val="0019348A"/>
    <w:rsid w:val="001941B4"/>
    <w:rsid w:val="001941BB"/>
    <w:rsid w:val="0019427D"/>
    <w:rsid w:val="001948FF"/>
    <w:rsid w:val="00195818"/>
    <w:rsid w:val="0019640D"/>
    <w:rsid w:val="00196620"/>
    <w:rsid w:val="00197008"/>
    <w:rsid w:val="001974C3"/>
    <w:rsid w:val="001A04E9"/>
    <w:rsid w:val="001A0871"/>
    <w:rsid w:val="001A087A"/>
    <w:rsid w:val="001A090F"/>
    <w:rsid w:val="001A0960"/>
    <w:rsid w:val="001A0A6F"/>
    <w:rsid w:val="001A0C43"/>
    <w:rsid w:val="001A13A0"/>
    <w:rsid w:val="001A14AB"/>
    <w:rsid w:val="001A21C9"/>
    <w:rsid w:val="001A262F"/>
    <w:rsid w:val="001A26B7"/>
    <w:rsid w:val="001A3549"/>
    <w:rsid w:val="001A3D44"/>
    <w:rsid w:val="001A4081"/>
    <w:rsid w:val="001A5428"/>
    <w:rsid w:val="001A5A6F"/>
    <w:rsid w:val="001A7407"/>
    <w:rsid w:val="001A7D80"/>
    <w:rsid w:val="001B0FBA"/>
    <w:rsid w:val="001B16E0"/>
    <w:rsid w:val="001B1923"/>
    <w:rsid w:val="001B1DF3"/>
    <w:rsid w:val="001B2191"/>
    <w:rsid w:val="001B22AD"/>
    <w:rsid w:val="001B3209"/>
    <w:rsid w:val="001B3DBA"/>
    <w:rsid w:val="001B552B"/>
    <w:rsid w:val="001B7681"/>
    <w:rsid w:val="001C0354"/>
    <w:rsid w:val="001C0ACC"/>
    <w:rsid w:val="001C0B04"/>
    <w:rsid w:val="001C0C98"/>
    <w:rsid w:val="001C0EAC"/>
    <w:rsid w:val="001C1322"/>
    <w:rsid w:val="001C24C0"/>
    <w:rsid w:val="001C2828"/>
    <w:rsid w:val="001C2F2D"/>
    <w:rsid w:val="001C3A59"/>
    <w:rsid w:val="001C6060"/>
    <w:rsid w:val="001C7065"/>
    <w:rsid w:val="001D05C2"/>
    <w:rsid w:val="001D0875"/>
    <w:rsid w:val="001D10D8"/>
    <w:rsid w:val="001D15F4"/>
    <w:rsid w:val="001D172C"/>
    <w:rsid w:val="001D1A37"/>
    <w:rsid w:val="001D1D96"/>
    <w:rsid w:val="001D20FA"/>
    <w:rsid w:val="001D22F8"/>
    <w:rsid w:val="001D3611"/>
    <w:rsid w:val="001D3FB6"/>
    <w:rsid w:val="001D5A48"/>
    <w:rsid w:val="001D5A89"/>
    <w:rsid w:val="001D5E64"/>
    <w:rsid w:val="001D742B"/>
    <w:rsid w:val="001D74A6"/>
    <w:rsid w:val="001E01A2"/>
    <w:rsid w:val="001E187D"/>
    <w:rsid w:val="001E1E2C"/>
    <w:rsid w:val="001E2EB5"/>
    <w:rsid w:val="001E4296"/>
    <w:rsid w:val="001E50A6"/>
    <w:rsid w:val="001E66F4"/>
    <w:rsid w:val="001E6C02"/>
    <w:rsid w:val="001E70F3"/>
    <w:rsid w:val="001F0094"/>
    <w:rsid w:val="001F0BA2"/>
    <w:rsid w:val="001F0F3C"/>
    <w:rsid w:val="001F259A"/>
    <w:rsid w:val="001F2E70"/>
    <w:rsid w:val="001F31B5"/>
    <w:rsid w:val="001F3992"/>
    <w:rsid w:val="001F411B"/>
    <w:rsid w:val="001F4517"/>
    <w:rsid w:val="001F4C39"/>
    <w:rsid w:val="001F4F9F"/>
    <w:rsid w:val="001F5A60"/>
    <w:rsid w:val="001F7740"/>
    <w:rsid w:val="00200186"/>
    <w:rsid w:val="0020022F"/>
    <w:rsid w:val="00201B11"/>
    <w:rsid w:val="0020207C"/>
    <w:rsid w:val="00202A91"/>
    <w:rsid w:val="00202D13"/>
    <w:rsid w:val="00202E27"/>
    <w:rsid w:val="00203448"/>
    <w:rsid w:val="0020367C"/>
    <w:rsid w:val="002040F6"/>
    <w:rsid w:val="00204371"/>
    <w:rsid w:val="0020521A"/>
    <w:rsid w:val="0021017F"/>
    <w:rsid w:val="002101EB"/>
    <w:rsid w:val="0021185A"/>
    <w:rsid w:val="00211A55"/>
    <w:rsid w:val="00211A61"/>
    <w:rsid w:val="002122AF"/>
    <w:rsid w:val="00212A6C"/>
    <w:rsid w:val="00212EFD"/>
    <w:rsid w:val="0021319B"/>
    <w:rsid w:val="00213255"/>
    <w:rsid w:val="00214074"/>
    <w:rsid w:val="002146EE"/>
    <w:rsid w:val="002156DA"/>
    <w:rsid w:val="002157AF"/>
    <w:rsid w:val="00220431"/>
    <w:rsid w:val="00221890"/>
    <w:rsid w:val="00222470"/>
    <w:rsid w:val="0022348E"/>
    <w:rsid w:val="002236F7"/>
    <w:rsid w:val="00223E4A"/>
    <w:rsid w:val="0022404E"/>
    <w:rsid w:val="00224246"/>
    <w:rsid w:val="002249F5"/>
    <w:rsid w:val="00224FA5"/>
    <w:rsid w:val="0022585A"/>
    <w:rsid w:val="00227954"/>
    <w:rsid w:val="00227DD4"/>
    <w:rsid w:val="00231FB6"/>
    <w:rsid w:val="00232185"/>
    <w:rsid w:val="002321C3"/>
    <w:rsid w:val="00232264"/>
    <w:rsid w:val="00233240"/>
    <w:rsid w:val="00233839"/>
    <w:rsid w:val="00233CAF"/>
    <w:rsid w:val="0023498B"/>
    <w:rsid w:val="00234B01"/>
    <w:rsid w:val="002353F4"/>
    <w:rsid w:val="00236B24"/>
    <w:rsid w:val="00237337"/>
    <w:rsid w:val="002376F5"/>
    <w:rsid w:val="0023775A"/>
    <w:rsid w:val="00237F7D"/>
    <w:rsid w:val="00240B9C"/>
    <w:rsid w:val="002418E3"/>
    <w:rsid w:val="00242723"/>
    <w:rsid w:val="002429D2"/>
    <w:rsid w:val="00242DFE"/>
    <w:rsid w:val="00243427"/>
    <w:rsid w:val="00243746"/>
    <w:rsid w:val="00243EBB"/>
    <w:rsid w:val="00245239"/>
    <w:rsid w:val="00245E0C"/>
    <w:rsid w:val="00246E6A"/>
    <w:rsid w:val="00247C36"/>
    <w:rsid w:val="0025045B"/>
    <w:rsid w:val="0025064E"/>
    <w:rsid w:val="00251883"/>
    <w:rsid w:val="00251BC3"/>
    <w:rsid w:val="00253619"/>
    <w:rsid w:val="00253F01"/>
    <w:rsid w:val="00256732"/>
    <w:rsid w:val="002569ED"/>
    <w:rsid w:val="00256A1E"/>
    <w:rsid w:val="00257504"/>
    <w:rsid w:val="00260570"/>
    <w:rsid w:val="00260D38"/>
    <w:rsid w:val="00261DA3"/>
    <w:rsid w:val="00261F99"/>
    <w:rsid w:val="00262F93"/>
    <w:rsid w:val="00263797"/>
    <w:rsid w:val="00263AA3"/>
    <w:rsid w:val="0026433E"/>
    <w:rsid w:val="0026433F"/>
    <w:rsid w:val="00264AE9"/>
    <w:rsid w:val="00265120"/>
    <w:rsid w:val="002651BD"/>
    <w:rsid w:val="002661DC"/>
    <w:rsid w:val="002662DA"/>
    <w:rsid w:val="00266990"/>
    <w:rsid w:val="002670A0"/>
    <w:rsid w:val="00272312"/>
    <w:rsid w:val="002731AA"/>
    <w:rsid w:val="002735E3"/>
    <w:rsid w:val="00273D92"/>
    <w:rsid w:val="00274640"/>
    <w:rsid w:val="002754F6"/>
    <w:rsid w:val="00276284"/>
    <w:rsid w:val="00276CDD"/>
    <w:rsid w:val="00276D97"/>
    <w:rsid w:val="002773EE"/>
    <w:rsid w:val="00277FC3"/>
    <w:rsid w:val="0028096C"/>
    <w:rsid w:val="00280C81"/>
    <w:rsid w:val="002812A9"/>
    <w:rsid w:val="00281AE6"/>
    <w:rsid w:val="002822EF"/>
    <w:rsid w:val="00282824"/>
    <w:rsid w:val="00282B58"/>
    <w:rsid w:val="00282E6E"/>
    <w:rsid w:val="00282EF9"/>
    <w:rsid w:val="0028357D"/>
    <w:rsid w:val="00283B3B"/>
    <w:rsid w:val="002847AE"/>
    <w:rsid w:val="00285BCB"/>
    <w:rsid w:val="00285C20"/>
    <w:rsid w:val="00285DBA"/>
    <w:rsid w:val="002862FE"/>
    <w:rsid w:val="0028676D"/>
    <w:rsid w:val="00286B4D"/>
    <w:rsid w:val="00286FFC"/>
    <w:rsid w:val="00287789"/>
    <w:rsid w:val="00287D5A"/>
    <w:rsid w:val="0029039D"/>
    <w:rsid w:val="00290F2D"/>
    <w:rsid w:val="002910C0"/>
    <w:rsid w:val="002919B0"/>
    <w:rsid w:val="00291FD4"/>
    <w:rsid w:val="00292694"/>
    <w:rsid w:val="00292EF9"/>
    <w:rsid w:val="00293C38"/>
    <w:rsid w:val="00293F02"/>
    <w:rsid w:val="0029464A"/>
    <w:rsid w:val="002956EB"/>
    <w:rsid w:val="0029614F"/>
    <w:rsid w:val="0029674A"/>
    <w:rsid w:val="002971DA"/>
    <w:rsid w:val="00297790"/>
    <w:rsid w:val="002A0AE2"/>
    <w:rsid w:val="002A1F52"/>
    <w:rsid w:val="002A335A"/>
    <w:rsid w:val="002A3391"/>
    <w:rsid w:val="002A4B70"/>
    <w:rsid w:val="002A56FC"/>
    <w:rsid w:val="002A5FBA"/>
    <w:rsid w:val="002A6946"/>
    <w:rsid w:val="002B07C3"/>
    <w:rsid w:val="002B115E"/>
    <w:rsid w:val="002B1FB4"/>
    <w:rsid w:val="002B205C"/>
    <w:rsid w:val="002B43DA"/>
    <w:rsid w:val="002B4D70"/>
    <w:rsid w:val="002B5CA2"/>
    <w:rsid w:val="002B6185"/>
    <w:rsid w:val="002B649B"/>
    <w:rsid w:val="002B706C"/>
    <w:rsid w:val="002B7CD0"/>
    <w:rsid w:val="002C02B3"/>
    <w:rsid w:val="002C0CB0"/>
    <w:rsid w:val="002C1394"/>
    <w:rsid w:val="002C1786"/>
    <w:rsid w:val="002C25C2"/>
    <w:rsid w:val="002C2E6B"/>
    <w:rsid w:val="002C3CC6"/>
    <w:rsid w:val="002C4DC4"/>
    <w:rsid w:val="002C52EC"/>
    <w:rsid w:val="002C54D8"/>
    <w:rsid w:val="002C5502"/>
    <w:rsid w:val="002C553C"/>
    <w:rsid w:val="002C6840"/>
    <w:rsid w:val="002C7C69"/>
    <w:rsid w:val="002D0A3F"/>
    <w:rsid w:val="002D3426"/>
    <w:rsid w:val="002D41DD"/>
    <w:rsid w:val="002D4C5C"/>
    <w:rsid w:val="002D663E"/>
    <w:rsid w:val="002E50FE"/>
    <w:rsid w:val="002E57E7"/>
    <w:rsid w:val="002E60CC"/>
    <w:rsid w:val="002E6D35"/>
    <w:rsid w:val="002E72EF"/>
    <w:rsid w:val="002E7697"/>
    <w:rsid w:val="002F081F"/>
    <w:rsid w:val="002F0979"/>
    <w:rsid w:val="002F0AA8"/>
    <w:rsid w:val="002F0C55"/>
    <w:rsid w:val="002F1051"/>
    <w:rsid w:val="002F1483"/>
    <w:rsid w:val="002F18E1"/>
    <w:rsid w:val="002F286A"/>
    <w:rsid w:val="002F2A75"/>
    <w:rsid w:val="002F2E17"/>
    <w:rsid w:val="002F4AB9"/>
    <w:rsid w:val="002F617B"/>
    <w:rsid w:val="002F64F8"/>
    <w:rsid w:val="002F6613"/>
    <w:rsid w:val="002F72E7"/>
    <w:rsid w:val="002F73E2"/>
    <w:rsid w:val="002F7476"/>
    <w:rsid w:val="002F75CF"/>
    <w:rsid w:val="0030051F"/>
    <w:rsid w:val="003028B9"/>
    <w:rsid w:val="003029E0"/>
    <w:rsid w:val="00302AF8"/>
    <w:rsid w:val="003034F2"/>
    <w:rsid w:val="003037A1"/>
    <w:rsid w:val="00303906"/>
    <w:rsid w:val="00307293"/>
    <w:rsid w:val="003072BB"/>
    <w:rsid w:val="0031019D"/>
    <w:rsid w:val="00310219"/>
    <w:rsid w:val="0031046A"/>
    <w:rsid w:val="00311E80"/>
    <w:rsid w:val="00312D1F"/>
    <w:rsid w:val="003154C5"/>
    <w:rsid w:val="00315B55"/>
    <w:rsid w:val="00315F34"/>
    <w:rsid w:val="003162B0"/>
    <w:rsid w:val="00316855"/>
    <w:rsid w:val="003201BD"/>
    <w:rsid w:val="00320BD4"/>
    <w:rsid w:val="00322CF8"/>
    <w:rsid w:val="0032376F"/>
    <w:rsid w:val="00323BDF"/>
    <w:rsid w:val="00324823"/>
    <w:rsid w:val="00324CC3"/>
    <w:rsid w:val="0032551A"/>
    <w:rsid w:val="00325BF2"/>
    <w:rsid w:val="00326F6E"/>
    <w:rsid w:val="0032733A"/>
    <w:rsid w:val="00327345"/>
    <w:rsid w:val="0033242E"/>
    <w:rsid w:val="00332C21"/>
    <w:rsid w:val="00333C8F"/>
    <w:rsid w:val="00333D23"/>
    <w:rsid w:val="0033463C"/>
    <w:rsid w:val="00334E42"/>
    <w:rsid w:val="0033532D"/>
    <w:rsid w:val="00335465"/>
    <w:rsid w:val="00336524"/>
    <w:rsid w:val="00336D8D"/>
    <w:rsid w:val="003372A0"/>
    <w:rsid w:val="003402B4"/>
    <w:rsid w:val="0034110B"/>
    <w:rsid w:val="00341F68"/>
    <w:rsid w:val="00342AC1"/>
    <w:rsid w:val="0034327D"/>
    <w:rsid w:val="0034562C"/>
    <w:rsid w:val="00345E47"/>
    <w:rsid w:val="00350BB7"/>
    <w:rsid w:val="003514CB"/>
    <w:rsid w:val="003534EF"/>
    <w:rsid w:val="003539C7"/>
    <w:rsid w:val="00353C87"/>
    <w:rsid w:val="00353D69"/>
    <w:rsid w:val="003544F9"/>
    <w:rsid w:val="0035654C"/>
    <w:rsid w:val="0035676A"/>
    <w:rsid w:val="00356856"/>
    <w:rsid w:val="00356DE2"/>
    <w:rsid w:val="00357F5A"/>
    <w:rsid w:val="0036148B"/>
    <w:rsid w:val="00361559"/>
    <w:rsid w:val="003618E0"/>
    <w:rsid w:val="00362AD0"/>
    <w:rsid w:val="00363A8A"/>
    <w:rsid w:val="0036447D"/>
    <w:rsid w:val="0036497D"/>
    <w:rsid w:val="00364C17"/>
    <w:rsid w:val="00364D74"/>
    <w:rsid w:val="00364DA7"/>
    <w:rsid w:val="0036539A"/>
    <w:rsid w:val="00365BEC"/>
    <w:rsid w:val="003671F9"/>
    <w:rsid w:val="00367776"/>
    <w:rsid w:val="00367A6D"/>
    <w:rsid w:val="00367F4C"/>
    <w:rsid w:val="003741B0"/>
    <w:rsid w:val="003745F2"/>
    <w:rsid w:val="00374CFD"/>
    <w:rsid w:val="00374EB8"/>
    <w:rsid w:val="0037636C"/>
    <w:rsid w:val="003775C1"/>
    <w:rsid w:val="003778DD"/>
    <w:rsid w:val="00377D8D"/>
    <w:rsid w:val="00377EC0"/>
    <w:rsid w:val="00381C6F"/>
    <w:rsid w:val="00382481"/>
    <w:rsid w:val="0038346A"/>
    <w:rsid w:val="00384896"/>
    <w:rsid w:val="00384E10"/>
    <w:rsid w:val="00384F92"/>
    <w:rsid w:val="00384FBB"/>
    <w:rsid w:val="003853A0"/>
    <w:rsid w:val="0039020C"/>
    <w:rsid w:val="00390316"/>
    <w:rsid w:val="00390A24"/>
    <w:rsid w:val="00390CA8"/>
    <w:rsid w:val="00390D83"/>
    <w:rsid w:val="00390EA6"/>
    <w:rsid w:val="0039103F"/>
    <w:rsid w:val="00391370"/>
    <w:rsid w:val="003914D4"/>
    <w:rsid w:val="003931B5"/>
    <w:rsid w:val="00395319"/>
    <w:rsid w:val="0039553E"/>
    <w:rsid w:val="003958BF"/>
    <w:rsid w:val="0039612B"/>
    <w:rsid w:val="0039642D"/>
    <w:rsid w:val="003979B2"/>
    <w:rsid w:val="00397BE1"/>
    <w:rsid w:val="003A0525"/>
    <w:rsid w:val="003A09D4"/>
    <w:rsid w:val="003A12AC"/>
    <w:rsid w:val="003A13AC"/>
    <w:rsid w:val="003A1B07"/>
    <w:rsid w:val="003A3C34"/>
    <w:rsid w:val="003A3F1C"/>
    <w:rsid w:val="003A4935"/>
    <w:rsid w:val="003A536C"/>
    <w:rsid w:val="003A56A1"/>
    <w:rsid w:val="003A6686"/>
    <w:rsid w:val="003A6922"/>
    <w:rsid w:val="003A69A6"/>
    <w:rsid w:val="003A6C94"/>
    <w:rsid w:val="003A71AA"/>
    <w:rsid w:val="003B20F8"/>
    <w:rsid w:val="003B3ABC"/>
    <w:rsid w:val="003B3F1E"/>
    <w:rsid w:val="003B4D45"/>
    <w:rsid w:val="003B4F75"/>
    <w:rsid w:val="003B5234"/>
    <w:rsid w:val="003B5288"/>
    <w:rsid w:val="003B5F3A"/>
    <w:rsid w:val="003B65C5"/>
    <w:rsid w:val="003B7001"/>
    <w:rsid w:val="003B714C"/>
    <w:rsid w:val="003B715B"/>
    <w:rsid w:val="003C066A"/>
    <w:rsid w:val="003C09C3"/>
    <w:rsid w:val="003C0F2C"/>
    <w:rsid w:val="003C1090"/>
    <w:rsid w:val="003C132B"/>
    <w:rsid w:val="003C1427"/>
    <w:rsid w:val="003C2738"/>
    <w:rsid w:val="003C2C26"/>
    <w:rsid w:val="003C35C4"/>
    <w:rsid w:val="003C4719"/>
    <w:rsid w:val="003C548F"/>
    <w:rsid w:val="003C559C"/>
    <w:rsid w:val="003C5714"/>
    <w:rsid w:val="003C666D"/>
    <w:rsid w:val="003C6D7B"/>
    <w:rsid w:val="003C7A49"/>
    <w:rsid w:val="003D2741"/>
    <w:rsid w:val="003D2BD2"/>
    <w:rsid w:val="003D3D83"/>
    <w:rsid w:val="003D40A4"/>
    <w:rsid w:val="003D46C6"/>
    <w:rsid w:val="003D5B07"/>
    <w:rsid w:val="003D5D6B"/>
    <w:rsid w:val="003D7698"/>
    <w:rsid w:val="003D7CE8"/>
    <w:rsid w:val="003E0312"/>
    <w:rsid w:val="003E1143"/>
    <w:rsid w:val="003E1341"/>
    <w:rsid w:val="003E1782"/>
    <w:rsid w:val="003E1BA1"/>
    <w:rsid w:val="003E3A29"/>
    <w:rsid w:val="003E6771"/>
    <w:rsid w:val="003E6AB9"/>
    <w:rsid w:val="003E7414"/>
    <w:rsid w:val="003F0066"/>
    <w:rsid w:val="003F04BA"/>
    <w:rsid w:val="003F21B0"/>
    <w:rsid w:val="003F403D"/>
    <w:rsid w:val="003F57CF"/>
    <w:rsid w:val="003F6439"/>
    <w:rsid w:val="003F73D0"/>
    <w:rsid w:val="003F7D93"/>
    <w:rsid w:val="004008B2"/>
    <w:rsid w:val="0040114E"/>
    <w:rsid w:val="0040207A"/>
    <w:rsid w:val="00403B50"/>
    <w:rsid w:val="00403EA1"/>
    <w:rsid w:val="00404FF6"/>
    <w:rsid w:val="004055A4"/>
    <w:rsid w:val="0040584F"/>
    <w:rsid w:val="00406C1C"/>
    <w:rsid w:val="00411FC8"/>
    <w:rsid w:val="0041209B"/>
    <w:rsid w:val="004122F6"/>
    <w:rsid w:val="004127AC"/>
    <w:rsid w:val="00412810"/>
    <w:rsid w:val="00413619"/>
    <w:rsid w:val="00413E55"/>
    <w:rsid w:val="00414018"/>
    <w:rsid w:val="004159F3"/>
    <w:rsid w:val="0041606A"/>
    <w:rsid w:val="004168D2"/>
    <w:rsid w:val="00416BA5"/>
    <w:rsid w:val="004201A7"/>
    <w:rsid w:val="004210D3"/>
    <w:rsid w:val="004219E8"/>
    <w:rsid w:val="00421B61"/>
    <w:rsid w:val="0042366F"/>
    <w:rsid w:val="00423716"/>
    <w:rsid w:val="00424A0A"/>
    <w:rsid w:val="00425AC8"/>
    <w:rsid w:val="00425B30"/>
    <w:rsid w:val="00426496"/>
    <w:rsid w:val="00427952"/>
    <w:rsid w:val="0043080E"/>
    <w:rsid w:val="00430A39"/>
    <w:rsid w:val="00431A27"/>
    <w:rsid w:val="00431DA2"/>
    <w:rsid w:val="00431EB2"/>
    <w:rsid w:val="004340A3"/>
    <w:rsid w:val="00434394"/>
    <w:rsid w:val="00434538"/>
    <w:rsid w:val="004347C3"/>
    <w:rsid w:val="004360C5"/>
    <w:rsid w:val="004367F9"/>
    <w:rsid w:val="00436D55"/>
    <w:rsid w:val="0043707A"/>
    <w:rsid w:val="0044028D"/>
    <w:rsid w:val="004404AB"/>
    <w:rsid w:val="00440D76"/>
    <w:rsid w:val="004414CC"/>
    <w:rsid w:val="004414EB"/>
    <w:rsid w:val="00441D71"/>
    <w:rsid w:val="00443393"/>
    <w:rsid w:val="00443C1E"/>
    <w:rsid w:val="00445807"/>
    <w:rsid w:val="004461AA"/>
    <w:rsid w:val="0045105A"/>
    <w:rsid w:val="00451DC7"/>
    <w:rsid w:val="00453726"/>
    <w:rsid w:val="004549C2"/>
    <w:rsid w:val="004556CE"/>
    <w:rsid w:val="0045595A"/>
    <w:rsid w:val="00455F5C"/>
    <w:rsid w:val="00456416"/>
    <w:rsid w:val="00456E9C"/>
    <w:rsid w:val="004576BD"/>
    <w:rsid w:val="00457AEE"/>
    <w:rsid w:val="00457D39"/>
    <w:rsid w:val="00457DF1"/>
    <w:rsid w:val="00457FC5"/>
    <w:rsid w:val="00461423"/>
    <w:rsid w:val="00461436"/>
    <w:rsid w:val="0046165D"/>
    <w:rsid w:val="00461FCD"/>
    <w:rsid w:val="0046241B"/>
    <w:rsid w:val="004625AF"/>
    <w:rsid w:val="00462896"/>
    <w:rsid w:val="00462FDE"/>
    <w:rsid w:val="00463119"/>
    <w:rsid w:val="004640F6"/>
    <w:rsid w:val="0046424A"/>
    <w:rsid w:val="00464D8B"/>
    <w:rsid w:val="00465354"/>
    <w:rsid w:val="00466234"/>
    <w:rsid w:val="00467179"/>
    <w:rsid w:val="004673DD"/>
    <w:rsid w:val="0046752B"/>
    <w:rsid w:val="00470060"/>
    <w:rsid w:val="004719BE"/>
    <w:rsid w:val="00471DAE"/>
    <w:rsid w:val="00471E98"/>
    <w:rsid w:val="00472829"/>
    <w:rsid w:val="00472BE4"/>
    <w:rsid w:val="0047359F"/>
    <w:rsid w:val="00474BA3"/>
    <w:rsid w:val="00475213"/>
    <w:rsid w:val="00475AE4"/>
    <w:rsid w:val="004766A9"/>
    <w:rsid w:val="0047698B"/>
    <w:rsid w:val="004770DD"/>
    <w:rsid w:val="00477364"/>
    <w:rsid w:val="00481D3A"/>
    <w:rsid w:val="0048200D"/>
    <w:rsid w:val="004822E4"/>
    <w:rsid w:val="00483B0D"/>
    <w:rsid w:val="00484E23"/>
    <w:rsid w:val="004850E5"/>
    <w:rsid w:val="00486433"/>
    <w:rsid w:val="004877D5"/>
    <w:rsid w:val="00490306"/>
    <w:rsid w:val="00490474"/>
    <w:rsid w:val="00490BAA"/>
    <w:rsid w:val="00491E2D"/>
    <w:rsid w:val="0049203E"/>
    <w:rsid w:val="00492843"/>
    <w:rsid w:val="004932B1"/>
    <w:rsid w:val="00494B9B"/>
    <w:rsid w:val="00496489"/>
    <w:rsid w:val="00497806"/>
    <w:rsid w:val="004A0423"/>
    <w:rsid w:val="004A09D8"/>
    <w:rsid w:val="004A0C52"/>
    <w:rsid w:val="004A1BC8"/>
    <w:rsid w:val="004A1C02"/>
    <w:rsid w:val="004A2198"/>
    <w:rsid w:val="004A24E8"/>
    <w:rsid w:val="004A2893"/>
    <w:rsid w:val="004A2D18"/>
    <w:rsid w:val="004A402E"/>
    <w:rsid w:val="004A43A4"/>
    <w:rsid w:val="004A447D"/>
    <w:rsid w:val="004A516F"/>
    <w:rsid w:val="004A5CB3"/>
    <w:rsid w:val="004A5E28"/>
    <w:rsid w:val="004A787E"/>
    <w:rsid w:val="004A7E9E"/>
    <w:rsid w:val="004B09EA"/>
    <w:rsid w:val="004B15EB"/>
    <w:rsid w:val="004B1F14"/>
    <w:rsid w:val="004B2941"/>
    <w:rsid w:val="004B2BF9"/>
    <w:rsid w:val="004B455D"/>
    <w:rsid w:val="004B58A0"/>
    <w:rsid w:val="004B5E14"/>
    <w:rsid w:val="004B6136"/>
    <w:rsid w:val="004B62DC"/>
    <w:rsid w:val="004B6D55"/>
    <w:rsid w:val="004B799D"/>
    <w:rsid w:val="004C0B1E"/>
    <w:rsid w:val="004C0BAD"/>
    <w:rsid w:val="004C0EAE"/>
    <w:rsid w:val="004C0F43"/>
    <w:rsid w:val="004C0FA5"/>
    <w:rsid w:val="004C1272"/>
    <w:rsid w:val="004C1839"/>
    <w:rsid w:val="004C47C8"/>
    <w:rsid w:val="004C4B12"/>
    <w:rsid w:val="004C6047"/>
    <w:rsid w:val="004C7797"/>
    <w:rsid w:val="004D2288"/>
    <w:rsid w:val="004D2567"/>
    <w:rsid w:val="004D27A4"/>
    <w:rsid w:val="004D4A88"/>
    <w:rsid w:val="004D4B30"/>
    <w:rsid w:val="004D500C"/>
    <w:rsid w:val="004D507B"/>
    <w:rsid w:val="004D5197"/>
    <w:rsid w:val="004D59A5"/>
    <w:rsid w:val="004D64A9"/>
    <w:rsid w:val="004D6D7B"/>
    <w:rsid w:val="004D78B5"/>
    <w:rsid w:val="004D7A4E"/>
    <w:rsid w:val="004E1234"/>
    <w:rsid w:val="004E1591"/>
    <w:rsid w:val="004E20C6"/>
    <w:rsid w:val="004E22EE"/>
    <w:rsid w:val="004E2B30"/>
    <w:rsid w:val="004E3108"/>
    <w:rsid w:val="004E3401"/>
    <w:rsid w:val="004E3FDB"/>
    <w:rsid w:val="004E410C"/>
    <w:rsid w:val="004E5BA0"/>
    <w:rsid w:val="004E5C0D"/>
    <w:rsid w:val="004E5C3D"/>
    <w:rsid w:val="004E691E"/>
    <w:rsid w:val="004F21A4"/>
    <w:rsid w:val="004F30EA"/>
    <w:rsid w:val="004F3943"/>
    <w:rsid w:val="004F3D87"/>
    <w:rsid w:val="004F4E70"/>
    <w:rsid w:val="004F6B8F"/>
    <w:rsid w:val="004F7571"/>
    <w:rsid w:val="004F77AE"/>
    <w:rsid w:val="005001AF"/>
    <w:rsid w:val="00500CF8"/>
    <w:rsid w:val="0050135D"/>
    <w:rsid w:val="00501591"/>
    <w:rsid w:val="005020AC"/>
    <w:rsid w:val="005020F5"/>
    <w:rsid w:val="00502971"/>
    <w:rsid w:val="0050305F"/>
    <w:rsid w:val="005046F6"/>
    <w:rsid w:val="0050642C"/>
    <w:rsid w:val="0050707F"/>
    <w:rsid w:val="00510E2E"/>
    <w:rsid w:val="005129CB"/>
    <w:rsid w:val="005131D3"/>
    <w:rsid w:val="005135F9"/>
    <w:rsid w:val="00513E2A"/>
    <w:rsid w:val="005143B4"/>
    <w:rsid w:val="0051447C"/>
    <w:rsid w:val="00514A91"/>
    <w:rsid w:val="005169B6"/>
    <w:rsid w:val="00516C03"/>
    <w:rsid w:val="00516E6D"/>
    <w:rsid w:val="005170C1"/>
    <w:rsid w:val="00521596"/>
    <w:rsid w:val="005217E5"/>
    <w:rsid w:val="00521DA7"/>
    <w:rsid w:val="00522063"/>
    <w:rsid w:val="0052311B"/>
    <w:rsid w:val="00523897"/>
    <w:rsid w:val="00524A46"/>
    <w:rsid w:val="00525CF8"/>
    <w:rsid w:val="00525D0C"/>
    <w:rsid w:val="00526BDE"/>
    <w:rsid w:val="00527C78"/>
    <w:rsid w:val="00527EB4"/>
    <w:rsid w:val="005319F6"/>
    <w:rsid w:val="005326F7"/>
    <w:rsid w:val="00534B41"/>
    <w:rsid w:val="00535134"/>
    <w:rsid w:val="00535270"/>
    <w:rsid w:val="00537B43"/>
    <w:rsid w:val="00537ED0"/>
    <w:rsid w:val="005403CE"/>
    <w:rsid w:val="00540FCD"/>
    <w:rsid w:val="005424D8"/>
    <w:rsid w:val="00542ED5"/>
    <w:rsid w:val="00543235"/>
    <w:rsid w:val="005436EC"/>
    <w:rsid w:val="0054386F"/>
    <w:rsid w:val="00543B81"/>
    <w:rsid w:val="00544BA2"/>
    <w:rsid w:val="00544C38"/>
    <w:rsid w:val="005458EA"/>
    <w:rsid w:val="00545DE2"/>
    <w:rsid w:val="00547062"/>
    <w:rsid w:val="00547876"/>
    <w:rsid w:val="00547997"/>
    <w:rsid w:val="00547AAB"/>
    <w:rsid w:val="00553017"/>
    <w:rsid w:val="00553650"/>
    <w:rsid w:val="00554BCD"/>
    <w:rsid w:val="00555828"/>
    <w:rsid w:val="00555EE5"/>
    <w:rsid w:val="0055653B"/>
    <w:rsid w:val="0055700D"/>
    <w:rsid w:val="00557999"/>
    <w:rsid w:val="00560999"/>
    <w:rsid w:val="00560F1B"/>
    <w:rsid w:val="005637F6"/>
    <w:rsid w:val="00565776"/>
    <w:rsid w:val="005671D5"/>
    <w:rsid w:val="00567786"/>
    <w:rsid w:val="005678CA"/>
    <w:rsid w:val="00567B79"/>
    <w:rsid w:val="00571840"/>
    <w:rsid w:val="0057191F"/>
    <w:rsid w:val="005719DA"/>
    <w:rsid w:val="00572797"/>
    <w:rsid w:val="005732A2"/>
    <w:rsid w:val="00573486"/>
    <w:rsid w:val="005734A3"/>
    <w:rsid w:val="0057378F"/>
    <w:rsid w:val="00573AC4"/>
    <w:rsid w:val="00574088"/>
    <w:rsid w:val="005751D9"/>
    <w:rsid w:val="00575AA1"/>
    <w:rsid w:val="00577B63"/>
    <w:rsid w:val="00577DA1"/>
    <w:rsid w:val="0058030D"/>
    <w:rsid w:val="00581061"/>
    <w:rsid w:val="0058178E"/>
    <w:rsid w:val="00581968"/>
    <w:rsid w:val="00581E63"/>
    <w:rsid w:val="00582B65"/>
    <w:rsid w:val="0058355C"/>
    <w:rsid w:val="005842C0"/>
    <w:rsid w:val="0058492A"/>
    <w:rsid w:val="00584B8E"/>
    <w:rsid w:val="005851F6"/>
    <w:rsid w:val="005856C9"/>
    <w:rsid w:val="00586112"/>
    <w:rsid w:val="00586C21"/>
    <w:rsid w:val="00587D70"/>
    <w:rsid w:val="00587D9C"/>
    <w:rsid w:val="00590082"/>
    <w:rsid w:val="00590207"/>
    <w:rsid w:val="00591BCB"/>
    <w:rsid w:val="00591EA8"/>
    <w:rsid w:val="00592A4A"/>
    <w:rsid w:val="00592BEC"/>
    <w:rsid w:val="005931B8"/>
    <w:rsid w:val="00593F03"/>
    <w:rsid w:val="00594E3C"/>
    <w:rsid w:val="005955BB"/>
    <w:rsid w:val="00595847"/>
    <w:rsid w:val="005963F1"/>
    <w:rsid w:val="005965A6"/>
    <w:rsid w:val="00597092"/>
    <w:rsid w:val="005A112B"/>
    <w:rsid w:val="005A1661"/>
    <w:rsid w:val="005A1C65"/>
    <w:rsid w:val="005A1E39"/>
    <w:rsid w:val="005A33C4"/>
    <w:rsid w:val="005A448A"/>
    <w:rsid w:val="005A47E3"/>
    <w:rsid w:val="005A4FF9"/>
    <w:rsid w:val="005A5A5C"/>
    <w:rsid w:val="005A5E9B"/>
    <w:rsid w:val="005A629F"/>
    <w:rsid w:val="005A6451"/>
    <w:rsid w:val="005A7363"/>
    <w:rsid w:val="005A7A89"/>
    <w:rsid w:val="005A7ABF"/>
    <w:rsid w:val="005B1A2C"/>
    <w:rsid w:val="005B1EE6"/>
    <w:rsid w:val="005B2597"/>
    <w:rsid w:val="005B27B1"/>
    <w:rsid w:val="005B32FB"/>
    <w:rsid w:val="005B3A24"/>
    <w:rsid w:val="005B3EE0"/>
    <w:rsid w:val="005B5BDB"/>
    <w:rsid w:val="005B66D8"/>
    <w:rsid w:val="005B721A"/>
    <w:rsid w:val="005B7841"/>
    <w:rsid w:val="005B7C54"/>
    <w:rsid w:val="005B7F2F"/>
    <w:rsid w:val="005C0AAC"/>
    <w:rsid w:val="005C0F4C"/>
    <w:rsid w:val="005C0F89"/>
    <w:rsid w:val="005C2AD5"/>
    <w:rsid w:val="005C2C6A"/>
    <w:rsid w:val="005C42B0"/>
    <w:rsid w:val="005C4D6B"/>
    <w:rsid w:val="005C5075"/>
    <w:rsid w:val="005C5E4C"/>
    <w:rsid w:val="005C6053"/>
    <w:rsid w:val="005C6579"/>
    <w:rsid w:val="005C6684"/>
    <w:rsid w:val="005C6989"/>
    <w:rsid w:val="005C7532"/>
    <w:rsid w:val="005D0BFC"/>
    <w:rsid w:val="005D1803"/>
    <w:rsid w:val="005D20D4"/>
    <w:rsid w:val="005D4903"/>
    <w:rsid w:val="005D54C2"/>
    <w:rsid w:val="005D5B6E"/>
    <w:rsid w:val="005D61CD"/>
    <w:rsid w:val="005D663C"/>
    <w:rsid w:val="005D72F7"/>
    <w:rsid w:val="005D7379"/>
    <w:rsid w:val="005D74D7"/>
    <w:rsid w:val="005E1034"/>
    <w:rsid w:val="005E1352"/>
    <w:rsid w:val="005E3179"/>
    <w:rsid w:val="005E4199"/>
    <w:rsid w:val="005E6791"/>
    <w:rsid w:val="005E6C5D"/>
    <w:rsid w:val="005E7A5F"/>
    <w:rsid w:val="005F0836"/>
    <w:rsid w:val="005F1009"/>
    <w:rsid w:val="005F146B"/>
    <w:rsid w:val="005F2430"/>
    <w:rsid w:val="005F2A03"/>
    <w:rsid w:val="005F3EC8"/>
    <w:rsid w:val="005F42B5"/>
    <w:rsid w:val="005F4765"/>
    <w:rsid w:val="005F4AE3"/>
    <w:rsid w:val="005F61EE"/>
    <w:rsid w:val="006002F3"/>
    <w:rsid w:val="00600ACB"/>
    <w:rsid w:val="00600B19"/>
    <w:rsid w:val="00601193"/>
    <w:rsid w:val="00602257"/>
    <w:rsid w:val="00602C0D"/>
    <w:rsid w:val="00602F34"/>
    <w:rsid w:val="0060329B"/>
    <w:rsid w:val="00603A5A"/>
    <w:rsid w:val="006045F3"/>
    <w:rsid w:val="006051CD"/>
    <w:rsid w:val="0060591B"/>
    <w:rsid w:val="00605D68"/>
    <w:rsid w:val="00610E37"/>
    <w:rsid w:val="00610F13"/>
    <w:rsid w:val="006110F7"/>
    <w:rsid w:val="00611EE4"/>
    <w:rsid w:val="0061201C"/>
    <w:rsid w:val="00612402"/>
    <w:rsid w:val="006124D2"/>
    <w:rsid w:val="006137B4"/>
    <w:rsid w:val="00613A29"/>
    <w:rsid w:val="00613A47"/>
    <w:rsid w:val="00613F5D"/>
    <w:rsid w:val="0061463D"/>
    <w:rsid w:val="0061464E"/>
    <w:rsid w:val="00614A54"/>
    <w:rsid w:val="00615FD3"/>
    <w:rsid w:val="00616693"/>
    <w:rsid w:val="00616D6A"/>
    <w:rsid w:val="00617C0E"/>
    <w:rsid w:val="00617CCA"/>
    <w:rsid w:val="0062009B"/>
    <w:rsid w:val="00620C84"/>
    <w:rsid w:val="006214F4"/>
    <w:rsid w:val="00621C18"/>
    <w:rsid w:val="00621C84"/>
    <w:rsid w:val="00622100"/>
    <w:rsid w:val="006232B0"/>
    <w:rsid w:val="00624F30"/>
    <w:rsid w:val="006252A2"/>
    <w:rsid w:val="00625B11"/>
    <w:rsid w:val="006261E6"/>
    <w:rsid w:val="00627574"/>
    <w:rsid w:val="00627A80"/>
    <w:rsid w:val="00631198"/>
    <w:rsid w:val="006316CC"/>
    <w:rsid w:val="00631D32"/>
    <w:rsid w:val="00632357"/>
    <w:rsid w:val="00632873"/>
    <w:rsid w:val="00633DAB"/>
    <w:rsid w:val="006341B8"/>
    <w:rsid w:val="00634333"/>
    <w:rsid w:val="006362BD"/>
    <w:rsid w:val="00640A86"/>
    <w:rsid w:val="00640D5D"/>
    <w:rsid w:val="00641D46"/>
    <w:rsid w:val="00643F25"/>
    <w:rsid w:val="00646E82"/>
    <w:rsid w:val="006471BC"/>
    <w:rsid w:val="00647B95"/>
    <w:rsid w:val="00647F20"/>
    <w:rsid w:val="0065026D"/>
    <w:rsid w:val="00650C1E"/>
    <w:rsid w:val="0065142F"/>
    <w:rsid w:val="00651740"/>
    <w:rsid w:val="006524B3"/>
    <w:rsid w:val="00653404"/>
    <w:rsid w:val="0065378E"/>
    <w:rsid w:val="006543C5"/>
    <w:rsid w:val="0065481D"/>
    <w:rsid w:val="00655B26"/>
    <w:rsid w:val="0065719F"/>
    <w:rsid w:val="006572B8"/>
    <w:rsid w:val="00657D11"/>
    <w:rsid w:val="00660142"/>
    <w:rsid w:val="006605B3"/>
    <w:rsid w:val="006606FD"/>
    <w:rsid w:val="00661DA2"/>
    <w:rsid w:val="00661EEF"/>
    <w:rsid w:val="006623B6"/>
    <w:rsid w:val="006627FB"/>
    <w:rsid w:val="00665C9C"/>
    <w:rsid w:val="006670AA"/>
    <w:rsid w:val="006676F5"/>
    <w:rsid w:val="006713CE"/>
    <w:rsid w:val="00671645"/>
    <w:rsid w:val="006736EF"/>
    <w:rsid w:val="006737D2"/>
    <w:rsid w:val="00673F0F"/>
    <w:rsid w:val="00674786"/>
    <w:rsid w:val="00674900"/>
    <w:rsid w:val="006749E3"/>
    <w:rsid w:val="00674F8A"/>
    <w:rsid w:val="00675087"/>
    <w:rsid w:val="00675347"/>
    <w:rsid w:val="00676BD1"/>
    <w:rsid w:val="006770F0"/>
    <w:rsid w:val="00677456"/>
    <w:rsid w:val="00680EC7"/>
    <w:rsid w:val="0068144A"/>
    <w:rsid w:val="006814C0"/>
    <w:rsid w:val="00682AC9"/>
    <w:rsid w:val="00682D83"/>
    <w:rsid w:val="0068357C"/>
    <w:rsid w:val="006851CD"/>
    <w:rsid w:val="006869E4"/>
    <w:rsid w:val="00686E0E"/>
    <w:rsid w:val="00691135"/>
    <w:rsid w:val="006914DE"/>
    <w:rsid w:val="00692DF8"/>
    <w:rsid w:val="00693284"/>
    <w:rsid w:val="0069340F"/>
    <w:rsid w:val="00693EA9"/>
    <w:rsid w:val="006949F0"/>
    <w:rsid w:val="00694A65"/>
    <w:rsid w:val="00694F2F"/>
    <w:rsid w:val="00695A78"/>
    <w:rsid w:val="00695E70"/>
    <w:rsid w:val="0069654A"/>
    <w:rsid w:val="00696D59"/>
    <w:rsid w:val="0069772C"/>
    <w:rsid w:val="00697C3A"/>
    <w:rsid w:val="006A0AA5"/>
    <w:rsid w:val="006A1DE1"/>
    <w:rsid w:val="006A205D"/>
    <w:rsid w:val="006A224D"/>
    <w:rsid w:val="006A2344"/>
    <w:rsid w:val="006A249C"/>
    <w:rsid w:val="006A43CE"/>
    <w:rsid w:val="006A4A1B"/>
    <w:rsid w:val="006A5580"/>
    <w:rsid w:val="006A5982"/>
    <w:rsid w:val="006A5FA5"/>
    <w:rsid w:val="006A6C61"/>
    <w:rsid w:val="006A71B9"/>
    <w:rsid w:val="006A7719"/>
    <w:rsid w:val="006B0295"/>
    <w:rsid w:val="006B0BC5"/>
    <w:rsid w:val="006B2A0F"/>
    <w:rsid w:val="006B323D"/>
    <w:rsid w:val="006B53A6"/>
    <w:rsid w:val="006B6892"/>
    <w:rsid w:val="006C0C49"/>
    <w:rsid w:val="006C16B6"/>
    <w:rsid w:val="006C16DF"/>
    <w:rsid w:val="006C365D"/>
    <w:rsid w:val="006C3FB2"/>
    <w:rsid w:val="006C4781"/>
    <w:rsid w:val="006C566B"/>
    <w:rsid w:val="006C5EFE"/>
    <w:rsid w:val="006C5F3F"/>
    <w:rsid w:val="006D19B7"/>
    <w:rsid w:val="006D2844"/>
    <w:rsid w:val="006D378B"/>
    <w:rsid w:val="006D4137"/>
    <w:rsid w:val="006D5FEA"/>
    <w:rsid w:val="006D7644"/>
    <w:rsid w:val="006D7AED"/>
    <w:rsid w:val="006D7ED0"/>
    <w:rsid w:val="006E0359"/>
    <w:rsid w:val="006E0CCC"/>
    <w:rsid w:val="006E17ED"/>
    <w:rsid w:val="006E1EF2"/>
    <w:rsid w:val="006E2138"/>
    <w:rsid w:val="006E28CF"/>
    <w:rsid w:val="006E3DDD"/>
    <w:rsid w:val="006E402D"/>
    <w:rsid w:val="006E5E2E"/>
    <w:rsid w:val="006E5EB5"/>
    <w:rsid w:val="006E615C"/>
    <w:rsid w:val="006E6D31"/>
    <w:rsid w:val="006E6E9F"/>
    <w:rsid w:val="006E76AF"/>
    <w:rsid w:val="006F03F4"/>
    <w:rsid w:val="006F1135"/>
    <w:rsid w:val="006F17B3"/>
    <w:rsid w:val="006F276A"/>
    <w:rsid w:val="006F4F0F"/>
    <w:rsid w:val="006F5E9A"/>
    <w:rsid w:val="006F79F8"/>
    <w:rsid w:val="007028F1"/>
    <w:rsid w:val="00702910"/>
    <w:rsid w:val="007036D4"/>
    <w:rsid w:val="00703FA4"/>
    <w:rsid w:val="00706615"/>
    <w:rsid w:val="0071008F"/>
    <w:rsid w:val="0071019A"/>
    <w:rsid w:val="00711334"/>
    <w:rsid w:val="0071162A"/>
    <w:rsid w:val="0071176C"/>
    <w:rsid w:val="00713D78"/>
    <w:rsid w:val="0071422B"/>
    <w:rsid w:val="007149B7"/>
    <w:rsid w:val="00714F7B"/>
    <w:rsid w:val="00715880"/>
    <w:rsid w:val="00721992"/>
    <w:rsid w:val="00721C0A"/>
    <w:rsid w:val="00721D60"/>
    <w:rsid w:val="00722B22"/>
    <w:rsid w:val="00723DBA"/>
    <w:rsid w:val="007247EF"/>
    <w:rsid w:val="00724B6A"/>
    <w:rsid w:val="007263D3"/>
    <w:rsid w:val="0072692B"/>
    <w:rsid w:val="00727D19"/>
    <w:rsid w:val="00727E4A"/>
    <w:rsid w:val="00727F3A"/>
    <w:rsid w:val="00730986"/>
    <w:rsid w:val="0073117A"/>
    <w:rsid w:val="0073241E"/>
    <w:rsid w:val="0073330F"/>
    <w:rsid w:val="007347FB"/>
    <w:rsid w:val="00734ADD"/>
    <w:rsid w:val="00736C82"/>
    <w:rsid w:val="00736E4D"/>
    <w:rsid w:val="007377BF"/>
    <w:rsid w:val="00737C27"/>
    <w:rsid w:val="007405F8"/>
    <w:rsid w:val="00741974"/>
    <w:rsid w:val="00741C41"/>
    <w:rsid w:val="00741EB0"/>
    <w:rsid w:val="0074297B"/>
    <w:rsid w:val="007443BA"/>
    <w:rsid w:val="00744F56"/>
    <w:rsid w:val="00746B29"/>
    <w:rsid w:val="00750073"/>
    <w:rsid w:val="007507D7"/>
    <w:rsid w:val="007508ED"/>
    <w:rsid w:val="00751DD5"/>
    <w:rsid w:val="007525E3"/>
    <w:rsid w:val="007526EC"/>
    <w:rsid w:val="007537F3"/>
    <w:rsid w:val="007543EA"/>
    <w:rsid w:val="0075440D"/>
    <w:rsid w:val="00754E0A"/>
    <w:rsid w:val="007555F2"/>
    <w:rsid w:val="00755C04"/>
    <w:rsid w:val="0075751B"/>
    <w:rsid w:val="00757B56"/>
    <w:rsid w:val="0076074C"/>
    <w:rsid w:val="00760D1E"/>
    <w:rsid w:val="0076191E"/>
    <w:rsid w:val="00761E37"/>
    <w:rsid w:val="00762524"/>
    <w:rsid w:val="00763A55"/>
    <w:rsid w:val="0076620E"/>
    <w:rsid w:val="00766583"/>
    <w:rsid w:val="0076698D"/>
    <w:rsid w:val="00766B64"/>
    <w:rsid w:val="00770759"/>
    <w:rsid w:val="007710B9"/>
    <w:rsid w:val="0077113A"/>
    <w:rsid w:val="00773314"/>
    <w:rsid w:val="00773595"/>
    <w:rsid w:val="00774E0B"/>
    <w:rsid w:val="007750ED"/>
    <w:rsid w:val="007757A8"/>
    <w:rsid w:val="00776665"/>
    <w:rsid w:val="00777553"/>
    <w:rsid w:val="00777C32"/>
    <w:rsid w:val="00777F5B"/>
    <w:rsid w:val="00780294"/>
    <w:rsid w:val="007806B0"/>
    <w:rsid w:val="007806E3"/>
    <w:rsid w:val="00780A70"/>
    <w:rsid w:val="00780EC4"/>
    <w:rsid w:val="00781D37"/>
    <w:rsid w:val="00781D3B"/>
    <w:rsid w:val="00782CD4"/>
    <w:rsid w:val="00783D37"/>
    <w:rsid w:val="00785848"/>
    <w:rsid w:val="00786E05"/>
    <w:rsid w:val="00786E2C"/>
    <w:rsid w:val="00787CEC"/>
    <w:rsid w:val="00787F6C"/>
    <w:rsid w:val="00791A05"/>
    <w:rsid w:val="00791A57"/>
    <w:rsid w:val="00791F76"/>
    <w:rsid w:val="007928F4"/>
    <w:rsid w:val="00792991"/>
    <w:rsid w:val="00793383"/>
    <w:rsid w:val="00795A1F"/>
    <w:rsid w:val="00795E89"/>
    <w:rsid w:val="00797379"/>
    <w:rsid w:val="0079740F"/>
    <w:rsid w:val="00797DF9"/>
    <w:rsid w:val="007A0BE6"/>
    <w:rsid w:val="007A15F5"/>
    <w:rsid w:val="007A2AE8"/>
    <w:rsid w:val="007A3D2D"/>
    <w:rsid w:val="007A4315"/>
    <w:rsid w:val="007A46D0"/>
    <w:rsid w:val="007A50C0"/>
    <w:rsid w:val="007A5B2B"/>
    <w:rsid w:val="007B021D"/>
    <w:rsid w:val="007B0954"/>
    <w:rsid w:val="007B0D9C"/>
    <w:rsid w:val="007B0EF2"/>
    <w:rsid w:val="007B116C"/>
    <w:rsid w:val="007B172E"/>
    <w:rsid w:val="007B1F74"/>
    <w:rsid w:val="007B25A1"/>
    <w:rsid w:val="007B3847"/>
    <w:rsid w:val="007B458C"/>
    <w:rsid w:val="007B4D16"/>
    <w:rsid w:val="007B639F"/>
    <w:rsid w:val="007B7DE1"/>
    <w:rsid w:val="007C1DCD"/>
    <w:rsid w:val="007C1E62"/>
    <w:rsid w:val="007C2B63"/>
    <w:rsid w:val="007C3184"/>
    <w:rsid w:val="007C3C13"/>
    <w:rsid w:val="007C455B"/>
    <w:rsid w:val="007C4E5E"/>
    <w:rsid w:val="007C5CB2"/>
    <w:rsid w:val="007C60D4"/>
    <w:rsid w:val="007C610E"/>
    <w:rsid w:val="007C6C63"/>
    <w:rsid w:val="007D20E7"/>
    <w:rsid w:val="007D28DC"/>
    <w:rsid w:val="007D2FFE"/>
    <w:rsid w:val="007D4B97"/>
    <w:rsid w:val="007D5C52"/>
    <w:rsid w:val="007D5EDA"/>
    <w:rsid w:val="007D6CC5"/>
    <w:rsid w:val="007E02C0"/>
    <w:rsid w:val="007E0951"/>
    <w:rsid w:val="007E137C"/>
    <w:rsid w:val="007E1475"/>
    <w:rsid w:val="007E1F6A"/>
    <w:rsid w:val="007E1F74"/>
    <w:rsid w:val="007E2EF2"/>
    <w:rsid w:val="007E45C1"/>
    <w:rsid w:val="007E4CE0"/>
    <w:rsid w:val="007E4D74"/>
    <w:rsid w:val="007E666B"/>
    <w:rsid w:val="007F00FB"/>
    <w:rsid w:val="007F1465"/>
    <w:rsid w:val="007F1A6A"/>
    <w:rsid w:val="007F290C"/>
    <w:rsid w:val="007F36E8"/>
    <w:rsid w:val="007F3726"/>
    <w:rsid w:val="007F382E"/>
    <w:rsid w:val="007F5305"/>
    <w:rsid w:val="007F578B"/>
    <w:rsid w:val="007F5D63"/>
    <w:rsid w:val="007F683D"/>
    <w:rsid w:val="007F70F1"/>
    <w:rsid w:val="007F74B8"/>
    <w:rsid w:val="007F7A30"/>
    <w:rsid w:val="00800E18"/>
    <w:rsid w:val="00801872"/>
    <w:rsid w:val="008022C5"/>
    <w:rsid w:val="008037E9"/>
    <w:rsid w:val="00803D87"/>
    <w:rsid w:val="00804658"/>
    <w:rsid w:val="008046F7"/>
    <w:rsid w:val="00804707"/>
    <w:rsid w:val="00805370"/>
    <w:rsid w:val="00805464"/>
    <w:rsid w:val="00805B08"/>
    <w:rsid w:val="00805C01"/>
    <w:rsid w:val="008067BC"/>
    <w:rsid w:val="00807DD4"/>
    <w:rsid w:val="00810FF7"/>
    <w:rsid w:val="008114B8"/>
    <w:rsid w:val="00811795"/>
    <w:rsid w:val="008118E1"/>
    <w:rsid w:val="00811DD7"/>
    <w:rsid w:val="0081279E"/>
    <w:rsid w:val="00814C81"/>
    <w:rsid w:val="00814DA9"/>
    <w:rsid w:val="00817D15"/>
    <w:rsid w:val="0082082D"/>
    <w:rsid w:val="008212D5"/>
    <w:rsid w:val="0082141C"/>
    <w:rsid w:val="008226E6"/>
    <w:rsid w:val="0082273B"/>
    <w:rsid w:val="0082273E"/>
    <w:rsid w:val="0082292E"/>
    <w:rsid w:val="00823A7D"/>
    <w:rsid w:val="00823EE0"/>
    <w:rsid w:val="00825AB4"/>
    <w:rsid w:val="00826389"/>
    <w:rsid w:val="00826597"/>
    <w:rsid w:val="00826E90"/>
    <w:rsid w:val="0082713F"/>
    <w:rsid w:val="00830F35"/>
    <w:rsid w:val="008311EE"/>
    <w:rsid w:val="00831965"/>
    <w:rsid w:val="00831C56"/>
    <w:rsid w:val="00834B52"/>
    <w:rsid w:val="00834CF5"/>
    <w:rsid w:val="00835B31"/>
    <w:rsid w:val="008367CE"/>
    <w:rsid w:val="0083736B"/>
    <w:rsid w:val="00840B61"/>
    <w:rsid w:val="00842C66"/>
    <w:rsid w:val="00843E4B"/>
    <w:rsid w:val="00844A29"/>
    <w:rsid w:val="008451F1"/>
    <w:rsid w:val="00845D4C"/>
    <w:rsid w:val="00845F04"/>
    <w:rsid w:val="00846170"/>
    <w:rsid w:val="0084631C"/>
    <w:rsid w:val="00846722"/>
    <w:rsid w:val="00846B6B"/>
    <w:rsid w:val="00847052"/>
    <w:rsid w:val="00847E61"/>
    <w:rsid w:val="00852AF3"/>
    <w:rsid w:val="008534AE"/>
    <w:rsid w:val="0085375B"/>
    <w:rsid w:val="00854735"/>
    <w:rsid w:val="00854D42"/>
    <w:rsid w:val="008563C9"/>
    <w:rsid w:val="008573B3"/>
    <w:rsid w:val="008604B7"/>
    <w:rsid w:val="00860F3C"/>
    <w:rsid w:val="0086148A"/>
    <w:rsid w:val="008615EB"/>
    <w:rsid w:val="00861861"/>
    <w:rsid w:val="00861F4F"/>
    <w:rsid w:val="0086254B"/>
    <w:rsid w:val="00863D57"/>
    <w:rsid w:val="0086453C"/>
    <w:rsid w:val="00864F8D"/>
    <w:rsid w:val="00865C4D"/>
    <w:rsid w:val="00865E3D"/>
    <w:rsid w:val="00865F92"/>
    <w:rsid w:val="00867A48"/>
    <w:rsid w:val="00870568"/>
    <w:rsid w:val="00871377"/>
    <w:rsid w:val="00871675"/>
    <w:rsid w:val="00871B1F"/>
    <w:rsid w:val="00871C75"/>
    <w:rsid w:val="00872582"/>
    <w:rsid w:val="00872DDD"/>
    <w:rsid w:val="00873012"/>
    <w:rsid w:val="00873C85"/>
    <w:rsid w:val="00873E54"/>
    <w:rsid w:val="008763F3"/>
    <w:rsid w:val="00876B63"/>
    <w:rsid w:val="0087700E"/>
    <w:rsid w:val="008800E0"/>
    <w:rsid w:val="00880475"/>
    <w:rsid w:val="0088069F"/>
    <w:rsid w:val="0088083E"/>
    <w:rsid w:val="00880A20"/>
    <w:rsid w:val="00880A4A"/>
    <w:rsid w:val="00880BC9"/>
    <w:rsid w:val="00881004"/>
    <w:rsid w:val="008815E9"/>
    <w:rsid w:val="00882B08"/>
    <w:rsid w:val="00883EE0"/>
    <w:rsid w:val="00883F5B"/>
    <w:rsid w:val="008843DA"/>
    <w:rsid w:val="00884DE0"/>
    <w:rsid w:val="00884F69"/>
    <w:rsid w:val="0088560D"/>
    <w:rsid w:val="008858D6"/>
    <w:rsid w:val="00886118"/>
    <w:rsid w:val="008865F0"/>
    <w:rsid w:val="008874EE"/>
    <w:rsid w:val="00887704"/>
    <w:rsid w:val="00890F8E"/>
    <w:rsid w:val="00892130"/>
    <w:rsid w:val="008923E8"/>
    <w:rsid w:val="0089295E"/>
    <w:rsid w:val="00892BCF"/>
    <w:rsid w:val="00893443"/>
    <w:rsid w:val="008951F3"/>
    <w:rsid w:val="008953F0"/>
    <w:rsid w:val="0089543C"/>
    <w:rsid w:val="0089705A"/>
    <w:rsid w:val="0089762C"/>
    <w:rsid w:val="008A0FD9"/>
    <w:rsid w:val="008A177F"/>
    <w:rsid w:val="008A17C5"/>
    <w:rsid w:val="008A19E6"/>
    <w:rsid w:val="008A22D4"/>
    <w:rsid w:val="008A2B01"/>
    <w:rsid w:val="008A3847"/>
    <w:rsid w:val="008A38A9"/>
    <w:rsid w:val="008A7DE7"/>
    <w:rsid w:val="008B0341"/>
    <w:rsid w:val="008B0BE6"/>
    <w:rsid w:val="008B0DEB"/>
    <w:rsid w:val="008B206C"/>
    <w:rsid w:val="008B287B"/>
    <w:rsid w:val="008B291F"/>
    <w:rsid w:val="008B3EC1"/>
    <w:rsid w:val="008B3F11"/>
    <w:rsid w:val="008B4230"/>
    <w:rsid w:val="008B519E"/>
    <w:rsid w:val="008B6D1C"/>
    <w:rsid w:val="008B6DE0"/>
    <w:rsid w:val="008B6E3A"/>
    <w:rsid w:val="008B77B1"/>
    <w:rsid w:val="008C2DBF"/>
    <w:rsid w:val="008C304B"/>
    <w:rsid w:val="008C3B5E"/>
    <w:rsid w:val="008C3F5A"/>
    <w:rsid w:val="008C41AF"/>
    <w:rsid w:val="008C63A8"/>
    <w:rsid w:val="008C72F0"/>
    <w:rsid w:val="008C76F8"/>
    <w:rsid w:val="008C7787"/>
    <w:rsid w:val="008D0761"/>
    <w:rsid w:val="008D0BA6"/>
    <w:rsid w:val="008D0C00"/>
    <w:rsid w:val="008D1D40"/>
    <w:rsid w:val="008D1FF4"/>
    <w:rsid w:val="008D3946"/>
    <w:rsid w:val="008D3AAC"/>
    <w:rsid w:val="008D3E88"/>
    <w:rsid w:val="008D4449"/>
    <w:rsid w:val="008D46F2"/>
    <w:rsid w:val="008D59EE"/>
    <w:rsid w:val="008D7251"/>
    <w:rsid w:val="008D7D83"/>
    <w:rsid w:val="008E07F2"/>
    <w:rsid w:val="008E0D07"/>
    <w:rsid w:val="008E11B9"/>
    <w:rsid w:val="008E1477"/>
    <w:rsid w:val="008E1BC7"/>
    <w:rsid w:val="008E1BCE"/>
    <w:rsid w:val="008E1D0A"/>
    <w:rsid w:val="008E2514"/>
    <w:rsid w:val="008E3A1E"/>
    <w:rsid w:val="008E3CC0"/>
    <w:rsid w:val="008E3DAB"/>
    <w:rsid w:val="008E4675"/>
    <w:rsid w:val="008E4EAE"/>
    <w:rsid w:val="008E4EF7"/>
    <w:rsid w:val="008E5101"/>
    <w:rsid w:val="008E6BD2"/>
    <w:rsid w:val="008E7366"/>
    <w:rsid w:val="008E7383"/>
    <w:rsid w:val="008F3EDD"/>
    <w:rsid w:val="008F409A"/>
    <w:rsid w:val="008F44B6"/>
    <w:rsid w:val="008F5121"/>
    <w:rsid w:val="008F5970"/>
    <w:rsid w:val="008F5C3A"/>
    <w:rsid w:val="008F6005"/>
    <w:rsid w:val="008F68BF"/>
    <w:rsid w:val="008F70A3"/>
    <w:rsid w:val="008F764E"/>
    <w:rsid w:val="00900DBE"/>
    <w:rsid w:val="00901287"/>
    <w:rsid w:val="00901616"/>
    <w:rsid w:val="0090173B"/>
    <w:rsid w:val="0090245A"/>
    <w:rsid w:val="00902D69"/>
    <w:rsid w:val="00903028"/>
    <w:rsid w:val="00903049"/>
    <w:rsid w:val="0090493E"/>
    <w:rsid w:val="00904AE0"/>
    <w:rsid w:val="00906ECF"/>
    <w:rsid w:val="0090705A"/>
    <w:rsid w:val="00907926"/>
    <w:rsid w:val="009100DF"/>
    <w:rsid w:val="0091073E"/>
    <w:rsid w:val="00911B01"/>
    <w:rsid w:val="00911E31"/>
    <w:rsid w:val="00912591"/>
    <w:rsid w:val="009131EB"/>
    <w:rsid w:val="00913AAF"/>
    <w:rsid w:val="00913E96"/>
    <w:rsid w:val="00914224"/>
    <w:rsid w:val="009142F3"/>
    <w:rsid w:val="009144FE"/>
    <w:rsid w:val="00914611"/>
    <w:rsid w:val="00914B3C"/>
    <w:rsid w:val="00916956"/>
    <w:rsid w:val="00916C50"/>
    <w:rsid w:val="00917190"/>
    <w:rsid w:val="00917894"/>
    <w:rsid w:val="009179B0"/>
    <w:rsid w:val="0092007D"/>
    <w:rsid w:val="00920380"/>
    <w:rsid w:val="00922129"/>
    <w:rsid w:val="0092242D"/>
    <w:rsid w:val="00922960"/>
    <w:rsid w:val="00924060"/>
    <w:rsid w:val="0092413E"/>
    <w:rsid w:val="0092419D"/>
    <w:rsid w:val="00924CEB"/>
    <w:rsid w:val="009250ED"/>
    <w:rsid w:val="0092570D"/>
    <w:rsid w:val="00925B0B"/>
    <w:rsid w:val="00926843"/>
    <w:rsid w:val="00926D79"/>
    <w:rsid w:val="00930121"/>
    <w:rsid w:val="00930183"/>
    <w:rsid w:val="00930196"/>
    <w:rsid w:val="00930829"/>
    <w:rsid w:val="00932B82"/>
    <w:rsid w:val="00932E4B"/>
    <w:rsid w:val="009335E4"/>
    <w:rsid w:val="00933950"/>
    <w:rsid w:val="00933974"/>
    <w:rsid w:val="00933AC2"/>
    <w:rsid w:val="00934630"/>
    <w:rsid w:val="00934BC8"/>
    <w:rsid w:val="00937C73"/>
    <w:rsid w:val="00937F9C"/>
    <w:rsid w:val="009407EF"/>
    <w:rsid w:val="0094089A"/>
    <w:rsid w:val="00941351"/>
    <w:rsid w:val="00941849"/>
    <w:rsid w:val="009419C4"/>
    <w:rsid w:val="00941E14"/>
    <w:rsid w:val="00942E3F"/>
    <w:rsid w:val="0094350D"/>
    <w:rsid w:val="00943A7B"/>
    <w:rsid w:val="00944070"/>
    <w:rsid w:val="009449F8"/>
    <w:rsid w:val="009451AE"/>
    <w:rsid w:val="0094556B"/>
    <w:rsid w:val="00945918"/>
    <w:rsid w:val="00945EFA"/>
    <w:rsid w:val="009462B0"/>
    <w:rsid w:val="00946A23"/>
    <w:rsid w:val="00946EB5"/>
    <w:rsid w:val="00947B98"/>
    <w:rsid w:val="009521EA"/>
    <w:rsid w:val="009535B9"/>
    <w:rsid w:val="009550EE"/>
    <w:rsid w:val="0095567C"/>
    <w:rsid w:val="00955C0D"/>
    <w:rsid w:val="00956237"/>
    <w:rsid w:val="0095657C"/>
    <w:rsid w:val="00956885"/>
    <w:rsid w:val="00956F0B"/>
    <w:rsid w:val="0095751F"/>
    <w:rsid w:val="00957603"/>
    <w:rsid w:val="00957AA3"/>
    <w:rsid w:val="009603A9"/>
    <w:rsid w:val="009603C0"/>
    <w:rsid w:val="009604DF"/>
    <w:rsid w:val="00960CE1"/>
    <w:rsid w:val="00961A81"/>
    <w:rsid w:val="00961B12"/>
    <w:rsid w:val="0096213C"/>
    <w:rsid w:val="00962516"/>
    <w:rsid w:val="00962D9E"/>
    <w:rsid w:val="00963C7A"/>
    <w:rsid w:val="0096421C"/>
    <w:rsid w:val="00966742"/>
    <w:rsid w:val="009668BC"/>
    <w:rsid w:val="0096723E"/>
    <w:rsid w:val="00967440"/>
    <w:rsid w:val="00967B06"/>
    <w:rsid w:val="009712FD"/>
    <w:rsid w:val="00971E32"/>
    <w:rsid w:val="00971FBC"/>
    <w:rsid w:val="009728D9"/>
    <w:rsid w:val="009746DA"/>
    <w:rsid w:val="00974F90"/>
    <w:rsid w:val="00977A32"/>
    <w:rsid w:val="009808DF"/>
    <w:rsid w:val="009838F2"/>
    <w:rsid w:val="00984258"/>
    <w:rsid w:val="0098472D"/>
    <w:rsid w:val="009849BC"/>
    <w:rsid w:val="009863F4"/>
    <w:rsid w:val="00986669"/>
    <w:rsid w:val="009879D7"/>
    <w:rsid w:val="00991A50"/>
    <w:rsid w:val="00991CAD"/>
    <w:rsid w:val="00991CEF"/>
    <w:rsid w:val="00991F05"/>
    <w:rsid w:val="00992857"/>
    <w:rsid w:val="00992DBA"/>
    <w:rsid w:val="00992FD8"/>
    <w:rsid w:val="0099343E"/>
    <w:rsid w:val="00993C56"/>
    <w:rsid w:val="00993CFF"/>
    <w:rsid w:val="00994C90"/>
    <w:rsid w:val="00995713"/>
    <w:rsid w:val="00995DC6"/>
    <w:rsid w:val="00996362"/>
    <w:rsid w:val="009963D1"/>
    <w:rsid w:val="00997861"/>
    <w:rsid w:val="009A031E"/>
    <w:rsid w:val="009A15A7"/>
    <w:rsid w:val="009A1A97"/>
    <w:rsid w:val="009A36E1"/>
    <w:rsid w:val="009A3B09"/>
    <w:rsid w:val="009A4560"/>
    <w:rsid w:val="009A4D5B"/>
    <w:rsid w:val="009A5766"/>
    <w:rsid w:val="009A5DBA"/>
    <w:rsid w:val="009A5EDC"/>
    <w:rsid w:val="009B0EA4"/>
    <w:rsid w:val="009B21A7"/>
    <w:rsid w:val="009B251A"/>
    <w:rsid w:val="009B3814"/>
    <w:rsid w:val="009B3A5D"/>
    <w:rsid w:val="009B5952"/>
    <w:rsid w:val="009B6764"/>
    <w:rsid w:val="009B6BB8"/>
    <w:rsid w:val="009B75A5"/>
    <w:rsid w:val="009C01AB"/>
    <w:rsid w:val="009C081B"/>
    <w:rsid w:val="009C0DA7"/>
    <w:rsid w:val="009C12B4"/>
    <w:rsid w:val="009C4222"/>
    <w:rsid w:val="009C46FB"/>
    <w:rsid w:val="009C4745"/>
    <w:rsid w:val="009C4DE3"/>
    <w:rsid w:val="009C6493"/>
    <w:rsid w:val="009C6763"/>
    <w:rsid w:val="009D0EB5"/>
    <w:rsid w:val="009D261C"/>
    <w:rsid w:val="009D2895"/>
    <w:rsid w:val="009D4CE2"/>
    <w:rsid w:val="009D558F"/>
    <w:rsid w:val="009D6187"/>
    <w:rsid w:val="009D61A7"/>
    <w:rsid w:val="009D73E3"/>
    <w:rsid w:val="009D7999"/>
    <w:rsid w:val="009E012C"/>
    <w:rsid w:val="009E0EFF"/>
    <w:rsid w:val="009E3CD0"/>
    <w:rsid w:val="009E3D5D"/>
    <w:rsid w:val="009E4373"/>
    <w:rsid w:val="009F06A0"/>
    <w:rsid w:val="009F1E5F"/>
    <w:rsid w:val="009F2DCD"/>
    <w:rsid w:val="009F2F48"/>
    <w:rsid w:val="009F3949"/>
    <w:rsid w:val="009F39D1"/>
    <w:rsid w:val="009F4027"/>
    <w:rsid w:val="009F4D45"/>
    <w:rsid w:val="009F6226"/>
    <w:rsid w:val="00A00536"/>
    <w:rsid w:val="00A022A0"/>
    <w:rsid w:val="00A026C6"/>
    <w:rsid w:val="00A02A1A"/>
    <w:rsid w:val="00A037AF"/>
    <w:rsid w:val="00A04334"/>
    <w:rsid w:val="00A064FB"/>
    <w:rsid w:val="00A069F3"/>
    <w:rsid w:val="00A06F28"/>
    <w:rsid w:val="00A0704D"/>
    <w:rsid w:val="00A10007"/>
    <w:rsid w:val="00A1033E"/>
    <w:rsid w:val="00A10E54"/>
    <w:rsid w:val="00A11F37"/>
    <w:rsid w:val="00A130E5"/>
    <w:rsid w:val="00A13256"/>
    <w:rsid w:val="00A13307"/>
    <w:rsid w:val="00A13D2A"/>
    <w:rsid w:val="00A1750A"/>
    <w:rsid w:val="00A1796E"/>
    <w:rsid w:val="00A17E8E"/>
    <w:rsid w:val="00A20435"/>
    <w:rsid w:val="00A207E5"/>
    <w:rsid w:val="00A21BB5"/>
    <w:rsid w:val="00A22D0E"/>
    <w:rsid w:val="00A2323F"/>
    <w:rsid w:val="00A23946"/>
    <w:rsid w:val="00A239FB"/>
    <w:rsid w:val="00A23C5B"/>
    <w:rsid w:val="00A24A94"/>
    <w:rsid w:val="00A255E2"/>
    <w:rsid w:val="00A25C9B"/>
    <w:rsid w:val="00A2683E"/>
    <w:rsid w:val="00A26CC3"/>
    <w:rsid w:val="00A271D4"/>
    <w:rsid w:val="00A2759A"/>
    <w:rsid w:val="00A27E85"/>
    <w:rsid w:val="00A305F2"/>
    <w:rsid w:val="00A3228E"/>
    <w:rsid w:val="00A33055"/>
    <w:rsid w:val="00A34AA1"/>
    <w:rsid w:val="00A352EB"/>
    <w:rsid w:val="00A354FD"/>
    <w:rsid w:val="00A358E9"/>
    <w:rsid w:val="00A3690D"/>
    <w:rsid w:val="00A379D0"/>
    <w:rsid w:val="00A37CB6"/>
    <w:rsid w:val="00A40052"/>
    <w:rsid w:val="00A40B37"/>
    <w:rsid w:val="00A41237"/>
    <w:rsid w:val="00A41BF4"/>
    <w:rsid w:val="00A422C7"/>
    <w:rsid w:val="00A4313D"/>
    <w:rsid w:val="00A448EC"/>
    <w:rsid w:val="00A45349"/>
    <w:rsid w:val="00A4555A"/>
    <w:rsid w:val="00A45878"/>
    <w:rsid w:val="00A45DB3"/>
    <w:rsid w:val="00A46141"/>
    <w:rsid w:val="00A47606"/>
    <w:rsid w:val="00A47F26"/>
    <w:rsid w:val="00A503A3"/>
    <w:rsid w:val="00A518D4"/>
    <w:rsid w:val="00A5226F"/>
    <w:rsid w:val="00A523E8"/>
    <w:rsid w:val="00A533B9"/>
    <w:rsid w:val="00A5401E"/>
    <w:rsid w:val="00A54416"/>
    <w:rsid w:val="00A5465D"/>
    <w:rsid w:val="00A54AA7"/>
    <w:rsid w:val="00A551ED"/>
    <w:rsid w:val="00A55273"/>
    <w:rsid w:val="00A55DA5"/>
    <w:rsid w:val="00A55F16"/>
    <w:rsid w:val="00A602F3"/>
    <w:rsid w:val="00A610FA"/>
    <w:rsid w:val="00A62D76"/>
    <w:rsid w:val="00A6330C"/>
    <w:rsid w:val="00A64DD7"/>
    <w:rsid w:val="00A65ADF"/>
    <w:rsid w:val="00A66444"/>
    <w:rsid w:val="00A66FFC"/>
    <w:rsid w:val="00A6709F"/>
    <w:rsid w:val="00A6711B"/>
    <w:rsid w:val="00A67C86"/>
    <w:rsid w:val="00A7140B"/>
    <w:rsid w:val="00A71480"/>
    <w:rsid w:val="00A71AFE"/>
    <w:rsid w:val="00A72888"/>
    <w:rsid w:val="00A730FE"/>
    <w:rsid w:val="00A736B3"/>
    <w:rsid w:val="00A74334"/>
    <w:rsid w:val="00A748BC"/>
    <w:rsid w:val="00A75139"/>
    <w:rsid w:val="00A75853"/>
    <w:rsid w:val="00A75938"/>
    <w:rsid w:val="00A811EA"/>
    <w:rsid w:val="00A81534"/>
    <w:rsid w:val="00A81663"/>
    <w:rsid w:val="00A8219E"/>
    <w:rsid w:val="00A829AA"/>
    <w:rsid w:val="00A834BE"/>
    <w:rsid w:val="00A840A7"/>
    <w:rsid w:val="00A846C3"/>
    <w:rsid w:val="00A846F2"/>
    <w:rsid w:val="00A85778"/>
    <w:rsid w:val="00A857C7"/>
    <w:rsid w:val="00A85C93"/>
    <w:rsid w:val="00A86F20"/>
    <w:rsid w:val="00A87B5B"/>
    <w:rsid w:val="00A90612"/>
    <w:rsid w:val="00A9085B"/>
    <w:rsid w:val="00A91BA8"/>
    <w:rsid w:val="00A92049"/>
    <w:rsid w:val="00A92719"/>
    <w:rsid w:val="00A9285F"/>
    <w:rsid w:val="00A92E57"/>
    <w:rsid w:val="00A935D1"/>
    <w:rsid w:val="00A945BC"/>
    <w:rsid w:val="00A95CBA"/>
    <w:rsid w:val="00A95F1D"/>
    <w:rsid w:val="00A97A0A"/>
    <w:rsid w:val="00AA1901"/>
    <w:rsid w:val="00AA2229"/>
    <w:rsid w:val="00AA326F"/>
    <w:rsid w:val="00AA3482"/>
    <w:rsid w:val="00AA3752"/>
    <w:rsid w:val="00AA3993"/>
    <w:rsid w:val="00AA3F99"/>
    <w:rsid w:val="00AA7B93"/>
    <w:rsid w:val="00AB09B4"/>
    <w:rsid w:val="00AB0DC9"/>
    <w:rsid w:val="00AB136A"/>
    <w:rsid w:val="00AB17F3"/>
    <w:rsid w:val="00AB1978"/>
    <w:rsid w:val="00AB1BC3"/>
    <w:rsid w:val="00AB22D4"/>
    <w:rsid w:val="00AB429D"/>
    <w:rsid w:val="00AB4961"/>
    <w:rsid w:val="00AB498F"/>
    <w:rsid w:val="00AB4CC7"/>
    <w:rsid w:val="00AB56AD"/>
    <w:rsid w:val="00AB61A6"/>
    <w:rsid w:val="00AB7130"/>
    <w:rsid w:val="00AB7CA8"/>
    <w:rsid w:val="00AC179E"/>
    <w:rsid w:val="00AC193C"/>
    <w:rsid w:val="00AC22FA"/>
    <w:rsid w:val="00AC2C83"/>
    <w:rsid w:val="00AC2FC9"/>
    <w:rsid w:val="00AC477D"/>
    <w:rsid w:val="00AC58E4"/>
    <w:rsid w:val="00AC5D70"/>
    <w:rsid w:val="00AC6A92"/>
    <w:rsid w:val="00AD038D"/>
    <w:rsid w:val="00AD1628"/>
    <w:rsid w:val="00AD2C43"/>
    <w:rsid w:val="00AD4569"/>
    <w:rsid w:val="00AD4608"/>
    <w:rsid w:val="00AD6886"/>
    <w:rsid w:val="00AE04AD"/>
    <w:rsid w:val="00AE22FB"/>
    <w:rsid w:val="00AE270B"/>
    <w:rsid w:val="00AE2CAF"/>
    <w:rsid w:val="00AE2FB4"/>
    <w:rsid w:val="00AE3B11"/>
    <w:rsid w:val="00AE49E8"/>
    <w:rsid w:val="00AE74B0"/>
    <w:rsid w:val="00AE750E"/>
    <w:rsid w:val="00AE7642"/>
    <w:rsid w:val="00AF216B"/>
    <w:rsid w:val="00AF4C9B"/>
    <w:rsid w:val="00AF5C84"/>
    <w:rsid w:val="00AF657B"/>
    <w:rsid w:val="00AF73AC"/>
    <w:rsid w:val="00B00544"/>
    <w:rsid w:val="00B00B8C"/>
    <w:rsid w:val="00B011A5"/>
    <w:rsid w:val="00B015F6"/>
    <w:rsid w:val="00B01692"/>
    <w:rsid w:val="00B029FF"/>
    <w:rsid w:val="00B02D4F"/>
    <w:rsid w:val="00B04BB9"/>
    <w:rsid w:val="00B10A88"/>
    <w:rsid w:val="00B10F37"/>
    <w:rsid w:val="00B1121E"/>
    <w:rsid w:val="00B11C3E"/>
    <w:rsid w:val="00B141BF"/>
    <w:rsid w:val="00B14677"/>
    <w:rsid w:val="00B157F3"/>
    <w:rsid w:val="00B16E62"/>
    <w:rsid w:val="00B16EA1"/>
    <w:rsid w:val="00B16FCA"/>
    <w:rsid w:val="00B178BB"/>
    <w:rsid w:val="00B20FF5"/>
    <w:rsid w:val="00B22550"/>
    <w:rsid w:val="00B23565"/>
    <w:rsid w:val="00B23D6E"/>
    <w:rsid w:val="00B2448D"/>
    <w:rsid w:val="00B25B70"/>
    <w:rsid w:val="00B271FF"/>
    <w:rsid w:val="00B3221E"/>
    <w:rsid w:val="00B32B07"/>
    <w:rsid w:val="00B32FEB"/>
    <w:rsid w:val="00B33086"/>
    <w:rsid w:val="00B3496F"/>
    <w:rsid w:val="00B357F6"/>
    <w:rsid w:val="00B363EB"/>
    <w:rsid w:val="00B37815"/>
    <w:rsid w:val="00B37A1E"/>
    <w:rsid w:val="00B37BEF"/>
    <w:rsid w:val="00B40937"/>
    <w:rsid w:val="00B4156E"/>
    <w:rsid w:val="00B4189E"/>
    <w:rsid w:val="00B41B66"/>
    <w:rsid w:val="00B42983"/>
    <w:rsid w:val="00B42B42"/>
    <w:rsid w:val="00B43627"/>
    <w:rsid w:val="00B4468F"/>
    <w:rsid w:val="00B45BCB"/>
    <w:rsid w:val="00B46560"/>
    <w:rsid w:val="00B46C20"/>
    <w:rsid w:val="00B4750C"/>
    <w:rsid w:val="00B5005E"/>
    <w:rsid w:val="00B500E5"/>
    <w:rsid w:val="00B52335"/>
    <w:rsid w:val="00B53123"/>
    <w:rsid w:val="00B54012"/>
    <w:rsid w:val="00B547EE"/>
    <w:rsid w:val="00B549F1"/>
    <w:rsid w:val="00B554FE"/>
    <w:rsid w:val="00B55626"/>
    <w:rsid w:val="00B56020"/>
    <w:rsid w:val="00B603EF"/>
    <w:rsid w:val="00B6077C"/>
    <w:rsid w:val="00B61E31"/>
    <w:rsid w:val="00B63292"/>
    <w:rsid w:val="00B63593"/>
    <w:rsid w:val="00B64249"/>
    <w:rsid w:val="00B64572"/>
    <w:rsid w:val="00B6460F"/>
    <w:rsid w:val="00B64676"/>
    <w:rsid w:val="00B667E1"/>
    <w:rsid w:val="00B66E47"/>
    <w:rsid w:val="00B679CC"/>
    <w:rsid w:val="00B67D42"/>
    <w:rsid w:val="00B713F6"/>
    <w:rsid w:val="00B738C1"/>
    <w:rsid w:val="00B74BF3"/>
    <w:rsid w:val="00B74FA6"/>
    <w:rsid w:val="00B77736"/>
    <w:rsid w:val="00B80421"/>
    <w:rsid w:val="00B805A5"/>
    <w:rsid w:val="00B807E3"/>
    <w:rsid w:val="00B81529"/>
    <w:rsid w:val="00B828B9"/>
    <w:rsid w:val="00B82DFE"/>
    <w:rsid w:val="00B83051"/>
    <w:rsid w:val="00B831AD"/>
    <w:rsid w:val="00B83764"/>
    <w:rsid w:val="00B83A9F"/>
    <w:rsid w:val="00B86F60"/>
    <w:rsid w:val="00B870E8"/>
    <w:rsid w:val="00B87858"/>
    <w:rsid w:val="00B91B7E"/>
    <w:rsid w:val="00B93D45"/>
    <w:rsid w:val="00B948A2"/>
    <w:rsid w:val="00B94D44"/>
    <w:rsid w:val="00B95EB5"/>
    <w:rsid w:val="00B9769C"/>
    <w:rsid w:val="00B97E6C"/>
    <w:rsid w:val="00BA14EA"/>
    <w:rsid w:val="00BA1ABF"/>
    <w:rsid w:val="00BA1FE1"/>
    <w:rsid w:val="00BA2D9D"/>
    <w:rsid w:val="00BA4B0C"/>
    <w:rsid w:val="00BA5C05"/>
    <w:rsid w:val="00BA5E37"/>
    <w:rsid w:val="00BA6BA8"/>
    <w:rsid w:val="00BB0431"/>
    <w:rsid w:val="00BB1CFA"/>
    <w:rsid w:val="00BB2A4F"/>
    <w:rsid w:val="00BB2AB6"/>
    <w:rsid w:val="00BB2ECF"/>
    <w:rsid w:val="00BB4D71"/>
    <w:rsid w:val="00BB69E9"/>
    <w:rsid w:val="00BB6BBB"/>
    <w:rsid w:val="00BB6E59"/>
    <w:rsid w:val="00BB73B3"/>
    <w:rsid w:val="00BB76AB"/>
    <w:rsid w:val="00BB7C9C"/>
    <w:rsid w:val="00BC073C"/>
    <w:rsid w:val="00BC0F45"/>
    <w:rsid w:val="00BC1115"/>
    <w:rsid w:val="00BC1474"/>
    <w:rsid w:val="00BC1AA2"/>
    <w:rsid w:val="00BC1EDC"/>
    <w:rsid w:val="00BC1FAF"/>
    <w:rsid w:val="00BC2566"/>
    <w:rsid w:val="00BC2F51"/>
    <w:rsid w:val="00BC3C7E"/>
    <w:rsid w:val="00BC414D"/>
    <w:rsid w:val="00BC4469"/>
    <w:rsid w:val="00BC461A"/>
    <w:rsid w:val="00BC474F"/>
    <w:rsid w:val="00BC4BDA"/>
    <w:rsid w:val="00BC4CC5"/>
    <w:rsid w:val="00BC6955"/>
    <w:rsid w:val="00BC6E49"/>
    <w:rsid w:val="00BC6F0E"/>
    <w:rsid w:val="00BC7BF8"/>
    <w:rsid w:val="00BD07C6"/>
    <w:rsid w:val="00BD13C9"/>
    <w:rsid w:val="00BD1D7E"/>
    <w:rsid w:val="00BD2352"/>
    <w:rsid w:val="00BD28F4"/>
    <w:rsid w:val="00BD291D"/>
    <w:rsid w:val="00BD2F41"/>
    <w:rsid w:val="00BD316C"/>
    <w:rsid w:val="00BD377C"/>
    <w:rsid w:val="00BD3DE0"/>
    <w:rsid w:val="00BD4612"/>
    <w:rsid w:val="00BD4650"/>
    <w:rsid w:val="00BD4763"/>
    <w:rsid w:val="00BD4BC4"/>
    <w:rsid w:val="00BD50B1"/>
    <w:rsid w:val="00BD6BF9"/>
    <w:rsid w:val="00BD74D9"/>
    <w:rsid w:val="00BE1C93"/>
    <w:rsid w:val="00BE2B9B"/>
    <w:rsid w:val="00BE391D"/>
    <w:rsid w:val="00BE3F0D"/>
    <w:rsid w:val="00BE48C3"/>
    <w:rsid w:val="00BE4B84"/>
    <w:rsid w:val="00BE4FDC"/>
    <w:rsid w:val="00BE5EE9"/>
    <w:rsid w:val="00BE6209"/>
    <w:rsid w:val="00BE719D"/>
    <w:rsid w:val="00BE738B"/>
    <w:rsid w:val="00BF0650"/>
    <w:rsid w:val="00BF109B"/>
    <w:rsid w:val="00BF2628"/>
    <w:rsid w:val="00BF29DD"/>
    <w:rsid w:val="00BF340B"/>
    <w:rsid w:val="00BF404C"/>
    <w:rsid w:val="00BF48FA"/>
    <w:rsid w:val="00BF4F04"/>
    <w:rsid w:val="00BF6091"/>
    <w:rsid w:val="00BF6546"/>
    <w:rsid w:val="00BF6780"/>
    <w:rsid w:val="00BF6D74"/>
    <w:rsid w:val="00C00151"/>
    <w:rsid w:val="00C0269F"/>
    <w:rsid w:val="00C02E0D"/>
    <w:rsid w:val="00C04DFA"/>
    <w:rsid w:val="00C055B8"/>
    <w:rsid w:val="00C05C1F"/>
    <w:rsid w:val="00C070EF"/>
    <w:rsid w:val="00C0736C"/>
    <w:rsid w:val="00C076A9"/>
    <w:rsid w:val="00C07A1D"/>
    <w:rsid w:val="00C07B4B"/>
    <w:rsid w:val="00C106A8"/>
    <w:rsid w:val="00C10847"/>
    <w:rsid w:val="00C12003"/>
    <w:rsid w:val="00C121FF"/>
    <w:rsid w:val="00C12F50"/>
    <w:rsid w:val="00C136B9"/>
    <w:rsid w:val="00C13F02"/>
    <w:rsid w:val="00C14BB6"/>
    <w:rsid w:val="00C14E84"/>
    <w:rsid w:val="00C15699"/>
    <w:rsid w:val="00C20405"/>
    <w:rsid w:val="00C20442"/>
    <w:rsid w:val="00C2208A"/>
    <w:rsid w:val="00C24771"/>
    <w:rsid w:val="00C24C39"/>
    <w:rsid w:val="00C26B3F"/>
    <w:rsid w:val="00C316B0"/>
    <w:rsid w:val="00C32897"/>
    <w:rsid w:val="00C335C3"/>
    <w:rsid w:val="00C33712"/>
    <w:rsid w:val="00C337C6"/>
    <w:rsid w:val="00C34C11"/>
    <w:rsid w:val="00C34E66"/>
    <w:rsid w:val="00C37509"/>
    <w:rsid w:val="00C376AD"/>
    <w:rsid w:val="00C3770E"/>
    <w:rsid w:val="00C40AB4"/>
    <w:rsid w:val="00C40CF0"/>
    <w:rsid w:val="00C436F6"/>
    <w:rsid w:val="00C44774"/>
    <w:rsid w:val="00C453E2"/>
    <w:rsid w:val="00C45FA7"/>
    <w:rsid w:val="00C47A83"/>
    <w:rsid w:val="00C50DE9"/>
    <w:rsid w:val="00C5150D"/>
    <w:rsid w:val="00C51BD7"/>
    <w:rsid w:val="00C51C9C"/>
    <w:rsid w:val="00C51DB9"/>
    <w:rsid w:val="00C51EC0"/>
    <w:rsid w:val="00C5210E"/>
    <w:rsid w:val="00C53D99"/>
    <w:rsid w:val="00C53DA4"/>
    <w:rsid w:val="00C5465B"/>
    <w:rsid w:val="00C54872"/>
    <w:rsid w:val="00C54BAF"/>
    <w:rsid w:val="00C55DAD"/>
    <w:rsid w:val="00C56161"/>
    <w:rsid w:val="00C6068C"/>
    <w:rsid w:val="00C61F9D"/>
    <w:rsid w:val="00C62D62"/>
    <w:rsid w:val="00C63629"/>
    <w:rsid w:val="00C63A45"/>
    <w:rsid w:val="00C64DAC"/>
    <w:rsid w:val="00C6532F"/>
    <w:rsid w:val="00C6549A"/>
    <w:rsid w:val="00C65E7A"/>
    <w:rsid w:val="00C70515"/>
    <w:rsid w:val="00C706BF"/>
    <w:rsid w:val="00C70705"/>
    <w:rsid w:val="00C70839"/>
    <w:rsid w:val="00C712E8"/>
    <w:rsid w:val="00C71574"/>
    <w:rsid w:val="00C718A2"/>
    <w:rsid w:val="00C71C64"/>
    <w:rsid w:val="00C74CF9"/>
    <w:rsid w:val="00C75874"/>
    <w:rsid w:val="00C76823"/>
    <w:rsid w:val="00C77325"/>
    <w:rsid w:val="00C80276"/>
    <w:rsid w:val="00C80DA5"/>
    <w:rsid w:val="00C82AD5"/>
    <w:rsid w:val="00C82DF6"/>
    <w:rsid w:val="00C836E9"/>
    <w:rsid w:val="00C83923"/>
    <w:rsid w:val="00C83A83"/>
    <w:rsid w:val="00C84266"/>
    <w:rsid w:val="00C9125F"/>
    <w:rsid w:val="00C917EE"/>
    <w:rsid w:val="00C91823"/>
    <w:rsid w:val="00C9246C"/>
    <w:rsid w:val="00C92A14"/>
    <w:rsid w:val="00C92A7D"/>
    <w:rsid w:val="00C92BB9"/>
    <w:rsid w:val="00C9360E"/>
    <w:rsid w:val="00C94025"/>
    <w:rsid w:val="00C95841"/>
    <w:rsid w:val="00C95E43"/>
    <w:rsid w:val="00C96627"/>
    <w:rsid w:val="00C972B7"/>
    <w:rsid w:val="00CA1616"/>
    <w:rsid w:val="00CA1C49"/>
    <w:rsid w:val="00CA22D1"/>
    <w:rsid w:val="00CA3AC7"/>
    <w:rsid w:val="00CA4E7A"/>
    <w:rsid w:val="00CA4F8F"/>
    <w:rsid w:val="00CA7451"/>
    <w:rsid w:val="00CA78D6"/>
    <w:rsid w:val="00CB1471"/>
    <w:rsid w:val="00CB29DB"/>
    <w:rsid w:val="00CB3EEA"/>
    <w:rsid w:val="00CB45E1"/>
    <w:rsid w:val="00CB4BE3"/>
    <w:rsid w:val="00CB4FF3"/>
    <w:rsid w:val="00CB5294"/>
    <w:rsid w:val="00CB5407"/>
    <w:rsid w:val="00CB565C"/>
    <w:rsid w:val="00CB6A5F"/>
    <w:rsid w:val="00CB6B3C"/>
    <w:rsid w:val="00CB7085"/>
    <w:rsid w:val="00CB7168"/>
    <w:rsid w:val="00CC19B5"/>
    <w:rsid w:val="00CC221C"/>
    <w:rsid w:val="00CC3BD4"/>
    <w:rsid w:val="00CC3CA3"/>
    <w:rsid w:val="00CC4598"/>
    <w:rsid w:val="00CC4602"/>
    <w:rsid w:val="00CC4E1A"/>
    <w:rsid w:val="00CC51B4"/>
    <w:rsid w:val="00CC54B2"/>
    <w:rsid w:val="00CC7ABA"/>
    <w:rsid w:val="00CD0A7B"/>
    <w:rsid w:val="00CD1D2F"/>
    <w:rsid w:val="00CD2829"/>
    <w:rsid w:val="00CD297D"/>
    <w:rsid w:val="00CD2ABF"/>
    <w:rsid w:val="00CD2B35"/>
    <w:rsid w:val="00CD2D78"/>
    <w:rsid w:val="00CD35D4"/>
    <w:rsid w:val="00CD57A7"/>
    <w:rsid w:val="00CD6D29"/>
    <w:rsid w:val="00CE27B2"/>
    <w:rsid w:val="00CE3367"/>
    <w:rsid w:val="00CE4F71"/>
    <w:rsid w:val="00CE66E8"/>
    <w:rsid w:val="00CE685D"/>
    <w:rsid w:val="00CE7949"/>
    <w:rsid w:val="00CE7B57"/>
    <w:rsid w:val="00CE7F6C"/>
    <w:rsid w:val="00CF06EB"/>
    <w:rsid w:val="00CF1084"/>
    <w:rsid w:val="00CF19D6"/>
    <w:rsid w:val="00CF1CEC"/>
    <w:rsid w:val="00CF1F06"/>
    <w:rsid w:val="00CF2830"/>
    <w:rsid w:val="00CF334E"/>
    <w:rsid w:val="00CF3FD5"/>
    <w:rsid w:val="00CF59E9"/>
    <w:rsid w:val="00CF631B"/>
    <w:rsid w:val="00CF683A"/>
    <w:rsid w:val="00CF7703"/>
    <w:rsid w:val="00CF77C7"/>
    <w:rsid w:val="00CF7E94"/>
    <w:rsid w:val="00D01130"/>
    <w:rsid w:val="00D03C90"/>
    <w:rsid w:val="00D040B6"/>
    <w:rsid w:val="00D069D4"/>
    <w:rsid w:val="00D069EF"/>
    <w:rsid w:val="00D071F5"/>
    <w:rsid w:val="00D072FF"/>
    <w:rsid w:val="00D07847"/>
    <w:rsid w:val="00D079A9"/>
    <w:rsid w:val="00D111E9"/>
    <w:rsid w:val="00D135F0"/>
    <w:rsid w:val="00D138F8"/>
    <w:rsid w:val="00D13A62"/>
    <w:rsid w:val="00D14161"/>
    <w:rsid w:val="00D1433D"/>
    <w:rsid w:val="00D14606"/>
    <w:rsid w:val="00D15A07"/>
    <w:rsid w:val="00D1612C"/>
    <w:rsid w:val="00D1668D"/>
    <w:rsid w:val="00D171F6"/>
    <w:rsid w:val="00D17E03"/>
    <w:rsid w:val="00D220F5"/>
    <w:rsid w:val="00D23274"/>
    <w:rsid w:val="00D23AC4"/>
    <w:rsid w:val="00D23C43"/>
    <w:rsid w:val="00D24E74"/>
    <w:rsid w:val="00D26389"/>
    <w:rsid w:val="00D26883"/>
    <w:rsid w:val="00D26F59"/>
    <w:rsid w:val="00D272C1"/>
    <w:rsid w:val="00D27732"/>
    <w:rsid w:val="00D279DD"/>
    <w:rsid w:val="00D312B7"/>
    <w:rsid w:val="00D31F34"/>
    <w:rsid w:val="00D32486"/>
    <w:rsid w:val="00D328C7"/>
    <w:rsid w:val="00D341BA"/>
    <w:rsid w:val="00D35AF6"/>
    <w:rsid w:val="00D35D34"/>
    <w:rsid w:val="00D371E1"/>
    <w:rsid w:val="00D42DC8"/>
    <w:rsid w:val="00D4337C"/>
    <w:rsid w:val="00D44BD4"/>
    <w:rsid w:val="00D45784"/>
    <w:rsid w:val="00D45891"/>
    <w:rsid w:val="00D46219"/>
    <w:rsid w:val="00D4709B"/>
    <w:rsid w:val="00D509DE"/>
    <w:rsid w:val="00D513A9"/>
    <w:rsid w:val="00D51A1C"/>
    <w:rsid w:val="00D525B4"/>
    <w:rsid w:val="00D526D2"/>
    <w:rsid w:val="00D5301B"/>
    <w:rsid w:val="00D530AF"/>
    <w:rsid w:val="00D56319"/>
    <w:rsid w:val="00D56926"/>
    <w:rsid w:val="00D56F9A"/>
    <w:rsid w:val="00D57205"/>
    <w:rsid w:val="00D6099D"/>
    <w:rsid w:val="00D60B93"/>
    <w:rsid w:val="00D618D9"/>
    <w:rsid w:val="00D623EE"/>
    <w:rsid w:val="00D640E4"/>
    <w:rsid w:val="00D64198"/>
    <w:rsid w:val="00D642CE"/>
    <w:rsid w:val="00D643E3"/>
    <w:rsid w:val="00D64654"/>
    <w:rsid w:val="00D65316"/>
    <w:rsid w:val="00D6550C"/>
    <w:rsid w:val="00D658E3"/>
    <w:rsid w:val="00D659F4"/>
    <w:rsid w:val="00D670C3"/>
    <w:rsid w:val="00D67453"/>
    <w:rsid w:val="00D67794"/>
    <w:rsid w:val="00D678C4"/>
    <w:rsid w:val="00D67DE8"/>
    <w:rsid w:val="00D700D5"/>
    <w:rsid w:val="00D705BF"/>
    <w:rsid w:val="00D70872"/>
    <w:rsid w:val="00D71D16"/>
    <w:rsid w:val="00D71FD3"/>
    <w:rsid w:val="00D72799"/>
    <w:rsid w:val="00D7365A"/>
    <w:rsid w:val="00D74639"/>
    <w:rsid w:val="00D76257"/>
    <w:rsid w:val="00D7756C"/>
    <w:rsid w:val="00D77CEF"/>
    <w:rsid w:val="00D815FE"/>
    <w:rsid w:val="00D82E31"/>
    <w:rsid w:val="00D840F6"/>
    <w:rsid w:val="00D85EAB"/>
    <w:rsid w:val="00D864D8"/>
    <w:rsid w:val="00D865FD"/>
    <w:rsid w:val="00D8671C"/>
    <w:rsid w:val="00D90465"/>
    <w:rsid w:val="00D907BA"/>
    <w:rsid w:val="00D914C8"/>
    <w:rsid w:val="00D91F04"/>
    <w:rsid w:val="00D92D12"/>
    <w:rsid w:val="00D92DAC"/>
    <w:rsid w:val="00D93486"/>
    <w:rsid w:val="00D94F79"/>
    <w:rsid w:val="00D95689"/>
    <w:rsid w:val="00D95A2E"/>
    <w:rsid w:val="00D95A6F"/>
    <w:rsid w:val="00D95ADE"/>
    <w:rsid w:val="00D9753C"/>
    <w:rsid w:val="00D97879"/>
    <w:rsid w:val="00D97DFC"/>
    <w:rsid w:val="00DA09B8"/>
    <w:rsid w:val="00DA256D"/>
    <w:rsid w:val="00DA2ACA"/>
    <w:rsid w:val="00DA402B"/>
    <w:rsid w:val="00DA4334"/>
    <w:rsid w:val="00DA4654"/>
    <w:rsid w:val="00DA4BCC"/>
    <w:rsid w:val="00DA584A"/>
    <w:rsid w:val="00DA719B"/>
    <w:rsid w:val="00DB0605"/>
    <w:rsid w:val="00DB07F0"/>
    <w:rsid w:val="00DB19AE"/>
    <w:rsid w:val="00DB273C"/>
    <w:rsid w:val="00DB30C5"/>
    <w:rsid w:val="00DB3298"/>
    <w:rsid w:val="00DB3426"/>
    <w:rsid w:val="00DB381D"/>
    <w:rsid w:val="00DB3C96"/>
    <w:rsid w:val="00DB6317"/>
    <w:rsid w:val="00DB7884"/>
    <w:rsid w:val="00DB7F97"/>
    <w:rsid w:val="00DC0CAE"/>
    <w:rsid w:val="00DC184A"/>
    <w:rsid w:val="00DC1A4C"/>
    <w:rsid w:val="00DC24CD"/>
    <w:rsid w:val="00DC28EB"/>
    <w:rsid w:val="00DC37B5"/>
    <w:rsid w:val="00DC4138"/>
    <w:rsid w:val="00DC6CA2"/>
    <w:rsid w:val="00DC6D2C"/>
    <w:rsid w:val="00DC701F"/>
    <w:rsid w:val="00DC720E"/>
    <w:rsid w:val="00DC7467"/>
    <w:rsid w:val="00DC7B5C"/>
    <w:rsid w:val="00DD2297"/>
    <w:rsid w:val="00DD3385"/>
    <w:rsid w:val="00DD3EE2"/>
    <w:rsid w:val="00DD445D"/>
    <w:rsid w:val="00DD4BAE"/>
    <w:rsid w:val="00DD4E4E"/>
    <w:rsid w:val="00DD5199"/>
    <w:rsid w:val="00DD5B11"/>
    <w:rsid w:val="00DD5C21"/>
    <w:rsid w:val="00DD5DE9"/>
    <w:rsid w:val="00DD6087"/>
    <w:rsid w:val="00DE0468"/>
    <w:rsid w:val="00DE1B3F"/>
    <w:rsid w:val="00DE27AD"/>
    <w:rsid w:val="00DE33BF"/>
    <w:rsid w:val="00DE349A"/>
    <w:rsid w:val="00DE3F66"/>
    <w:rsid w:val="00DE411C"/>
    <w:rsid w:val="00DE5AFD"/>
    <w:rsid w:val="00DE60C1"/>
    <w:rsid w:val="00DE7BC6"/>
    <w:rsid w:val="00DF0CBB"/>
    <w:rsid w:val="00DF0F97"/>
    <w:rsid w:val="00DF20C6"/>
    <w:rsid w:val="00DF2394"/>
    <w:rsid w:val="00DF2435"/>
    <w:rsid w:val="00DF3D48"/>
    <w:rsid w:val="00DF3E47"/>
    <w:rsid w:val="00DF48CF"/>
    <w:rsid w:val="00DF5B11"/>
    <w:rsid w:val="00DF749C"/>
    <w:rsid w:val="00DF7553"/>
    <w:rsid w:val="00DF7B4A"/>
    <w:rsid w:val="00DF7DB0"/>
    <w:rsid w:val="00E0032D"/>
    <w:rsid w:val="00E006BB"/>
    <w:rsid w:val="00E00E95"/>
    <w:rsid w:val="00E02729"/>
    <w:rsid w:val="00E02A68"/>
    <w:rsid w:val="00E02F31"/>
    <w:rsid w:val="00E03350"/>
    <w:rsid w:val="00E04084"/>
    <w:rsid w:val="00E05138"/>
    <w:rsid w:val="00E05759"/>
    <w:rsid w:val="00E072B5"/>
    <w:rsid w:val="00E07562"/>
    <w:rsid w:val="00E07882"/>
    <w:rsid w:val="00E0792B"/>
    <w:rsid w:val="00E11263"/>
    <w:rsid w:val="00E123BF"/>
    <w:rsid w:val="00E126E9"/>
    <w:rsid w:val="00E13551"/>
    <w:rsid w:val="00E1388A"/>
    <w:rsid w:val="00E14CC9"/>
    <w:rsid w:val="00E15221"/>
    <w:rsid w:val="00E158E2"/>
    <w:rsid w:val="00E17941"/>
    <w:rsid w:val="00E21395"/>
    <w:rsid w:val="00E22C5E"/>
    <w:rsid w:val="00E22CEE"/>
    <w:rsid w:val="00E22DFF"/>
    <w:rsid w:val="00E23031"/>
    <w:rsid w:val="00E23294"/>
    <w:rsid w:val="00E23A05"/>
    <w:rsid w:val="00E2406D"/>
    <w:rsid w:val="00E2423D"/>
    <w:rsid w:val="00E244BB"/>
    <w:rsid w:val="00E247B7"/>
    <w:rsid w:val="00E25AFB"/>
    <w:rsid w:val="00E25F5D"/>
    <w:rsid w:val="00E268EA"/>
    <w:rsid w:val="00E30234"/>
    <w:rsid w:val="00E309EB"/>
    <w:rsid w:val="00E30D98"/>
    <w:rsid w:val="00E30DB5"/>
    <w:rsid w:val="00E31EF7"/>
    <w:rsid w:val="00E3200B"/>
    <w:rsid w:val="00E3302B"/>
    <w:rsid w:val="00E33F03"/>
    <w:rsid w:val="00E34A0B"/>
    <w:rsid w:val="00E35002"/>
    <w:rsid w:val="00E37463"/>
    <w:rsid w:val="00E375F2"/>
    <w:rsid w:val="00E40FD6"/>
    <w:rsid w:val="00E415A1"/>
    <w:rsid w:val="00E43027"/>
    <w:rsid w:val="00E431A6"/>
    <w:rsid w:val="00E43474"/>
    <w:rsid w:val="00E436CF"/>
    <w:rsid w:val="00E436D6"/>
    <w:rsid w:val="00E4480F"/>
    <w:rsid w:val="00E44902"/>
    <w:rsid w:val="00E45DD7"/>
    <w:rsid w:val="00E46107"/>
    <w:rsid w:val="00E47321"/>
    <w:rsid w:val="00E47367"/>
    <w:rsid w:val="00E52311"/>
    <w:rsid w:val="00E52789"/>
    <w:rsid w:val="00E54075"/>
    <w:rsid w:val="00E5417D"/>
    <w:rsid w:val="00E55A33"/>
    <w:rsid w:val="00E568CD"/>
    <w:rsid w:val="00E5721C"/>
    <w:rsid w:val="00E579BE"/>
    <w:rsid w:val="00E605D4"/>
    <w:rsid w:val="00E60FA7"/>
    <w:rsid w:val="00E6191D"/>
    <w:rsid w:val="00E61CD8"/>
    <w:rsid w:val="00E61DE8"/>
    <w:rsid w:val="00E621A8"/>
    <w:rsid w:val="00E6248C"/>
    <w:rsid w:val="00E625DD"/>
    <w:rsid w:val="00E6320C"/>
    <w:rsid w:val="00E64250"/>
    <w:rsid w:val="00E6529F"/>
    <w:rsid w:val="00E671E3"/>
    <w:rsid w:val="00E6767D"/>
    <w:rsid w:val="00E67AFB"/>
    <w:rsid w:val="00E703CE"/>
    <w:rsid w:val="00E706D6"/>
    <w:rsid w:val="00E70D36"/>
    <w:rsid w:val="00E715B0"/>
    <w:rsid w:val="00E71B88"/>
    <w:rsid w:val="00E725DD"/>
    <w:rsid w:val="00E72687"/>
    <w:rsid w:val="00E72AE7"/>
    <w:rsid w:val="00E73D89"/>
    <w:rsid w:val="00E74042"/>
    <w:rsid w:val="00E74CC6"/>
    <w:rsid w:val="00E7501C"/>
    <w:rsid w:val="00E755FD"/>
    <w:rsid w:val="00E759F9"/>
    <w:rsid w:val="00E7604B"/>
    <w:rsid w:val="00E77492"/>
    <w:rsid w:val="00E774F4"/>
    <w:rsid w:val="00E77EF4"/>
    <w:rsid w:val="00E81BCB"/>
    <w:rsid w:val="00E82E6E"/>
    <w:rsid w:val="00E834DE"/>
    <w:rsid w:val="00E84694"/>
    <w:rsid w:val="00E8479F"/>
    <w:rsid w:val="00E84FB5"/>
    <w:rsid w:val="00E85D90"/>
    <w:rsid w:val="00E87081"/>
    <w:rsid w:val="00E9023D"/>
    <w:rsid w:val="00E90A65"/>
    <w:rsid w:val="00E9376B"/>
    <w:rsid w:val="00E9453C"/>
    <w:rsid w:val="00E94B4B"/>
    <w:rsid w:val="00E94E68"/>
    <w:rsid w:val="00E94E9B"/>
    <w:rsid w:val="00E951A3"/>
    <w:rsid w:val="00E964C4"/>
    <w:rsid w:val="00E97D57"/>
    <w:rsid w:val="00E97FAD"/>
    <w:rsid w:val="00EA02BD"/>
    <w:rsid w:val="00EA02D4"/>
    <w:rsid w:val="00EA0482"/>
    <w:rsid w:val="00EA0BE8"/>
    <w:rsid w:val="00EA13A3"/>
    <w:rsid w:val="00EA1CAA"/>
    <w:rsid w:val="00EA2081"/>
    <w:rsid w:val="00EA2A39"/>
    <w:rsid w:val="00EA2B68"/>
    <w:rsid w:val="00EA3167"/>
    <w:rsid w:val="00EA3D68"/>
    <w:rsid w:val="00EA5594"/>
    <w:rsid w:val="00EA66F8"/>
    <w:rsid w:val="00EA67AE"/>
    <w:rsid w:val="00EA6B4E"/>
    <w:rsid w:val="00EA76FC"/>
    <w:rsid w:val="00EA782D"/>
    <w:rsid w:val="00EB0A6E"/>
    <w:rsid w:val="00EB1E57"/>
    <w:rsid w:val="00EB2058"/>
    <w:rsid w:val="00EB2254"/>
    <w:rsid w:val="00EB272B"/>
    <w:rsid w:val="00EB3330"/>
    <w:rsid w:val="00EB35AF"/>
    <w:rsid w:val="00EB3DC9"/>
    <w:rsid w:val="00EB480C"/>
    <w:rsid w:val="00EB4B30"/>
    <w:rsid w:val="00EB59C4"/>
    <w:rsid w:val="00EB5BA9"/>
    <w:rsid w:val="00EB5DD0"/>
    <w:rsid w:val="00EB622D"/>
    <w:rsid w:val="00EB652C"/>
    <w:rsid w:val="00EB6DB8"/>
    <w:rsid w:val="00EB73F8"/>
    <w:rsid w:val="00EB7DC3"/>
    <w:rsid w:val="00EC0875"/>
    <w:rsid w:val="00EC0F29"/>
    <w:rsid w:val="00EC1F6D"/>
    <w:rsid w:val="00EC350C"/>
    <w:rsid w:val="00EC3555"/>
    <w:rsid w:val="00EC5F95"/>
    <w:rsid w:val="00EC6136"/>
    <w:rsid w:val="00EC678D"/>
    <w:rsid w:val="00EC733C"/>
    <w:rsid w:val="00ED0C1E"/>
    <w:rsid w:val="00ED2428"/>
    <w:rsid w:val="00ED2842"/>
    <w:rsid w:val="00ED3211"/>
    <w:rsid w:val="00ED499F"/>
    <w:rsid w:val="00ED4BEA"/>
    <w:rsid w:val="00ED4F59"/>
    <w:rsid w:val="00ED5067"/>
    <w:rsid w:val="00ED5DCE"/>
    <w:rsid w:val="00ED6303"/>
    <w:rsid w:val="00ED639F"/>
    <w:rsid w:val="00ED6461"/>
    <w:rsid w:val="00ED664D"/>
    <w:rsid w:val="00ED6B4F"/>
    <w:rsid w:val="00ED7465"/>
    <w:rsid w:val="00EE09C5"/>
    <w:rsid w:val="00EE13AC"/>
    <w:rsid w:val="00EE1D1B"/>
    <w:rsid w:val="00EE27CE"/>
    <w:rsid w:val="00EE4C53"/>
    <w:rsid w:val="00EE5A39"/>
    <w:rsid w:val="00EE67D2"/>
    <w:rsid w:val="00EE7300"/>
    <w:rsid w:val="00EF07FE"/>
    <w:rsid w:val="00EF33DE"/>
    <w:rsid w:val="00EF4831"/>
    <w:rsid w:val="00EF51D5"/>
    <w:rsid w:val="00EF5320"/>
    <w:rsid w:val="00EF7774"/>
    <w:rsid w:val="00F00845"/>
    <w:rsid w:val="00F01736"/>
    <w:rsid w:val="00F01E0F"/>
    <w:rsid w:val="00F028B8"/>
    <w:rsid w:val="00F039CE"/>
    <w:rsid w:val="00F046AE"/>
    <w:rsid w:val="00F04F18"/>
    <w:rsid w:val="00F0645C"/>
    <w:rsid w:val="00F0666E"/>
    <w:rsid w:val="00F07ED5"/>
    <w:rsid w:val="00F1065D"/>
    <w:rsid w:val="00F11B93"/>
    <w:rsid w:val="00F12DC6"/>
    <w:rsid w:val="00F12FE1"/>
    <w:rsid w:val="00F13018"/>
    <w:rsid w:val="00F1398E"/>
    <w:rsid w:val="00F144B9"/>
    <w:rsid w:val="00F14871"/>
    <w:rsid w:val="00F151BB"/>
    <w:rsid w:val="00F15AFB"/>
    <w:rsid w:val="00F15C2F"/>
    <w:rsid w:val="00F17955"/>
    <w:rsid w:val="00F201F0"/>
    <w:rsid w:val="00F205A2"/>
    <w:rsid w:val="00F21033"/>
    <w:rsid w:val="00F21556"/>
    <w:rsid w:val="00F22217"/>
    <w:rsid w:val="00F22E3E"/>
    <w:rsid w:val="00F241A8"/>
    <w:rsid w:val="00F244ED"/>
    <w:rsid w:val="00F2600E"/>
    <w:rsid w:val="00F260A9"/>
    <w:rsid w:val="00F266EE"/>
    <w:rsid w:val="00F269F7"/>
    <w:rsid w:val="00F275CC"/>
    <w:rsid w:val="00F300FB"/>
    <w:rsid w:val="00F30E61"/>
    <w:rsid w:val="00F30FBC"/>
    <w:rsid w:val="00F311CC"/>
    <w:rsid w:val="00F31674"/>
    <w:rsid w:val="00F322D8"/>
    <w:rsid w:val="00F32949"/>
    <w:rsid w:val="00F33A73"/>
    <w:rsid w:val="00F33EB2"/>
    <w:rsid w:val="00F3449B"/>
    <w:rsid w:val="00F349E9"/>
    <w:rsid w:val="00F37B75"/>
    <w:rsid w:val="00F4158F"/>
    <w:rsid w:val="00F4195D"/>
    <w:rsid w:val="00F41F61"/>
    <w:rsid w:val="00F42B32"/>
    <w:rsid w:val="00F43C7C"/>
    <w:rsid w:val="00F44920"/>
    <w:rsid w:val="00F44F2C"/>
    <w:rsid w:val="00F459E1"/>
    <w:rsid w:val="00F459F3"/>
    <w:rsid w:val="00F46776"/>
    <w:rsid w:val="00F47BD6"/>
    <w:rsid w:val="00F5008B"/>
    <w:rsid w:val="00F500A0"/>
    <w:rsid w:val="00F508E9"/>
    <w:rsid w:val="00F50903"/>
    <w:rsid w:val="00F51306"/>
    <w:rsid w:val="00F52AF3"/>
    <w:rsid w:val="00F540D3"/>
    <w:rsid w:val="00F542C5"/>
    <w:rsid w:val="00F54CAE"/>
    <w:rsid w:val="00F55638"/>
    <w:rsid w:val="00F57820"/>
    <w:rsid w:val="00F57863"/>
    <w:rsid w:val="00F57890"/>
    <w:rsid w:val="00F57E8B"/>
    <w:rsid w:val="00F608EC"/>
    <w:rsid w:val="00F60A13"/>
    <w:rsid w:val="00F60EA3"/>
    <w:rsid w:val="00F61B2A"/>
    <w:rsid w:val="00F62804"/>
    <w:rsid w:val="00F6281B"/>
    <w:rsid w:val="00F62DF6"/>
    <w:rsid w:val="00F63AC5"/>
    <w:rsid w:val="00F642C5"/>
    <w:rsid w:val="00F6670B"/>
    <w:rsid w:val="00F66BA3"/>
    <w:rsid w:val="00F6712F"/>
    <w:rsid w:val="00F70741"/>
    <w:rsid w:val="00F71752"/>
    <w:rsid w:val="00F7298D"/>
    <w:rsid w:val="00F72B62"/>
    <w:rsid w:val="00F730A5"/>
    <w:rsid w:val="00F736F7"/>
    <w:rsid w:val="00F74029"/>
    <w:rsid w:val="00F760E8"/>
    <w:rsid w:val="00F77078"/>
    <w:rsid w:val="00F770A2"/>
    <w:rsid w:val="00F7714B"/>
    <w:rsid w:val="00F77D0B"/>
    <w:rsid w:val="00F804FA"/>
    <w:rsid w:val="00F81C08"/>
    <w:rsid w:val="00F81C28"/>
    <w:rsid w:val="00F82F2C"/>
    <w:rsid w:val="00F84102"/>
    <w:rsid w:val="00F8590E"/>
    <w:rsid w:val="00F8673F"/>
    <w:rsid w:val="00F86848"/>
    <w:rsid w:val="00F86DCF"/>
    <w:rsid w:val="00F86F4F"/>
    <w:rsid w:val="00F8755D"/>
    <w:rsid w:val="00F87796"/>
    <w:rsid w:val="00F87A47"/>
    <w:rsid w:val="00F87D45"/>
    <w:rsid w:val="00F906D2"/>
    <w:rsid w:val="00F9082A"/>
    <w:rsid w:val="00F90910"/>
    <w:rsid w:val="00F90D09"/>
    <w:rsid w:val="00F914B8"/>
    <w:rsid w:val="00F91F7F"/>
    <w:rsid w:val="00F92308"/>
    <w:rsid w:val="00F92A15"/>
    <w:rsid w:val="00F94578"/>
    <w:rsid w:val="00F9486D"/>
    <w:rsid w:val="00F95B98"/>
    <w:rsid w:val="00F96284"/>
    <w:rsid w:val="00F96CB2"/>
    <w:rsid w:val="00F9751C"/>
    <w:rsid w:val="00FA0526"/>
    <w:rsid w:val="00FA1F57"/>
    <w:rsid w:val="00FA2644"/>
    <w:rsid w:val="00FA30B2"/>
    <w:rsid w:val="00FA32B1"/>
    <w:rsid w:val="00FA34B6"/>
    <w:rsid w:val="00FA3B40"/>
    <w:rsid w:val="00FA5B2A"/>
    <w:rsid w:val="00FA65D5"/>
    <w:rsid w:val="00FA68F2"/>
    <w:rsid w:val="00FA698C"/>
    <w:rsid w:val="00FA7684"/>
    <w:rsid w:val="00FA7CC5"/>
    <w:rsid w:val="00FB08D9"/>
    <w:rsid w:val="00FB1EC8"/>
    <w:rsid w:val="00FB37C1"/>
    <w:rsid w:val="00FB39D5"/>
    <w:rsid w:val="00FB4635"/>
    <w:rsid w:val="00FB4BF7"/>
    <w:rsid w:val="00FB4F54"/>
    <w:rsid w:val="00FB5000"/>
    <w:rsid w:val="00FB51E6"/>
    <w:rsid w:val="00FB76A3"/>
    <w:rsid w:val="00FC0811"/>
    <w:rsid w:val="00FC0BB6"/>
    <w:rsid w:val="00FC0FE5"/>
    <w:rsid w:val="00FC1254"/>
    <w:rsid w:val="00FC1470"/>
    <w:rsid w:val="00FC2121"/>
    <w:rsid w:val="00FC3374"/>
    <w:rsid w:val="00FC44C3"/>
    <w:rsid w:val="00FC4ED3"/>
    <w:rsid w:val="00FC6640"/>
    <w:rsid w:val="00FC6EFD"/>
    <w:rsid w:val="00FD1718"/>
    <w:rsid w:val="00FD2F9B"/>
    <w:rsid w:val="00FD35B3"/>
    <w:rsid w:val="00FD3CDB"/>
    <w:rsid w:val="00FD41DC"/>
    <w:rsid w:val="00FD4289"/>
    <w:rsid w:val="00FD513A"/>
    <w:rsid w:val="00FD5579"/>
    <w:rsid w:val="00FD57DA"/>
    <w:rsid w:val="00FD79F2"/>
    <w:rsid w:val="00FE0A92"/>
    <w:rsid w:val="00FE0E26"/>
    <w:rsid w:val="00FE10F2"/>
    <w:rsid w:val="00FE171A"/>
    <w:rsid w:val="00FE2A97"/>
    <w:rsid w:val="00FE2E5F"/>
    <w:rsid w:val="00FE317F"/>
    <w:rsid w:val="00FE41FE"/>
    <w:rsid w:val="00FE461E"/>
    <w:rsid w:val="00FE4D20"/>
    <w:rsid w:val="00FE5184"/>
    <w:rsid w:val="00FE5470"/>
    <w:rsid w:val="00FE5D7C"/>
    <w:rsid w:val="00FE5F16"/>
    <w:rsid w:val="00FE7101"/>
    <w:rsid w:val="00FE7388"/>
    <w:rsid w:val="00FE7546"/>
    <w:rsid w:val="00FE7D42"/>
    <w:rsid w:val="00FE7D96"/>
    <w:rsid w:val="00FF03F3"/>
    <w:rsid w:val="00FF0ECC"/>
    <w:rsid w:val="00FF1284"/>
    <w:rsid w:val="00FF1F7C"/>
    <w:rsid w:val="00FF3930"/>
    <w:rsid w:val="00FF3FE8"/>
    <w:rsid w:val="00FF762E"/>
    <w:rsid w:val="00FF766D"/>
    <w:rsid w:val="00FF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3CB53"/>
  <w15:chartTrackingRefBased/>
  <w15:docId w15:val="{95C23331-2F1F-4411-A218-E76E5E4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0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903"/>
  </w:style>
  <w:style w:type="paragraph" w:styleId="Footer">
    <w:name w:val="footer"/>
    <w:basedOn w:val="Normal"/>
    <w:link w:val="FooterChar"/>
    <w:uiPriority w:val="99"/>
    <w:unhideWhenUsed/>
    <w:rsid w:val="00F50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03"/>
  </w:style>
  <w:style w:type="paragraph" w:styleId="ListParagraph">
    <w:name w:val="List Paragraph"/>
    <w:basedOn w:val="Normal"/>
    <w:uiPriority w:val="34"/>
    <w:qFormat/>
    <w:rsid w:val="00FE7D96"/>
    <w:pPr>
      <w:ind w:left="720"/>
      <w:contextualSpacing/>
    </w:pPr>
  </w:style>
  <w:style w:type="paragraph" w:customStyle="1" w:styleId="Default">
    <w:name w:val="Default"/>
    <w:rsid w:val="005F100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uiPriority w:val="99"/>
    <w:rsid w:val="000C19EB"/>
    <w:pPr>
      <w:widowControl w:val="0"/>
      <w:suppressAutoHyphens/>
      <w:autoSpaceDN w:val="0"/>
      <w:spacing w:after="0" w:line="240" w:lineRule="auto"/>
    </w:pPr>
    <w:rPr>
      <w:rFonts w:ascii="Times New Roman" w:eastAsia="Lucida Sans Unicode" w:hAnsi="Times New Roman" w:cs="Tahoma"/>
      <w:kern w:val="3"/>
      <w:sz w:val="24"/>
      <w:szCs w:val="24"/>
      <w:lang w:val="en-IE"/>
    </w:rPr>
  </w:style>
  <w:style w:type="character" w:styleId="Hyperlink">
    <w:name w:val="Hyperlink"/>
    <w:basedOn w:val="DefaultParagraphFont"/>
    <w:uiPriority w:val="99"/>
    <w:unhideWhenUsed/>
    <w:rsid w:val="00F82F2C"/>
    <w:rPr>
      <w:color w:val="0563C1" w:themeColor="hyperlink"/>
      <w:u w:val="single"/>
    </w:rPr>
  </w:style>
  <w:style w:type="character" w:styleId="CommentReference">
    <w:name w:val="annotation reference"/>
    <w:basedOn w:val="DefaultParagraphFont"/>
    <w:uiPriority w:val="99"/>
    <w:semiHidden/>
    <w:unhideWhenUsed/>
    <w:rsid w:val="00DF5B11"/>
    <w:rPr>
      <w:sz w:val="16"/>
      <w:szCs w:val="16"/>
    </w:rPr>
  </w:style>
  <w:style w:type="paragraph" w:styleId="CommentText">
    <w:name w:val="annotation text"/>
    <w:basedOn w:val="Normal"/>
    <w:link w:val="CommentTextChar"/>
    <w:uiPriority w:val="99"/>
    <w:unhideWhenUsed/>
    <w:rsid w:val="00DF5B11"/>
    <w:pPr>
      <w:spacing w:line="240" w:lineRule="auto"/>
    </w:pPr>
    <w:rPr>
      <w:sz w:val="20"/>
      <w:szCs w:val="20"/>
    </w:rPr>
  </w:style>
  <w:style w:type="character" w:customStyle="1" w:styleId="CommentTextChar">
    <w:name w:val="Comment Text Char"/>
    <w:basedOn w:val="DefaultParagraphFont"/>
    <w:link w:val="CommentText"/>
    <w:uiPriority w:val="99"/>
    <w:rsid w:val="00DF5B11"/>
    <w:rPr>
      <w:sz w:val="20"/>
      <w:szCs w:val="20"/>
    </w:rPr>
  </w:style>
  <w:style w:type="paragraph" w:styleId="CommentSubject">
    <w:name w:val="annotation subject"/>
    <w:basedOn w:val="CommentText"/>
    <w:next w:val="CommentText"/>
    <w:link w:val="CommentSubjectChar"/>
    <w:uiPriority w:val="99"/>
    <w:semiHidden/>
    <w:unhideWhenUsed/>
    <w:rsid w:val="00DF5B11"/>
    <w:rPr>
      <w:b/>
      <w:bCs/>
    </w:rPr>
  </w:style>
  <w:style w:type="character" w:customStyle="1" w:styleId="CommentSubjectChar">
    <w:name w:val="Comment Subject Char"/>
    <w:basedOn w:val="CommentTextChar"/>
    <w:link w:val="CommentSubject"/>
    <w:uiPriority w:val="99"/>
    <w:semiHidden/>
    <w:rsid w:val="00DF5B11"/>
    <w:rPr>
      <w:b/>
      <w:bCs/>
      <w:sz w:val="20"/>
      <w:szCs w:val="20"/>
    </w:rPr>
  </w:style>
  <w:style w:type="paragraph" w:styleId="BalloonText">
    <w:name w:val="Balloon Text"/>
    <w:basedOn w:val="Normal"/>
    <w:link w:val="BalloonTextChar"/>
    <w:uiPriority w:val="99"/>
    <w:semiHidden/>
    <w:unhideWhenUsed/>
    <w:rsid w:val="005F3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EC8"/>
    <w:rPr>
      <w:rFonts w:ascii="Segoe UI" w:hAnsi="Segoe UI" w:cs="Segoe UI"/>
      <w:sz w:val="18"/>
      <w:szCs w:val="18"/>
    </w:rPr>
  </w:style>
  <w:style w:type="paragraph" w:styleId="Caption">
    <w:name w:val="caption"/>
    <w:basedOn w:val="Normal"/>
    <w:next w:val="Normal"/>
    <w:link w:val="CaptionChar"/>
    <w:uiPriority w:val="35"/>
    <w:unhideWhenUsed/>
    <w:qFormat/>
    <w:rsid w:val="007E2E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E2EF2"/>
  </w:style>
  <w:style w:type="table" w:styleId="TableGrid">
    <w:name w:val="Table Grid"/>
    <w:basedOn w:val="TableNormal"/>
    <w:uiPriority w:val="39"/>
    <w:rsid w:val="007E2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0C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E7383"/>
    <w:pPr>
      <w:outlineLvl w:val="9"/>
    </w:pPr>
  </w:style>
  <w:style w:type="paragraph" w:styleId="TOC1">
    <w:name w:val="toc 1"/>
    <w:basedOn w:val="Normal"/>
    <w:next w:val="Normal"/>
    <w:autoRedefine/>
    <w:uiPriority w:val="39"/>
    <w:unhideWhenUsed/>
    <w:rsid w:val="008E7383"/>
    <w:pPr>
      <w:spacing w:after="100"/>
    </w:pPr>
  </w:style>
  <w:style w:type="paragraph" w:styleId="TOC2">
    <w:name w:val="toc 2"/>
    <w:basedOn w:val="Normal"/>
    <w:next w:val="Normal"/>
    <w:autoRedefine/>
    <w:uiPriority w:val="39"/>
    <w:unhideWhenUsed/>
    <w:rsid w:val="008E7383"/>
    <w:pPr>
      <w:spacing w:after="100"/>
      <w:ind w:left="220"/>
    </w:pPr>
  </w:style>
  <w:style w:type="paragraph" w:customStyle="1" w:styleId="listoftables">
    <w:name w:val="list of tables"/>
    <w:basedOn w:val="Caption"/>
    <w:next w:val="Caption"/>
    <w:link w:val="listoftablesChar"/>
    <w:qFormat/>
    <w:rsid w:val="00A533B9"/>
    <w:pPr>
      <w:spacing w:after="0"/>
      <w:jc w:val="center"/>
    </w:pPr>
    <w:rPr>
      <w:rFonts w:ascii="Times New Roman" w:hAnsi="Times New Roman" w:cs="Times New Roman"/>
      <w:sz w:val="24"/>
      <w:szCs w:val="24"/>
    </w:rPr>
  </w:style>
  <w:style w:type="paragraph" w:styleId="TableofFigures">
    <w:name w:val="table of figures"/>
    <w:basedOn w:val="Normal"/>
    <w:next w:val="Normal"/>
    <w:uiPriority w:val="99"/>
    <w:unhideWhenUsed/>
    <w:rsid w:val="001D20FA"/>
    <w:pPr>
      <w:spacing w:after="0"/>
    </w:pPr>
    <w:rPr>
      <w:i/>
    </w:rPr>
  </w:style>
  <w:style w:type="character" w:customStyle="1" w:styleId="CaptionChar">
    <w:name w:val="Caption Char"/>
    <w:basedOn w:val="DefaultParagraphFont"/>
    <w:link w:val="Caption"/>
    <w:uiPriority w:val="35"/>
    <w:rsid w:val="00A533B9"/>
    <w:rPr>
      <w:i/>
      <w:iCs/>
      <w:color w:val="44546A" w:themeColor="text2"/>
      <w:sz w:val="18"/>
      <w:szCs w:val="18"/>
    </w:rPr>
  </w:style>
  <w:style w:type="character" w:customStyle="1" w:styleId="listoftablesChar">
    <w:name w:val="list of tables Char"/>
    <w:basedOn w:val="CaptionChar"/>
    <w:link w:val="listoftables"/>
    <w:rsid w:val="00A533B9"/>
    <w:rPr>
      <w:rFonts w:ascii="Times New Roman" w:hAnsi="Times New Roman" w:cs="Times New Roman"/>
      <w:i/>
      <w:iCs/>
      <w:color w:val="44546A" w:themeColor="text2"/>
      <w:sz w:val="24"/>
      <w:szCs w:val="24"/>
    </w:rPr>
  </w:style>
  <w:style w:type="character" w:customStyle="1" w:styleId="UnresolvedMention1">
    <w:name w:val="Unresolved Mention1"/>
    <w:basedOn w:val="DefaultParagraphFont"/>
    <w:uiPriority w:val="99"/>
    <w:semiHidden/>
    <w:unhideWhenUsed/>
    <w:rsid w:val="00D26389"/>
    <w:rPr>
      <w:color w:val="605E5C"/>
      <w:shd w:val="clear" w:color="auto" w:fill="E1DFDD"/>
    </w:rPr>
  </w:style>
  <w:style w:type="paragraph" w:styleId="NormalWeb">
    <w:name w:val="Normal (Web)"/>
    <w:basedOn w:val="Normal"/>
    <w:uiPriority w:val="99"/>
    <w:semiHidden/>
    <w:unhideWhenUsed/>
    <w:rsid w:val="00A92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6F276A"/>
  </w:style>
  <w:style w:type="character" w:customStyle="1" w:styleId="ff7">
    <w:name w:val="ff7"/>
    <w:basedOn w:val="DefaultParagraphFont"/>
    <w:rsid w:val="006F276A"/>
  </w:style>
  <w:style w:type="character" w:customStyle="1" w:styleId="ff9">
    <w:name w:val="ff9"/>
    <w:basedOn w:val="DefaultParagraphFont"/>
    <w:rsid w:val="00FB1EC8"/>
  </w:style>
  <w:style w:type="character" w:styleId="Emphasis">
    <w:name w:val="Emphasis"/>
    <w:basedOn w:val="DefaultParagraphFont"/>
    <w:uiPriority w:val="20"/>
    <w:qFormat/>
    <w:rsid w:val="00EB7DC3"/>
    <w:rPr>
      <w:i/>
      <w:iCs/>
    </w:rPr>
  </w:style>
  <w:style w:type="character" w:customStyle="1" w:styleId="ff3">
    <w:name w:val="ff3"/>
    <w:basedOn w:val="DefaultParagraphFont"/>
    <w:rsid w:val="00336D8D"/>
  </w:style>
  <w:style w:type="character" w:customStyle="1" w:styleId="ls9">
    <w:name w:val="ls9"/>
    <w:basedOn w:val="DefaultParagraphFont"/>
    <w:rsid w:val="00E4480F"/>
  </w:style>
  <w:style w:type="character" w:customStyle="1" w:styleId="ref-title">
    <w:name w:val="ref-title"/>
    <w:basedOn w:val="DefaultParagraphFont"/>
    <w:rsid w:val="004201A7"/>
  </w:style>
  <w:style w:type="character" w:customStyle="1" w:styleId="ref-journal">
    <w:name w:val="ref-journal"/>
    <w:basedOn w:val="DefaultParagraphFont"/>
    <w:rsid w:val="004201A7"/>
  </w:style>
  <w:style w:type="character" w:customStyle="1" w:styleId="ref-vol">
    <w:name w:val="ref-vol"/>
    <w:basedOn w:val="DefaultParagraphFont"/>
    <w:rsid w:val="004201A7"/>
  </w:style>
  <w:style w:type="paragraph" w:customStyle="1" w:styleId="mytables">
    <w:name w:val="my tables"/>
    <w:basedOn w:val="Caption"/>
    <w:next w:val="Caption"/>
    <w:link w:val="mytablesChar"/>
    <w:qFormat/>
    <w:rsid w:val="00C14BB6"/>
    <w:pPr>
      <w:tabs>
        <w:tab w:val="right" w:leader="dot" w:pos="8774"/>
      </w:tabs>
    </w:pPr>
    <w:rPr>
      <w:rFonts w:ascii="Times New Roman" w:hAnsi="Times New Roman"/>
      <w:color w:val="auto"/>
      <w:sz w:val="24"/>
    </w:rPr>
  </w:style>
  <w:style w:type="paragraph" w:styleId="NoSpacing">
    <w:name w:val="No Spacing"/>
    <w:uiPriority w:val="1"/>
    <w:qFormat/>
    <w:rsid w:val="001A4081"/>
    <w:pPr>
      <w:spacing w:after="0" w:line="240" w:lineRule="auto"/>
    </w:pPr>
  </w:style>
  <w:style w:type="character" w:customStyle="1" w:styleId="mytablesChar">
    <w:name w:val="my tables Char"/>
    <w:basedOn w:val="CaptionChar"/>
    <w:link w:val="mytables"/>
    <w:rsid w:val="00C14BB6"/>
    <w:rPr>
      <w:rFonts w:ascii="Times New Roman" w:hAnsi="Times New Roman"/>
      <w:i/>
      <w:iCs/>
      <w:color w:val="44546A" w:themeColor="text2"/>
      <w:sz w:val="24"/>
      <w:szCs w:val="18"/>
    </w:rPr>
  </w:style>
  <w:style w:type="paragraph" w:customStyle="1" w:styleId="MYFIGURES">
    <w:name w:val="MY FIGURES"/>
    <w:basedOn w:val="Caption"/>
    <w:next w:val="Caption"/>
    <w:link w:val="MYFIGURESChar"/>
    <w:qFormat/>
    <w:rsid w:val="005B5BDB"/>
    <w:pPr>
      <w:tabs>
        <w:tab w:val="left" w:pos="1230"/>
      </w:tabs>
    </w:pPr>
    <w:rPr>
      <w:rFonts w:ascii="Times New Roman" w:eastAsiaTheme="majorEastAsia" w:hAnsi="Times New Roman" w:cs="Times New Roman"/>
      <w:sz w:val="24"/>
      <w:szCs w:val="24"/>
    </w:rPr>
  </w:style>
  <w:style w:type="character" w:customStyle="1" w:styleId="MYFIGURESChar">
    <w:name w:val="MY FIGURES Char"/>
    <w:basedOn w:val="CaptionChar"/>
    <w:link w:val="MYFIGURES"/>
    <w:rsid w:val="005B5BDB"/>
    <w:rPr>
      <w:rFonts w:ascii="Times New Roman" w:eastAsiaTheme="majorEastAsia" w:hAnsi="Times New Roman" w:cs="Times New Roman"/>
      <w:i/>
      <w:iCs/>
      <w:color w:val="44546A" w:themeColor="text2"/>
      <w:sz w:val="24"/>
      <w:szCs w:val="24"/>
    </w:rPr>
  </w:style>
  <w:style w:type="character" w:customStyle="1" w:styleId="uiqtextrenderedqtext">
    <w:name w:val="ui_qtext_rendered_qtext"/>
    <w:rsid w:val="009D558F"/>
    <w:rPr>
      <w:rFonts w:cs="Times New Roman"/>
    </w:rPr>
  </w:style>
  <w:style w:type="character" w:styleId="UnresolvedMention">
    <w:name w:val="Unresolved Mention"/>
    <w:basedOn w:val="DefaultParagraphFont"/>
    <w:uiPriority w:val="99"/>
    <w:semiHidden/>
    <w:unhideWhenUsed/>
    <w:rsid w:val="00703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9445">
      <w:bodyDiv w:val="1"/>
      <w:marLeft w:val="0"/>
      <w:marRight w:val="0"/>
      <w:marTop w:val="0"/>
      <w:marBottom w:val="0"/>
      <w:divBdr>
        <w:top w:val="none" w:sz="0" w:space="0" w:color="auto"/>
        <w:left w:val="none" w:sz="0" w:space="0" w:color="auto"/>
        <w:bottom w:val="none" w:sz="0" w:space="0" w:color="auto"/>
        <w:right w:val="none" w:sz="0" w:space="0" w:color="auto"/>
      </w:divBdr>
    </w:div>
    <w:div w:id="302545802">
      <w:bodyDiv w:val="1"/>
      <w:marLeft w:val="0"/>
      <w:marRight w:val="0"/>
      <w:marTop w:val="0"/>
      <w:marBottom w:val="0"/>
      <w:divBdr>
        <w:top w:val="none" w:sz="0" w:space="0" w:color="auto"/>
        <w:left w:val="none" w:sz="0" w:space="0" w:color="auto"/>
        <w:bottom w:val="none" w:sz="0" w:space="0" w:color="auto"/>
        <w:right w:val="none" w:sz="0" w:space="0" w:color="auto"/>
      </w:divBdr>
    </w:div>
    <w:div w:id="316033624">
      <w:bodyDiv w:val="1"/>
      <w:marLeft w:val="0"/>
      <w:marRight w:val="0"/>
      <w:marTop w:val="0"/>
      <w:marBottom w:val="0"/>
      <w:divBdr>
        <w:top w:val="none" w:sz="0" w:space="0" w:color="auto"/>
        <w:left w:val="none" w:sz="0" w:space="0" w:color="auto"/>
        <w:bottom w:val="none" w:sz="0" w:space="0" w:color="auto"/>
        <w:right w:val="none" w:sz="0" w:space="0" w:color="auto"/>
      </w:divBdr>
    </w:div>
    <w:div w:id="684673629">
      <w:bodyDiv w:val="1"/>
      <w:marLeft w:val="0"/>
      <w:marRight w:val="0"/>
      <w:marTop w:val="0"/>
      <w:marBottom w:val="0"/>
      <w:divBdr>
        <w:top w:val="none" w:sz="0" w:space="0" w:color="auto"/>
        <w:left w:val="none" w:sz="0" w:space="0" w:color="auto"/>
        <w:bottom w:val="none" w:sz="0" w:space="0" w:color="auto"/>
        <w:right w:val="none" w:sz="0" w:space="0" w:color="auto"/>
      </w:divBdr>
    </w:div>
    <w:div w:id="731732047">
      <w:bodyDiv w:val="1"/>
      <w:marLeft w:val="0"/>
      <w:marRight w:val="0"/>
      <w:marTop w:val="0"/>
      <w:marBottom w:val="0"/>
      <w:divBdr>
        <w:top w:val="none" w:sz="0" w:space="0" w:color="auto"/>
        <w:left w:val="none" w:sz="0" w:space="0" w:color="auto"/>
        <w:bottom w:val="none" w:sz="0" w:space="0" w:color="auto"/>
        <w:right w:val="none" w:sz="0" w:space="0" w:color="auto"/>
      </w:divBdr>
    </w:div>
    <w:div w:id="861211512">
      <w:bodyDiv w:val="1"/>
      <w:marLeft w:val="0"/>
      <w:marRight w:val="0"/>
      <w:marTop w:val="0"/>
      <w:marBottom w:val="0"/>
      <w:divBdr>
        <w:top w:val="none" w:sz="0" w:space="0" w:color="auto"/>
        <w:left w:val="none" w:sz="0" w:space="0" w:color="auto"/>
        <w:bottom w:val="none" w:sz="0" w:space="0" w:color="auto"/>
        <w:right w:val="none" w:sz="0" w:space="0" w:color="auto"/>
      </w:divBdr>
    </w:div>
    <w:div w:id="872310550">
      <w:bodyDiv w:val="1"/>
      <w:marLeft w:val="0"/>
      <w:marRight w:val="0"/>
      <w:marTop w:val="0"/>
      <w:marBottom w:val="0"/>
      <w:divBdr>
        <w:top w:val="none" w:sz="0" w:space="0" w:color="auto"/>
        <w:left w:val="none" w:sz="0" w:space="0" w:color="auto"/>
        <w:bottom w:val="none" w:sz="0" w:space="0" w:color="auto"/>
        <w:right w:val="none" w:sz="0" w:space="0" w:color="auto"/>
      </w:divBdr>
      <w:divsChild>
        <w:div w:id="1005010661">
          <w:marLeft w:val="0"/>
          <w:marRight w:val="0"/>
          <w:marTop w:val="0"/>
          <w:marBottom w:val="0"/>
          <w:divBdr>
            <w:top w:val="none" w:sz="0" w:space="0" w:color="auto"/>
            <w:left w:val="none" w:sz="0" w:space="0" w:color="auto"/>
            <w:bottom w:val="none" w:sz="0" w:space="0" w:color="auto"/>
            <w:right w:val="none" w:sz="0" w:space="0" w:color="auto"/>
          </w:divBdr>
        </w:div>
        <w:div w:id="1940209610">
          <w:marLeft w:val="0"/>
          <w:marRight w:val="0"/>
          <w:marTop w:val="0"/>
          <w:marBottom w:val="0"/>
          <w:divBdr>
            <w:top w:val="none" w:sz="0" w:space="0" w:color="auto"/>
            <w:left w:val="none" w:sz="0" w:space="0" w:color="auto"/>
            <w:bottom w:val="none" w:sz="0" w:space="0" w:color="auto"/>
            <w:right w:val="none" w:sz="0" w:space="0" w:color="auto"/>
          </w:divBdr>
        </w:div>
        <w:div w:id="1288972524">
          <w:marLeft w:val="0"/>
          <w:marRight w:val="0"/>
          <w:marTop w:val="0"/>
          <w:marBottom w:val="0"/>
          <w:divBdr>
            <w:top w:val="none" w:sz="0" w:space="0" w:color="auto"/>
            <w:left w:val="none" w:sz="0" w:space="0" w:color="auto"/>
            <w:bottom w:val="none" w:sz="0" w:space="0" w:color="auto"/>
            <w:right w:val="none" w:sz="0" w:space="0" w:color="auto"/>
          </w:divBdr>
        </w:div>
        <w:div w:id="62073737">
          <w:marLeft w:val="0"/>
          <w:marRight w:val="0"/>
          <w:marTop w:val="0"/>
          <w:marBottom w:val="0"/>
          <w:divBdr>
            <w:top w:val="none" w:sz="0" w:space="0" w:color="auto"/>
            <w:left w:val="none" w:sz="0" w:space="0" w:color="auto"/>
            <w:bottom w:val="none" w:sz="0" w:space="0" w:color="auto"/>
            <w:right w:val="none" w:sz="0" w:space="0" w:color="auto"/>
          </w:divBdr>
        </w:div>
        <w:div w:id="808325289">
          <w:marLeft w:val="0"/>
          <w:marRight w:val="0"/>
          <w:marTop w:val="0"/>
          <w:marBottom w:val="0"/>
          <w:divBdr>
            <w:top w:val="none" w:sz="0" w:space="0" w:color="auto"/>
            <w:left w:val="none" w:sz="0" w:space="0" w:color="auto"/>
            <w:bottom w:val="none" w:sz="0" w:space="0" w:color="auto"/>
            <w:right w:val="none" w:sz="0" w:space="0" w:color="auto"/>
          </w:divBdr>
        </w:div>
      </w:divsChild>
    </w:div>
    <w:div w:id="1088620448">
      <w:bodyDiv w:val="1"/>
      <w:marLeft w:val="0"/>
      <w:marRight w:val="0"/>
      <w:marTop w:val="0"/>
      <w:marBottom w:val="0"/>
      <w:divBdr>
        <w:top w:val="none" w:sz="0" w:space="0" w:color="auto"/>
        <w:left w:val="none" w:sz="0" w:space="0" w:color="auto"/>
        <w:bottom w:val="none" w:sz="0" w:space="0" w:color="auto"/>
        <w:right w:val="none" w:sz="0" w:space="0" w:color="auto"/>
      </w:divBdr>
    </w:div>
    <w:div w:id="1139303639">
      <w:bodyDiv w:val="1"/>
      <w:marLeft w:val="0"/>
      <w:marRight w:val="0"/>
      <w:marTop w:val="0"/>
      <w:marBottom w:val="0"/>
      <w:divBdr>
        <w:top w:val="none" w:sz="0" w:space="0" w:color="auto"/>
        <w:left w:val="none" w:sz="0" w:space="0" w:color="auto"/>
        <w:bottom w:val="none" w:sz="0" w:space="0" w:color="auto"/>
        <w:right w:val="none" w:sz="0" w:space="0" w:color="auto"/>
      </w:divBdr>
    </w:div>
    <w:div w:id="1374503191">
      <w:bodyDiv w:val="1"/>
      <w:marLeft w:val="0"/>
      <w:marRight w:val="0"/>
      <w:marTop w:val="0"/>
      <w:marBottom w:val="0"/>
      <w:divBdr>
        <w:top w:val="none" w:sz="0" w:space="0" w:color="auto"/>
        <w:left w:val="none" w:sz="0" w:space="0" w:color="auto"/>
        <w:bottom w:val="none" w:sz="0" w:space="0" w:color="auto"/>
        <w:right w:val="none" w:sz="0" w:space="0" w:color="auto"/>
      </w:divBdr>
    </w:div>
    <w:div w:id="1537697415">
      <w:bodyDiv w:val="1"/>
      <w:marLeft w:val="0"/>
      <w:marRight w:val="0"/>
      <w:marTop w:val="0"/>
      <w:marBottom w:val="0"/>
      <w:divBdr>
        <w:top w:val="none" w:sz="0" w:space="0" w:color="auto"/>
        <w:left w:val="none" w:sz="0" w:space="0" w:color="auto"/>
        <w:bottom w:val="none" w:sz="0" w:space="0" w:color="auto"/>
        <w:right w:val="none" w:sz="0" w:space="0" w:color="auto"/>
      </w:divBdr>
    </w:div>
    <w:div w:id="1556693801">
      <w:bodyDiv w:val="1"/>
      <w:marLeft w:val="0"/>
      <w:marRight w:val="0"/>
      <w:marTop w:val="0"/>
      <w:marBottom w:val="0"/>
      <w:divBdr>
        <w:top w:val="none" w:sz="0" w:space="0" w:color="auto"/>
        <w:left w:val="none" w:sz="0" w:space="0" w:color="auto"/>
        <w:bottom w:val="none" w:sz="0" w:space="0" w:color="auto"/>
        <w:right w:val="none" w:sz="0" w:space="0" w:color="auto"/>
      </w:divBdr>
    </w:div>
    <w:div w:id="1586265124">
      <w:bodyDiv w:val="1"/>
      <w:marLeft w:val="0"/>
      <w:marRight w:val="0"/>
      <w:marTop w:val="0"/>
      <w:marBottom w:val="0"/>
      <w:divBdr>
        <w:top w:val="none" w:sz="0" w:space="0" w:color="auto"/>
        <w:left w:val="none" w:sz="0" w:space="0" w:color="auto"/>
        <w:bottom w:val="none" w:sz="0" w:space="0" w:color="auto"/>
        <w:right w:val="none" w:sz="0" w:space="0" w:color="auto"/>
      </w:divBdr>
    </w:div>
    <w:div w:id="1640842361">
      <w:bodyDiv w:val="1"/>
      <w:marLeft w:val="0"/>
      <w:marRight w:val="0"/>
      <w:marTop w:val="0"/>
      <w:marBottom w:val="0"/>
      <w:divBdr>
        <w:top w:val="none" w:sz="0" w:space="0" w:color="auto"/>
        <w:left w:val="none" w:sz="0" w:space="0" w:color="auto"/>
        <w:bottom w:val="none" w:sz="0" w:space="0" w:color="auto"/>
        <w:right w:val="none" w:sz="0" w:space="0" w:color="auto"/>
      </w:divBdr>
    </w:div>
    <w:div w:id="1702123694">
      <w:bodyDiv w:val="1"/>
      <w:marLeft w:val="0"/>
      <w:marRight w:val="0"/>
      <w:marTop w:val="0"/>
      <w:marBottom w:val="0"/>
      <w:divBdr>
        <w:top w:val="none" w:sz="0" w:space="0" w:color="auto"/>
        <w:left w:val="none" w:sz="0" w:space="0" w:color="auto"/>
        <w:bottom w:val="none" w:sz="0" w:space="0" w:color="auto"/>
        <w:right w:val="none" w:sz="0" w:space="0" w:color="auto"/>
      </w:divBdr>
    </w:div>
    <w:div w:id="1861818734">
      <w:bodyDiv w:val="1"/>
      <w:marLeft w:val="0"/>
      <w:marRight w:val="0"/>
      <w:marTop w:val="0"/>
      <w:marBottom w:val="0"/>
      <w:divBdr>
        <w:top w:val="none" w:sz="0" w:space="0" w:color="auto"/>
        <w:left w:val="none" w:sz="0" w:space="0" w:color="auto"/>
        <w:bottom w:val="none" w:sz="0" w:space="0" w:color="auto"/>
        <w:right w:val="none" w:sz="0" w:space="0" w:color="auto"/>
      </w:divBdr>
    </w:div>
    <w:div w:id="1898709405">
      <w:bodyDiv w:val="1"/>
      <w:marLeft w:val="0"/>
      <w:marRight w:val="0"/>
      <w:marTop w:val="0"/>
      <w:marBottom w:val="0"/>
      <w:divBdr>
        <w:top w:val="none" w:sz="0" w:space="0" w:color="auto"/>
        <w:left w:val="none" w:sz="0" w:space="0" w:color="auto"/>
        <w:bottom w:val="none" w:sz="0" w:space="0" w:color="auto"/>
        <w:right w:val="none" w:sz="0" w:space="0" w:color="auto"/>
      </w:divBdr>
    </w:div>
    <w:div w:id="1940068343">
      <w:bodyDiv w:val="1"/>
      <w:marLeft w:val="0"/>
      <w:marRight w:val="0"/>
      <w:marTop w:val="0"/>
      <w:marBottom w:val="0"/>
      <w:divBdr>
        <w:top w:val="none" w:sz="0" w:space="0" w:color="auto"/>
        <w:left w:val="none" w:sz="0" w:space="0" w:color="auto"/>
        <w:bottom w:val="none" w:sz="0" w:space="0" w:color="auto"/>
        <w:right w:val="none" w:sz="0" w:space="0" w:color="auto"/>
      </w:divBdr>
    </w:div>
    <w:div w:id="2052419960">
      <w:bodyDiv w:val="1"/>
      <w:marLeft w:val="0"/>
      <w:marRight w:val="0"/>
      <w:marTop w:val="0"/>
      <w:marBottom w:val="0"/>
      <w:divBdr>
        <w:top w:val="none" w:sz="0" w:space="0" w:color="auto"/>
        <w:left w:val="none" w:sz="0" w:space="0" w:color="auto"/>
        <w:bottom w:val="none" w:sz="0" w:space="0" w:color="auto"/>
        <w:right w:val="none" w:sz="0" w:space="0" w:color="auto"/>
      </w:divBdr>
    </w:div>
    <w:div w:id="2132942153">
      <w:bodyDiv w:val="1"/>
      <w:marLeft w:val="0"/>
      <w:marRight w:val="0"/>
      <w:marTop w:val="0"/>
      <w:marBottom w:val="0"/>
      <w:divBdr>
        <w:top w:val="none" w:sz="0" w:space="0" w:color="auto"/>
        <w:left w:val="none" w:sz="0" w:space="0" w:color="auto"/>
        <w:bottom w:val="none" w:sz="0" w:space="0" w:color="auto"/>
        <w:right w:val="none" w:sz="0" w:space="0" w:color="auto"/>
      </w:divBdr>
      <w:divsChild>
        <w:div w:id="14209026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mailto:suevutare@yahoo.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wc.co.za/en/assets/pdf/gambling-outlook-2013.pdf%20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i.org/10.1556/2006.2020.0002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geopoll.com/blog/mobile-gambl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98550A7AC9E14C98D44021EADC70D4" ma:contentTypeVersion="12" ma:contentTypeDescription="Create a new document." ma:contentTypeScope="" ma:versionID="d618217d6d5c9a3e357bd5e8a743b539">
  <xsd:schema xmlns:xsd="http://www.w3.org/2001/XMLSchema" xmlns:xs="http://www.w3.org/2001/XMLSchema" xmlns:p="http://schemas.microsoft.com/office/2006/metadata/properties" xmlns:ns3="eef111d7-7afd-4d19-a509-a0e21d037b5f" xmlns:ns4="8e9f29fa-7273-412c-af6d-4ebe184caa65" targetNamespace="http://schemas.microsoft.com/office/2006/metadata/properties" ma:root="true" ma:fieldsID="e14262ff257c020267185063a75e75cc" ns3:_="" ns4:_="">
    <xsd:import namespace="eef111d7-7afd-4d19-a509-a0e21d037b5f"/>
    <xsd:import namespace="8e9f29fa-7273-412c-af6d-4ebe184caa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111d7-7afd-4d19-a509-a0e21d037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9f29fa-7273-412c-af6d-4ebe184caa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DD859D-23F4-43DA-9BF4-AD7FE03E3A7A}">
  <ds:schemaRefs>
    <ds:schemaRef ds:uri="http://schemas.microsoft.com/sharepoint/v3/contenttype/forms"/>
  </ds:schemaRefs>
</ds:datastoreItem>
</file>

<file path=customXml/itemProps2.xml><?xml version="1.0" encoding="utf-8"?>
<ds:datastoreItem xmlns:ds="http://schemas.openxmlformats.org/officeDocument/2006/customXml" ds:itemID="{17EC2713-9018-4DE2-82B6-AC32C179E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111d7-7afd-4d19-a509-a0e21d037b5f"/>
    <ds:schemaRef ds:uri="8e9f29fa-7273-412c-af6d-4ebe184ca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6B99ED-F6FE-40D3-BAC7-216CCE2A6001}">
  <ds:schemaRefs>
    <ds:schemaRef ds:uri="http://schemas.openxmlformats.org/officeDocument/2006/bibliography"/>
  </ds:schemaRefs>
</ds:datastoreItem>
</file>

<file path=customXml/itemProps4.xml><?xml version="1.0" encoding="utf-8"?>
<ds:datastoreItem xmlns:ds="http://schemas.openxmlformats.org/officeDocument/2006/customXml" ds:itemID="{59F14937-B9D0-470D-9FBF-C1662A15F6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14381</Words>
  <Characters>81975</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Susan Vutare</cp:lastModifiedBy>
  <cp:revision>3</cp:revision>
  <dcterms:created xsi:type="dcterms:W3CDTF">2022-09-05T12:20:00Z</dcterms:created>
  <dcterms:modified xsi:type="dcterms:W3CDTF">2022-09-22T09:33:00Z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0x010100A198550A7AC9E14C98D44021EADC70D4</vt:lpwstr>
  </property>
  <property fmtid="{D5CDD505-2E9C-101B-9397-08002B2CF9AE}" pid="3" name="MSIP_Label_6926a360-01f4-41de-a997-796697102599_Enabled">
    <vt:lpwstr>true</vt:lpwstr>
  </property>
  <property fmtid="{D5CDD505-2E9C-101B-9397-08002B2CF9AE}" pid="4" name="MSIP_Label_6926a360-01f4-41de-a997-796697102599_SetDate">
    <vt:lpwstr>2022-09-05T12:20:28Z</vt:lpwstr>
  </property>
  <property fmtid="{D5CDD505-2E9C-101B-9397-08002B2CF9AE}" pid="5" name="MSIP_Label_6926a360-01f4-41de-a997-796697102599_Method">
    <vt:lpwstr>Standard</vt:lpwstr>
  </property>
  <property fmtid="{D5CDD505-2E9C-101B-9397-08002B2CF9AE}" pid="6" name="MSIP_Label_6926a360-01f4-41de-a997-796697102599_Name">
    <vt:lpwstr>6926a360-01f4-41de-a997-796697102599</vt:lpwstr>
  </property>
  <property fmtid="{D5CDD505-2E9C-101B-9397-08002B2CF9AE}" pid="7" name="MSIP_Label_6926a360-01f4-41de-a997-796697102599_SiteId">
    <vt:lpwstr>19a4db07-607d-475f-a518-0e3b699ac7d0</vt:lpwstr>
  </property>
  <property fmtid="{D5CDD505-2E9C-101B-9397-08002B2CF9AE}" pid="8" name="MSIP_Label_6926a360-01f4-41de-a997-796697102599_ActionId">
    <vt:lpwstr>08db8cfd-cd78-46d0-8365-b633ada52a7d</vt:lpwstr>
  </property>
  <property fmtid="{D5CDD505-2E9C-101B-9397-08002B2CF9AE}" pid="9" name="MSIP_Label_6926a360-01f4-41de-a997-796697102599_ContentBits">
    <vt:lpwstr>2</vt:lpwstr>
  </property>
</Properties>
</file>