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C6CFF" w14:textId="6C17A981" w:rsidR="006C3685" w:rsidRPr="00FE2563" w:rsidRDefault="00A01FE0" w:rsidP="00FE2563">
      <w:pPr>
        <w:ind w:left="720" w:hanging="360"/>
        <w:jc w:val="center"/>
        <w:rPr>
          <w:rFonts w:ascii="Times New Roman" w:hAnsi="Times New Roman" w:cs="Times New Roman"/>
        </w:rPr>
      </w:pPr>
      <w:r w:rsidRPr="00FE2563">
        <w:rPr>
          <w:rFonts w:ascii="Times New Roman" w:hAnsi="Times New Roman" w:cs="Times New Roman"/>
        </w:rPr>
        <w:t>Universidad San Francisco de Quito</w:t>
      </w:r>
    </w:p>
    <w:p w14:paraId="62CEADB3" w14:textId="0502F6BA" w:rsidR="00A01FE0" w:rsidRPr="00FE2563" w:rsidRDefault="00A01FE0" w:rsidP="00FE2563">
      <w:pPr>
        <w:jc w:val="both"/>
        <w:rPr>
          <w:rFonts w:ascii="Times New Roman" w:hAnsi="Times New Roman" w:cs="Times New Roman"/>
          <w:b/>
          <w:bCs/>
        </w:rPr>
      </w:pPr>
      <w:r w:rsidRPr="00FE2563">
        <w:rPr>
          <w:rFonts w:ascii="Times New Roman" w:hAnsi="Times New Roman" w:cs="Times New Roman"/>
          <w:b/>
          <w:bCs/>
        </w:rPr>
        <w:t>Proyecto final</w:t>
      </w:r>
    </w:p>
    <w:p w14:paraId="1148D5E4" w14:textId="77777777" w:rsidR="00A01FE0" w:rsidRPr="00FE2563" w:rsidRDefault="00A01FE0" w:rsidP="00FE2563">
      <w:pPr>
        <w:jc w:val="both"/>
        <w:rPr>
          <w:rFonts w:ascii="Times New Roman" w:hAnsi="Times New Roman" w:cs="Times New Roman"/>
        </w:rPr>
      </w:pPr>
      <w:r w:rsidRPr="00FE2563">
        <w:rPr>
          <w:rFonts w:ascii="Times New Roman" w:hAnsi="Times New Roman" w:cs="Times New Roman"/>
        </w:rPr>
        <w:t xml:space="preserve">Este proyecto presenta la implementación de un pipeline de datos híbrido que integra procesamiento </w:t>
      </w:r>
      <w:proofErr w:type="spellStart"/>
      <w:r w:rsidRPr="00FE2563">
        <w:rPr>
          <w:rFonts w:ascii="Times New Roman" w:hAnsi="Times New Roman" w:cs="Times New Roman"/>
        </w:rPr>
        <w:t>batch</w:t>
      </w:r>
      <w:proofErr w:type="spellEnd"/>
      <w:r w:rsidRPr="00FE2563">
        <w:rPr>
          <w:rFonts w:ascii="Times New Roman" w:hAnsi="Times New Roman" w:cs="Times New Roman"/>
        </w:rPr>
        <w:t xml:space="preserve"> y </w:t>
      </w:r>
      <w:proofErr w:type="spellStart"/>
      <w:r w:rsidRPr="00FE2563">
        <w:rPr>
          <w:rFonts w:ascii="Times New Roman" w:hAnsi="Times New Roman" w:cs="Times New Roman"/>
        </w:rPr>
        <w:t>near</w:t>
      </w:r>
      <w:proofErr w:type="spellEnd"/>
      <w:r w:rsidRPr="00FE2563">
        <w:rPr>
          <w:rFonts w:ascii="Times New Roman" w:hAnsi="Times New Roman" w:cs="Times New Roman"/>
        </w:rPr>
        <w:t xml:space="preserve"> real-time en un entorno simulado de comercio electrónico. Se emplearon tecnologías como Apache </w:t>
      </w:r>
      <w:proofErr w:type="spellStart"/>
      <w:r w:rsidRPr="00FE2563">
        <w:rPr>
          <w:rFonts w:ascii="Times New Roman" w:hAnsi="Times New Roman" w:cs="Times New Roman"/>
        </w:rPr>
        <w:t>Spark</w:t>
      </w:r>
      <w:proofErr w:type="spellEnd"/>
      <w:r w:rsidRPr="00FE2563">
        <w:rPr>
          <w:rFonts w:ascii="Times New Roman" w:hAnsi="Times New Roman" w:cs="Times New Roman"/>
        </w:rPr>
        <w:t>, Apache Kafka, KNIME y PostgreSQL, logrando una arquitectura escalable y alineada con prácticas modernas de ingeniería de datos.</w:t>
      </w:r>
    </w:p>
    <w:p w14:paraId="324257E2" w14:textId="04D26929" w:rsidR="00A01FE0" w:rsidRPr="00FE2563" w:rsidRDefault="00A01FE0" w:rsidP="00FE2563">
      <w:pPr>
        <w:jc w:val="both"/>
        <w:rPr>
          <w:rFonts w:ascii="Times New Roman" w:hAnsi="Times New Roman" w:cs="Times New Roman"/>
          <w:b/>
          <w:bCs/>
        </w:rPr>
      </w:pPr>
      <w:r w:rsidRPr="00FE2563">
        <w:rPr>
          <w:rFonts w:ascii="Times New Roman" w:hAnsi="Times New Roman" w:cs="Times New Roman"/>
          <w:b/>
          <w:bCs/>
        </w:rPr>
        <w:t>Introducción</w:t>
      </w:r>
    </w:p>
    <w:p w14:paraId="30AB9126" w14:textId="77777777" w:rsidR="00FE2563" w:rsidRPr="00FE2563" w:rsidRDefault="00FE2563" w:rsidP="00FE2563">
      <w:pPr>
        <w:pStyle w:val="NormalWeb"/>
        <w:jc w:val="both"/>
      </w:pPr>
      <w:r w:rsidRPr="00FE2563">
        <w:t>En los entornos digitales actuales, la generación masiva de datos requiere arquitecturas capaces de procesar, transformar y almacenar información de manera eficiente y escalable. En particular, los sistemas de comercio electrónico producen grandes volúmenes de datos tanto históricos como en tiempo casi real, derivados de las interacciones de los usuarios, como visualizaciones de productos, adiciones al carrito y transacciones de compra.</w:t>
      </w:r>
    </w:p>
    <w:p w14:paraId="40EC3DD0" w14:textId="77777777" w:rsidR="00FE2563" w:rsidRPr="00FE2563" w:rsidRDefault="00FE2563" w:rsidP="00FE2563">
      <w:pPr>
        <w:pStyle w:val="NormalWeb"/>
        <w:jc w:val="both"/>
      </w:pPr>
      <w:r w:rsidRPr="00FE2563">
        <w:t xml:space="preserve">En este contexto, el presente proyecto aborda dicha necesidad mediante la implementación de un pipeline de datos híbrido que combina procesamiento </w:t>
      </w:r>
      <w:proofErr w:type="spellStart"/>
      <w:r w:rsidRPr="00FE2563">
        <w:t>batch</w:t>
      </w:r>
      <w:proofErr w:type="spellEnd"/>
      <w:r w:rsidRPr="00FE2563">
        <w:t xml:space="preserve"> y </w:t>
      </w:r>
      <w:proofErr w:type="spellStart"/>
      <w:r w:rsidRPr="00FE2563">
        <w:t>streaming</w:t>
      </w:r>
      <w:proofErr w:type="spellEnd"/>
      <w:r w:rsidRPr="00FE2563">
        <w:t xml:space="preserve">. Para ello, se utilizó un </w:t>
      </w:r>
      <w:proofErr w:type="spellStart"/>
      <w:r w:rsidRPr="00FE2563">
        <w:t>dataset</w:t>
      </w:r>
      <w:proofErr w:type="spellEnd"/>
      <w:r w:rsidRPr="00FE2563">
        <w:t xml:space="preserve"> de tipo e-</w:t>
      </w:r>
      <w:proofErr w:type="spellStart"/>
      <w:r w:rsidRPr="00FE2563">
        <w:t>commerce</w:t>
      </w:r>
      <w:proofErr w:type="spellEnd"/>
      <w:r w:rsidRPr="00FE2563">
        <w:t xml:space="preserve"> que contiene registros de eventos generados por usuarios en una plataforma digital, incluyendo atributos como identificadores de producto, categorías, precios, sesiones y tipos de interacción.</w:t>
      </w:r>
    </w:p>
    <w:p w14:paraId="420C3AB1" w14:textId="77777777" w:rsidR="00FE2563" w:rsidRPr="00FE2563" w:rsidRDefault="00FE2563" w:rsidP="00FE2563">
      <w:pPr>
        <w:pStyle w:val="NormalWeb"/>
        <w:jc w:val="both"/>
      </w:pPr>
      <w:r w:rsidRPr="00FE2563">
        <w:t xml:space="preserve">El objetivo principal de esta práctica fue diseñar e implementar un flujo de procesamiento de datos capaz de transformar información cruda en datos estructurados y analíticamente útiles. Este proceso incluyó la limpieza, enriquecimiento y transformación de los datos, así como su posterior almacenamiento en un Data </w:t>
      </w:r>
      <w:proofErr w:type="spellStart"/>
      <w:r w:rsidRPr="00FE2563">
        <w:t>Warehouse</w:t>
      </w:r>
      <w:proofErr w:type="spellEnd"/>
      <w:r w:rsidRPr="00FE2563">
        <w:t xml:space="preserve"> basado en PostgreSQL, utilizando un modelo dimensional compuesto por tablas de hechos y dimensiones.</w:t>
      </w:r>
    </w:p>
    <w:p w14:paraId="3FFE8341" w14:textId="410D61D9" w:rsidR="00A01FE0" w:rsidRPr="00FE2563" w:rsidRDefault="00A01FE0" w:rsidP="00FE2563">
      <w:pPr>
        <w:jc w:val="both"/>
        <w:rPr>
          <w:rFonts w:ascii="Times New Roman" w:hAnsi="Times New Roman" w:cs="Times New Roman"/>
          <w:b/>
          <w:bCs/>
        </w:rPr>
      </w:pPr>
      <w:r w:rsidRPr="00FE2563">
        <w:rPr>
          <w:rFonts w:ascii="Times New Roman" w:hAnsi="Times New Roman" w:cs="Times New Roman"/>
          <w:b/>
          <w:bCs/>
        </w:rPr>
        <w:t>Marco Teórico</w:t>
      </w:r>
    </w:p>
    <w:p w14:paraId="21FE2AA2" w14:textId="0863C20E" w:rsidR="00A01FE0" w:rsidRDefault="00A01FE0" w:rsidP="00FE2563">
      <w:pPr>
        <w:jc w:val="both"/>
        <w:rPr>
          <w:rFonts w:ascii="Times New Roman" w:hAnsi="Times New Roman" w:cs="Times New Roman"/>
        </w:rPr>
      </w:pPr>
      <w:r w:rsidRPr="00FE2563">
        <w:rPr>
          <w:rFonts w:ascii="Times New Roman" w:hAnsi="Times New Roman" w:cs="Times New Roman"/>
        </w:rPr>
        <w:t xml:space="preserve">Apache </w:t>
      </w:r>
      <w:proofErr w:type="spellStart"/>
      <w:r w:rsidRPr="00FE2563">
        <w:rPr>
          <w:rFonts w:ascii="Times New Roman" w:hAnsi="Times New Roman" w:cs="Times New Roman"/>
        </w:rPr>
        <w:t>Spark</w:t>
      </w:r>
      <w:proofErr w:type="spellEnd"/>
      <w:r w:rsidRPr="00FE2563">
        <w:rPr>
          <w:rFonts w:ascii="Times New Roman" w:hAnsi="Times New Roman" w:cs="Times New Roman"/>
        </w:rPr>
        <w:t xml:space="preserve"> es un motor de procesamiento distribuido que permite ejecutar tareas en paralelo mediante un modelo basado en </w:t>
      </w:r>
      <w:proofErr w:type="spellStart"/>
      <w:r w:rsidRPr="00FE2563">
        <w:rPr>
          <w:rFonts w:ascii="Times New Roman" w:hAnsi="Times New Roman" w:cs="Times New Roman"/>
        </w:rPr>
        <w:t>cluster</w:t>
      </w:r>
      <w:proofErr w:type="spellEnd"/>
      <w:r w:rsidRPr="00FE2563">
        <w:rPr>
          <w:rFonts w:ascii="Times New Roman" w:hAnsi="Times New Roman" w:cs="Times New Roman"/>
        </w:rPr>
        <w:t xml:space="preserve">. Apache Kafka es una plataforma de mensajería distribuida que facilita la ingesta de datos en tiempo real. El modelo Data </w:t>
      </w:r>
      <w:proofErr w:type="spellStart"/>
      <w:r w:rsidRPr="00FE2563">
        <w:rPr>
          <w:rFonts w:ascii="Times New Roman" w:hAnsi="Times New Roman" w:cs="Times New Roman"/>
        </w:rPr>
        <w:t>Warehouse</w:t>
      </w:r>
      <w:proofErr w:type="spellEnd"/>
      <w:r w:rsidRPr="00FE2563">
        <w:rPr>
          <w:rFonts w:ascii="Times New Roman" w:hAnsi="Times New Roman" w:cs="Times New Roman"/>
        </w:rPr>
        <w:t xml:space="preserve"> permite estructurar datos para análisis mediante esquemas dimensionales.</w:t>
      </w:r>
    </w:p>
    <w:p w14:paraId="7618559F" w14:textId="1E9999FE" w:rsidR="00FE2563" w:rsidRDefault="00FE2563" w:rsidP="00FE2563">
      <w:pPr>
        <w:jc w:val="both"/>
        <w:rPr>
          <w:rFonts w:ascii="Times New Roman" w:hAnsi="Times New Roman" w:cs="Times New Roman"/>
        </w:rPr>
      </w:pPr>
    </w:p>
    <w:p w14:paraId="05B5680A" w14:textId="1B64F50B" w:rsidR="00FE2563" w:rsidRDefault="00FE2563" w:rsidP="00FE2563">
      <w:pPr>
        <w:jc w:val="both"/>
        <w:rPr>
          <w:rFonts w:ascii="Times New Roman" w:hAnsi="Times New Roman" w:cs="Times New Roman"/>
        </w:rPr>
      </w:pPr>
    </w:p>
    <w:p w14:paraId="0B195D53" w14:textId="671DE0B6" w:rsidR="00FE2563" w:rsidRDefault="00FE2563" w:rsidP="00FE2563">
      <w:pPr>
        <w:jc w:val="both"/>
        <w:rPr>
          <w:rFonts w:ascii="Times New Roman" w:hAnsi="Times New Roman" w:cs="Times New Roman"/>
        </w:rPr>
      </w:pPr>
    </w:p>
    <w:p w14:paraId="0042A2BA" w14:textId="17696FAC" w:rsidR="00FE2563" w:rsidRDefault="00FE2563" w:rsidP="00FE2563">
      <w:pPr>
        <w:jc w:val="both"/>
        <w:rPr>
          <w:rFonts w:ascii="Times New Roman" w:hAnsi="Times New Roman" w:cs="Times New Roman"/>
        </w:rPr>
      </w:pPr>
    </w:p>
    <w:p w14:paraId="42EDD282" w14:textId="77777777" w:rsidR="00FE2563" w:rsidRPr="00FE2563" w:rsidRDefault="00FE2563" w:rsidP="00FE2563">
      <w:pPr>
        <w:jc w:val="both"/>
        <w:rPr>
          <w:rFonts w:ascii="Times New Roman" w:hAnsi="Times New Roman" w:cs="Times New Roman"/>
        </w:rPr>
      </w:pPr>
    </w:p>
    <w:p w14:paraId="2EB65069" w14:textId="5E0E01D1" w:rsidR="00A01FE0" w:rsidRPr="00FE2563" w:rsidRDefault="00A01FE0" w:rsidP="00FE2563">
      <w:pPr>
        <w:jc w:val="both"/>
        <w:rPr>
          <w:rFonts w:ascii="Times New Roman" w:hAnsi="Times New Roman" w:cs="Times New Roman"/>
          <w:b/>
          <w:bCs/>
        </w:rPr>
      </w:pPr>
      <w:r w:rsidRPr="00FE2563">
        <w:rPr>
          <w:rFonts w:ascii="Times New Roman" w:hAnsi="Times New Roman" w:cs="Times New Roman"/>
          <w:b/>
          <w:bCs/>
        </w:rPr>
        <w:lastRenderedPageBreak/>
        <w:t>Arquitectura del Sistema</w:t>
      </w:r>
    </w:p>
    <w:p w14:paraId="23379188" w14:textId="57366560" w:rsidR="00A01FE0" w:rsidRPr="00FE2563" w:rsidRDefault="00A01FE0" w:rsidP="00FE2563">
      <w:pPr>
        <w:jc w:val="both"/>
        <w:rPr>
          <w:rFonts w:ascii="Times New Roman" w:hAnsi="Times New Roman" w:cs="Times New Roman"/>
        </w:rPr>
      </w:pPr>
      <w:r w:rsidRPr="00FE2563">
        <w:rPr>
          <w:rFonts w:ascii="Times New Roman" w:hAnsi="Times New Roman" w:cs="Times New Roman"/>
        </w:rPr>
        <w:t xml:space="preserve">El sistema se compone de dos flujos: </w:t>
      </w:r>
      <w:proofErr w:type="spellStart"/>
      <w:r w:rsidRPr="00FE2563">
        <w:rPr>
          <w:rFonts w:ascii="Times New Roman" w:hAnsi="Times New Roman" w:cs="Times New Roman"/>
        </w:rPr>
        <w:t>batch</w:t>
      </w:r>
      <w:proofErr w:type="spellEnd"/>
      <w:r w:rsidRPr="00FE2563">
        <w:rPr>
          <w:rFonts w:ascii="Times New Roman" w:hAnsi="Times New Roman" w:cs="Times New Roman"/>
        </w:rPr>
        <w:t xml:space="preserve"> (CSV → KNIME → </w:t>
      </w:r>
      <w:proofErr w:type="spellStart"/>
      <w:r w:rsidRPr="00FE2563">
        <w:rPr>
          <w:rFonts w:ascii="Times New Roman" w:hAnsi="Times New Roman" w:cs="Times New Roman"/>
        </w:rPr>
        <w:t>Spark</w:t>
      </w:r>
      <w:proofErr w:type="spellEnd"/>
      <w:r w:rsidRPr="00FE2563">
        <w:rPr>
          <w:rFonts w:ascii="Times New Roman" w:hAnsi="Times New Roman" w:cs="Times New Roman"/>
        </w:rPr>
        <w:t xml:space="preserve"> → PostgreSQL) y </w:t>
      </w:r>
      <w:proofErr w:type="spellStart"/>
      <w:r w:rsidRPr="00FE2563">
        <w:rPr>
          <w:rFonts w:ascii="Times New Roman" w:hAnsi="Times New Roman" w:cs="Times New Roman"/>
        </w:rPr>
        <w:t>streaming</w:t>
      </w:r>
      <w:proofErr w:type="spellEnd"/>
      <w:r w:rsidRPr="00FE2563">
        <w:rPr>
          <w:rFonts w:ascii="Times New Roman" w:hAnsi="Times New Roman" w:cs="Times New Roman"/>
        </w:rPr>
        <w:t xml:space="preserve"> (Producer → Kafka → </w:t>
      </w:r>
      <w:proofErr w:type="spellStart"/>
      <w:r w:rsidRPr="00FE2563">
        <w:rPr>
          <w:rFonts w:ascii="Times New Roman" w:hAnsi="Times New Roman" w:cs="Times New Roman"/>
        </w:rPr>
        <w:t>Consumer</w:t>
      </w:r>
      <w:proofErr w:type="spellEnd"/>
      <w:r w:rsidRPr="00FE2563">
        <w:rPr>
          <w:rFonts w:ascii="Times New Roman" w:hAnsi="Times New Roman" w:cs="Times New Roman"/>
        </w:rPr>
        <w:t xml:space="preserve"> → PostgreSQL). Ambos convergen en un Data </w:t>
      </w:r>
      <w:proofErr w:type="spellStart"/>
      <w:r w:rsidRPr="00FE2563">
        <w:rPr>
          <w:rFonts w:ascii="Times New Roman" w:hAnsi="Times New Roman" w:cs="Times New Roman"/>
        </w:rPr>
        <w:t>Warehouse</w:t>
      </w:r>
      <w:proofErr w:type="spellEnd"/>
      <w:r w:rsidRPr="00FE2563">
        <w:rPr>
          <w:rFonts w:ascii="Times New Roman" w:hAnsi="Times New Roman" w:cs="Times New Roman"/>
        </w:rPr>
        <w:t xml:space="preserve"> estructurado.</w:t>
      </w:r>
    </w:p>
    <w:p w14:paraId="5CDBF8A7" w14:textId="7DDF0444" w:rsidR="00A01FE0" w:rsidRPr="00FE2563" w:rsidRDefault="00A01FE0" w:rsidP="00FE2563">
      <w:pPr>
        <w:jc w:val="both"/>
        <w:rPr>
          <w:rFonts w:ascii="Times New Roman" w:hAnsi="Times New Roman" w:cs="Times New Roman"/>
        </w:rPr>
      </w:pPr>
    </w:p>
    <w:p w14:paraId="6FB3B097" w14:textId="226F182B" w:rsidR="00A01FE0" w:rsidRPr="00FE2563" w:rsidRDefault="00A01FE0" w:rsidP="00FE2563">
      <w:pPr>
        <w:jc w:val="both"/>
        <w:rPr>
          <w:rFonts w:ascii="Times New Roman" w:hAnsi="Times New Roman" w:cs="Times New Roman"/>
        </w:rPr>
      </w:pPr>
      <w:r w:rsidRPr="00FE2563">
        <w:rPr>
          <w:rFonts w:ascii="Times New Roman" w:hAnsi="Times New Roman" w:cs="Times New Roman"/>
          <w:noProof/>
        </w:rPr>
        <w:drawing>
          <wp:inline distT="0" distB="0" distL="0" distR="0" wp14:anchorId="1CE14CA8" wp14:editId="1F89DDDE">
            <wp:extent cx="5943600" cy="2543175"/>
            <wp:effectExtent l="0" t="0" r="0" b="9525"/>
            <wp:docPr id="5" name="Content Placeholder 4">
              <a:extLst xmlns:a="http://schemas.openxmlformats.org/drawingml/2006/main">
                <a:ext uri="{FF2B5EF4-FFF2-40B4-BE49-F238E27FC236}">
                  <a16:creationId xmlns:a16="http://schemas.microsoft.com/office/drawing/2014/main" id="{D0CDF226-1FA9-E96E-73C0-545699D7115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D0CDF226-1FA9-E96E-73C0-545699D7115E}"/>
                        </a:ext>
                      </a:extLst>
                    </pic:cNvPr>
                    <pic:cNvPicPr>
                      <a:picLocks noGrp="1"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43175"/>
                    </a:xfrm>
                    <a:prstGeom prst="rect">
                      <a:avLst/>
                    </a:prstGeom>
                  </pic:spPr>
                </pic:pic>
              </a:graphicData>
            </a:graphic>
          </wp:inline>
        </w:drawing>
      </w:r>
    </w:p>
    <w:p w14:paraId="1AFEEF28" w14:textId="77777777" w:rsidR="00FE2563" w:rsidRPr="00FE2563" w:rsidRDefault="00FE2563" w:rsidP="00FE2563">
      <w:pPr>
        <w:jc w:val="both"/>
        <w:rPr>
          <w:rFonts w:ascii="Times New Roman" w:hAnsi="Times New Roman" w:cs="Times New Roman"/>
        </w:rPr>
      </w:pPr>
    </w:p>
    <w:p w14:paraId="25D6C987" w14:textId="68A51841" w:rsidR="00A01FE0" w:rsidRPr="00FE2563" w:rsidRDefault="00A01FE0" w:rsidP="00FE2563">
      <w:pPr>
        <w:jc w:val="both"/>
        <w:rPr>
          <w:rFonts w:ascii="Times New Roman" w:hAnsi="Times New Roman" w:cs="Times New Roman"/>
          <w:b/>
          <w:bCs/>
        </w:rPr>
      </w:pPr>
      <w:r w:rsidRPr="00FE2563">
        <w:rPr>
          <w:rFonts w:ascii="Times New Roman" w:hAnsi="Times New Roman" w:cs="Times New Roman"/>
          <w:b/>
          <w:bCs/>
        </w:rPr>
        <w:t xml:space="preserve">Procesamiento </w:t>
      </w:r>
      <w:proofErr w:type="spellStart"/>
      <w:r w:rsidRPr="00FE2563">
        <w:rPr>
          <w:rFonts w:ascii="Times New Roman" w:hAnsi="Times New Roman" w:cs="Times New Roman"/>
          <w:b/>
          <w:bCs/>
        </w:rPr>
        <w:t>Batch</w:t>
      </w:r>
      <w:proofErr w:type="spellEnd"/>
    </w:p>
    <w:p w14:paraId="3BFDFF95" w14:textId="77777777" w:rsidR="00A01FE0" w:rsidRPr="00FE2563" w:rsidRDefault="00A01FE0" w:rsidP="00FE2563">
      <w:pPr>
        <w:jc w:val="both"/>
        <w:rPr>
          <w:rFonts w:ascii="Times New Roman" w:hAnsi="Times New Roman" w:cs="Times New Roman"/>
        </w:rPr>
      </w:pPr>
      <w:r w:rsidRPr="00FE2563">
        <w:rPr>
          <w:rFonts w:ascii="Times New Roman" w:hAnsi="Times New Roman" w:cs="Times New Roman"/>
        </w:rPr>
        <w:t xml:space="preserve">Se utilizó Apache </w:t>
      </w:r>
      <w:proofErr w:type="spellStart"/>
      <w:r w:rsidRPr="00FE2563">
        <w:rPr>
          <w:rFonts w:ascii="Times New Roman" w:hAnsi="Times New Roman" w:cs="Times New Roman"/>
        </w:rPr>
        <w:t>Spark</w:t>
      </w:r>
      <w:proofErr w:type="spellEnd"/>
      <w:r w:rsidRPr="00FE2563">
        <w:rPr>
          <w:rFonts w:ascii="Times New Roman" w:hAnsi="Times New Roman" w:cs="Times New Roman"/>
        </w:rPr>
        <w:t xml:space="preserve"> en modo </w:t>
      </w:r>
      <w:proofErr w:type="spellStart"/>
      <w:r w:rsidRPr="00FE2563">
        <w:rPr>
          <w:rFonts w:ascii="Times New Roman" w:hAnsi="Times New Roman" w:cs="Times New Roman"/>
        </w:rPr>
        <w:t>standalone</w:t>
      </w:r>
      <w:proofErr w:type="spellEnd"/>
      <w:r w:rsidRPr="00FE2563">
        <w:rPr>
          <w:rFonts w:ascii="Times New Roman" w:hAnsi="Times New Roman" w:cs="Times New Roman"/>
        </w:rPr>
        <w:t xml:space="preserve"> con múltiples </w:t>
      </w:r>
      <w:proofErr w:type="spellStart"/>
      <w:r w:rsidRPr="00FE2563">
        <w:rPr>
          <w:rFonts w:ascii="Times New Roman" w:hAnsi="Times New Roman" w:cs="Times New Roman"/>
        </w:rPr>
        <w:t>workers</w:t>
      </w:r>
      <w:proofErr w:type="spellEnd"/>
      <w:r w:rsidRPr="00FE2563">
        <w:rPr>
          <w:rFonts w:ascii="Times New Roman" w:hAnsi="Times New Roman" w:cs="Times New Roman"/>
        </w:rPr>
        <w:t>. Se aplicaron técnicas de particionamiento para mejorar el rendimiento. Las transformaciones incluyeron limpieza de datos, tipificación y enriquecimiento de atributos.</w:t>
      </w:r>
    </w:p>
    <w:p w14:paraId="1A42D22B" w14:textId="421BF955" w:rsidR="00A01FE0" w:rsidRPr="00FE2563" w:rsidRDefault="00A01FE0" w:rsidP="00FE2563">
      <w:pPr>
        <w:jc w:val="both"/>
        <w:rPr>
          <w:rFonts w:ascii="Times New Roman" w:hAnsi="Times New Roman" w:cs="Times New Roman"/>
          <w:b/>
          <w:bCs/>
        </w:rPr>
      </w:pPr>
      <w:r w:rsidRPr="00FE2563">
        <w:rPr>
          <w:rFonts w:ascii="Times New Roman" w:hAnsi="Times New Roman" w:cs="Times New Roman"/>
          <w:b/>
          <w:bCs/>
        </w:rPr>
        <w:t xml:space="preserve">Procesamiento </w:t>
      </w:r>
      <w:proofErr w:type="spellStart"/>
      <w:r w:rsidRPr="00FE2563">
        <w:rPr>
          <w:rFonts w:ascii="Times New Roman" w:hAnsi="Times New Roman" w:cs="Times New Roman"/>
          <w:b/>
          <w:bCs/>
        </w:rPr>
        <w:t>Streaming</w:t>
      </w:r>
      <w:proofErr w:type="spellEnd"/>
    </w:p>
    <w:p w14:paraId="108589B3" w14:textId="77777777" w:rsidR="00A01FE0" w:rsidRPr="00FE2563" w:rsidRDefault="00A01FE0" w:rsidP="00FE2563">
      <w:pPr>
        <w:jc w:val="both"/>
        <w:rPr>
          <w:rFonts w:ascii="Times New Roman" w:hAnsi="Times New Roman" w:cs="Times New Roman"/>
        </w:rPr>
      </w:pPr>
      <w:r w:rsidRPr="00FE2563">
        <w:rPr>
          <w:rFonts w:ascii="Times New Roman" w:hAnsi="Times New Roman" w:cs="Times New Roman"/>
        </w:rPr>
        <w:t xml:space="preserve">El flujo </w:t>
      </w:r>
      <w:proofErr w:type="spellStart"/>
      <w:r w:rsidRPr="00FE2563">
        <w:rPr>
          <w:rFonts w:ascii="Times New Roman" w:hAnsi="Times New Roman" w:cs="Times New Roman"/>
        </w:rPr>
        <w:t>streaming</w:t>
      </w:r>
      <w:proofErr w:type="spellEnd"/>
      <w:r w:rsidRPr="00FE2563">
        <w:rPr>
          <w:rFonts w:ascii="Times New Roman" w:hAnsi="Times New Roman" w:cs="Times New Roman"/>
        </w:rPr>
        <w:t xml:space="preserve"> se implementó con Kafka, donde eventos simulados son procesados en tiempo casi real por un consumidor en Python. Este enfoque desacopla productores y consumidores.</w:t>
      </w:r>
    </w:p>
    <w:p w14:paraId="6E0055D7" w14:textId="241DB32A" w:rsidR="00A01FE0" w:rsidRPr="00FE2563" w:rsidRDefault="00A01FE0" w:rsidP="00FE2563">
      <w:pPr>
        <w:jc w:val="both"/>
        <w:rPr>
          <w:rFonts w:ascii="Times New Roman" w:hAnsi="Times New Roman" w:cs="Times New Roman"/>
          <w:b/>
          <w:bCs/>
        </w:rPr>
      </w:pPr>
      <w:r w:rsidRPr="00FE2563">
        <w:rPr>
          <w:rFonts w:ascii="Times New Roman" w:hAnsi="Times New Roman" w:cs="Times New Roman"/>
          <w:b/>
          <w:bCs/>
        </w:rPr>
        <w:t>Modelado de Datos</w:t>
      </w:r>
    </w:p>
    <w:p w14:paraId="5DBFE6C8" w14:textId="6C0A0411" w:rsidR="00A01FE0" w:rsidRPr="00FE2563" w:rsidRDefault="00A01FE0" w:rsidP="00FE2563">
      <w:pPr>
        <w:jc w:val="both"/>
        <w:rPr>
          <w:rFonts w:ascii="Times New Roman" w:hAnsi="Times New Roman" w:cs="Times New Roman"/>
        </w:rPr>
      </w:pPr>
      <w:r w:rsidRPr="00FE2563">
        <w:rPr>
          <w:rFonts w:ascii="Times New Roman" w:hAnsi="Times New Roman" w:cs="Times New Roman"/>
        </w:rPr>
        <w:t>Se implementó un modelo dimensional tipo estrella. La tabla de hechos almacena eventos, mientras que las dimensiones contienen atributos descriptivos. Este diseño optimiza consultas analíticas.</w:t>
      </w:r>
    </w:p>
    <w:p w14:paraId="574AE780" w14:textId="77777777" w:rsidR="00A01FE0" w:rsidRPr="00FE2563" w:rsidRDefault="00A01FE0" w:rsidP="00FE2563">
      <w:pPr>
        <w:jc w:val="both"/>
        <w:rPr>
          <w:rFonts w:ascii="Times New Roman" w:hAnsi="Times New Roman" w:cs="Times New Roman"/>
        </w:rPr>
      </w:pPr>
    </w:p>
    <w:p w14:paraId="0DEB437B" w14:textId="77777777" w:rsidR="006C3685" w:rsidRPr="00FE2563" w:rsidRDefault="006C3685" w:rsidP="00FE2563">
      <w:pPr>
        <w:jc w:val="both"/>
        <w:rPr>
          <w:rFonts w:ascii="Times New Roman" w:hAnsi="Times New Roman" w:cs="Times New Roman"/>
          <w:b/>
          <w:bCs/>
          <w:lang w:val="es-EC"/>
        </w:rPr>
      </w:pPr>
    </w:p>
    <w:p w14:paraId="2E975756" w14:textId="77777777" w:rsidR="006C3685" w:rsidRPr="00FE2563" w:rsidRDefault="006C3685" w:rsidP="00FE2563">
      <w:pPr>
        <w:pStyle w:val="Prrafodelista"/>
        <w:jc w:val="both"/>
        <w:rPr>
          <w:rFonts w:ascii="Times New Roman" w:hAnsi="Times New Roman" w:cs="Times New Roman"/>
          <w:b/>
          <w:bCs/>
          <w:lang w:val="es-EC"/>
        </w:rPr>
      </w:pPr>
    </w:p>
    <w:p w14:paraId="6703BD84" w14:textId="15887258" w:rsidR="00F84A18" w:rsidRPr="00FE2563" w:rsidRDefault="00F84A18" w:rsidP="00FE2563">
      <w:pPr>
        <w:jc w:val="both"/>
        <w:rPr>
          <w:rFonts w:ascii="Times New Roman" w:hAnsi="Times New Roman" w:cs="Times New Roman"/>
          <w:b/>
          <w:bCs/>
          <w:lang w:val="es-EC"/>
        </w:rPr>
      </w:pPr>
      <w:r w:rsidRPr="00FE2563">
        <w:rPr>
          <w:rFonts w:ascii="Times New Roman" w:hAnsi="Times New Roman" w:cs="Times New Roman"/>
          <w:b/>
          <w:bCs/>
        </w:rPr>
        <w:t>Levantamiento de arquitectura</w:t>
      </w:r>
    </w:p>
    <w:p w14:paraId="11ADF364" w14:textId="49AF595A" w:rsidR="00F84A18" w:rsidRPr="00FE2563" w:rsidRDefault="00F84A18" w:rsidP="00FE2563">
      <w:pPr>
        <w:jc w:val="both"/>
        <w:rPr>
          <w:rFonts w:ascii="Times New Roman" w:hAnsi="Times New Roman" w:cs="Times New Roman"/>
          <w:lang w:val="es-EC"/>
        </w:rPr>
      </w:pPr>
      <w:r w:rsidRPr="00FE2563">
        <w:rPr>
          <w:rFonts w:ascii="Times New Roman" w:hAnsi="Times New Roman" w:cs="Times New Roman"/>
          <w:lang w:val="es-EC"/>
        </w:rPr>
        <w:t xml:space="preserve">Inicializar y poner en operación todos los servicios que componen el pipeline de datos (Kafka, </w:t>
      </w:r>
      <w:proofErr w:type="spellStart"/>
      <w:r w:rsidRPr="00FE2563">
        <w:rPr>
          <w:rFonts w:ascii="Times New Roman" w:hAnsi="Times New Roman" w:cs="Times New Roman"/>
          <w:lang w:val="es-EC"/>
        </w:rPr>
        <w:t>Spark</w:t>
      </w:r>
      <w:proofErr w:type="spellEnd"/>
      <w:r w:rsidRPr="00FE2563">
        <w:rPr>
          <w:rFonts w:ascii="Times New Roman" w:hAnsi="Times New Roman" w:cs="Times New Roman"/>
          <w:lang w:val="es-EC"/>
        </w:rPr>
        <w:t xml:space="preserve"> y PostgreSQL) mediante contenedores Docker, permitiendo la ejecución del flujo </w:t>
      </w:r>
      <w:proofErr w:type="spellStart"/>
      <w:r w:rsidRPr="00FE2563">
        <w:rPr>
          <w:rFonts w:ascii="Times New Roman" w:hAnsi="Times New Roman" w:cs="Times New Roman"/>
          <w:lang w:val="es-EC"/>
        </w:rPr>
        <w:t>batch</w:t>
      </w:r>
      <w:proofErr w:type="spellEnd"/>
      <w:r w:rsidRPr="00FE2563">
        <w:rPr>
          <w:rFonts w:ascii="Times New Roman" w:hAnsi="Times New Roman" w:cs="Times New Roman"/>
          <w:lang w:val="es-EC"/>
        </w:rPr>
        <w:t xml:space="preserve"> y </w:t>
      </w:r>
      <w:proofErr w:type="spellStart"/>
      <w:r w:rsidRPr="00FE2563">
        <w:rPr>
          <w:rFonts w:ascii="Times New Roman" w:hAnsi="Times New Roman" w:cs="Times New Roman"/>
          <w:lang w:val="es-EC"/>
        </w:rPr>
        <w:t>streaming</w:t>
      </w:r>
      <w:proofErr w:type="spellEnd"/>
      <w:r w:rsidRPr="00FE2563">
        <w:rPr>
          <w:rFonts w:ascii="Times New Roman" w:hAnsi="Times New Roman" w:cs="Times New Roman"/>
          <w:lang w:val="es-EC"/>
        </w:rPr>
        <w:t>.</w:t>
      </w:r>
    </w:p>
    <w:p w14:paraId="24EFF549" w14:textId="15FC78AB" w:rsidR="000863DF" w:rsidRPr="00FE2563" w:rsidRDefault="00911E24" w:rsidP="00FE2563">
      <w:pPr>
        <w:jc w:val="both"/>
        <w:rPr>
          <w:rFonts w:ascii="Times New Roman" w:hAnsi="Times New Roman" w:cs="Times New Roman"/>
          <w:lang w:val="es-EC"/>
        </w:rPr>
      </w:pPr>
      <w:r w:rsidRPr="00FE2563">
        <w:rPr>
          <w:rFonts w:ascii="Times New Roman" w:hAnsi="Times New Roman" w:cs="Times New Roman"/>
          <w:noProof/>
        </w:rPr>
        <w:drawing>
          <wp:inline distT="0" distB="0" distL="0" distR="0" wp14:anchorId="5A5EC2D3" wp14:editId="037A2E42">
            <wp:extent cx="5943600" cy="2491740"/>
            <wp:effectExtent l="0" t="0" r="0" b="3810"/>
            <wp:docPr id="26632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28438" name=""/>
                    <pic:cNvPicPr/>
                  </pic:nvPicPr>
                  <pic:blipFill>
                    <a:blip r:embed="rId9"/>
                    <a:stretch>
                      <a:fillRect/>
                    </a:stretch>
                  </pic:blipFill>
                  <pic:spPr>
                    <a:xfrm>
                      <a:off x="0" y="0"/>
                      <a:ext cx="5943600" cy="2491740"/>
                    </a:xfrm>
                    <a:prstGeom prst="rect">
                      <a:avLst/>
                    </a:prstGeom>
                  </pic:spPr>
                </pic:pic>
              </a:graphicData>
            </a:graphic>
          </wp:inline>
        </w:drawing>
      </w:r>
    </w:p>
    <w:p w14:paraId="60958070" w14:textId="77777777" w:rsidR="00F84A18" w:rsidRPr="00FE2563" w:rsidRDefault="00F84A18" w:rsidP="00FE2563">
      <w:pPr>
        <w:pStyle w:val="Prrafodelista"/>
        <w:numPr>
          <w:ilvl w:val="0"/>
          <w:numId w:val="1"/>
        </w:numPr>
        <w:jc w:val="both"/>
        <w:rPr>
          <w:rFonts w:ascii="Times New Roman" w:hAnsi="Times New Roman" w:cs="Times New Roman"/>
          <w:b/>
          <w:bCs/>
          <w:lang w:val="es-EC"/>
        </w:rPr>
      </w:pPr>
      <w:r w:rsidRPr="00FE2563">
        <w:rPr>
          <w:rFonts w:ascii="Times New Roman" w:hAnsi="Times New Roman" w:cs="Times New Roman"/>
          <w:b/>
          <w:bCs/>
          <w:lang w:val="es-EC"/>
        </w:rPr>
        <w:t>Creación del entorno base (Kafka + Docker)</w:t>
      </w:r>
    </w:p>
    <w:p w14:paraId="00F0B675" w14:textId="77777777" w:rsidR="00F84A18" w:rsidRPr="00FE2563" w:rsidRDefault="00F84A18" w:rsidP="00FE2563">
      <w:pPr>
        <w:pStyle w:val="Prrafodelista"/>
        <w:jc w:val="both"/>
        <w:rPr>
          <w:rFonts w:ascii="Times New Roman" w:hAnsi="Times New Roman" w:cs="Times New Roman"/>
          <w:b/>
          <w:bCs/>
          <w:lang w:val="es-EC"/>
        </w:rPr>
      </w:pPr>
    </w:p>
    <w:p w14:paraId="3AAFF5C3" w14:textId="66B4B010" w:rsidR="00F84A18" w:rsidRPr="00FE2563" w:rsidRDefault="00F84A18" w:rsidP="00FE2563">
      <w:pPr>
        <w:pStyle w:val="Prrafodelista"/>
        <w:numPr>
          <w:ilvl w:val="0"/>
          <w:numId w:val="2"/>
        </w:numPr>
        <w:jc w:val="both"/>
        <w:rPr>
          <w:rFonts w:ascii="Times New Roman" w:hAnsi="Times New Roman" w:cs="Times New Roman"/>
          <w:lang w:val="es-EC"/>
        </w:rPr>
      </w:pPr>
      <w:r w:rsidRPr="00FE2563">
        <w:rPr>
          <w:rFonts w:ascii="Times New Roman" w:hAnsi="Times New Roman" w:cs="Times New Roman"/>
          <w:lang w:val="es-EC"/>
        </w:rPr>
        <w:t xml:space="preserve">Se usa Apache Kafka como sistema de mensajería. </w:t>
      </w:r>
    </w:p>
    <w:p w14:paraId="0B740359" w14:textId="24DB0FED" w:rsidR="00F84A18" w:rsidRPr="00FE2563" w:rsidRDefault="00F84A18" w:rsidP="00FE2563">
      <w:pPr>
        <w:pStyle w:val="Prrafodelista"/>
        <w:numPr>
          <w:ilvl w:val="0"/>
          <w:numId w:val="2"/>
        </w:numPr>
        <w:jc w:val="both"/>
        <w:rPr>
          <w:rFonts w:ascii="Times New Roman" w:hAnsi="Times New Roman" w:cs="Times New Roman"/>
          <w:lang w:val="es-EC"/>
        </w:rPr>
      </w:pPr>
      <w:r w:rsidRPr="00FE2563">
        <w:rPr>
          <w:rFonts w:ascii="Times New Roman" w:hAnsi="Times New Roman" w:cs="Times New Roman"/>
          <w:lang w:val="es-EC"/>
        </w:rPr>
        <w:t xml:space="preserve">Un tópico es como una “cola” donde llegan los eventos (datos). </w:t>
      </w:r>
    </w:p>
    <w:p w14:paraId="7CB12813" w14:textId="211821DD" w:rsidR="00F84A18" w:rsidRPr="00FE2563" w:rsidRDefault="00F84A18" w:rsidP="00FE2563">
      <w:pPr>
        <w:pStyle w:val="Prrafodelista"/>
        <w:numPr>
          <w:ilvl w:val="0"/>
          <w:numId w:val="2"/>
        </w:numPr>
        <w:jc w:val="both"/>
        <w:rPr>
          <w:rFonts w:ascii="Times New Roman" w:hAnsi="Times New Roman" w:cs="Times New Roman"/>
          <w:lang w:val="es-EC"/>
        </w:rPr>
      </w:pPr>
      <w:r w:rsidRPr="00FE2563">
        <w:rPr>
          <w:rFonts w:ascii="Times New Roman" w:hAnsi="Times New Roman" w:cs="Times New Roman"/>
          <w:lang w:val="es-EC"/>
        </w:rPr>
        <w:t xml:space="preserve">Las particiones permiten paralelismo → varios consumidores pueden leer al mismo tiempo. </w:t>
      </w:r>
    </w:p>
    <w:p w14:paraId="138CBBC8" w14:textId="64E8952A" w:rsidR="00F84A18" w:rsidRPr="00FE2563" w:rsidRDefault="00F84A18" w:rsidP="00FE2563">
      <w:pPr>
        <w:pStyle w:val="Prrafodelista"/>
        <w:numPr>
          <w:ilvl w:val="0"/>
          <w:numId w:val="2"/>
        </w:numPr>
        <w:jc w:val="both"/>
        <w:rPr>
          <w:rFonts w:ascii="Times New Roman" w:hAnsi="Times New Roman" w:cs="Times New Roman"/>
          <w:lang w:val="es-EC"/>
        </w:rPr>
      </w:pPr>
      <w:r w:rsidRPr="00FE2563">
        <w:rPr>
          <w:rFonts w:ascii="Times New Roman" w:hAnsi="Times New Roman" w:cs="Times New Roman"/>
          <w:lang w:val="es-EC"/>
        </w:rPr>
        <w:t>Todo corre en Docker, por eso verificas que los contenedores estén activos.</w:t>
      </w:r>
    </w:p>
    <w:p w14:paraId="30DC51E2" w14:textId="77777777" w:rsidR="00F84A18" w:rsidRPr="00FE2563" w:rsidRDefault="00F84A18" w:rsidP="00FE2563">
      <w:pPr>
        <w:pStyle w:val="Prrafodelista"/>
        <w:jc w:val="both"/>
        <w:rPr>
          <w:rFonts w:ascii="Times New Roman" w:hAnsi="Times New Roman" w:cs="Times New Roman"/>
          <w:lang w:val="es-EC"/>
        </w:rPr>
      </w:pPr>
    </w:p>
    <w:p w14:paraId="0451CE39" w14:textId="1E52911B" w:rsidR="00911E24" w:rsidRPr="00FE2563" w:rsidRDefault="00911E24" w:rsidP="00FE2563">
      <w:pPr>
        <w:jc w:val="both"/>
        <w:rPr>
          <w:rFonts w:ascii="Times New Roman" w:hAnsi="Times New Roman" w:cs="Times New Roman"/>
        </w:rPr>
      </w:pPr>
      <w:r w:rsidRPr="00FE2563">
        <w:rPr>
          <w:rFonts w:ascii="Times New Roman" w:hAnsi="Times New Roman" w:cs="Times New Roman"/>
          <w:noProof/>
        </w:rPr>
        <w:lastRenderedPageBreak/>
        <w:drawing>
          <wp:inline distT="0" distB="0" distL="0" distR="0" wp14:anchorId="52D9C385" wp14:editId="03C2F620">
            <wp:extent cx="5943600" cy="2578100"/>
            <wp:effectExtent l="0" t="0" r="0" b="0"/>
            <wp:docPr id="18725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3963" name=""/>
                    <pic:cNvPicPr/>
                  </pic:nvPicPr>
                  <pic:blipFill>
                    <a:blip r:embed="rId10"/>
                    <a:stretch>
                      <a:fillRect/>
                    </a:stretch>
                  </pic:blipFill>
                  <pic:spPr>
                    <a:xfrm>
                      <a:off x="0" y="0"/>
                      <a:ext cx="5943600" cy="2578100"/>
                    </a:xfrm>
                    <a:prstGeom prst="rect">
                      <a:avLst/>
                    </a:prstGeom>
                  </pic:spPr>
                </pic:pic>
              </a:graphicData>
            </a:graphic>
          </wp:inline>
        </w:drawing>
      </w:r>
    </w:p>
    <w:p w14:paraId="2AC77668" w14:textId="77777777" w:rsidR="0029303E" w:rsidRPr="00FE2563" w:rsidRDefault="0029303E" w:rsidP="00FE2563">
      <w:pPr>
        <w:jc w:val="both"/>
        <w:rPr>
          <w:rFonts w:ascii="Times New Roman" w:hAnsi="Times New Roman" w:cs="Times New Roman"/>
        </w:rPr>
      </w:pPr>
    </w:p>
    <w:p w14:paraId="1B8ABA3F" w14:textId="77777777" w:rsidR="00F84A18" w:rsidRPr="00FE2563" w:rsidRDefault="00F84A18" w:rsidP="00FE2563">
      <w:pPr>
        <w:pStyle w:val="Prrafodelista"/>
        <w:numPr>
          <w:ilvl w:val="0"/>
          <w:numId w:val="1"/>
        </w:numPr>
        <w:jc w:val="both"/>
        <w:rPr>
          <w:rFonts w:ascii="Times New Roman" w:hAnsi="Times New Roman" w:cs="Times New Roman"/>
          <w:b/>
          <w:bCs/>
        </w:rPr>
      </w:pPr>
      <w:r w:rsidRPr="00FE2563">
        <w:rPr>
          <w:rFonts w:ascii="Times New Roman" w:hAnsi="Times New Roman" w:cs="Times New Roman"/>
          <w:b/>
          <w:bCs/>
        </w:rPr>
        <w:t>Instalación de librerías</w:t>
      </w:r>
    </w:p>
    <w:p w14:paraId="1A4D4573" w14:textId="77777777" w:rsidR="00F84A18" w:rsidRPr="00FE2563" w:rsidRDefault="00F84A18" w:rsidP="00FE2563">
      <w:pPr>
        <w:pStyle w:val="Prrafodelista"/>
        <w:jc w:val="both"/>
        <w:rPr>
          <w:rFonts w:ascii="Times New Roman" w:hAnsi="Times New Roman" w:cs="Times New Roman"/>
        </w:rPr>
      </w:pPr>
      <w:r w:rsidRPr="00FE2563">
        <w:rPr>
          <w:rFonts w:ascii="Times New Roman" w:hAnsi="Times New Roman" w:cs="Times New Roman"/>
        </w:rPr>
        <w:t>Pandas: procesamiento de datos</w:t>
      </w:r>
    </w:p>
    <w:p w14:paraId="5A943A98" w14:textId="77777777" w:rsidR="00F84A18" w:rsidRPr="00FE2563" w:rsidRDefault="00F84A18" w:rsidP="00FE2563">
      <w:pPr>
        <w:pStyle w:val="Prrafodelista"/>
        <w:jc w:val="both"/>
        <w:rPr>
          <w:rFonts w:ascii="Times New Roman" w:hAnsi="Times New Roman" w:cs="Times New Roman"/>
          <w:lang w:val="es-EC"/>
        </w:rPr>
      </w:pPr>
      <w:proofErr w:type="spellStart"/>
      <w:r w:rsidRPr="00FE2563">
        <w:rPr>
          <w:rFonts w:ascii="Times New Roman" w:hAnsi="Times New Roman" w:cs="Times New Roman"/>
          <w:lang w:val="es-EC"/>
        </w:rPr>
        <w:t>kafka-python</w:t>
      </w:r>
      <w:proofErr w:type="spellEnd"/>
      <w:r w:rsidRPr="00FE2563">
        <w:rPr>
          <w:rFonts w:ascii="Times New Roman" w:hAnsi="Times New Roman" w:cs="Times New Roman"/>
          <w:lang w:val="es-EC"/>
        </w:rPr>
        <w:t>: conexión con Kafka</w:t>
      </w:r>
    </w:p>
    <w:p w14:paraId="607DEB36" w14:textId="77777777" w:rsidR="00F84A18" w:rsidRPr="00FE2563" w:rsidRDefault="00F84A18" w:rsidP="00FE2563">
      <w:pPr>
        <w:pStyle w:val="Prrafodelista"/>
        <w:jc w:val="both"/>
        <w:rPr>
          <w:rFonts w:ascii="Times New Roman" w:hAnsi="Times New Roman" w:cs="Times New Roman"/>
          <w:lang w:val="es-EC"/>
        </w:rPr>
      </w:pPr>
      <w:r w:rsidRPr="00FE2563">
        <w:rPr>
          <w:rFonts w:ascii="Times New Roman" w:hAnsi="Times New Roman" w:cs="Times New Roman"/>
          <w:lang w:val="es-EC"/>
        </w:rPr>
        <w:t xml:space="preserve">psycopg2 + </w:t>
      </w:r>
      <w:proofErr w:type="spellStart"/>
      <w:r w:rsidRPr="00FE2563">
        <w:rPr>
          <w:rFonts w:ascii="Times New Roman" w:hAnsi="Times New Roman" w:cs="Times New Roman"/>
          <w:lang w:val="es-EC"/>
        </w:rPr>
        <w:t>sqlalchemy</w:t>
      </w:r>
      <w:proofErr w:type="spellEnd"/>
      <w:r w:rsidRPr="00FE2563">
        <w:rPr>
          <w:rFonts w:ascii="Times New Roman" w:hAnsi="Times New Roman" w:cs="Times New Roman"/>
          <w:lang w:val="es-EC"/>
        </w:rPr>
        <w:t>: conexión a base de datos (PostgreSQL)</w:t>
      </w:r>
    </w:p>
    <w:p w14:paraId="2020B909" w14:textId="77777777" w:rsidR="00F84A18" w:rsidRPr="00FE2563" w:rsidRDefault="00F84A18" w:rsidP="00FE2563">
      <w:pPr>
        <w:pStyle w:val="Prrafodelista"/>
        <w:jc w:val="both"/>
        <w:rPr>
          <w:rFonts w:ascii="Times New Roman" w:hAnsi="Times New Roman" w:cs="Times New Roman"/>
          <w:lang w:val="es-EC"/>
        </w:rPr>
      </w:pPr>
      <w:proofErr w:type="spellStart"/>
      <w:r w:rsidRPr="00FE2563">
        <w:rPr>
          <w:rFonts w:ascii="Times New Roman" w:hAnsi="Times New Roman" w:cs="Times New Roman"/>
          <w:lang w:val="es-EC"/>
        </w:rPr>
        <w:t>watchdog</w:t>
      </w:r>
      <w:proofErr w:type="spellEnd"/>
      <w:r w:rsidRPr="00FE2563">
        <w:rPr>
          <w:rFonts w:ascii="Times New Roman" w:hAnsi="Times New Roman" w:cs="Times New Roman"/>
          <w:lang w:val="es-EC"/>
        </w:rPr>
        <w:t>: monitoreo de archivos en carpetas</w:t>
      </w:r>
    </w:p>
    <w:p w14:paraId="6F4942EF" w14:textId="77777777" w:rsidR="00F84A18" w:rsidRPr="00FE2563" w:rsidRDefault="00F84A18" w:rsidP="00FE2563">
      <w:pPr>
        <w:pStyle w:val="Prrafodelista"/>
        <w:jc w:val="both"/>
        <w:rPr>
          <w:rFonts w:ascii="Times New Roman" w:hAnsi="Times New Roman" w:cs="Times New Roman"/>
          <w:lang w:val="es-EC"/>
        </w:rPr>
      </w:pPr>
    </w:p>
    <w:p w14:paraId="7938C61F" w14:textId="22674831" w:rsidR="00911E24" w:rsidRPr="00FE2563" w:rsidRDefault="00911E24" w:rsidP="00FE2563">
      <w:pPr>
        <w:pStyle w:val="Prrafodelista"/>
        <w:jc w:val="both"/>
        <w:rPr>
          <w:rFonts w:ascii="Times New Roman" w:hAnsi="Times New Roman" w:cs="Times New Roman"/>
          <w:b/>
          <w:bCs/>
          <w:lang w:val="es-EC"/>
        </w:rPr>
      </w:pPr>
      <w:r w:rsidRPr="00FE2563">
        <w:rPr>
          <w:rFonts w:ascii="Times New Roman" w:hAnsi="Times New Roman" w:cs="Times New Roman"/>
          <w:noProof/>
        </w:rPr>
        <w:drawing>
          <wp:inline distT="0" distB="0" distL="0" distR="0" wp14:anchorId="4BAC4E79" wp14:editId="618B3E30">
            <wp:extent cx="5943600" cy="2439035"/>
            <wp:effectExtent l="0" t="0" r="0" b="0"/>
            <wp:docPr id="80691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14526" name=""/>
                    <pic:cNvPicPr/>
                  </pic:nvPicPr>
                  <pic:blipFill>
                    <a:blip r:embed="rId11"/>
                    <a:stretch>
                      <a:fillRect/>
                    </a:stretch>
                  </pic:blipFill>
                  <pic:spPr>
                    <a:xfrm>
                      <a:off x="0" y="0"/>
                      <a:ext cx="5943600" cy="2439035"/>
                    </a:xfrm>
                    <a:prstGeom prst="rect">
                      <a:avLst/>
                    </a:prstGeom>
                  </pic:spPr>
                </pic:pic>
              </a:graphicData>
            </a:graphic>
          </wp:inline>
        </w:drawing>
      </w:r>
    </w:p>
    <w:p w14:paraId="00951F1F" w14:textId="1130E6AC" w:rsidR="002E5DDF" w:rsidRDefault="002E5DDF" w:rsidP="00FE2563">
      <w:pPr>
        <w:jc w:val="both"/>
        <w:rPr>
          <w:rFonts w:ascii="Times New Roman" w:hAnsi="Times New Roman" w:cs="Times New Roman"/>
          <w:lang w:val="es-EC"/>
        </w:rPr>
      </w:pPr>
    </w:p>
    <w:p w14:paraId="1C0E0BC9" w14:textId="61E6D371" w:rsidR="00FE2563" w:rsidRDefault="00FE2563" w:rsidP="00FE2563">
      <w:pPr>
        <w:jc w:val="both"/>
        <w:rPr>
          <w:rFonts w:ascii="Times New Roman" w:hAnsi="Times New Roman" w:cs="Times New Roman"/>
          <w:lang w:val="es-EC"/>
        </w:rPr>
      </w:pPr>
    </w:p>
    <w:p w14:paraId="6F4A8372" w14:textId="77777777" w:rsidR="00FE2563" w:rsidRPr="00FE2563" w:rsidRDefault="00FE2563" w:rsidP="00FE2563">
      <w:pPr>
        <w:jc w:val="both"/>
        <w:rPr>
          <w:rFonts w:ascii="Times New Roman" w:hAnsi="Times New Roman" w:cs="Times New Roman"/>
          <w:lang w:val="es-EC"/>
        </w:rPr>
      </w:pPr>
    </w:p>
    <w:p w14:paraId="2AF0F857" w14:textId="77777777" w:rsidR="00F84A18" w:rsidRPr="00FE2563" w:rsidRDefault="00F84A18" w:rsidP="00FE2563">
      <w:pPr>
        <w:pStyle w:val="Prrafodelista"/>
        <w:numPr>
          <w:ilvl w:val="0"/>
          <w:numId w:val="1"/>
        </w:numPr>
        <w:jc w:val="both"/>
        <w:rPr>
          <w:rFonts w:ascii="Times New Roman" w:hAnsi="Times New Roman" w:cs="Times New Roman"/>
          <w:b/>
          <w:bCs/>
        </w:rPr>
      </w:pPr>
      <w:r w:rsidRPr="00FE2563">
        <w:rPr>
          <w:rFonts w:ascii="Times New Roman" w:hAnsi="Times New Roman" w:cs="Times New Roman"/>
          <w:b/>
          <w:bCs/>
        </w:rPr>
        <w:lastRenderedPageBreak/>
        <w:t xml:space="preserve">Procesamiento inicial (ETL </w:t>
      </w:r>
      <w:proofErr w:type="spellStart"/>
      <w:r w:rsidRPr="00FE2563">
        <w:rPr>
          <w:rFonts w:ascii="Times New Roman" w:hAnsi="Times New Roman" w:cs="Times New Roman"/>
          <w:b/>
          <w:bCs/>
        </w:rPr>
        <w:t>batch</w:t>
      </w:r>
      <w:proofErr w:type="spellEnd"/>
      <w:r w:rsidRPr="00FE2563">
        <w:rPr>
          <w:rFonts w:ascii="Times New Roman" w:hAnsi="Times New Roman" w:cs="Times New Roman"/>
          <w:b/>
          <w:bCs/>
        </w:rPr>
        <w:t>)</w:t>
      </w:r>
    </w:p>
    <w:p w14:paraId="1D5AE2D7" w14:textId="45002ECC" w:rsidR="00F44689" w:rsidRPr="00FE2563" w:rsidRDefault="00F44689" w:rsidP="00FE2563">
      <w:pPr>
        <w:jc w:val="both"/>
        <w:rPr>
          <w:rFonts w:ascii="Times New Roman" w:hAnsi="Times New Roman" w:cs="Times New Roman"/>
        </w:rPr>
      </w:pPr>
      <w:r w:rsidRPr="00FE2563">
        <w:rPr>
          <w:rFonts w:ascii="Times New Roman" w:hAnsi="Times New Roman" w:cs="Times New Roman"/>
          <w:noProof/>
        </w:rPr>
        <w:drawing>
          <wp:inline distT="0" distB="0" distL="0" distR="0" wp14:anchorId="33102AB7" wp14:editId="2E4E8966">
            <wp:extent cx="5471439" cy="1725833"/>
            <wp:effectExtent l="0" t="0" r="0" b="8255"/>
            <wp:docPr id="195235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57951" name=""/>
                    <pic:cNvPicPr/>
                  </pic:nvPicPr>
                  <pic:blipFill rotWithShape="1">
                    <a:blip r:embed="rId12"/>
                    <a:srcRect l="6526" t="13958" r="1389" b="42121"/>
                    <a:stretch>
                      <a:fillRect/>
                    </a:stretch>
                  </pic:blipFill>
                  <pic:spPr bwMode="auto">
                    <a:xfrm>
                      <a:off x="0" y="0"/>
                      <a:ext cx="5473196" cy="1726387"/>
                    </a:xfrm>
                    <a:prstGeom prst="rect">
                      <a:avLst/>
                    </a:prstGeom>
                    <a:ln>
                      <a:noFill/>
                    </a:ln>
                    <a:extLst>
                      <a:ext uri="{53640926-AAD7-44D8-BBD7-CCE9431645EC}">
                        <a14:shadowObscured xmlns:a14="http://schemas.microsoft.com/office/drawing/2010/main"/>
                      </a:ext>
                    </a:extLst>
                  </pic:spPr>
                </pic:pic>
              </a:graphicData>
            </a:graphic>
          </wp:inline>
        </w:drawing>
      </w:r>
    </w:p>
    <w:p w14:paraId="15E016A8" w14:textId="77777777" w:rsidR="00F84A18" w:rsidRPr="00FE2563" w:rsidRDefault="00F84A18" w:rsidP="00FE2563">
      <w:pPr>
        <w:pStyle w:val="Prrafodelista"/>
        <w:numPr>
          <w:ilvl w:val="0"/>
          <w:numId w:val="1"/>
        </w:numPr>
        <w:jc w:val="both"/>
        <w:rPr>
          <w:rFonts w:ascii="Times New Roman" w:hAnsi="Times New Roman" w:cs="Times New Roman"/>
          <w:b/>
          <w:bCs/>
          <w:lang w:val="es-EC"/>
        </w:rPr>
      </w:pPr>
      <w:r w:rsidRPr="00FE2563">
        <w:rPr>
          <w:rFonts w:ascii="Times New Roman" w:hAnsi="Times New Roman" w:cs="Times New Roman"/>
          <w:b/>
          <w:bCs/>
          <w:lang w:val="es-EC"/>
        </w:rPr>
        <w:t>Monitor de archivos (</w:t>
      </w:r>
      <w:proofErr w:type="spellStart"/>
      <w:r w:rsidRPr="00FE2563">
        <w:rPr>
          <w:rFonts w:ascii="Times New Roman" w:hAnsi="Times New Roman" w:cs="Times New Roman"/>
          <w:b/>
          <w:bCs/>
          <w:lang w:val="es-EC"/>
        </w:rPr>
        <w:t>trigger</w:t>
      </w:r>
      <w:proofErr w:type="spellEnd"/>
      <w:r w:rsidRPr="00FE2563">
        <w:rPr>
          <w:rFonts w:ascii="Times New Roman" w:hAnsi="Times New Roman" w:cs="Times New Roman"/>
          <w:b/>
          <w:bCs/>
          <w:lang w:val="es-EC"/>
        </w:rPr>
        <w:t xml:space="preserve"> automático)</w:t>
      </w:r>
    </w:p>
    <w:p w14:paraId="7AD69BCD" w14:textId="77777777" w:rsidR="00F84A18" w:rsidRPr="00FE2563" w:rsidRDefault="00F84A18" w:rsidP="00FE2563">
      <w:pPr>
        <w:pStyle w:val="Prrafodelista"/>
        <w:jc w:val="both"/>
        <w:rPr>
          <w:rFonts w:ascii="Times New Roman" w:hAnsi="Times New Roman" w:cs="Times New Roman"/>
          <w:b/>
          <w:bCs/>
          <w:lang w:val="es-EC"/>
        </w:rPr>
      </w:pPr>
    </w:p>
    <w:p w14:paraId="3EF9BC0F" w14:textId="77777777" w:rsidR="00F84A18" w:rsidRPr="00FE2563" w:rsidRDefault="00F84A18" w:rsidP="00FE2563">
      <w:pPr>
        <w:pStyle w:val="Prrafodelista"/>
        <w:numPr>
          <w:ilvl w:val="0"/>
          <w:numId w:val="3"/>
        </w:numPr>
        <w:jc w:val="both"/>
        <w:rPr>
          <w:rFonts w:ascii="Times New Roman" w:hAnsi="Times New Roman" w:cs="Times New Roman"/>
          <w:lang w:val="es-EC"/>
        </w:rPr>
      </w:pPr>
      <w:r w:rsidRPr="00FE2563">
        <w:rPr>
          <w:rFonts w:ascii="Times New Roman" w:hAnsi="Times New Roman" w:cs="Times New Roman"/>
          <w:lang w:val="es-EC"/>
        </w:rPr>
        <w:t xml:space="preserve">Usas </w:t>
      </w:r>
      <w:proofErr w:type="spellStart"/>
      <w:r w:rsidRPr="00FE2563">
        <w:rPr>
          <w:rFonts w:ascii="Times New Roman" w:hAnsi="Times New Roman" w:cs="Times New Roman"/>
          <w:lang w:val="es-EC"/>
        </w:rPr>
        <w:t>watchdog</w:t>
      </w:r>
      <w:proofErr w:type="spellEnd"/>
      <w:r w:rsidRPr="00FE2563">
        <w:rPr>
          <w:rFonts w:ascii="Times New Roman" w:hAnsi="Times New Roman" w:cs="Times New Roman"/>
          <w:lang w:val="es-EC"/>
        </w:rPr>
        <w:t xml:space="preserve"> para detectar cuando aparece un archivo nuevo</w:t>
      </w:r>
    </w:p>
    <w:p w14:paraId="49EAC616" w14:textId="77777777" w:rsidR="00F84A18" w:rsidRPr="00FE2563" w:rsidRDefault="00F84A18" w:rsidP="00FE2563">
      <w:pPr>
        <w:pStyle w:val="Prrafodelista"/>
        <w:numPr>
          <w:ilvl w:val="0"/>
          <w:numId w:val="3"/>
        </w:numPr>
        <w:jc w:val="both"/>
        <w:rPr>
          <w:rFonts w:ascii="Times New Roman" w:hAnsi="Times New Roman" w:cs="Times New Roman"/>
          <w:lang w:val="es-EC"/>
        </w:rPr>
      </w:pPr>
      <w:r w:rsidRPr="00FE2563">
        <w:rPr>
          <w:rFonts w:ascii="Times New Roman" w:hAnsi="Times New Roman" w:cs="Times New Roman"/>
          <w:lang w:val="es-EC"/>
        </w:rPr>
        <w:t>Cuando ocurre ese evento → se dispara el procesamiento</w:t>
      </w:r>
    </w:p>
    <w:p w14:paraId="0D48D17D" w14:textId="77777777" w:rsidR="00F84A18" w:rsidRPr="00FE2563" w:rsidRDefault="00F84A18" w:rsidP="00FE2563">
      <w:pPr>
        <w:pStyle w:val="Prrafodelista"/>
        <w:jc w:val="both"/>
        <w:rPr>
          <w:rFonts w:ascii="Times New Roman" w:hAnsi="Times New Roman" w:cs="Times New Roman"/>
          <w:lang w:val="es-EC"/>
        </w:rPr>
      </w:pPr>
    </w:p>
    <w:p w14:paraId="3E7E0F9D" w14:textId="77777777" w:rsidR="00F84A18" w:rsidRPr="00FE2563" w:rsidRDefault="00F84A18" w:rsidP="00FE2563">
      <w:pPr>
        <w:pStyle w:val="Prrafodelista"/>
        <w:jc w:val="both"/>
        <w:rPr>
          <w:rFonts w:ascii="Times New Roman" w:hAnsi="Times New Roman" w:cs="Times New Roman"/>
          <w:lang w:val="es-EC"/>
        </w:rPr>
      </w:pPr>
    </w:p>
    <w:p w14:paraId="2EE8FE9C" w14:textId="77777777" w:rsidR="00F84A18" w:rsidRPr="00FE2563" w:rsidRDefault="00F84A18" w:rsidP="00FE2563">
      <w:pPr>
        <w:pStyle w:val="Prrafodelista"/>
        <w:jc w:val="both"/>
        <w:rPr>
          <w:rFonts w:ascii="Times New Roman" w:hAnsi="Times New Roman" w:cs="Times New Roman"/>
          <w:lang w:val="es-EC"/>
        </w:rPr>
      </w:pPr>
    </w:p>
    <w:p w14:paraId="5A68DDD6" w14:textId="5DE11763" w:rsidR="00F84A18" w:rsidRPr="00FE2563" w:rsidRDefault="00F84A18" w:rsidP="00FE2563">
      <w:pPr>
        <w:pStyle w:val="Prrafodelista"/>
        <w:numPr>
          <w:ilvl w:val="0"/>
          <w:numId w:val="1"/>
        </w:numPr>
        <w:jc w:val="both"/>
        <w:rPr>
          <w:rFonts w:ascii="Times New Roman" w:hAnsi="Times New Roman" w:cs="Times New Roman"/>
          <w:b/>
          <w:bCs/>
          <w:lang w:val="es-EC"/>
        </w:rPr>
      </w:pPr>
      <w:r w:rsidRPr="00FE2563">
        <w:rPr>
          <w:rFonts w:ascii="Times New Roman" w:hAnsi="Times New Roman" w:cs="Times New Roman"/>
          <w:b/>
          <w:bCs/>
          <w:lang w:val="es-EC"/>
        </w:rPr>
        <w:t xml:space="preserve">Procesamiento con </w:t>
      </w:r>
      <w:proofErr w:type="spellStart"/>
      <w:r w:rsidRPr="00FE2563">
        <w:rPr>
          <w:rFonts w:ascii="Times New Roman" w:hAnsi="Times New Roman" w:cs="Times New Roman"/>
          <w:b/>
          <w:bCs/>
          <w:lang w:val="es-EC"/>
        </w:rPr>
        <w:t>Spark</w:t>
      </w:r>
      <w:proofErr w:type="spellEnd"/>
      <w:r w:rsidRPr="00FE2563">
        <w:rPr>
          <w:rFonts w:ascii="Times New Roman" w:hAnsi="Times New Roman" w:cs="Times New Roman"/>
          <w:b/>
          <w:bCs/>
          <w:lang w:val="es-EC"/>
        </w:rPr>
        <w:t xml:space="preserve"> (capa de procesamiento)</w:t>
      </w:r>
    </w:p>
    <w:p w14:paraId="1B6E0A15" w14:textId="44588905" w:rsidR="00F84A18" w:rsidRPr="00FE2563" w:rsidRDefault="00F84A18" w:rsidP="00FE2563">
      <w:pPr>
        <w:jc w:val="both"/>
        <w:rPr>
          <w:rFonts w:ascii="Times New Roman" w:hAnsi="Times New Roman" w:cs="Times New Roman"/>
          <w:lang w:val="es-EC"/>
        </w:rPr>
      </w:pPr>
      <w:r w:rsidRPr="00FE2563">
        <w:rPr>
          <w:rFonts w:ascii="Times New Roman" w:hAnsi="Times New Roman" w:cs="Times New Roman"/>
          <w:lang w:val="es-EC"/>
        </w:rPr>
        <w:t xml:space="preserve">Envía el procesamiento a apache </w:t>
      </w:r>
      <w:proofErr w:type="spellStart"/>
      <w:r w:rsidRPr="00FE2563">
        <w:rPr>
          <w:rFonts w:ascii="Times New Roman" w:hAnsi="Times New Roman" w:cs="Times New Roman"/>
          <w:lang w:val="es-EC"/>
        </w:rPr>
        <w:t>spark</w:t>
      </w:r>
      <w:proofErr w:type="spellEnd"/>
      <w:r w:rsidRPr="00FE2563">
        <w:rPr>
          <w:rFonts w:ascii="Times New Roman" w:hAnsi="Times New Roman" w:cs="Times New Roman"/>
          <w:lang w:val="es-EC"/>
        </w:rPr>
        <w:t xml:space="preserve"> para llenar las tablas de la </w:t>
      </w:r>
      <w:proofErr w:type="spellStart"/>
      <w:r w:rsidRPr="00FE2563">
        <w:rPr>
          <w:rFonts w:ascii="Times New Roman" w:hAnsi="Times New Roman" w:cs="Times New Roman"/>
          <w:lang w:val="es-EC"/>
        </w:rPr>
        <w:t>warehouse</w:t>
      </w:r>
      <w:proofErr w:type="spellEnd"/>
      <w:r w:rsidRPr="00FE2563">
        <w:rPr>
          <w:rFonts w:ascii="Times New Roman" w:hAnsi="Times New Roman" w:cs="Times New Roman"/>
          <w:lang w:val="es-EC"/>
        </w:rPr>
        <w:t xml:space="preserve"> </w:t>
      </w:r>
    </w:p>
    <w:p w14:paraId="7BB08E7E" w14:textId="15DEB262" w:rsidR="00F84A18" w:rsidRPr="00FE2563" w:rsidRDefault="00F84A18" w:rsidP="00FE2563">
      <w:pPr>
        <w:jc w:val="both"/>
        <w:rPr>
          <w:rFonts w:ascii="Times New Roman" w:hAnsi="Times New Roman" w:cs="Times New Roman"/>
          <w:lang w:val="es-EC"/>
        </w:rPr>
      </w:pPr>
      <w:r w:rsidRPr="00FE2563">
        <w:rPr>
          <w:rFonts w:ascii="Times New Roman" w:hAnsi="Times New Roman" w:cs="Times New Roman"/>
        </w:rPr>
        <w:t xml:space="preserve">Apache </w:t>
      </w:r>
      <w:proofErr w:type="spellStart"/>
      <w:r w:rsidRPr="00FE2563">
        <w:rPr>
          <w:rFonts w:ascii="Times New Roman" w:hAnsi="Times New Roman" w:cs="Times New Roman"/>
        </w:rPr>
        <w:t>Spark</w:t>
      </w:r>
      <w:proofErr w:type="spellEnd"/>
      <w:r w:rsidRPr="00FE2563">
        <w:rPr>
          <w:rFonts w:ascii="Times New Roman" w:hAnsi="Times New Roman" w:cs="Times New Roman"/>
        </w:rPr>
        <w:t>:</w:t>
      </w:r>
    </w:p>
    <w:p w14:paraId="3F577188" w14:textId="77777777" w:rsidR="00F84A18" w:rsidRPr="00FE2563" w:rsidRDefault="00F84A18" w:rsidP="00FE2563">
      <w:pPr>
        <w:numPr>
          <w:ilvl w:val="0"/>
          <w:numId w:val="4"/>
        </w:numPr>
        <w:jc w:val="both"/>
        <w:rPr>
          <w:rFonts w:ascii="Times New Roman" w:hAnsi="Times New Roman" w:cs="Times New Roman"/>
        </w:rPr>
      </w:pPr>
      <w:r w:rsidRPr="00FE2563">
        <w:rPr>
          <w:rFonts w:ascii="Times New Roman" w:hAnsi="Times New Roman" w:cs="Times New Roman"/>
        </w:rPr>
        <w:t xml:space="preserve">Procesa grandes volúmenes de datos </w:t>
      </w:r>
    </w:p>
    <w:p w14:paraId="18AB4EB1" w14:textId="77777777" w:rsidR="00F84A18" w:rsidRPr="00FE2563" w:rsidRDefault="00F84A18" w:rsidP="00FE2563">
      <w:pPr>
        <w:numPr>
          <w:ilvl w:val="0"/>
          <w:numId w:val="4"/>
        </w:numPr>
        <w:jc w:val="both"/>
        <w:rPr>
          <w:rFonts w:ascii="Times New Roman" w:hAnsi="Times New Roman" w:cs="Times New Roman"/>
        </w:rPr>
      </w:pPr>
      <w:r w:rsidRPr="00FE2563">
        <w:rPr>
          <w:rFonts w:ascii="Times New Roman" w:hAnsi="Times New Roman" w:cs="Times New Roman"/>
        </w:rPr>
        <w:t xml:space="preserve">Aplica transformaciones </w:t>
      </w:r>
    </w:p>
    <w:p w14:paraId="21F784E2" w14:textId="6A1ABCC0" w:rsidR="00F84A18" w:rsidRPr="00FE2563" w:rsidRDefault="00F84A18" w:rsidP="00FE2563">
      <w:pPr>
        <w:numPr>
          <w:ilvl w:val="0"/>
          <w:numId w:val="4"/>
        </w:numPr>
        <w:jc w:val="both"/>
        <w:rPr>
          <w:rFonts w:ascii="Times New Roman" w:hAnsi="Times New Roman" w:cs="Times New Roman"/>
          <w:lang w:val="es-EC"/>
        </w:rPr>
      </w:pPr>
      <w:r w:rsidRPr="00FE2563">
        <w:rPr>
          <w:rFonts w:ascii="Times New Roman" w:hAnsi="Times New Roman" w:cs="Times New Roman"/>
          <w:lang w:val="es-EC"/>
        </w:rPr>
        <w:t xml:space="preserve">Inserta resultados en el Data </w:t>
      </w:r>
      <w:proofErr w:type="spellStart"/>
      <w:r w:rsidRPr="00FE2563">
        <w:rPr>
          <w:rFonts w:ascii="Times New Roman" w:hAnsi="Times New Roman" w:cs="Times New Roman"/>
          <w:lang w:val="es-EC"/>
        </w:rPr>
        <w:t>Warehouse</w:t>
      </w:r>
      <w:proofErr w:type="spellEnd"/>
    </w:p>
    <w:p w14:paraId="668C8DDC" w14:textId="53F781F1" w:rsidR="002E5DDF" w:rsidRDefault="002E5DDF" w:rsidP="00FE2563">
      <w:pPr>
        <w:jc w:val="both"/>
        <w:rPr>
          <w:rFonts w:ascii="Times New Roman" w:hAnsi="Times New Roman" w:cs="Times New Roman"/>
          <w:lang w:val="es-EC"/>
        </w:rPr>
      </w:pPr>
      <w:r w:rsidRPr="00FE2563">
        <w:rPr>
          <w:rFonts w:ascii="Times New Roman" w:hAnsi="Times New Roman" w:cs="Times New Roman"/>
          <w:noProof/>
        </w:rPr>
        <w:drawing>
          <wp:inline distT="0" distB="0" distL="0" distR="0" wp14:anchorId="77260830" wp14:editId="104EEF40">
            <wp:extent cx="5943600" cy="1722755"/>
            <wp:effectExtent l="0" t="0" r="0" b="0"/>
            <wp:docPr id="194727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79581" name=""/>
                    <pic:cNvPicPr/>
                  </pic:nvPicPr>
                  <pic:blipFill>
                    <a:blip r:embed="rId13"/>
                    <a:stretch>
                      <a:fillRect/>
                    </a:stretch>
                  </pic:blipFill>
                  <pic:spPr>
                    <a:xfrm>
                      <a:off x="0" y="0"/>
                      <a:ext cx="5943600" cy="1722755"/>
                    </a:xfrm>
                    <a:prstGeom prst="rect">
                      <a:avLst/>
                    </a:prstGeom>
                  </pic:spPr>
                </pic:pic>
              </a:graphicData>
            </a:graphic>
          </wp:inline>
        </w:drawing>
      </w:r>
    </w:p>
    <w:p w14:paraId="5940D523" w14:textId="77777777" w:rsidR="00FE2563" w:rsidRPr="00FE2563" w:rsidRDefault="00FE2563" w:rsidP="00FE2563">
      <w:pPr>
        <w:jc w:val="both"/>
        <w:rPr>
          <w:rFonts w:ascii="Times New Roman" w:hAnsi="Times New Roman" w:cs="Times New Roman"/>
          <w:lang w:val="es-EC"/>
        </w:rPr>
      </w:pPr>
    </w:p>
    <w:p w14:paraId="61198026" w14:textId="77777777" w:rsidR="002E5DDF" w:rsidRPr="00FE2563" w:rsidRDefault="002E5DDF" w:rsidP="00FE2563">
      <w:pPr>
        <w:jc w:val="both"/>
        <w:rPr>
          <w:rFonts w:ascii="Times New Roman" w:hAnsi="Times New Roman" w:cs="Times New Roman"/>
          <w:lang w:val="es-EC"/>
        </w:rPr>
      </w:pPr>
    </w:p>
    <w:p w14:paraId="6438B0ED" w14:textId="77777777" w:rsidR="00F84A18" w:rsidRPr="00FE2563" w:rsidRDefault="00F84A18" w:rsidP="00FE2563">
      <w:pPr>
        <w:pStyle w:val="Prrafodelista"/>
        <w:numPr>
          <w:ilvl w:val="0"/>
          <w:numId w:val="1"/>
        </w:numPr>
        <w:jc w:val="both"/>
        <w:rPr>
          <w:rFonts w:ascii="Times New Roman" w:hAnsi="Times New Roman" w:cs="Times New Roman"/>
          <w:b/>
          <w:bCs/>
          <w:lang w:val="es-EC"/>
        </w:rPr>
      </w:pPr>
      <w:proofErr w:type="spellStart"/>
      <w:r w:rsidRPr="00FE2563">
        <w:rPr>
          <w:rFonts w:ascii="Times New Roman" w:hAnsi="Times New Roman" w:cs="Times New Roman"/>
          <w:b/>
          <w:bCs/>
          <w:lang w:val="es-EC"/>
        </w:rPr>
        <w:lastRenderedPageBreak/>
        <w:t>Streaming</w:t>
      </w:r>
      <w:proofErr w:type="spellEnd"/>
      <w:r w:rsidRPr="00FE2563">
        <w:rPr>
          <w:rFonts w:ascii="Times New Roman" w:hAnsi="Times New Roman" w:cs="Times New Roman"/>
          <w:b/>
          <w:bCs/>
          <w:lang w:val="es-EC"/>
        </w:rPr>
        <w:t xml:space="preserve"> con Kafka (tiempo real)</w:t>
      </w:r>
    </w:p>
    <w:p w14:paraId="06C5E20D" w14:textId="3AE41A06" w:rsidR="00F84A18" w:rsidRPr="00FE2563" w:rsidRDefault="00F84A18" w:rsidP="00FE2563">
      <w:pPr>
        <w:jc w:val="both"/>
        <w:rPr>
          <w:rFonts w:ascii="Times New Roman" w:hAnsi="Times New Roman" w:cs="Times New Roman"/>
          <w:lang w:val="es-EC"/>
        </w:rPr>
      </w:pPr>
      <w:r w:rsidRPr="00FE2563">
        <w:rPr>
          <w:rFonts w:ascii="Times New Roman" w:hAnsi="Times New Roman" w:cs="Times New Roman"/>
          <w:lang w:val="es-EC"/>
        </w:rPr>
        <w:t xml:space="preserve">Se levanta un </w:t>
      </w:r>
      <w:proofErr w:type="spellStart"/>
      <w:r w:rsidRPr="00FE2563">
        <w:rPr>
          <w:rFonts w:ascii="Times New Roman" w:hAnsi="Times New Roman" w:cs="Times New Roman"/>
          <w:lang w:val="es-EC"/>
        </w:rPr>
        <w:t>listener</w:t>
      </w:r>
      <w:proofErr w:type="spellEnd"/>
      <w:r w:rsidRPr="00FE2563">
        <w:rPr>
          <w:rFonts w:ascii="Times New Roman" w:hAnsi="Times New Roman" w:cs="Times New Roman"/>
          <w:lang w:val="es-EC"/>
        </w:rPr>
        <w:t xml:space="preserve"> con apache Kafka, esto implica:</w:t>
      </w:r>
    </w:p>
    <w:p w14:paraId="707DAF69" w14:textId="77777777" w:rsidR="00F84A18" w:rsidRPr="00FE2563" w:rsidRDefault="00F84A18" w:rsidP="00FE2563">
      <w:pPr>
        <w:numPr>
          <w:ilvl w:val="0"/>
          <w:numId w:val="5"/>
        </w:numPr>
        <w:jc w:val="both"/>
        <w:rPr>
          <w:rFonts w:ascii="Times New Roman" w:hAnsi="Times New Roman" w:cs="Times New Roman"/>
          <w:lang w:val="es-EC"/>
        </w:rPr>
      </w:pPr>
      <w:r w:rsidRPr="00FE2563">
        <w:rPr>
          <w:rFonts w:ascii="Times New Roman" w:hAnsi="Times New Roman" w:cs="Times New Roman"/>
          <w:lang w:val="es-EC"/>
        </w:rPr>
        <w:t xml:space="preserve">Hay un productor que simula usuarios </w:t>
      </w:r>
    </w:p>
    <w:p w14:paraId="20BF532C" w14:textId="77777777" w:rsidR="00F84A18" w:rsidRPr="00FE2563" w:rsidRDefault="00F84A18" w:rsidP="00FE2563">
      <w:pPr>
        <w:numPr>
          <w:ilvl w:val="0"/>
          <w:numId w:val="5"/>
        </w:numPr>
        <w:jc w:val="both"/>
        <w:rPr>
          <w:rFonts w:ascii="Times New Roman" w:hAnsi="Times New Roman" w:cs="Times New Roman"/>
          <w:lang w:val="es-EC"/>
        </w:rPr>
      </w:pPr>
      <w:r w:rsidRPr="00FE2563">
        <w:rPr>
          <w:rFonts w:ascii="Times New Roman" w:hAnsi="Times New Roman" w:cs="Times New Roman"/>
          <w:lang w:val="es-EC"/>
        </w:rPr>
        <w:t xml:space="preserve">Kafka recibe eventos en tiempo real </w:t>
      </w:r>
    </w:p>
    <w:p w14:paraId="66E6748E" w14:textId="77777777" w:rsidR="00F84A18" w:rsidRPr="00FE2563" w:rsidRDefault="00F84A18" w:rsidP="00FE2563">
      <w:pPr>
        <w:numPr>
          <w:ilvl w:val="0"/>
          <w:numId w:val="5"/>
        </w:numPr>
        <w:jc w:val="both"/>
        <w:rPr>
          <w:rFonts w:ascii="Times New Roman" w:hAnsi="Times New Roman" w:cs="Times New Roman"/>
        </w:rPr>
      </w:pPr>
      <w:r w:rsidRPr="00FE2563">
        <w:rPr>
          <w:rFonts w:ascii="Times New Roman" w:hAnsi="Times New Roman" w:cs="Times New Roman"/>
        </w:rPr>
        <w:t xml:space="preserve">Un </w:t>
      </w:r>
      <w:proofErr w:type="spellStart"/>
      <w:r w:rsidRPr="00FE2563">
        <w:rPr>
          <w:rFonts w:ascii="Times New Roman" w:hAnsi="Times New Roman" w:cs="Times New Roman"/>
        </w:rPr>
        <w:t>consumer</w:t>
      </w:r>
      <w:proofErr w:type="spellEnd"/>
      <w:r w:rsidRPr="00FE2563">
        <w:rPr>
          <w:rFonts w:ascii="Times New Roman" w:hAnsi="Times New Roman" w:cs="Times New Roman"/>
        </w:rPr>
        <w:t xml:space="preserve"> los procesa </w:t>
      </w:r>
    </w:p>
    <w:p w14:paraId="321266EB" w14:textId="70E70F70" w:rsidR="00F84A18" w:rsidRPr="00FE2563" w:rsidRDefault="00F84A18" w:rsidP="00FE2563">
      <w:pPr>
        <w:jc w:val="both"/>
        <w:rPr>
          <w:rFonts w:ascii="Times New Roman" w:hAnsi="Times New Roman" w:cs="Times New Roman"/>
          <w:lang w:val="es-EC"/>
        </w:rPr>
      </w:pPr>
      <w:r w:rsidRPr="00FE2563">
        <w:rPr>
          <w:rFonts w:ascii="Times New Roman" w:hAnsi="Times New Roman" w:cs="Times New Roman"/>
          <w:lang w:val="es-EC"/>
        </w:rPr>
        <w:t xml:space="preserve">Aquí </w:t>
      </w:r>
      <w:r w:rsidR="002671DE" w:rsidRPr="00FE2563">
        <w:rPr>
          <w:rFonts w:ascii="Times New Roman" w:hAnsi="Times New Roman" w:cs="Times New Roman"/>
          <w:lang w:val="es-EC"/>
        </w:rPr>
        <w:t xml:space="preserve">se </w:t>
      </w:r>
      <w:r w:rsidRPr="00FE2563">
        <w:rPr>
          <w:rFonts w:ascii="Times New Roman" w:hAnsi="Times New Roman" w:cs="Times New Roman"/>
          <w:lang w:val="es-EC"/>
        </w:rPr>
        <w:t xml:space="preserve">agrega </w:t>
      </w:r>
      <w:proofErr w:type="spellStart"/>
      <w:r w:rsidRPr="00FE2563">
        <w:rPr>
          <w:rFonts w:ascii="Times New Roman" w:hAnsi="Times New Roman" w:cs="Times New Roman"/>
          <w:lang w:val="es-EC"/>
        </w:rPr>
        <w:t>streaming</w:t>
      </w:r>
      <w:proofErr w:type="spellEnd"/>
      <w:r w:rsidRPr="00FE2563">
        <w:rPr>
          <w:rFonts w:ascii="Times New Roman" w:hAnsi="Times New Roman" w:cs="Times New Roman"/>
          <w:lang w:val="es-EC"/>
        </w:rPr>
        <w:t xml:space="preserve"> al pipeline (no solo </w:t>
      </w:r>
      <w:proofErr w:type="spellStart"/>
      <w:r w:rsidRPr="00FE2563">
        <w:rPr>
          <w:rFonts w:ascii="Times New Roman" w:hAnsi="Times New Roman" w:cs="Times New Roman"/>
          <w:lang w:val="es-EC"/>
        </w:rPr>
        <w:t>batch</w:t>
      </w:r>
      <w:proofErr w:type="spellEnd"/>
      <w:r w:rsidRPr="00FE2563">
        <w:rPr>
          <w:rFonts w:ascii="Times New Roman" w:hAnsi="Times New Roman" w:cs="Times New Roman"/>
          <w:lang w:val="es-EC"/>
        </w:rPr>
        <w:t>).</w:t>
      </w:r>
    </w:p>
    <w:p w14:paraId="5E2A9CEB" w14:textId="5018C3B9" w:rsidR="0029303E" w:rsidRPr="00FE2563" w:rsidRDefault="0029303E" w:rsidP="00FE2563">
      <w:pPr>
        <w:jc w:val="both"/>
        <w:rPr>
          <w:rFonts w:ascii="Times New Roman" w:hAnsi="Times New Roman" w:cs="Times New Roman"/>
        </w:rPr>
      </w:pPr>
      <w:r w:rsidRPr="00FE2563">
        <w:rPr>
          <w:rFonts w:ascii="Times New Roman" w:hAnsi="Times New Roman" w:cs="Times New Roman"/>
          <w:noProof/>
        </w:rPr>
        <w:drawing>
          <wp:inline distT="0" distB="0" distL="0" distR="0" wp14:anchorId="7BB89AE8" wp14:editId="1F81FCB7">
            <wp:extent cx="5943600" cy="2787650"/>
            <wp:effectExtent l="0" t="0" r="0" b="0"/>
            <wp:docPr id="135345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54945" name=""/>
                    <pic:cNvPicPr/>
                  </pic:nvPicPr>
                  <pic:blipFill>
                    <a:blip r:embed="rId14"/>
                    <a:stretch>
                      <a:fillRect/>
                    </a:stretch>
                  </pic:blipFill>
                  <pic:spPr>
                    <a:xfrm>
                      <a:off x="0" y="0"/>
                      <a:ext cx="5943600" cy="2787650"/>
                    </a:xfrm>
                    <a:prstGeom prst="rect">
                      <a:avLst/>
                    </a:prstGeom>
                  </pic:spPr>
                </pic:pic>
              </a:graphicData>
            </a:graphic>
          </wp:inline>
        </w:drawing>
      </w:r>
    </w:p>
    <w:p w14:paraId="6C7D3BFB" w14:textId="1ED07FC9" w:rsidR="002671DE" w:rsidRPr="00FE2563" w:rsidRDefault="002671DE" w:rsidP="00FE2563">
      <w:pPr>
        <w:pStyle w:val="Prrafodelista"/>
        <w:numPr>
          <w:ilvl w:val="0"/>
          <w:numId w:val="1"/>
        </w:numPr>
        <w:jc w:val="both"/>
        <w:rPr>
          <w:rFonts w:ascii="Times New Roman" w:hAnsi="Times New Roman" w:cs="Times New Roman"/>
          <w:b/>
          <w:bCs/>
          <w:lang w:val="es-EC"/>
        </w:rPr>
      </w:pPr>
      <w:r w:rsidRPr="00FE2563">
        <w:rPr>
          <w:rFonts w:ascii="Times New Roman" w:hAnsi="Times New Roman" w:cs="Times New Roman"/>
          <w:b/>
          <w:bCs/>
          <w:lang w:val="es-EC"/>
        </w:rPr>
        <w:t>Simulación de comportamiento de usuario</w:t>
      </w:r>
    </w:p>
    <w:p w14:paraId="1B72F802" w14:textId="77777777" w:rsidR="002671DE" w:rsidRPr="00FE2563" w:rsidRDefault="002671DE" w:rsidP="00FE2563">
      <w:pPr>
        <w:jc w:val="both"/>
        <w:rPr>
          <w:rFonts w:ascii="Times New Roman" w:hAnsi="Times New Roman" w:cs="Times New Roman"/>
          <w:lang w:val="es-EC"/>
        </w:rPr>
      </w:pPr>
      <w:r w:rsidRPr="00FE2563">
        <w:rPr>
          <w:rFonts w:ascii="Times New Roman" w:hAnsi="Times New Roman" w:cs="Times New Roman"/>
          <w:lang w:val="es-EC"/>
        </w:rPr>
        <w:t xml:space="preserve">Inyecta eventos en tiempo real simulando comportamiento de usuario final </w:t>
      </w:r>
    </w:p>
    <w:p w14:paraId="24A126E4" w14:textId="13820C57" w:rsidR="002671DE" w:rsidRPr="00FE2563" w:rsidRDefault="002671DE" w:rsidP="00FE2563">
      <w:pPr>
        <w:jc w:val="both"/>
        <w:rPr>
          <w:rFonts w:ascii="Times New Roman" w:hAnsi="Times New Roman" w:cs="Times New Roman"/>
          <w:lang w:val="es-EC"/>
        </w:rPr>
      </w:pPr>
      <w:r w:rsidRPr="00FE2563">
        <w:rPr>
          <w:rFonts w:ascii="Times New Roman" w:hAnsi="Times New Roman" w:cs="Times New Roman"/>
          <w:lang w:val="es-EC"/>
        </w:rPr>
        <w:t>Esto es muy importante debido a que:</w:t>
      </w:r>
    </w:p>
    <w:p w14:paraId="555DBB37" w14:textId="2852CB18" w:rsidR="002671DE" w:rsidRPr="00FE2563" w:rsidRDefault="002671DE" w:rsidP="00FE2563">
      <w:pPr>
        <w:numPr>
          <w:ilvl w:val="0"/>
          <w:numId w:val="6"/>
        </w:numPr>
        <w:jc w:val="both"/>
        <w:rPr>
          <w:rFonts w:ascii="Times New Roman" w:hAnsi="Times New Roman" w:cs="Times New Roman"/>
          <w:lang w:val="es-EC"/>
        </w:rPr>
      </w:pPr>
      <w:r w:rsidRPr="00FE2563">
        <w:rPr>
          <w:rFonts w:ascii="Times New Roman" w:hAnsi="Times New Roman" w:cs="Times New Roman"/>
          <w:lang w:val="es-EC"/>
        </w:rPr>
        <w:t xml:space="preserve">Se simula interacción, compras, navegación, etc. </w:t>
      </w:r>
    </w:p>
    <w:p w14:paraId="07E40447" w14:textId="076BD209" w:rsidR="002671DE" w:rsidRPr="00FE2563" w:rsidRDefault="002671DE" w:rsidP="00FE2563">
      <w:pPr>
        <w:numPr>
          <w:ilvl w:val="0"/>
          <w:numId w:val="6"/>
        </w:numPr>
        <w:jc w:val="both"/>
        <w:rPr>
          <w:rFonts w:ascii="Times New Roman" w:hAnsi="Times New Roman" w:cs="Times New Roman"/>
          <w:lang w:val="es-EC"/>
        </w:rPr>
      </w:pPr>
      <w:r w:rsidRPr="00FE2563">
        <w:rPr>
          <w:rFonts w:ascii="Times New Roman" w:hAnsi="Times New Roman" w:cs="Times New Roman"/>
          <w:lang w:val="es-EC"/>
        </w:rPr>
        <w:t>Se generan datos realistas sin depender de producción.</w:t>
      </w:r>
    </w:p>
    <w:p w14:paraId="25DE4327" w14:textId="4D8AD2D2" w:rsidR="0029303E" w:rsidRPr="00FE2563" w:rsidRDefault="0029303E" w:rsidP="00FE2563">
      <w:pPr>
        <w:jc w:val="both"/>
        <w:rPr>
          <w:rFonts w:ascii="Times New Roman" w:hAnsi="Times New Roman" w:cs="Times New Roman"/>
        </w:rPr>
      </w:pPr>
      <w:r w:rsidRPr="00FE2563">
        <w:rPr>
          <w:rFonts w:ascii="Times New Roman" w:hAnsi="Times New Roman" w:cs="Times New Roman"/>
          <w:noProof/>
        </w:rPr>
        <w:lastRenderedPageBreak/>
        <w:drawing>
          <wp:inline distT="0" distB="0" distL="0" distR="0" wp14:anchorId="61C6A737" wp14:editId="176F69B6">
            <wp:extent cx="5943600" cy="3098800"/>
            <wp:effectExtent l="0" t="0" r="0" b="6350"/>
            <wp:docPr id="35376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60858" name=""/>
                    <pic:cNvPicPr/>
                  </pic:nvPicPr>
                  <pic:blipFill>
                    <a:blip r:embed="rId15"/>
                    <a:stretch>
                      <a:fillRect/>
                    </a:stretch>
                  </pic:blipFill>
                  <pic:spPr>
                    <a:xfrm>
                      <a:off x="0" y="0"/>
                      <a:ext cx="5943600" cy="3098800"/>
                    </a:xfrm>
                    <a:prstGeom prst="rect">
                      <a:avLst/>
                    </a:prstGeom>
                  </pic:spPr>
                </pic:pic>
              </a:graphicData>
            </a:graphic>
          </wp:inline>
        </w:drawing>
      </w:r>
    </w:p>
    <w:p w14:paraId="67FC54B4" w14:textId="77777777" w:rsidR="002E5DDF" w:rsidRPr="00FE2563" w:rsidRDefault="002E5DDF" w:rsidP="00FE2563">
      <w:pPr>
        <w:jc w:val="both"/>
        <w:rPr>
          <w:rFonts w:ascii="Times New Roman" w:hAnsi="Times New Roman" w:cs="Times New Roman"/>
          <w:b/>
          <w:bCs/>
        </w:rPr>
      </w:pPr>
    </w:p>
    <w:p w14:paraId="0262262A" w14:textId="7EA87A1A" w:rsidR="002E5DDF" w:rsidRPr="00FE2563" w:rsidRDefault="002671DE" w:rsidP="00FE2563">
      <w:pPr>
        <w:pStyle w:val="Prrafodelista"/>
        <w:numPr>
          <w:ilvl w:val="0"/>
          <w:numId w:val="1"/>
        </w:numPr>
        <w:jc w:val="both"/>
        <w:rPr>
          <w:rFonts w:ascii="Times New Roman" w:hAnsi="Times New Roman" w:cs="Times New Roman"/>
          <w:b/>
          <w:bCs/>
        </w:rPr>
      </w:pPr>
      <w:r w:rsidRPr="00FE2563">
        <w:rPr>
          <w:rFonts w:ascii="Times New Roman" w:hAnsi="Times New Roman" w:cs="Times New Roman"/>
          <w:b/>
          <w:bCs/>
        </w:rPr>
        <w:t xml:space="preserve">Infraestructura de </w:t>
      </w:r>
      <w:proofErr w:type="spellStart"/>
      <w:r w:rsidRPr="00FE2563">
        <w:rPr>
          <w:rFonts w:ascii="Times New Roman" w:hAnsi="Times New Roman" w:cs="Times New Roman"/>
          <w:b/>
          <w:bCs/>
        </w:rPr>
        <w:t>Spark</w:t>
      </w:r>
      <w:proofErr w:type="spellEnd"/>
      <w:r w:rsidRPr="00FE2563">
        <w:rPr>
          <w:rFonts w:ascii="Times New Roman" w:hAnsi="Times New Roman" w:cs="Times New Roman"/>
          <w:b/>
          <w:bCs/>
        </w:rPr>
        <w:t xml:space="preserve"> (</w:t>
      </w:r>
      <w:proofErr w:type="spellStart"/>
      <w:r w:rsidRPr="00FE2563">
        <w:rPr>
          <w:rFonts w:ascii="Times New Roman" w:hAnsi="Times New Roman" w:cs="Times New Roman"/>
          <w:b/>
          <w:bCs/>
        </w:rPr>
        <w:t>workers</w:t>
      </w:r>
      <w:proofErr w:type="spellEnd"/>
      <w:r w:rsidRPr="00FE2563">
        <w:rPr>
          <w:rFonts w:ascii="Times New Roman" w:hAnsi="Times New Roman" w:cs="Times New Roman"/>
          <w:b/>
          <w:bCs/>
        </w:rPr>
        <w:t>)</w:t>
      </w:r>
    </w:p>
    <w:p w14:paraId="6F3218E1" w14:textId="2FCA5132" w:rsidR="002E5DDF" w:rsidRPr="00FE2563" w:rsidRDefault="002E5DDF" w:rsidP="00FE2563">
      <w:pPr>
        <w:jc w:val="both"/>
        <w:rPr>
          <w:rFonts w:ascii="Times New Roman" w:hAnsi="Times New Roman" w:cs="Times New Roman"/>
          <w:lang w:val="es-EC"/>
        </w:rPr>
      </w:pPr>
      <w:r w:rsidRPr="00FE2563">
        <w:rPr>
          <w:rFonts w:ascii="Times New Roman" w:hAnsi="Times New Roman" w:cs="Times New Roman"/>
          <w:lang w:val="es-EC"/>
        </w:rPr>
        <w:t xml:space="preserve">Apache </w:t>
      </w:r>
      <w:proofErr w:type="spellStart"/>
      <w:r w:rsidRPr="00FE2563">
        <w:rPr>
          <w:rFonts w:ascii="Times New Roman" w:hAnsi="Times New Roman" w:cs="Times New Roman"/>
          <w:lang w:val="es-EC"/>
        </w:rPr>
        <w:t>spark</w:t>
      </w:r>
      <w:proofErr w:type="spellEnd"/>
      <w:r w:rsidRPr="00FE2563">
        <w:rPr>
          <w:rFonts w:ascii="Times New Roman" w:hAnsi="Times New Roman" w:cs="Times New Roman"/>
          <w:lang w:val="es-EC"/>
        </w:rPr>
        <w:t xml:space="preserve"> nos da una interfaz </w:t>
      </w:r>
      <w:proofErr w:type="spellStart"/>
      <w:r w:rsidRPr="00FE2563">
        <w:rPr>
          <w:rFonts w:ascii="Times New Roman" w:hAnsi="Times New Roman" w:cs="Times New Roman"/>
          <w:lang w:val="es-EC"/>
        </w:rPr>
        <w:t>grafica</w:t>
      </w:r>
      <w:proofErr w:type="spellEnd"/>
      <w:r w:rsidRPr="00FE2563">
        <w:rPr>
          <w:rFonts w:ascii="Times New Roman" w:hAnsi="Times New Roman" w:cs="Times New Roman"/>
          <w:lang w:val="es-EC"/>
        </w:rPr>
        <w:t xml:space="preserve"> para </w:t>
      </w:r>
      <w:proofErr w:type="spellStart"/>
      <w:r w:rsidRPr="00FE2563">
        <w:rPr>
          <w:rFonts w:ascii="Times New Roman" w:hAnsi="Times New Roman" w:cs="Times New Roman"/>
          <w:lang w:val="es-EC"/>
        </w:rPr>
        <w:t>monitoriear</w:t>
      </w:r>
      <w:proofErr w:type="spellEnd"/>
      <w:r w:rsidRPr="00FE2563">
        <w:rPr>
          <w:rFonts w:ascii="Times New Roman" w:hAnsi="Times New Roman" w:cs="Times New Roman"/>
          <w:lang w:val="es-EC"/>
        </w:rPr>
        <w:t xml:space="preserve"> el comportamiento del </w:t>
      </w:r>
      <w:proofErr w:type="spellStart"/>
      <w:r w:rsidRPr="00FE2563">
        <w:rPr>
          <w:rFonts w:ascii="Times New Roman" w:hAnsi="Times New Roman" w:cs="Times New Roman"/>
          <w:lang w:val="es-EC"/>
        </w:rPr>
        <w:t>worker</w:t>
      </w:r>
      <w:proofErr w:type="spellEnd"/>
      <w:r w:rsidRPr="00FE2563">
        <w:rPr>
          <w:rFonts w:ascii="Times New Roman" w:hAnsi="Times New Roman" w:cs="Times New Roman"/>
          <w:lang w:val="es-EC"/>
        </w:rPr>
        <w:t xml:space="preserve">, para este proyecto se levantaron 3 </w:t>
      </w:r>
      <w:proofErr w:type="spellStart"/>
      <w:r w:rsidRPr="00FE2563">
        <w:rPr>
          <w:rFonts w:ascii="Times New Roman" w:hAnsi="Times New Roman" w:cs="Times New Roman"/>
          <w:lang w:val="es-EC"/>
        </w:rPr>
        <w:t>worker</w:t>
      </w:r>
      <w:proofErr w:type="spellEnd"/>
      <w:r w:rsidRPr="00FE2563">
        <w:rPr>
          <w:rFonts w:ascii="Times New Roman" w:hAnsi="Times New Roman" w:cs="Times New Roman"/>
          <w:lang w:val="es-EC"/>
        </w:rPr>
        <w:t xml:space="preserve"> con 3 GB de memoria cada uno</w:t>
      </w:r>
    </w:p>
    <w:p w14:paraId="5A0DCA13" w14:textId="14277303" w:rsidR="0029303E" w:rsidRPr="00FE2563" w:rsidRDefault="0029303E" w:rsidP="00FE2563">
      <w:pPr>
        <w:jc w:val="both"/>
        <w:rPr>
          <w:rFonts w:ascii="Times New Roman" w:hAnsi="Times New Roman" w:cs="Times New Roman"/>
        </w:rPr>
      </w:pPr>
      <w:r w:rsidRPr="00FE2563">
        <w:rPr>
          <w:rFonts w:ascii="Times New Roman" w:hAnsi="Times New Roman" w:cs="Times New Roman"/>
          <w:noProof/>
        </w:rPr>
        <w:drawing>
          <wp:inline distT="0" distB="0" distL="0" distR="0" wp14:anchorId="7FC0127F" wp14:editId="2F5F39D4">
            <wp:extent cx="5943600" cy="2763520"/>
            <wp:effectExtent l="0" t="0" r="0" b="0"/>
            <wp:docPr id="108077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77412" name=""/>
                    <pic:cNvPicPr/>
                  </pic:nvPicPr>
                  <pic:blipFill>
                    <a:blip r:embed="rId16"/>
                    <a:stretch>
                      <a:fillRect/>
                    </a:stretch>
                  </pic:blipFill>
                  <pic:spPr>
                    <a:xfrm>
                      <a:off x="0" y="0"/>
                      <a:ext cx="5943600" cy="2763520"/>
                    </a:xfrm>
                    <a:prstGeom prst="rect">
                      <a:avLst/>
                    </a:prstGeom>
                  </pic:spPr>
                </pic:pic>
              </a:graphicData>
            </a:graphic>
          </wp:inline>
        </w:drawing>
      </w:r>
    </w:p>
    <w:p w14:paraId="4873F4C2" w14:textId="41299A96" w:rsidR="00A01FE0" w:rsidRPr="00FE2563" w:rsidRDefault="00A01FE0" w:rsidP="00FE2563">
      <w:pPr>
        <w:jc w:val="both"/>
        <w:rPr>
          <w:rFonts w:ascii="Times New Roman" w:hAnsi="Times New Roman" w:cs="Times New Roman"/>
        </w:rPr>
      </w:pPr>
    </w:p>
    <w:p w14:paraId="7A669F1C" w14:textId="77777777" w:rsidR="00FE2563" w:rsidRPr="00FE2563" w:rsidRDefault="00FE2563" w:rsidP="00FE2563">
      <w:pPr>
        <w:jc w:val="both"/>
        <w:rPr>
          <w:rFonts w:ascii="Times New Roman" w:hAnsi="Times New Roman" w:cs="Times New Roman"/>
        </w:rPr>
      </w:pPr>
    </w:p>
    <w:p w14:paraId="1E4C59DE" w14:textId="4DF2DD8C" w:rsidR="00FC7567" w:rsidRPr="00FE2563" w:rsidRDefault="00A01FE0" w:rsidP="00FE2563">
      <w:pPr>
        <w:jc w:val="both"/>
        <w:rPr>
          <w:rFonts w:ascii="Times New Roman" w:hAnsi="Times New Roman" w:cs="Times New Roman"/>
          <w:b/>
          <w:bCs/>
        </w:rPr>
      </w:pPr>
      <w:r w:rsidRPr="00FE2563">
        <w:rPr>
          <w:rFonts w:ascii="Times New Roman" w:hAnsi="Times New Roman" w:cs="Times New Roman"/>
          <w:b/>
          <w:bCs/>
        </w:rPr>
        <w:lastRenderedPageBreak/>
        <w:t>Conclusiones</w:t>
      </w:r>
    </w:p>
    <w:p w14:paraId="1C7798F1" w14:textId="77777777" w:rsidR="00A01FE0" w:rsidRPr="00A01FE0" w:rsidRDefault="00A01FE0" w:rsidP="00FE2563">
      <w:pPr>
        <w:jc w:val="both"/>
        <w:rPr>
          <w:rFonts w:ascii="Times New Roman" w:hAnsi="Times New Roman" w:cs="Times New Roman"/>
        </w:rPr>
      </w:pPr>
      <w:r w:rsidRPr="00A01FE0">
        <w:rPr>
          <w:rFonts w:ascii="Times New Roman" w:hAnsi="Times New Roman" w:cs="Times New Roman"/>
          <w:b/>
          <w:bCs/>
          <w:lang w:val="es-ES"/>
        </w:rPr>
        <w:t>Simulación realista de datos en tiempo real</w:t>
      </w:r>
    </w:p>
    <w:p w14:paraId="33330AAD" w14:textId="77777777" w:rsidR="00A01FE0" w:rsidRPr="00A01FE0" w:rsidRDefault="00A01FE0" w:rsidP="00FE2563">
      <w:pPr>
        <w:jc w:val="both"/>
        <w:rPr>
          <w:rFonts w:ascii="Times New Roman" w:hAnsi="Times New Roman" w:cs="Times New Roman"/>
        </w:rPr>
      </w:pPr>
      <w:r w:rsidRPr="00A01FE0">
        <w:rPr>
          <w:rFonts w:ascii="Times New Roman" w:hAnsi="Times New Roman" w:cs="Times New Roman"/>
          <w:lang w:val="es-ES"/>
        </w:rPr>
        <w:t>El uso de Kafka para simular eventos de usuarios (</w:t>
      </w:r>
      <w:proofErr w:type="spellStart"/>
      <w:r w:rsidRPr="00A01FE0">
        <w:rPr>
          <w:rFonts w:ascii="Times New Roman" w:hAnsi="Times New Roman" w:cs="Times New Roman"/>
          <w:lang w:val="es-ES"/>
        </w:rPr>
        <w:t>views</w:t>
      </w:r>
      <w:proofErr w:type="spellEnd"/>
      <w:r w:rsidRPr="00A01FE0">
        <w:rPr>
          <w:rFonts w:ascii="Times New Roman" w:hAnsi="Times New Roman" w:cs="Times New Roman"/>
          <w:lang w:val="es-ES"/>
        </w:rPr>
        <w:t xml:space="preserve">, </w:t>
      </w:r>
      <w:proofErr w:type="spellStart"/>
      <w:r w:rsidRPr="00A01FE0">
        <w:rPr>
          <w:rFonts w:ascii="Times New Roman" w:hAnsi="Times New Roman" w:cs="Times New Roman"/>
          <w:lang w:val="es-ES"/>
        </w:rPr>
        <w:t>cart</w:t>
      </w:r>
      <w:proofErr w:type="spellEnd"/>
      <w:r w:rsidRPr="00A01FE0">
        <w:rPr>
          <w:rFonts w:ascii="Times New Roman" w:hAnsi="Times New Roman" w:cs="Times New Roman"/>
          <w:lang w:val="es-ES"/>
        </w:rPr>
        <w:t xml:space="preserve">, </w:t>
      </w:r>
      <w:proofErr w:type="spellStart"/>
      <w:r w:rsidRPr="00A01FE0">
        <w:rPr>
          <w:rFonts w:ascii="Times New Roman" w:hAnsi="Times New Roman" w:cs="Times New Roman"/>
          <w:lang w:val="es-ES"/>
        </w:rPr>
        <w:t>purchase</w:t>
      </w:r>
      <w:proofErr w:type="spellEnd"/>
      <w:r w:rsidRPr="00A01FE0">
        <w:rPr>
          <w:rFonts w:ascii="Times New Roman" w:hAnsi="Times New Roman" w:cs="Times New Roman"/>
          <w:lang w:val="es-ES"/>
        </w:rPr>
        <w:t>) permite replicar escenarios reales de negocio, facilitando análisis de comportamiento y pruebas de pipelines.</w:t>
      </w:r>
    </w:p>
    <w:p w14:paraId="482D605F" w14:textId="3F39CFE3" w:rsidR="00A01FE0" w:rsidRPr="00A01FE0" w:rsidRDefault="00A01FE0" w:rsidP="00FE2563">
      <w:pPr>
        <w:jc w:val="both"/>
        <w:rPr>
          <w:rFonts w:ascii="Times New Roman" w:hAnsi="Times New Roman" w:cs="Times New Roman"/>
        </w:rPr>
      </w:pPr>
      <w:r w:rsidRPr="00A01FE0">
        <w:rPr>
          <w:rFonts w:ascii="Times New Roman" w:hAnsi="Times New Roman" w:cs="Times New Roman"/>
          <w:b/>
          <w:bCs/>
          <w:lang w:val="es-ES"/>
        </w:rPr>
        <w:t xml:space="preserve">Centralización en Data </w:t>
      </w:r>
      <w:proofErr w:type="spellStart"/>
      <w:r w:rsidRPr="00A01FE0">
        <w:rPr>
          <w:rFonts w:ascii="Times New Roman" w:hAnsi="Times New Roman" w:cs="Times New Roman"/>
          <w:b/>
          <w:bCs/>
          <w:lang w:val="es-ES"/>
        </w:rPr>
        <w:t>Warehouse</w:t>
      </w:r>
      <w:proofErr w:type="spellEnd"/>
    </w:p>
    <w:p w14:paraId="0FD6E7F8" w14:textId="77777777" w:rsidR="00A01FE0" w:rsidRPr="00A01FE0" w:rsidRDefault="00A01FE0" w:rsidP="00FE2563">
      <w:pPr>
        <w:jc w:val="both"/>
        <w:rPr>
          <w:rFonts w:ascii="Times New Roman" w:hAnsi="Times New Roman" w:cs="Times New Roman"/>
        </w:rPr>
      </w:pPr>
      <w:r w:rsidRPr="00A01FE0">
        <w:rPr>
          <w:rFonts w:ascii="Times New Roman" w:hAnsi="Times New Roman" w:cs="Times New Roman"/>
          <w:lang w:val="es-ES"/>
        </w:rPr>
        <w:t xml:space="preserve">El almacenamiento en PostgreSQL permite consolidar información para análisis posteriores, habilitando consultas analíticas y generación de </w:t>
      </w:r>
      <w:proofErr w:type="spellStart"/>
      <w:r w:rsidRPr="00A01FE0">
        <w:rPr>
          <w:rFonts w:ascii="Times New Roman" w:hAnsi="Times New Roman" w:cs="Times New Roman"/>
          <w:lang w:val="es-ES"/>
        </w:rPr>
        <w:t>KPIs</w:t>
      </w:r>
      <w:proofErr w:type="spellEnd"/>
      <w:r w:rsidRPr="00A01FE0">
        <w:rPr>
          <w:rFonts w:ascii="Times New Roman" w:hAnsi="Times New Roman" w:cs="Times New Roman"/>
          <w:lang w:val="es-ES"/>
        </w:rPr>
        <w:t>.</w:t>
      </w:r>
    </w:p>
    <w:p w14:paraId="428DC533" w14:textId="0F6A906A" w:rsidR="00A01FE0" w:rsidRPr="00A01FE0" w:rsidRDefault="00A01FE0" w:rsidP="00FE2563">
      <w:pPr>
        <w:jc w:val="both"/>
        <w:rPr>
          <w:rFonts w:ascii="Times New Roman" w:hAnsi="Times New Roman" w:cs="Times New Roman"/>
        </w:rPr>
      </w:pPr>
      <w:r w:rsidRPr="00A01FE0">
        <w:rPr>
          <w:rFonts w:ascii="Times New Roman" w:hAnsi="Times New Roman" w:cs="Times New Roman"/>
          <w:b/>
          <w:bCs/>
          <w:lang w:val="es-ES"/>
        </w:rPr>
        <w:t>Automatización del flujo de datos</w:t>
      </w:r>
    </w:p>
    <w:p w14:paraId="04E2A886" w14:textId="53D30088" w:rsidR="00A01FE0" w:rsidRPr="00FE2563" w:rsidRDefault="00A01FE0" w:rsidP="00FE2563">
      <w:pPr>
        <w:jc w:val="both"/>
        <w:rPr>
          <w:rFonts w:ascii="Times New Roman" w:hAnsi="Times New Roman" w:cs="Times New Roman"/>
          <w:lang w:val="es-EC"/>
        </w:rPr>
      </w:pPr>
      <w:r w:rsidRPr="00FE2563">
        <w:rPr>
          <w:rFonts w:ascii="Times New Roman" w:hAnsi="Times New Roman" w:cs="Times New Roman"/>
          <w:lang w:val="es-ES"/>
        </w:rPr>
        <w:t>El uso de monitoreo de archivos (</w:t>
      </w:r>
      <w:proofErr w:type="spellStart"/>
      <w:r w:rsidRPr="00FE2563">
        <w:rPr>
          <w:rFonts w:ascii="Times New Roman" w:hAnsi="Times New Roman" w:cs="Times New Roman"/>
          <w:lang w:val="es-ES"/>
        </w:rPr>
        <w:t>watchdog</w:t>
      </w:r>
      <w:proofErr w:type="spellEnd"/>
      <w:r w:rsidRPr="00FE2563">
        <w:rPr>
          <w:rFonts w:ascii="Times New Roman" w:hAnsi="Times New Roman" w:cs="Times New Roman"/>
          <w:lang w:val="es-ES"/>
        </w:rPr>
        <w:t>) permite activar procesos automáticamente, acercando la solución a un sistema orientado a eventos</w:t>
      </w:r>
    </w:p>
    <w:sectPr w:rsidR="00A01FE0" w:rsidRPr="00FE2563">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723EB5" w14:textId="77777777" w:rsidR="00564308" w:rsidRDefault="00564308" w:rsidP="00A01FE0">
      <w:pPr>
        <w:spacing w:after="0" w:line="240" w:lineRule="auto"/>
      </w:pPr>
      <w:r>
        <w:separator/>
      </w:r>
    </w:p>
  </w:endnote>
  <w:endnote w:type="continuationSeparator" w:id="0">
    <w:p w14:paraId="3D33A133" w14:textId="77777777" w:rsidR="00564308" w:rsidRDefault="00564308" w:rsidP="00A01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0796FC" w14:textId="77777777" w:rsidR="00564308" w:rsidRDefault="00564308" w:rsidP="00A01FE0">
      <w:pPr>
        <w:spacing w:after="0" w:line="240" w:lineRule="auto"/>
      </w:pPr>
      <w:r>
        <w:separator/>
      </w:r>
    </w:p>
  </w:footnote>
  <w:footnote w:type="continuationSeparator" w:id="0">
    <w:p w14:paraId="6E288C79" w14:textId="77777777" w:rsidR="00564308" w:rsidRDefault="00564308" w:rsidP="00A01F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209C0" w14:textId="3E9D8641" w:rsidR="00A01FE0" w:rsidRDefault="00A01FE0" w:rsidP="00A01FE0">
    <w:pPr>
      <w:pStyle w:val="Encabezado"/>
      <w:jc w:val="right"/>
    </w:pPr>
    <w:r>
      <w:rPr>
        <w:noProof/>
      </w:rPr>
      <w:drawing>
        <wp:inline distT="0" distB="0" distL="0" distR="0" wp14:anchorId="1B559A73" wp14:editId="281C8E40">
          <wp:extent cx="830638" cy="828675"/>
          <wp:effectExtent l="0" t="0" r="0" b="0"/>
          <wp:docPr id="1" name="Imagen 1" descr="USFQ - Universidad San Francisco de Quito | AMAZON WATERS ALL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FQ - Universidad San Francisco de Quito | AMAZON WATERS ALLIA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8994" cy="85696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1100F"/>
    <w:multiLevelType w:val="multilevel"/>
    <w:tmpl w:val="6788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E2DA5"/>
    <w:multiLevelType w:val="hybridMultilevel"/>
    <w:tmpl w:val="BB068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000034"/>
    <w:multiLevelType w:val="multilevel"/>
    <w:tmpl w:val="EB90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77207"/>
    <w:multiLevelType w:val="hybridMultilevel"/>
    <w:tmpl w:val="7E642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2A5953"/>
    <w:multiLevelType w:val="multilevel"/>
    <w:tmpl w:val="1F16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DF15C0"/>
    <w:multiLevelType w:val="hybridMultilevel"/>
    <w:tmpl w:val="6F28B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1"/>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E24"/>
    <w:rsid w:val="00003169"/>
    <w:rsid w:val="000863DF"/>
    <w:rsid w:val="002671DE"/>
    <w:rsid w:val="0029303E"/>
    <w:rsid w:val="002E5DDF"/>
    <w:rsid w:val="002F6D71"/>
    <w:rsid w:val="00564308"/>
    <w:rsid w:val="00593A5C"/>
    <w:rsid w:val="006C3685"/>
    <w:rsid w:val="008D2523"/>
    <w:rsid w:val="00911E24"/>
    <w:rsid w:val="00A01FE0"/>
    <w:rsid w:val="00E178EA"/>
    <w:rsid w:val="00F44689"/>
    <w:rsid w:val="00F62A24"/>
    <w:rsid w:val="00F84A18"/>
    <w:rsid w:val="00FC7567"/>
    <w:rsid w:val="00FE2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79AC7"/>
  <w15:chartTrackingRefBased/>
  <w15:docId w15:val="{401654EA-180F-4123-848B-95AAC4851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next w:val="Normal"/>
    <w:link w:val="Ttulo1Car"/>
    <w:uiPriority w:val="9"/>
    <w:qFormat/>
    <w:rsid w:val="00911E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11E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11E2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11E2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11E2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11E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11E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11E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11E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1E2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11E2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11E2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11E2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11E2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11E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11E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11E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11E24"/>
    <w:rPr>
      <w:rFonts w:eastAsiaTheme="majorEastAsia" w:cstheme="majorBidi"/>
      <w:color w:val="272727" w:themeColor="text1" w:themeTint="D8"/>
    </w:rPr>
  </w:style>
  <w:style w:type="paragraph" w:styleId="Ttulo">
    <w:name w:val="Title"/>
    <w:basedOn w:val="Normal"/>
    <w:next w:val="Normal"/>
    <w:link w:val="TtuloCar"/>
    <w:uiPriority w:val="10"/>
    <w:qFormat/>
    <w:rsid w:val="00911E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11E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11E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11E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11E24"/>
    <w:pPr>
      <w:spacing w:before="160"/>
      <w:jc w:val="center"/>
    </w:pPr>
    <w:rPr>
      <w:i/>
      <w:iCs/>
      <w:color w:val="404040" w:themeColor="text1" w:themeTint="BF"/>
    </w:rPr>
  </w:style>
  <w:style w:type="character" w:customStyle="1" w:styleId="CitaCar">
    <w:name w:val="Cita Car"/>
    <w:basedOn w:val="Fuentedeprrafopredeter"/>
    <w:link w:val="Cita"/>
    <w:uiPriority w:val="29"/>
    <w:rsid w:val="00911E24"/>
    <w:rPr>
      <w:i/>
      <w:iCs/>
      <w:color w:val="404040" w:themeColor="text1" w:themeTint="BF"/>
    </w:rPr>
  </w:style>
  <w:style w:type="paragraph" w:styleId="Prrafodelista">
    <w:name w:val="List Paragraph"/>
    <w:basedOn w:val="Normal"/>
    <w:uiPriority w:val="34"/>
    <w:qFormat/>
    <w:rsid w:val="00911E24"/>
    <w:pPr>
      <w:ind w:left="720"/>
      <w:contextualSpacing/>
    </w:pPr>
  </w:style>
  <w:style w:type="character" w:styleId="nfasisintenso">
    <w:name w:val="Intense Emphasis"/>
    <w:basedOn w:val="Fuentedeprrafopredeter"/>
    <w:uiPriority w:val="21"/>
    <w:qFormat/>
    <w:rsid w:val="00911E24"/>
    <w:rPr>
      <w:i/>
      <w:iCs/>
      <w:color w:val="2F5496" w:themeColor="accent1" w:themeShade="BF"/>
    </w:rPr>
  </w:style>
  <w:style w:type="paragraph" w:styleId="Citadestacada">
    <w:name w:val="Intense Quote"/>
    <w:basedOn w:val="Normal"/>
    <w:next w:val="Normal"/>
    <w:link w:val="CitadestacadaCar"/>
    <w:uiPriority w:val="30"/>
    <w:qFormat/>
    <w:rsid w:val="00911E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11E24"/>
    <w:rPr>
      <w:i/>
      <w:iCs/>
      <w:color w:val="2F5496" w:themeColor="accent1" w:themeShade="BF"/>
    </w:rPr>
  </w:style>
  <w:style w:type="character" w:styleId="Referenciaintensa">
    <w:name w:val="Intense Reference"/>
    <w:basedOn w:val="Fuentedeprrafopredeter"/>
    <w:uiPriority w:val="32"/>
    <w:qFormat/>
    <w:rsid w:val="00911E24"/>
    <w:rPr>
      <w:b/>
      <w:bCs/>
      <w:smallCaps/>
      <w:color w:val="2F5496" w:themeColor="accent1" w:themeShade="BF"/>
      <w:spacing w:val="5"/>
    </w:rPr>
  </w:style>
  <w:style w:type="paragraph" w:styleId="Encabezado">
    <w:name w:val="header"/>
    <w:basedOn w:val="Normal"/>
    <w:link w:val="EncabezadoCar"/>
    <w:uiPriority w:val="99"/>
    <w:unhideWhenUsed/>
    <w:rsid w:val="00A01FE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1FE0"/>
    <w:rPr>
      <w:lang w:val="es-MX"/>
    </w:rPr>
  </w:style>
  <w:style w:type="paragraph" w:styleId="Piedepgina">
    <w:name w:val="footer"/>
    <w:basedOn w:val="Normal"/>
    <w:link w:val="PiedepginaCar"/>
    <w:uiPriority w:val="99"/>
    <w:unhideWhenUsed/>
    <w:rsid w:val="00A01FE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01FE0"/>
    <w:rPr>
      <w:lang w:val="es-MX"/>
    </w:rPr>
  </w:style>
  <w:style w:type="paragraph" w:styleId="NormalWeb">
    <w:name w:val="Normal (Web)"/>
    <w:basedOn w:val="Normal"/>
    <w:uiPriority w:val="99"/>
    <w:semiHidden/>
    <w:unhideWhenUsed/>
    <w:rsid w:val="00FE2563"/>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2143885">
      <w:bodyDiv w:val="1"/>
      <w:marLeft w:val="0"/>
      <w:marRight w:val="0"/>
      <w:marTop w:val="0"/>
      <w:marBottom w:val="0"/>
      <w:divBdr>
        <w:top w:val="none" w:sz="0" w:space="0" w:color="auto"/>
        <w:left w:val="none" w:sz="0" w:space="0" w:color="auto"/>
        <w:bottom w:val="none" w:sz="0" w:space="0" w:color="auto"/>
        <w:right w:val="none" w:sz="0" w:space="0" w:color="auto"/>
      </w:divBdr>
    </w:div>
    <w:div w:id="1151171433">
      <w:bodyDiv w:val="1"/>
      <w:marLeft w:val="0"/>
      <w:marRight w:val="0"/>
      <w:marTop w:val="0"/>
      <w:marBottom w:val="0"/>
      <w:divBdr>
        <w:top w:val="none" w:sz="0" w:space="0" w:color="auto"/>
        <w:left w:val="none" w:sz="0" w:space="0" w:color="auto"/>
        <w:bottom w:val="none" w:sz="0" w:space="0" w:color="auto"/>
        <w:right w:val="none" w:sz="0" w:space="0" w:color="auto"/>
      </w:divBdr>
    </w:div>
    <w:div w:id="1316647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6AAC5C-E393-431B-B6E4-1801E5454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8</Pages>
  <Words>833</Words>
  <Characters>4587</Characters>
  <Application>Microsoft Office Word</Application>
  <DocSecurity>0</DocSecurity>
  <Lines>38</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Isaías Parra Baño</dc:creator>
  <cp:keywords/>
  <dc:description/>
  <cp:lastModifiedBy>Daniel Arcos</cp:lastModifiedBy>
  <cp:revision>4</cp:revision>
  <dcterms:created xsi:type="dcterms:W3CDTF">2026-04-18T04:34:00Z</dcterms:created>
  <dcterms:modified xsi:type="dcterms:W3CDTF">2026-04-18T05:10:00Z</dcterms:modified>
</cp:coreProperties>
</file>