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7F64290D">
      <w:r w:rsidR="20770D21">
        <w:rPr/>
        <w:t>Kenneth R. Ba</w:t>
      </w:r>
      <w:r w:rsidR="401D8447">
        <w:rPr/>
        <w:t>gayas</w:t>
      </w:r>
    </w:p>
    <w:p w:rsidR="401D8447" w:rsidRDefault="401D8447" w14:paraId="11091CEB" w14:textId="4EBFC034">
      <w:r w:rsidR="401D8447">
        <w:rPr/>
        <w:t>BT-702a</w:t>
      </w:r>
    </w:p>
    <w:p w:rsidR="1450086A" w:rsidRDefault="1450086A" w14:paraId="50CFA758" w14:textId="5291ECF8"/>
    <w:p w:rsidR="212A202F" w:rsidP="1450086A" w:rsidRDefault="212A202F" w14:paraId="4A75792B" w14:textId="4793752A">
      <w:pPr>
        <w:pStyle w:val="Heading2"/>
        <w:spacing w:before="299" w:beforeAutospacing="off" w:after="299" w:afterAutospacing="off"/>
        <w:jc w:val="center"/>
        <w:rPr>
          <w:rFonts w:ascii="Aptos" w:hAnsi="Aptos" w:eastAsia="Aptos" w:cs="Aptos"/>
          <w:b w:val="1"/>
          <w:bCs w:val="1"/>
          <w:noProof w:val="0"/>
          <w:color w:val="000000" w:themeColor="text1" w:themeTint="FF" w:themeShade="FF"/>
          <w:sz w:val="36"/>
          <w:szCs w:val="36"/>
          <w:lang w:val="en-US"/>
        </w:rPr>
      </w:pPr>
      <w:r w:rsidRPr="1450086A" w:rsidR="212A202F">
        <w:rPr>
          <w:rFonts w:ascii="Aptos" w:hAnsi="Aptos" w:eastAsia="Aptos" w:cs="Aptos"/>
          <w:b w:val="1"/>
          <w:bCs w:val="1"/>
          <w:noProof w:val="0"/>
          <w:color w:val="000000" w:themeColor="text1" w:themeTint="FF" w:themeShade="FF"/>
          <w:sz w:val="36"/>
          <w:szCs w:val="36"/>
          <w:lang w:val="en-US"/>
        </w:rPr>
        <w:t>Title and Link to the Article</w:t>
      </w:r>
    </w:p>
    <w:p w:rsidR="212A202F" w:rsidP="1450086A" w:rsidRDefault="212A202F" w14:paraId="4B13B28A" w14:textId="66449E44">
      <w:pPr>
        <w:spacing w:before="240" w:beforeAutospacing="off" w:after="240" w:afterAutospacing="off"/>
        <w:jc w:val="center"/>
        <w:rPr>
          <w:rFonts w:ascii="Aptos" w:hAnsi="Aptos" w:eastAsia="Aptos" w:cs="Aptos"/>
          <w:noProof w:val="0"/>
          <w:color w:val="000000" w:themeColor="text1" w:themeTint="FF" w:themeShade="FF"/>
          <w:sz w:val="24"/>
          <w:szCs w:val="24"/>
          <w:lang w:val="en-US"/>
        </w:rPr>
      </w:pPr>
      <w:r w:rsidRPr="1450086A" w:rsidR="212A202F">
        <w:rPr>
          <w:rFonts w:ascii="Aptos" w:hAnsi="Aptos" w:eastAsia="Aptos" w:cs="Aptos"/>
          <w:noProof w:val="0"/>
          <w:color w:val="000000" w:themeColor="text1" w:themeTint="FF" w:themeShade="FF"/>
          <w:sz w:val="24"/>
          <w:szCs w:val="24"/>
          <w:lang w:val="en-US"/>
        </w:rPr>
        <w:t>UK armed forces’ personal data hacked in MoD breach</w:t>
      </w:r>
    </w:p>
    <w:p w:rsidR="212A202F" w:rsidP="1450086A" w:rsidRDefault="212A202F" w14:paraId="1DA4F40A" w14:textId="5117EDF4">
      <w:pPr>
        <w:pStyle w:val="Normal"/>
        <w:spacing w:before="240" w:beforeAutospacing="off" w:after="240" w:afterAutospacing="off"/>
        <w:jc w:val="left"/>
        <w:rPr>
          <w:rFonts w:ascii="Aptos" w:hAnsi="Aptos" w:eastAsia="Aptos" w:cs="Aptos"/>
          <w:noProof w:val="0"/>
          <w:sz w:val="24"/>
          <w:szCs w:val="24"/>
          <w:lang w:val="en-US"/>
        </w:rPr>
      </w:pPr>
      <w:r w:rsidRPr="1450086A" w:rsidR="212A202F">
        <w:rPr>
          <w:rFonts w:ascii="Aptos" w:hAnsi="Aptos" w:eastAsia="Aptos" w:cs="Aptos"/>
          <w:b w:val="1"/>
          <w:bCs w:val="1"/>
          <w:noProof w:val="0"/>
          <w:sz w:val="24"/>
          <w:szCs w:val="24"/>
          <w:lang w:val="en-US"/>
        </w:rPr>
        <w:t>Link:</w:t>
      </w:r>
      <w:r w:rsidRPr="1450086A" w:rsidR="212A202F">
        <w:rPr>
          <w:rFonts w:ascii="Aptos" w:hAnsi="Aptos" w:eastAsia="Aptos" w:cs="Aptos"/>
          <w:noProof w:val="0"/>
          <w:sz w:val="24"/>
          <w:szCs w:val="24"/>
          <w:lang w:val="en-US"/>
        </w:rPr>
        <w:t xml:space="preserve"> </w:t>
      </w:r>
      <w:hyperlink r:id="Ref3937fa4ca848fb">
        <w:r w:rsidRPr="1450086A" w:rsidR="212A202F">
          <w:rPr>
            <w:rStyle w:val="Hyperlink"/>
            <w:rFonts w:ascii="Aptos" w:hAnsi="Aptos" w:eastAsia="Aptos" w:cs="Aptos"/>
            <w:noProof w:val="0"/>
            <w:sz w:val="24"/>
            <w:szCs w:val="24"/>
            <w:lang w:val="en-US"/>
          </w:rPr>
          <w:t>https://www.theguardian.com/technology/article/2024/may/06/uk-military-personnels-data-hacked-in-mod-payroll-breach</w:t>
        </w:r>
      </w:hyperlink>
    </w:p>
    <w:p w:rsidR="1450086A" w:rsidP="1450086A" w:rsidRDefault="1450086A" w14:paraId="130D255E" w14:textId="4407B91F">
      <w:pPr>
        <w:pStyle w:val="Normal"/>
        <w:spacing w:before="240" w:beforeAutospacing="off" w:after="240" w:afterAutospacing="off"/>
        <w:jc w:val="left"/>
        <w:rPr>
          <w:rFonts w:ascii="Aptos" w:hAnsi="Aptos" w:eastAsia="Aptos" w:cs="Aptos"/>
          <w:noProof w:val="0"/>
          <w:sz w:val="24"/>
          <w:szCs w:val="24"/>
          <w:lang w:val="en-US"/>
        </w:rPr>
      </w:pPr>
    </w:p>
    <w:p w:rsidR="212A202F" w:rsidP="1450086A" w:rsidRDefault="212A202F" w14:paraId="4C9D7135" w14:textId="79CC5D4D">
      <w:pPr>
        <w:pStyle w:val="Normal"/>
        <w:spacing w:before="240" w:beforeAutospacing="off" w:after="240" w:afterAutospacing="off"/>
        <w:jc w:val="left"/>
        <w:rPr>
          <w:rFonts w:ascii="Aptos" w:hAnsi="Aptos" w:eastAsia="Aptos" w:cs="Aptos"/>
          <w:b w:val="1"/>
          <w:bCs w:val="1"/>
          <w:noProof w:val="0"/>
          <w:color w:val="000000" w:themeColor="text1" w:themeTint="FF" w:themeShade="FF"/>
          <w:sz w:val="24"/>
          <w:szCs w:val="24"/>
          <w:lang w:val="en-US"/>
        </w:rPr>
      </w:pPr>
      <w:r w:rsidRPr="1450086A" w:rsidR="212A202F">
        <w:rPr>
          <w:rFonts w:ascii="Aptos" w:hAnsi="Aptos" w:eastAsia="Aptos" w:cs="Aptos"/>
          <w:b w:val="1"/>
          <w:bCs w:val="1"/>
          <w:noProof w:val="0"/>
          <w:color w:val="000000" w:themeColor="text1" w:themeTint="FF" w:themeShade="FF"/>
          <w:sz w:val="24"/>
          <w:szCs w:val="24"/>
          <w:lang w:val="en-US"/>
        </w:rPr>
        <w:t xml:space="preserve">Summarize the article in at least seven (7) sentences. </w:t>
      </w:r>
      <w:r w:rsidRPr="1450086A" w:rsidR="212A202F">
        <w:rPr>
          <w:rFonts w:ascii="Aptos" w:hAnsi="Aptos" w:eastAsia="Aptos" w:cs="Aptos"/>
          <w:b w:val="1"/>
          <w:bCs w:val="1"/>
          <w:noProof w:val="0"/>
          <w:color w:val="000000" w:themeColor="text1" w:themeTint="FF" w:themeShade="FF"/>
          <w:sz w:val="24"/>
          <w:szCs w:val="24"/>
          <w:lang w:val="en-US"/>
        </w:rPr>
        <w:t>Identify</w:t>
      </w:r>
      <w:r w:rsidRPr="1450086A" w:rsidR="212A202F">
        <w:rPr>
          <w:rFonts w:ascii="Aptos" w:hAnsi="Aptos" w:eastAsia="Aptos" w:cs="Aptos"/>
          <w:b w:val="1"/>
          <w:bCs w:val="1"/>
          <w:noProof w:val="0"/>
          <w:color w:val="000000" w:themeColor="text1" w:themeTint="FF" w:themeShade="FF"/>
          <w:sz w:val="24"/>
          <w:szCs w:val="24"/>
          <w:lang w:val="en-US"/>
        </w:rPr>
        <w:t xml:space="preserve"> whether the attack is active or passive</w:t>
      </w:r>
    </w:p>
    <w:p w:rsidR="4D1AB83F" w:rsidP="1450086A" w:rsidRDefault="4D1AB83F" w14:paraId="2260D03D" w14:textId="714916A2">
      <w:pPr>
        <w:pStyle w:val="Normal"/>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US"/>
        </w:rPr>
      </w:pPr>
      <w:r w:rsidRPr="1450086A" w:rsidR="4D1AB83F">
        <w:rPr>
          <w:rFonts w:ascii="Aptos" w:hAnsi="Aptos" w:eastAsia="Aptos" w:cs="Aptos"/>
          <w:b w:val="0"/>
          <w:bCs w:val="0"/>
          <w:noProof w:val="0"/>
          <w:color w:val="000000" w:themeColor="text1" w:themeTint="FF" w:themeShade="FF"/>
          <w:sz w:val="24"/>
          <w:szCs w:val="24"/>
          <w:lang w:val="en-US"/>
        </w:rPr>
        <w:t xml:space="preserve">The UK Ministry of </w:t>
      </w:r>
      <w:r w:rsidRPr="1450086A" w:rsidR="4D1AB83F">
        <w:rPr>
          <w:rFonts w:ascii="Aptos" w:hAnsi="Aptos" w:eastAsia="Aptos" w:cs="Aptos"/>
          <w:b w:val="0"/>
          <w:bCs w:val="0"/>
          <w:noProof w:val="0"/>
          <w:color w:val="000000" w:themeColor="text1" w:themeTint="FF" w:themeShade="FF"/>
          <w:sz w:val="24"/>
          <w:szCs w:val="24"/>
          <w:lang w:val="en-US"/>
        </w:rPr>
        <w:t>Defense</w:t>
      </w:r>
      <w:r w:rsidRPr="1450086A" w:rsidR="4D1AB83F">
        <w:rPr>
          <w:rFonts w:ascii="Aptos" w:hAnsi="Aptos" w:eastAsia="Aptos" w:cs="Aptos"/>
          <w:b w:val="0"/>
          <w:bCs w:val="0"/>
          <w:noProof w:val="0"/>
          <w:color w:val="000000" w:themeColor="text1" w:themeTint="FF" w:themeShade="FF"/>
          <w:sz w:val="24"/>
          <w:szCs w:val="24"/>
          <w:lang w:val="en-US"/>
        </w:rPr>
        <w:t xml:space="preserve"> acknowledged in May 2024 that hackers had taken over a payroll system that handles military personnel's salaries. Sensitive information, including names and bank account numbers, of both active and retired military personnel were made public by the hack; the residences of a smaller group were also hacked. While investigations were underway to </w:t>
      </w:r>
      <w:r w:rsidRPr="1450086A" w:rsidR="4D1AB83F">
        <w:rPr>
          <w:rFonts w:ascii="Aptos" w:hAnsi="Aptos" w:eastAsia="Aptos" w:cs="Aptos"/>
          <w:b w:val="0"/>
          <w:bCs w:val="0"/>
          <w:noProof w:val="0"/>
          <w:color w:val="000000" w:themeColor="text1" w:themeTint="FF" w:themeShade="FF"/>
          <w:sz w:val="24"/>
          <w:szCs w:val="24"/>
          <w:lang w:val="en-US"/>
        </w:rPr>
        <w:t>ascertain</w:t>
      </w:r>
      <w:r w:rsidRPr="1450086A" w:rsidR="4D1AB83F">
        <w:rPr>
          <w:rFonts w:ascii="Aptos" w:hAnsi="Aptos" w:eastAsia="Aptos" w:cs="Aptos"/>
          <w:b w:val="0"/>
          <w:bCs w:val="0"/>
          <w:noProof w:val="0"/>
          <w:color w:val="000000" w:themeColor="text1" w:themeTint="FF" w:themeShade="FF"/>
          <w:sz w:val="24"/>
          <w:szCs w:val="24"/>
          <w:lang w:val="en-US"/>
        </w:rPr>
        <w:t xml:space="preserve"> the entire extent of the intrusion, authorities promptly pulled the external contractor's system offline to limit the damage. Because of the possible dangers to military members and their families, the government took the situation seriously even though there was no early </w:t>
      </w:r>
      <w:r w:rsidRPr="1450086A" w:rsidR="4D1AB83F">
        <w:rPr>
          <w:rFonts w:ascii="Aptos" w:hAnsi="Aptos" w:eastAsia="Aptos" w:cs="Aptos"/>
          <w:b w:val="0"/>
          <w:bCs w:val="0"/>
          <w:noProof w:val="0"/>
          <w:color w:val="000000" w:themeColor="text1" w:themeTint="FF" w:themeShade="FF"/>
          <w:sz w:val="24"/>
          <w:szCs w:val="24"/>
          <w:lang w:val="en-US"/>
        </w:rPr>
        <w:t>indication</w:t>
      </w:r>
      <w:r w:rsidRPr="1450086A" w:rsidR="4D1AB83F">
        <w:rPr>
          <w:rFonts w:ascii="Aptos" w:hAnsi="Aptos" w:eastAsia="Aptos" w:cs="Aptos"/>
          <w:b w:val="0"/>
          <w:bCs w:val="0"/>
          <w:noProof w:val="0"/>
          <w:color w:val="000000" w:themeColor="text1" w:themeTint="FF" w:themeShade="FF"/>
          <w:sz w:val="24"/>
          <w:szCs w:val="24"/>
          <w:lang w:val="en-US"/>
        </w:rPr>
        <w:t xml:space="preserve"> that the stolen data had been extensively </w:t>
      </w:r>
      <w:r w:rsidRPr="1450086A" w:rsidR="4D1AB83F">
        <w:rPr>
          <w:rFonts w:ascii="Aptos" w:hAnsi="Aptos" w:eastAsia="Aptos" w:cs="Aptos"/>
          <w:b w:val="0"/>
          <w:bCs w:val="0"/>
          <w:noProof w:val="0"/>
          <w:color w:val="000000" w:themeColor="text1" w:themeTint="FF" w:themeShade="FF"/>
          <w:sz w:val="24"/>
          <w:szCs w:val="24"/>
          <w:lang w:val="en-US"/>
        </w:rPr>
        <w:t>utilized</w:t>
      </w:r>
      <w:r w:rsidRPr="1450086A" w:rsidR="4D1AB83F">
        <w:rPr>
          <w:rFonts w:ascii="Aptos" w:hAnsi="Aptos" w:eastAsia="Aptos" w:cs="Aptos"/>
          <w:b w:val="0"/>
          <w:bCs w:val="0"/>
          <w:noProof w:val="0"/>
          <w:color w:val="000000" w:themeColor="text1" w:themeTint="FF" w:themeShade="FF"/>
          <w:sz w:val="24"/>
          <w:szCs w:val="24"/>
          <w:lang w:val="en-US"/>
        </w:rPr>
        <w:t xml:space="preserve">. A helpline and credit monitoring services were made available to those </w:t>
      </w:r>
      <w:r w:rsidRPr="1450086A" w:rsidR="4D1AB83F">
        <w:rPr>
          <w:rFonts w:ascii="Aptos" w:hAnsi="Aptos" w:eastAsia="Aptos" w:cs="Aptos"/>
          <w:b w:val="0"/>
          <w:bCs w:val="0"/>
          <w:noProof w:val="0"/>
          <w:color w:val="000000" w:themeColor="text1" w:themeTint="FF" w:themeShade="FF"/>
          <w:sz w:val="24"/>
          <w:szCs w:val="24"/>
          <w:lang w:val="en-US"/>
        </w:rPr>
        <w:t>impacted</w:t>
      </w:r>
      <w:r w:rsidRPr="1450086A" w:rsidR="4D1AB83F">
        <w:rPr>
          <w:rFonts w:ascii="Aptos" w:hAnsi="Aptos" w:eastAsia="Aptos" w:cs="Aptos"/>
          <w:b w:val="0"/>
          <w:bCs w:val="0"/>
          <w:noProof w:val="0"/>
          <w:color w:val="000000" w:themeColor="text1" w:themeTint="FF" w:themeShade="FF"/>
          <w:sz w:val="24"/>
          <w:szCs w:val="24"/>
          <w:lang w:val="en-US"/>
        </w:rPr>
        <w:t>, highlighting the human cost of cyberattacks and how real people's financial and personal security can be abruptly jeopardized.</w:t>
      </w:r>
    </w:p>
    <w:p w:rsidR="1450086A" w:rsidP="1450086A" w:rsidRDefault="1450086A" w14:paraId="4ED23EBC" w14:textId="018DCB87">
      <w:pPr>
        <w:pStyle w:val="Normal"/>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US"/>
        </w:rPr>
      </w:pPr>
    </w:p>
    <w:p w:rsidR="4D1AB83F" w:rsidP="1450086A" w:rsidRDefault="4D1AB83F" w14:paraId="196B0B7B" w14:textId="4B15479B">
      <w:pPr>
        <w:pStyle w:val="Normal"/>
        <w:spacing w:before="240" w:beforeAutospacing="off" w:after="240" w:afterAutospacing="off"/>
        <w:jc w:val="left"/>
        <w:rPr>
          <w:rFonts w:ascii="Aptos" w:hAnsi="Aptos" w:eastAsia="Aptos" w:cs="Aptos"/>
          <w:b w:val="1"/>
          <w:bCs w:val="1"/>
          <w:noProof w:val="0"/>
          <w:color w:val="000000" w:themeColor="text1" w:themeTint="FF" w:themeShade="FF"/>
          <w:sz w:val="24"/>
          <w:szCs w:val="24"/>
          <w:lang w:val="en-US"/>
        </w:rPr>
      </w:pPr>
      <w:r w:rsidRPr="1450086A" w:rsidR="4D1AB83F">
        <w:rPr>
          <w:rFonts w:ascii="Aptos" w:hAnsi="Aptos" w:eastAsia="Aptos" w:cs="Aptos"/>
          <w:b w:val="1"/>
          <w:bCs w:val="1"/>
          <w:noProof w:val="0"/>
          <w:color w:val="000000" w:themeColor="text1" w:themeTint="FF" w:themeShade="FF"/>
          <w:sz w:val="24"/>
          <w:szCs w:val="24"/>
          <w:lang w:val="en-US"/>
        </w:rPr>
        <w:t xml:space="preserve">Recommendations to Prevent </w:t>
      </w:r>
    </w:p>
    <w:p w:rsidR="226C0D9A" w:rsidP="1450086A" w:rsidRDefault="226C0D9A" w14:paraId="34E4C620" w14:textId="1F00A87E">
      <w:pPr>
        <w:pStyle w:val="Normal"/>
        <w:spacing w:before="240" w:beforeAutospacing="off" w:after="240" w:afterAutospacing="off"/>
        <w:jc w:val="left"/>
        <w:rPr>
          <w:rFonts w:ascii="Aptos" w:hAnsi="Aptos" w:eastAsia="Aptos" w:cs="Aptos"/>
          <w:b w:val="1"/>
          <w:bCs w:val="1"/>
          <w:noProof w:val="0"/>
          <w:color w:val="000000" w:themeColor="text1" w:themeTint="FF" w:themeShade="FF"/>
          <w:sz w:val="24"/>
          <w:szCs w:val="24"/>
          <w:lang w:val="en-US"/>
        </w:rPr>
      </w:pPr>
      <w:r w:rsidRPr="1450086A" w:rsidR="226C0D9A">
        <w:rPr>
          <w:rFonts w:ascii="Aptos" w:hAnsi="Aptos" w:eastAsia="Aptos" w:cs="Aptos"/>
          <w:b w:val="1"/>
          <w:bCs w:val="1"/>
          <w:noProof w:val="0"/>
          <w:color w:val="000000" w:themeColor="text1" w:themeTint="FF" w:themeShade="FF"/>
          <w:sz w:val="24"/>
          <w:szCs w:val="24"/>
          <w:lang w:val="en-US"/>
        </w:rPr>
        <w:t xml:space="preserve">Stricter third-party oversight </w:t>
      </w:r>
      <w:r w:rsidRPr="1450086A" w:rsidR="226C0D9A">
        <w:rPr>
          <w:rFonts w:ascii="Aptos" w:hAnsi="Aptos" w:eastAsia="Aptos" w:cs="Aptos"/>
          <w:b w:val="1"/>
          <w:bCs w:val="1"/>
          <w:noProof w:val="0"/>
          <w:color w:val="000000" w:themeColor="text1" w:themeTint="FF" w:themeShade="FF"/>
          <w:sz w:val="24"/>
          <w:szCs w:val="24"/>
          <w:lang w:val="en-US"/>
        </w:rPr>
        <w:t xml:space="preserve">- </w:t>
      </w:r>
      <w:r w:rsidRPr="1450086A" w:rsidR="226C0D9A">
        <w:rPr>
          <w:rFonts w:ascii="Aptos" w:hAnsi="Aptos" w:eastAsia="Aptos" w:cs="Aptos"/>
          <w:b w:val="0"/>
          <w:bCs w:val="0"/>
          <w:noProof w:val="0"/>
          <w:color w:val="000000" w:themeColor="text1" w:themeTint="FF" w:themeShade="FF"/>
          <w:sz w:val="24"/>
          <w:szCs w:val="24"/>
          <w:lang w:val="en-US"/>
        </w:rPr>
        <w:t>Contractors</w:t>
      </w:r>
      <w:r w:rsidRPr="1450086A" w:rsidR="226C0D9A">
        <w:rPr>
          <w:rFonts w:ascii="Aptos" w:hAnsi="Aptos" w:eastAsia="Aptos" w:cs="Aptos"/>
          <w:b w:val="0"/>
          <w:bCs w:val="0"/>
          <w:noProof w:val="0"/>
          <w:color w:val="000000" w:themeColor="text1" w:themeTint="FF" w:themeShade="FF"/>
          <w:sz w:val="24"/>
          <w:szCs w:val="24"/>
          <w:lang w:val="en-US"/>
        </w:rPr>
        <w:t xml:space="preserve"> handling sensitive information must follow the same strict cybersecurity standards as government networks.</w:t>
      </w:r>
    </w:p>
    <w:p w:rsidR="226C0D9A" w:rsidP="1450086A" w:rsidRDefault="226C0D9A" w14:paraId="0A557FD9" w14:textId="185F474F">
      <w:pPr>
        <w:pStyle w:val="Normal"/>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US"/>
        </w:rPr>
      </w:pPr>
      <w:r w:rsidRPr="1450086A" w:rsidR="226C0D9A">
        <w:rPr>
          <w:rFonts w:ascii="Aptos" w:hAnsi="Aptos" w:eastAsia="Aptos" w:cs="Aptos"/>
          <w:b w:val="1"/>
          <w:bCs w:val="1"/>
          <w:noProof w:val="0"/>
          <w:color w:val="000000" w:themeColor="text1" w:themeTint="FF" w:themeShade="FF"/>
          <w:sz w:val="24"/>
          <w:szCs w:val="24"/>
          <w:lang w:val="en-US"/>
        </w:rPr>
        <w:t xml:space="preserve">Data encryption </w:t>
      </w:r>
      <w:r w:rsidRPr="1450086A" w:rsidR="226C0D9A">
        <w:rPr>
          <w:rFonts w:ascii="Aptos" w:hAnsi="Aptos" w:eastAsia="Aptos" w:cs="Aptos"/>
          <w:b w:val="0"/>
          <w:bCs w:val="0"/>
          <w:noProof w:val="0"/>
          <w:color w:val="000000" w:themeColor="text1" w:themeTint="FF" w:themeShade="FF"/>
          <w:sz w:val="24"/>
          <w:szCs w:val="24"/>
          <w:lang w:val="en-US"/>
        </w:rPr>
        <w:t>- All sensitive data should be encrypted so that even if accessed, it cannot be misused.</w:t>
      </w:r>
    </w:p>
    <w:p w:rsidR="226C0D9A" w:rsidP="1450086A" w:rsidRDefault="226C0D9A" w14:paraId="6113D3CE" w14:textId="588E888D">
      <w:pPr>
        <w:pStyle w:val="Normal"/>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US"/>
        </w:rPr>
      </w:pPr>
      <w:r w:rsidRPr="1450086A" w:rsidR="226C0D9A">
        <w:rPr>
          <w:rFonts w:ascii="Aptos" w:hAnsi="Aptos" w:eastAsia="Aptos" w:cs="Aptos"/>
          <w:b w:val="1"/>
          <w:bCs w:val="1"/>
          <w:noProof w:val="0"/>
          <w:color w:val="000000" w:themeColor="text1" w:themeTint="FF" w:themeShade="FF"/>
          <w:sz w:val="24"/>
          <w:szCs w:val="24"/>
          <w:lang w:val="en-US"/>
        </w:rPr>
        <w:t xml:space="preserve">Early detection systems </w:t>
      </w:r>
      <w:r w:rsidRPr="1450086A" w:rsidR="226C0D9A">
        <w:rPr>
          <w:rFonts w:ascii="Aptos" w:hAnsi="Aptos" w:eastAsia="Aptos" w:cs="Aptos"/>
          <w:b w:val="0"/>
          <w:bCs w:val="0"/>
          <w:noProof w:val="0"/>
          <w:color w:val="000000" w:themeColor="text1" w:themeTint="FF" w:themeShade="FF"/>
          <w:sz w:val="24"/>
          <w:szCs w:val="24"/>
          <w:lang w:val="en-US"/>
        </w:rPr>
        <w:t>-</w:t>
      </w:r>
      <w:r w:rsidRPr="1450086A" w:rsidR="226C0D9A">
        <w:rPr>
          <w:rFonts w:ascii="Aptos" w:hAnsi="Aptos" w:eastAsia="Aptos" w:cs="Aptos"/>
          <w:b w:val="0"/>
          <w:bCs w:val="0"/>
          <w:noProof w:val="0"/>
          <w:color w:val="000000" w:themeColor="text1" w:themeTint="FF" w:themeShade="FF"/>
          <w:sz w:val="24"/>
          <w:szCs w:val="24"/>
          <w:lang w:val="en-US"/>
        </w:rPr>
        <w:t xml:space="preserve"> Continuous monitoring should be in place to catch suspicious activity before it leads to a full-scale breach.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ba52c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58d7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126634"/>
    <w:rsid w:val="0DD2D0A3"/>
    <w:rsid w:val="1450086A"/>
    <w:rsid w:val="1AF439BE"/>
    <w:rsid w:val="1B333BD6"/>
    <w:rsid w:val="1C34334C"/>
    <w:rsid w:val="20770D21"/>
    <w:rsid w:val="212A202F"/>
    <w:rsid w:val="226C0D9A"/>
    <w:rsid w:val="2526CBD4"/>
    <w:rsid w:val="2E749C8C"/>
    <w:rsid w:val="37126634"/>
    <w:rsid w:val="3A22C6F2"/>
    <w:rsid w:val="401D8447"/>
    <w:rsid w:val="4D1AB83F"/>
    <w:rsid w:val="5F7DAEDF"/>
    <w:rsid w:val="643B10CC"/>
    <w:rsid w:val="6D36118B"/>
    <w:rsid w:val="7EBBB7B6"/>
    <w:rsid w:val="7F56453A"/>
    <w:rsid w:val="7F667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6634"/>
  <w15:chartTrackingRefBased/>
  <w15:docId w15:val="{CFE1E9EE-3D22-4630-9901-228D9E90C7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450086A"/>
    <w:rPr>
      <w:color w:val="467886"/>
      <w:u w:val="single"/>
    </w:rPr>
  </w:style>
  <w:style w:type="paragraph" w:styleId="ListParagraph">
    <w:uiPriority w:val="34"/>
    <w:name w:val="List Paragraph"/>
    <w:basedOn w:val="Normal"/>
    <w:qFormat/>
    <w:rsid w:val="1450086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theguardian.com/technology/article/2024/may/06/uk-military-personnels-data-hacked-in-mod-payroll-breach?utm_source=chatgpt.com" TargetMode="External" Id="Ref3937fa4ca848fb" /><Relationship Type="http://schemas.openxmlformats.org/officeDocument/2006/relationships/numbering" Target="numbering.xml" Id="Rc5006a9aa24743f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2025-09-30T08:09:40.2006146Z</dcterms:created>
  <dcterms:modified xsi:type="dcterms:W3CDTF">2025-09-30T08:30:07.5662718Z</dcterms:modified>
  <dc:creator>Bagayas, Kenneth (Student)</dc:creator>
  <lastModifiedBy>Bagayas, Kenneth (Student)</lastModifiedBy>
</coreProperties>
</file>