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C3DEC" w14:textId="3C91349B" w:rsidR="00702F1D" w:rsidRPr="00E51905" w:rsidRDefault="002E6D3B" w:rsidP="002E6D3B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</w:pPr>
      <w:r w:rsidRPr="00E51905"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  <w:t>Структура бази даних інтернет-магазину</w:t>
      </w:r>
    </w:p>
    <w:p w14:paraId="555DB3FE" w14:textId="4C5AFF88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1. Реляційна структура (</w:t>
      </w:r>
      <w:r w:rsidRPr="00E5190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SQL</w:t>
      </w:r>
      <w:r w:rsidRPr="00E5190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)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 зберігаються в таблицях, які мають чітко визначені стовпці та типи даних. Таблиці пов'язані між собою ключами: первинними (PK) та зовнішніми (FK). Наприклад, таблиця Orders пов'язана з Users через user_id і з Order_Items через order_id.</w:t>
      </w:r>
    </w:p>
    <w:p w14:paraId="5023A7BE" w14:textId="7509ACEE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Плюси: чітка структура і зв’язки між даними; зручно робити фінансовий облік та звіти; підтримує транзакції, що гарантує цілісність даних (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ACID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).</w:t>
      </w:r>
    </w:p>
    <w:p w14:paraId="75E49394" w14:textId="0F3C1908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Мінуси: складніше масштабувати горизонтально при великих обсягах даних; зміни структури таблиць (додавання/зміна полів) вимагають міграцій.</w:t>
      </w:r>
    </w:p>
    <w:p w14:paraId="2D527A98" w14:textId="0F98F10C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Приклади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PostgreSQL, MySQL, MS SQL Server, Oracle DB.</w:t>
      </w:r>
    </w:p>
    <w:p w14:paraId="5D7D543C" w14:textId="5A09EFB4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класичні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інтернет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магазини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облік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замовлень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фінансів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(Amazon, Rozetka, Prom.ua).</w:t>
      </w:r>
    </w:p>
    <w:p w14:paraId="4A3DAA6D" w14:textId="5D0E0AA1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2. Документно-орієнтована структура (NoSQL)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дані зберігаються у вигляді документів (JSON, BSON), які можуть містити вкладені структури та масиви. Наприклад, один документ Order може містити всю інформацію про користувача, товари, оплату та доставку.</w:t>
      </w:r>
    </w:p>
    <w:p w14:paraId="515D6717" w14:textId="210191FB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Плюси: гнучка схема — можна додавати нові поля без змін структури; легка горизонтальна масштабованість; швидкий доступ до даних.</w:t>
      </w:r>
    </w:p>
    <w:p w14:paraId="0B750D2B" w14:textId="544A0959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Мінуси: складно реалізовувати строгі зв’язки між сутностями; фінансовий облік і транзакції менш надійні; аналітика складніша, ніж у SQL.</w:t>
      </w:r>
    </w:p>
    <w:p w14:paraId="64903BED" w14:textId="375579E4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Приклади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MongoDB, CouchDB, Firebase.</w:t>
      </w:r>
    </w:p>
    <w:p w14:paraId="7EBABB32" w14:textId="65320282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Використання: каталоги товарів з динамічними атрибутами, історія активностей користувача, аналітика великих обсягів даних.</w:t>
      </w:r>
    </w:p>
    <w:p w14:paraId="4A971788" w14:textId="6A9083EE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3. Гібридна структура (SQL + NoSQL)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комбінує переваги обох підходів. Реляційна база зберігає критично важливі дані (користувачі, фінанси, замовлення), а NoSQL — гнучкі дані (логи, перегляди, аналітика, кешовані документи).</w:t>
      </w:r>
      <w:r w:rsidR="00C14EE8" w:rsidRPr="00E519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29365B20" w14:textId="0C1DF0FF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Плюси: оптимізує різні завдання під різні типи даних; можна швидко обробляти великі обсяги даних для аналітики.</w:t>
      </w:r>
    </w:p>
    <w:p w14:paraId="708EAEA6" w14:textId="132BA321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Мінуси: складніше адмініструвати; потрібно підтримувати дві системи; синхронізація даних може бути додатковою проблемою.</w:t>
      </w:r>
    </w:p>
    <w:p w14:paraId="39231D66" w14:textId="77777777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Приклади СУБД: PostgreSQL + MongoDB, MySQL + Redis.</w:t>
      </w:r>
    </w:p>
    <w:p w14:paraId="65A3021C" w14:textId="73B32F77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Використання: великі маркетплейси з активною аналітикою та рекомендаційними системами.</w:t>
      </w:r>
    </w:p>
    <w:p w14:paraId="3C30D75A" w14:textId="58621479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4. Графова структура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дані представлені у вигляді вузлів і зв’язків між ними. Кожен вузол — сутність (користувач, товар, замовлення), а ребра показують відносини (купив, переглянув, рекомендовано).</w:t>
      </w:r>
    </w:p>
    <w:p w14:paraId="254DF691" w14:textId="77BEBC9A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Плюси: ідеально для побудови рекомендаційних систем, соціальних зв’язків, пошуку схожих товарів; дозволяє швидко обчислювати шляхи та зв’язки.</w:t>
      </w:r>
    </w:p>
    <w:p w14:paraId="7B1AC805" w14:textId="0C4CC218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Мінуси: не дуже зручно для класичного обліку замовлень і фінансів; аналітика і звіти менш очевидні; зв’язки можуть ускладнювати базові CRUD-операції.</w:t>
      </w:r>
    </w:p>
    <w:p w14:paraId="1D2A715D" w14:textId="7256F047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Приклади СУБД: Neo4j, ArangoDB, OrientDB.</w:t>
      </w:r>
    </w:p>
    <w:p w14:paraId="45B8427E" w14:textId="6B564E63" w:rsidR="00CA3647" w:rsidRPr="00E51905" w:rsidRDefault="00CA3647" w:rsidP="00CA3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Використання: рекомендаційні системи, маркетингові інструменти для підбору товарів, аналіз поведінки користувачів.</w:t>
      </w:r>
    </w:p>
    <w:p w14:paraId="690A2246" w14:textId="32095FD4" w:rsidR="00CA3647" w:rsidRPr="00E51905" w:rsidRDefault="00CA3647" w:rsidP="00CA364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E5190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Бажаний варіант</w:t>
      </w:r>
    </w:p>
    <w:p w14:paraId="7BA1BF91" w14:textId="6688A0D7" w:rsidR="009267E8" w:rsidRPr="00E51905" w:rsidRDefault="009267E8" w:rsidP="009267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класичного інтернет-магазину (Retail / e-shop) пріоритет — чітка структура і зв’язки між таблицями: користувачі, товари, замовлення, оплата, доставка.</w:t>
      </w:r>
    </w:p>
    <w:p w14:paraId="1AFFB759" w14:textId="01511265" w:rsidR="009267E8" w:rsidRPr="00E51905" w:rsidRDefault="009267E8" w:rsidP="009267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Реляційна база даних (SQL)</w:t>
      </w:r>
      <w:r w:rsidR="00C14EE8" w:rsidRPr="00E519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+ </w:t>
      </w:r>
      <w:r w:rsidR="00C14EE8" w:rsidRPr="00E5190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NoSQL</w:t>
      </w: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оптимальна, оскільки:</w:t>
      </w:r>
    </w:p>
    <w:p w14:paraId="58B8D546" w14:textId="296F5BF2" w:rsidR="009267E8" w:rsidRPr="00E51905" w:rsidRDefault="009267E8" w:rsidP="009267E8">
      <w:pPr>
        <w:pStyle w:val="a5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Підтримує фінансовий облік і правильний облік товарів.</w:t>
      </w:r>
    </w:p>
    <w:p w14:paraId="7323DD81" w14:textId="66B42EAC" w:rsidR="009267E8" w:rsidRPr="00E51905" w:rsidRDefault="009267E8" w:rsidP="009267E8">
      <w:pPr>
        <w:pStyle w:val="a5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реалізуються CRUD-операції.</w:t>
      </w:r>
    </w:p>
    <w:p w14:paraId="02BB922C" w14:textId="3FBA3C9D" w:rsidR="009267E8" w:rsidRPr="00E51905" w:rsidRDefault="009267E8" w:rsidP="009267E8">
      <w:pPr>
        <w:pStyle w:val="a5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Добре підходить для побудови ER-діаграм для курсової.</w:t>
      </w:r>
    </w:p>
    <w:p w14:paraId="2CAE1EC9" w14:textId="31250B5A" w:rsidR="00CA3647" w:rsidRPr="00E51905" w:rsidRDefault="009267E8" w:rsidP="009267E8">
      <w:pPr>
        <w:pStyle w:val="a5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 показати знання зв’язків 1:1, 1:М, М:N.</w:t>
      </w:r>
    </w:p>
    <w:p w14:paraId="75314426" w14:textId="54DF54FF" w:rsidR="00157196" w:rsidRPr="00E51905" w:rsidRDefault="00157196" w:rsidP="0015719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E5190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Обраний варіант</w:t>
      </w:r>
    </w:p>
    <w:p w14:paraId="16CC9920" w14:textId="644AC52D" w:rsidR="00157196" w:rsidRPr="00E51905" w:rsidRDefault="00157196" w:rsidP="00157196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519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Реляційна база даних (SQL) + </w:t>
      </w:r>
      <w:r w:rsidRPr="00E519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NoSQL</w:t>
      </w:r>
    </w:p>
    <w:sectPr w:rsidR="00157196" w:rsidRPr="00E51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9BD"/>
    <w:multiLevelType w:val="hybridMultilevel"/>
    <w:tmpl w:val="26A87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A1010"/>
    <w:multiLevelType w:val="multilevel"/>
    <w:tmpl w:val="DEB2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97AA7"/>
    <w:multiLevelType w:val="hybridMultilevel"/>
    <w:tmpl w:val="7256D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4647F"/>
    <w:multiLevelType w:val="hybridMultilevel"/>
    <w:tmpl w:val="6526C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C7653"/>
    <w:multiLevelType w:val="hybridMultilevel"/>
    <w:tmpl w:val="36DCE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7E34"/>
    <w:multiLevelType w:val="hybridMultilevel"/>
    <w:tmpl w:val="AA7CF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E6CF3"/>
    <w:multiLevelType w:val="hybridMultilevel"/>
    <w:tmpl w:val="E464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C6826"/>
    <w:multiLevelType w:val="hybridMultilevel"/>
    <w:tmpl w:val="86B8A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72361"/>
    <w:multiLevelType w:val="hybridMultilevel"/>
    <w:tmpl w:val="E2743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71FAB"/>
    <w:multiLevelType w:val="hybridMultilevel"/>
    <w:tmpl w:val="59A21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96973"/>
    <w:multiLevelType w:val="hybridMultilevel"/>
    <w:tmpl w:val="6F569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E22CF"/>
    <w:multiLevelType w:val="hybridMultilevel"/>
    <w:tmpl w:val="52DE6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B3F24"/>
    <w:multiLevelType w:val="hybridMultilevel"/>
    <w:tmpl w:val="F1DE6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F6D67"/>
    <w:multiLevelType w:val="hybridMultilevel"/>
    <w:tmpl w:val="8B6C2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B6D25"/>
    <w:multiLevelType w:val="multilevel"/>
    <w:tmpl w:val="08A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F532C"/>
    <w:multiLevelType w:val="hybridMultilevel"/>
    <w:tmpl w:val="04F81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46A8D"/>
    <w:multiLevelType w:val="hybridMultilevel"/>
    <w:tmpl w:val="E870B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5417D7"/>
    <w:multiLevelType w:val="hybridMultilevel"/>
    <w:tmpl w:val="A58C9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237A9C"/>
    <w:multiLevelType w:val="hybridMultilevel"/>
    <w:tmpl w:val="24287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9C479D"/>
    <w:multiLevelType w:val="hybridMultilevel"/>
    <w:tmpl w:val="0E36A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B0B06"/>
    <w:multiLevelType w:val="hybridMultilevel"/>
    <w:tmpl w:val="1C4AC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500150"/>
    <w:multiLevelType w:val="hybridMultilevel"/>
    <w:tmpl w:val="09902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6D385F"/>
    <w:multiLevelType w:val="multilevel"/>
    <w:tmpl w:val="884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2"/>
  </w:num>
  <w:num w:numId="3">
    <w:abstractNumId w:val="14"/>
  </w:num>
  <w:num w:numId="4">
    <w:abstractNumId w:val="2"/>
  </w:num>
  <w:num w:numId="5">
    <w:abstractNumId w:val="11"/>
  </w:num>
  <w:num w:numId="6">
    <w:abstractNumId w:val="12"/>
  </w:num>
  <w:num w:numId="7">
    <w:abstractNumId w:val="9"/>
  </w:num>
  <w:num w:numId="8">
    <w:abstractNumId w:val="0"/>
  </w:num>
  <w:num w:numId="9">
    <w:abstractNumId w:val="17"/>
  </w:num>
  <w:num w:numId="10">
    <w:abstractNumId w:val="7"/>
  </w:num>
  <w:num w:numId="11">
    <w:abstractNumId w:val="18"/>
  </w:num>
  <w:num w:numId="12">
    <w:abstractNumId w:val="21"/>
  </w:num>
  <w:num w:numId="13">
    <w:abstractNumId w:val="20"/>
  </w:num>
  <w:num w:numId="14">
    <w:abstractNumId w:val="10"/>
  </w:num>
  <w:num w:numId="15">
    <w:abstractNumId w:val="5"/>
  </w:num>
  <w:num w:numId="16">
    <w:abstractNumId w:val="8"/>
  </w:num>
  <w:num w:numId="17">
    <w:abstractNumId w:val="4"/>
  </w:num>
  <w:num w:numId="18">
    <w:abstractNumId w:val="15"/>
  </w:num>
  <w:num w:numId="19">
    <w:abstractNumId w:val="16"/>
  </w:num>
  <w:num w:numId="20">
    <w:abstractNumId w:val="3"/>
  </w:num>
  <w:num w:numId="21">
    <w:abstractNumId w:val="19"/>
  </w:num>
  <w:num w:numId="22">
    <w:abstractNumId w:val="13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11"/>
    <w:rsid w:val="000037CC"/>
    <w:rsid w:val="000406FF"/>
    <w:rsid w:val="001248EE"/>
    <w:rsid w:val="00157196"/>
    <w:rsid w:val="001E2D2A"/>
    <w:rsid w:val="002B56C6"/>
    <w:rsid w:val="002D0EFD"/>
    <w:rsid w:val="002E6D3B"/>
    <w:rsid w:val="00316105"/>
    <w:rsid w:val="003745CB"/>
    <w:rsid w:val="003925D4"/>
    <w:rsid w:val="003C05CA"/>
    <w:rsid w:val="003D3DCE"/>
    <w:rsid w:val="004352BE"/>
    <w:rsid w:val="004758A1"/>
    <w:rsid w:val="00486C7E"/>
    <w:rsid w:val="004B12E6"/>
    <w:rsid w:val="005E452C"/>
    <w:rsid w:val="005F43BD"/>
    <w:rsid w:val="006300BC"/>
    <w:rsid w:val="00661E4F"/>
    <w:rsid w:val="006A1FB8"/>
    <w:rsid w:val="00702826"/>
    <w:rsid w:val="00702F1D"/>
    <w:rsid w:val="0071277E"/>
    <w:rsid w:val="00771F92"/>
    <w:rsid w:val="00832DDF"/>
    <w:rsid w:val="008468C9"/>
    <w:rsid w:val="00890460"/>
    <w:rsid w:val="009267E8"/>
    <w:rsid w:val="009F3514"/>
    <w:rsid w:val="00A01CC8"/>
    <w:rsid w:val="00A3217A"/>
    <w:rsid w:val="00AC67E4"/>
    <w:rsid w:val="00AD4653"/>
    <w:rsid w:val="00AE047D"/>
    <w:rsid w:val="00B07511"/>
    <w:rsid w:val="00B07886"/>
    <w:rsid w:val="00C14EE8"/>
    <w:rsid w:val="00CA3647"/>
    <w:rsid w:val="00CB354A"/>
    <w:rsid w:val="00D114DA"/>
    <w:rsid w:val="00DE5D9F"/>
    <w:rsid w:val="00E264C0"/>
    <w:rsid w:val="00E51905"/>
    <w:rsid w:val="00EB48E1"/>
    <w:rsid w:val="00F77F69"/>
    <w:rsid w:val="00FE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3871"/>
  <w15:chartTrackingRefBased/>
  <w15:docId w15:val="{4249E6BB-2178-4148-8D69-B7FC4835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5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D0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D0E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D0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0EFD"/>
    <w:rPr>
      <w:b/>
      <w:bCs/>
    </w:rPr>
  </w:style>
  <w:style w:type="paragraph" w:styleId="a5">
    <w:name w:val="List Paragraph"/>
    <w:basedOn w:val="a"/>
    <w:uiPriority w:val="34"/>
    <w:qFormat/>
    <w:rsid w:val="00832DD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925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70</cp:revision>
  <dcterms:created xsi:type="dcterms:W3CDTF">2025-09-13T05:06:00Z</dcterms:created>
  <dcterms:modified xsi:type="dcterms:W3CDTF">2025-10-14T12:44:00Z</dcterms:modified>
</cp:coreProperties>
</file>