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4E" w:rsidRPr="00226122" w:rsidRDefault="00D00B4E" w:rsidP="00226122">
      <w:pPr>
        <w:spacing w:before="100" w:beforeAutospacing="1" w:after="100" w:afterAutospacing="1"/>
        <w:ind w:left="-850" w:right="-850"/>
        <w:jc w:val="center"/>
        <w:rPr>
          <w:sz w:val="32"/>
        </w:rPr>
      </w:pPr>
      <w:r w:rsidRPr="00226122">
        <w:rPr>
          <w:sz w:val="32"/>
        </w:rPr>
        <w:t>Понятие управления в кибернетике. Понятие алгоритма. Машина Тьюринга. RAM-машина. Тезис Черча-Тьюринга. Универсальная машина Тьюринга. Значение теоремы об универсальной машине Тьюринга. Структура компьютера по фон Нейману. Принципы архитектуры фон Неймана.</w:t>
      </w:r>
    </w:p>
    <w:p w:rsidR="00D00B4E" w:rsidRDefault="00D00B4E" w:rsidP="00D00B4E">
      <w:pPr>
        <w:spacing w:before="100" w:beforeAutospacing="1" w:after="100" w:afterAutospacing="1"/>
        <w:ind w:left="-850" w:right="-850"/>
      </w:pPr>
      <w:r>
        <w:t xml:space="preserve">Информационный процесс – набор действий с информацией </w:t>
      </w:r>
    </w:p>
    <w:p w:rsidR="00D00B4E" w:rsidRDefault="00D00B4E" w:rsidP="00D00B4E">
      <w:pPr>
        <w:spacing w:before="100" w:beforeAutospacing="1" w:after="100" w:afterAutospacing="1"/>
        <w:ind w:left="-850" w:right="-850"/>
      </w:pPr>
      <w:r>
        <w:t>Информационная система – система, где реализованы информационные процессы</w:t>
      </w:r>
    </w:p>
    <w:p w:rsidR="00D00B4E" w:rsidRDefault="00D00B4E" w:rsidP="00D00B4E">
      <w:pPr>
        <w:spacing w:before="100" w:beforeAutospacing="1" w:after="100" w:afterAutospacing="1"/>
        <w:ind w:left="-850" w:right="-794"/>
      </w:pPr>
      <w:r>
        <w:t>Управление подразумевает, что информационные процессы должны идти так, как требуется, и что информационная система должна принимать решение об изменении информационных процессов на основе получаемой информации. Кибернетика – наука об управлении.</w:t>
      </w:r>
    </w:p>
    <w:p w:rsidR="00D00B4E" w:rsidRDefault="00D00B4E" w:rsidP="00D00B4E">
      <w:pPr>
        <w:spacing w:before="100" w:beforeAutospacing="1" w:after="100" w:afterAutospacing="1"/>
        <w:ind w:left="-850" w:right="-794"/>
      </w:pPr>
      <w:r>
        <w:t>Алгоритм – последовательность шагов.</w:t>
      </w:r>
    </w:p>
    <w:p w:rsidR="006862B4" w:rsidRDefault="006C689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Машина Тьюринга</w:t>
      </w:r>
      <w:r w:rsidR="006862B4"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абстрактный исполнитель (абстрактная вычислительная машина)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способный имитировать всех исполнителей.</w:t>
      </w:r>
    </w:p>
    <w:p w:rsidR="006C6896" w:rsidRDefault="006C689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Состоит из алфавита, состояний (память), ленты (бесконечной), считывающей головки и программы.</w:t>
      </w:r>
    </w:p>
    <w:p w:rsidR="00F92169" w:rsidRDefault="00E279C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n-US"/>
        </w:rPr>
        <w:t>Random</w:t>
      </w:r>
      <w:r w:rsidRPr="00E279C6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n-US"/>
        </w:rPr>
        <w:t>Access</w:t>
      </w:r>
      <w:r w:rsidRPr="00E279C6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n-US"/>
        </w:rPr>
        <w:t>Machine</w:t>
      </w:r>
      <w:r w:rsidR="00F92169">
        <w:rPr>
          <w:rFonts w:ascii="Arial" w:hAnsi="Arial" w:cs="Arial"/>
          <w:color w:val="222222"/>
          <w:sz w:val="21"/>
          <w:szCs w:val="21"/>
          <w:shd w:val="clear" w:color="auto" w:fill="FFFFFF"/>
        </w:rPr>
        <w:t> (равнодоступная адресная машина, сокращённо </w:t>
      </w:r>
      <w:r w:rsidR="00F92169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RAM-машина</w:t>
      </w:r>
      <w:r w:rsidR="00F92169">
        <w:rPr>
          <w:rFonts w:ascii="Arial" w:hAnsi="Arial" w:cs="Arial"/>
          <w:color w:val="222222"/>
          <w:sz w:val="21"/>
          <w:szCs w:val="21"/>
          <w:shd w:val="clear" w:color="auto" w:fill="FFFFFF"/>
        </w:rPr>
        <w:t>) — модель машины с одним сумматором, команды программы не могут изменять сами себя. Служит теоретической моделью.</w:t>
      </w:r>
    </w:p>
    <w:p w:rsidR="00E279C6" w:rsidRDefault="00E279C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Состоит из входной (с целыми числами) и выходной (изначально пустой) лент, памяти (последовательность регистров, которые могут хранить целые числа). Программа машины хранится вне её памяти, поэтому программа не может изменять саму себя.</w:t>
      </w:r>
    </w:p>
    <w:p w:rsidR="00E279C6" w:rsidRDefault="00E279C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Тезис Черча-Тьюринга - для любой алгоритмически вычислимой функции существует вычисляющая её значения машина Тьюринга,</w:t>
      </w:r>
    </w:p>
    <w:p w:rsidR="00E279C6" w:rsidRDefault="00E279C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Универсальная машина Тьюринга – машина Тьюринга</w:t>
      </w:r>
      <w:r w:rsidRPr="00E279C6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которая может заменить собой любую машину Тьюринга. Получив на вход программу и входные данные, она вычисляет ответ, который вычислила бы по входным данным машина Тьюринга, чья программа была дана на вход.</w:t>
      </w:r>
    </w:p>
    <w:p w:rsidR="006C6896" w:rsidRDefault="00E279C6" w:rsidP="00D00B4E">
      <w:pPr>
        <w:spacing w:before="100" w:beforeAutospacing="1" w:after="100" w:afterAutospacing="1"/>
        <w:ind w:left="-850" w:right="-794"/>
      </w:pPr>
      <w:r>
        <w:t>Эта теорема «дала жизнь программированию».</w:t>
      </w:r>
    </w:p>
    <w:p w:rsidR="00EA5DFC" w:rsidRDefault="00EA5DFC" w:rsidP="00D00B4E">
      <w:pPr>
        <w:spacing w:before="100" w:beforeAutospacing="1" w:after="100" w:afterAutospacing="1"/>
        <w:ind w:left="-850" w:right="-794"/>
      </w:pPr>
      <w:r>
        <w:t>Архитектура фон Неймана – принцип совместного хранения команд и данных в памяти компьютера.</w:t>
      </w:r>
    </w:p>
    <w:p w:rsidR="00EA5DFC" w:rsidRDefault="00EA5DFC" w:rsidP="00D00B4E">
      <w:pPr>
        <w:spacing w:before="100" w:beforeAutospacing="1" w:after="100" w:afterAutospacing="1"/>
        <w:ind w:left="-850" w:right="-794"/>
      </w:pPr>
      <w:r>
        <w:t>Состоит из памяти, УУ (устройства управления), АЛУ (арифметико-логическое устройство), ввода и вывода.</w:t>
      </w:r>
    </w:p>
    <w:p w:rsidR="00226122" w:rsidRDefault="00226122" w:rsidP="00D00B4E">
      <w:pPr>
        <w:spacing w:before="100" w:beforeAutospacing="1" w:after="100" w:afterAutospacing="1"/>
        <w:ind w:left="-850" w:right="-794"/>
      </w:pPr>
      <w:r>
        <w:t>Принципы: Однородность памяти (команды и данные хранятся в общей памяти), адресность (память – пронумерованные ячейки), программное управление (всё выполняется через программы) и двоичное кодирование.</w:t>
      </w:r>
    </w:p>
    <w:p w:rsidR="00556F82" w:rsidRDefault="00556F82" w:rsidP="00D00B4E">
      <w:pPr>
        <w:spacing w:before="100" w:beforeAutospacing="1" w:after="100" w:afterAutospacing="1"/>
        <w:ind w:left="-850" w:right="-794"/>
      </w:pPr>
      <w:r w:rsidRPr="00556F82">
        <w:lastRenderedPageBreak/>
        <w:drawing>
          <wp:inline distT="0" distB="0" distL="0" distR="0" wp14:anchorId="5C80BFC9" wp14:editId="5859F230">
            <wp:extent cx="4695825" cy="262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22" w:rsidRDefault="00226122" w:rsidP="00D00B4E">
      <w:pPr>
        <w:spacing w:before="100" w:beforeAutospacing="1" w:after="100" w:afterAutospacing="1"/>
        <w:ind w:left="-850" w:right="-794"/>
      </w:pPr>
    </w:p>
    <w:p w:rsidR="00226122" w:rsidRPr="00226122" w:rsidRDefault="00226122" w:rsidP="00226122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226122">
        <w:rPr>
          <w:sz w:val="32"/>
        </w:rPr>
        <w:t>Отличие языков высокого и низкого уровня. Компиляторы и интерпретаторы. Что такое JVM, JDK, JRE?</w:t>
      </w:r>
    </w:p>
    <w:p w:rsidR="00226122" w:rsidRDefault="00226122" w:rsidP="00D00B4E">
      <w:pPr>
        <w:spacing w:before="100" w:beforeAutospacing="1" w:after="100" w:afterAutospacing="1"/>
        <w:ind w:left="-850" w:right="-794"/>
      </w:pPr>
      <w:r>
        <w:t xml:space="preserve">Ассемблер – языки низкого уровня (детализация на уровне </w:t>
      </w:r>
      <w:r w:rsidR="00F22E42">
        <w:t>процессора</w:t>
      </w:r>
      <w:r w:rsidR="00F22E42" w:rsidRPr="00F22E42">
        <w:t xml:space="preserve">, </w:t>
      </w:r>
      <w:r w:rsidR="00F22E42">
        <w:t>машинный код</w:t>
      </w:r>
      <w:r>
        <w:t>). Нет циклов, но есть метки.</w:t>
      </w:r>
    </w:p>
    <w:p w:rsidR="00226122" w:rsidRDefault="00226122" w:rsidP="00D00B4E">
      <w:pPr>
        <w:spacing w:before="100" w:beforeAutospacing="1" w:after="100" w:afterAutospacing="1"/>
        <w:ind w:left="-850" w:right="-794"/>
      </w:pPr>
      <w:r>
        <w:t xml:space="preserve">Языки высокого уровня • Уход от адресов, регистров и операций «переноса» (низкоуровневых операций), • Переход к понятию «переменная». • Возможность использовать условия и циклы. • Акцент на обработке данных: </w:t>
      </w:r>
      <w:r w:rsidR="00990875">
        <w:t>(</w:t>
      </w:r>
      <w:r>
        <w:t>Алгоритм обрабатывает цифровые данные (цифры и числа), значит он должен уметь что-то делать с числами – а это математические операции</w:t>
      </w:r>
      <w:r w:rsidR="00990875">
        <w:t>)</w:t>
      </w:r>
      <w:r>
        <w:t xml:space="preserve"> • Первый язык высокого уровня – Fortran</w:t>
      </w:r>
      <w:r w:rsidR="00990875">
        <w:t>.</w:t>
      </w:r>
      <w:r w:rsidR="001953BC">
        <w:t xml:space="preserve"> (больше абстракций)</w:t>
      </w:r>
    </w:p>
    <w:p w:rsidR="00990875" w:rsidRDefault="00990875" w:rsidP="00990875">
      <w:pPr>
        <w:spacing w:before="100" w:beforeAutospacing="1" w:after="100" w:afterAutospacing="1"/>
        <w:ind w:left="-850" w:right="-794"/>
      </w:pPr>
      <w:r>
        <w:t>Компилятор – выполняет целиком трансляцию программы из языка высокого уровня в машинный код (дальше можно запустить этот машинный код (например, .exe)</w:t>
      </w:r>
    </w:p>
    <w:p w:rsidR="00990875" w:rsidRDefault="00990875" w:rsidP="00990875">
      <w:pPr>
        <w:spacing w:before="100" w:beforeAutospacing="1" w:after="100" w:afterAutospacing="1"/>
        <w:ind w:left="-850" w:right="-794"/>
      </w:pPr>
      <w:r>
        <w:t xml:space="preserve"> Интерпретатор – выполняет построчную (покомандную) трансляцию и выполнение (например, Python, PHP – интерпретаторы)</w:t>
      </w:r>
    </w:p>
    <w:p w:rsidR="00990875" w:rsidRDefault="00990875" w:rsidP="00990875">
      <w:pPr>
        <w:spacing w:before="100" w:beforeAutospacing="1" w:after="100" w:afterAutospacing="1"/>
        <w:ind w:left="-850" w:right="-794"/>
      </w:pPr>
      <w:r>
        <w:t xml:space="preserve"> Java – компилируемый язык, но превращается в байт-код, который запускается виртуальной машиной Java (.class-файлы). В литературе называется интерпретатором компилирующего типа</w:t>
      </w:r>
      <w:r w:rsidR="00A4273A">
        <w:t>.</w:t>
      </w:r>
    </w:p>
    <w:p w:rsidR="00A4273A" w:rsidRDefault="00A4273A" w:rsidP="00990875">
      <w:pPr>
        <w:spacing w:before="100" w:beforeAutospacing="1" w:after="100" w:afterAutospacing="1"/>
        <w:ind w:left="-850" w:right="-794"/>
      </w:pPr>
      <w:r>
        <w:t>Java-приложение транслируется в байт код, который потом выполняется JVM (Java Virtual Machine) (виртуальной машиной Java, реализующей кросс-платформенность (перенос на другую аппаратную платформу или операционную систему) для любого приложения на Java.</w:t>
      </w:r>
    </w:p>
    <w:p w:rsidR="00A4273A" w:rsidRDefault="00A4273A" w:rsidP="00990875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4273A">
        <w:rPr>
          <w:lang w:val="en-US"/>
        </w:rPr>
        <w:t>Java</w:t>
      </w:r>
      <w:r w:rsidRPr="00A4273A">
        <w:t xml:space="preserve"> </w:t>
      </w:r>
      <w:r w:rsidRPr="00A4273A">
        <w:rPr>
          <w:lang w:val="en-US"/>
        </w:rPr>
        <w:t>Development</w:t>
      </w:r>
      <w:r w:rsidRPr="00A4273A">
        <w:t xml:space="preserve"> </w:t>
      </w:r>
      <w:r w:rsidRPr="00A4273A">
        <w:rPr>
          <w:lang w:val="en-US"/>
        </w:rPr>
        <w:t>Kit</w:t>
      </w:r>
      <w:r w:rsidRPr="00A4273A">
        <w:t xml:space="preserve"> (</w:t>
      </w:r>
      <w:r w:rsidRPr="00A4273A">
        <w:rPr>
          <w:lang w:val="en-US"/>
        </w:rPr>
        <w:t>JDK</w:t>
      </w:r>
      <w:r w:rsidRPr="00A4273A">
        <w:t xml:space="preserve">) – </w:t>
      </w:r>
      <w:r>
        <w:t>комплект</w:t>
      </w:r>
      <w:r w:rsidRPr="00A4273A">
        <w:t xml:space="preserve">, </w:t>
      </w:r>
      <w:r>
        <w:t>включающий</w:t>
      </w:r>
      <w:r w:rsidRPr="00A4273A">
        <w:t xml:space="preserve"> </w:t>
      </w:r>
      <w:r>
        <w:t xml:space="preserve">в себя компилятор </w:t>
      </w:r>
      <w:r>
        <w:rPr>
          <w:lang w:val="en-US"/>
        </w:rPr>
        <w:t>Java</w:t>
      </w:r>
      <w:r w:rsidRPr="00A4273A">
        <w:t xml:space="preserve"> (</w:t>
      </w:r>
      <w:r>
        <w:rPr>
          <w:lang w:val="en-US"/>
        </w:rPr>
        <w:t>javac</w:t>
      </w:r>
      <w:r w:rsidRPr="00A4273A">
        <w:t xml:space="preserve">),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стандартные библиотеки классов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примеры, документацию, различные утилиты и исполнительную систему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4273A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JRE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:rsidR="00A4273A" w:rsidRPr="00E912FA" w:rsidRDefault="00A4273A" w:rsidP="00990875">
      <w:pPr>
        <w:spacing w:before="100" w:beforeAutospacing="1" w:after="100" w:afterAutospacing="1"/>
        <w:ind w:left="-850" w:right="-794"/>
        <w:rPr>
          <w:lang w:val="en-US"/>
        </w:rPr>
      </w:pPr>
      <w:r w:rsidRPr="00A4273A">
        <w:rPr>
          <w:lang w:val="en-US"/>
        </w:rPr>
        <w:t>Java</w:t>
      </w:r>
      <w:r w:rsidRPr="00A4273A">
        <w:t xml:space="preserve"> </w:t>
      </w:r>
      <w:r w:rsidRPr="00A4273A">
        <w:rPr>
          <w:lang w:val="en-US"/>
        </w:rPr>
        <w:t>Runtime</w:t>
      </w:r>
      <w:r w:rsidRPr="00A4273A">
        <w:t xml:space="preserve"> </w:t>
      </w:r>
      <w:r w:rsidRPr="00A4273A">
        <w:rPr>
          <w:lang w:val="en-US"/>
        </w:rPr>
        <w:t>Environment</w:t>
      </w:r>
      <w:r w:rsidRPr="00A4273A">
        <w:t xml:space="preserve"> (</w:t>
      </w:r>
      <w:r>
        <w:rPr>
          <w:lang w:val="en-US"/>
        </w:rPr>
        <w:t>JRE</w:t>
      </w:r>
      <w:r w:rsidRPr="00A4273A">
        <w:t xml:space="preserve">) – </w:t>
      </w:r>
      <w:r>
        <w:t>минимальная</w:t>
      </w:r>
      <w:r w:rsidRPr="00A4273A">
        <w:t xml:space="preserve"> </w:t>
      </w:r>
      <w:r>
        <w:t xml:space="preserve">реализация виртуальной машины. Состоит из </w:t>
      </w:r>
      <w:r>
        <w:rPr>
          <w:lang w:val="en-US"/>
        </w:rPr>
        <w:t>JVE</w:t>
      </w:r>
      <w:r w:rsidRPr="00E912FA">
        <w:t xml:space="preserve"> </w:t>
      </w:r>
      <w:r>
        <w:t xml:space="preserve">и библиотеки </w:t>
      </w:r>
      <w:r>
        <w:rPr>
          <w:lang w:val="en-US"/>
        </w:rPr>
        <w:t>Java</w:t>
      </w:r>
      <w:r>
        <w:t>-классов.</w:t>
      </w:r>
    </w:p>
    <w:p w:rsidR="008709BC" w:rsidRDefault="00884B65" w:rsidP="008709BC">
      <w:pPr>
        <w:spacing w:before="100" w:beforeAutospacing="1" w:after="100" w:afterAutospacing="1"/>
        <w:ind w:left="-850" w:right="-794"/>
        <w:jc w:val="center"/>
        <w:rPr>
          <w:sz w:val="32"/>
        </w:rPr>
      </w:pPr>
      <w:r>
        <w:rPr>
          <w:sz w:val="32"/>
        </w:rPr>
        <w:t>Понятие типа данных</w:t>
      </w:r>
      <w:r w:rsidR="008709BC" w:rsidRPr="008709BC">
        <w:rPr>
          <w:sz w:val="32"/>
        </w:rPr>
        <w:t xml:space="preserve">, трактовка термина тип. Примитивные типы данных, различия между примитивными и ссылочными типами данных. Приведение </w:t>
      </w:r>
      <w:r w:rsidR="008709BC" w:rsidRPr="008709BC">
        <w:rPr>
          <w:sz w:val="32"/>
        </w:rPr>
        <w:lastRenderedPageBreak/>
        <w:t>типов. Арифметические и логические операции. Хранение отрицательных целых чисел. Преобразование типов в при арифметических операциях. Сужение при преобразовании типов. Логические операции.</w:t>
      </w:r>
    </w:p>
    <w:p w:rsidR="0027075A" w:rsidRDefault="0027075A" w:rsidP="0027075A">
      <w:pPr>
        <w:spacing w:before="100" w:beforeAutospacing="1" w:after="100" w:afterAutospacing="1"/>
        <w:ind w:left="-850" w:right="-794"/>
      </w:pPr>
      <w:r>
        <w:t>Тип данных – множество значений и операций над этими значениями. Определяет все возможные значения переменной и размер данных, которые хранятся в ней.</w:t>
      </w:r>
    </w:p>
    <w:p w:rsidR="0027075A" w:rsidRPr="00E21B59" w:rsidRDefault="0027075A" w:rsidP="0027075A">
      <w:pPr>
        <w:spacing w:before="100" w:beforeAutospacing="1" w:after="100" w:afterAutospacing="1"/>
        <w:ind w:left="-850" w:right="-794"/>
      </w:pPr>
      <w:r>
        <w:t xml:space="preserve">Примитивные типы данных – переменные, в которых хранится само значение. Память под переменную примитивного типа выделяется в момент </w:t>
      </w:r>
      <w:r w:rsidR="00C117B7">
        <w:t>объявления</w:t>
      </w:r>
      <w:r>
        <w:t>.</w:t>
      </w:r>
      <w:r w:rsidR="00C117B7">
        <w:t xml:space="preserve"> Хранятся</w:t>
      </w:r>
      <w:r w:rsidR="00C117B7" w:rsidRPr="00E21B59">
        <w:t xml:space="preserve"> </w:t>
      </w:r>
      <w:r w:rsidR="00C117B7">
        <w:t>в</w:t>
      </w:r>
      <w:r w:rsidR="00C117B7" w:rsidRPr="00E21B59">
        <w:t xml:space="preserve"> </w:t>
      </w:r>
      <w:r w:rsidR="00C117B7">
        <w:rPr>
          <w:lang w:val="en-US"/>
        </w:rPr>
        <w:t>Stack</w:t>
      </w:r>
      <w:r w:rsidR="00C117B7" w:rsidRPr="00E21B59">
        <w:t>.</w:t>
      </w:r>
    </w:p>
    <w:p w:rsidR="0027075A" w:rsidRDefault="0027075A" w:rsidP="0027075A">
      <w:pPr>
        <w:spacing w:before="100" w:beforeAutospacing="1" w:after="100" w:afterAutospacing="1"/>
        <w:ind w:left="-850" w:right="-794"/>
        <w:rPr>
          <w:lang w:val="en-US"/>
        </w:rPr>
      </w:pPr>
      <w:r>
        <w:t>Виды</w:t>
      </w:r>
      <w:r w:rsidRPr="0027075A">
        <w:rPr>
          <w:lang w:val="en-US"/>
        </w:rPr>
        <w:t xml:space="preserve">: </w:t>
      </w:r>
      <w:r>
        <w:rPr>
          <w:lang w:val="en-US"/>
        </w:rPr>
        <w:t>byte(1), short(2), int(4),long(8),char(2),Boolean(1),float(4),double(8);</w:t>
      </w:r>
    </w:p>
    <w:p w:rsidR="0027075A" w:rsidRDefault="0027075A" w:rsidP="0027075A">
      <w:pPr>
        <w:spacing w:before="100" w:beforeAutospacing="1" w:after="100" w:afterAutospacing="1"/>
        <w:ind w:left="-850" w:right="-794"/>
      </w:pPr>
      <w:r>
        <w:t xml:space="preserve">Ссылочные типы данных – переменные, которые хранят ссылку на своё значение. Объявление переменной и выделение памяти – два разных действия. </w:t>
      </w:r>
      <w:r>
        <w:rPr>
          <w:lang w:val="en-US"/>
        </w:rPr>
        <w:t>Null</w:t>
      </w:r>
      <w:r w:rsidRPr="0027075A">
        <w:t xml:space="preserve"> </w:t>
      </w:r>
      <w:r>
        <w:t>–</w:t>
      </w:r>
      <w:r w:rsidRPr="0027075A">
        <w:t xml:space="preserve"> </w:t>
      </w:r>
      <w:r>
        <w:t>пустая ссылка.</w:t>
      </w:r>
      <w:r w:rsidR="00C117B7">
        <w:t xml:space="preserve"> Хранятся в </w:t>
      </w:r>
      <w:r w:rsidR="00C117B7">
        <w:rPr>
          <w:lang w:val="en-US"/>
        </w:rPr>
        <w:t>Heap</w:t>
      </w:r>
      <w:r w:rsidR="00C117B7">
        <w:t>.</w:t>
      </w:r>
    </w:p>
    <w:p w:rsidR="00C117B7" w:rsidRDefault="00C117B7" w:rsidP="0027075A">
      <w:pPr>
        <w:spacing w:before="100" w:beforeAutospacing="1" w:after="100" w:afterAutospacing="1"/>
        <w:ind w:left="-850" w:right="-794"/>
      </w:pPr>
      <w:r>
        <w:t>а++ инкремент, а—декремент.</w:t>
      </w:r>
    </w:p>
    <w:p w:rsidR="00C117B7" w:rsidRDefault="00C117B7" w:rsidP="00C117B7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C117B7">
        <w:rPr>
          <w:sz w:val="32"/>
        </w:rPr>
        <w:t>Условные и циклические операторы языка. Условные операторы if, switch case, (P ? v1 : v2). Циклические операторы while, do while, циклы for и for each, операторы break и continue. Трасса. Теорема Бѐма-Якопини.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ru-RU"/>
        </w:rPr>
        <w:t>switch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(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ВыражениеДляВыбора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)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{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</w:t>
      </w:r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ru-RU"/>
        </w:rPr>
        <w:t>case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(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Значение</w:t>
      </w:r>
      <w:r w:rsidRPr="007748ED">
        <w:rPr>
          <w:rFonts w:ascii="Consolas" w:eastAsia="Times New Roman" w:hAnsi="Consolas" w:cs="Times New Roman"/>
          <w:color w:val="0000FF"/>
          <w:sz w:val="27"/>
          <w:szCs w:val="27"/>
          <w:shd w:val="clear" w:color="auto" w:fill="FFFFFF"/>
          <w:lang w:eastAsia="ru-RU"/>
        </w:rPr>
        <w:t>1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)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    Код</w:t>
      </w:r>
      <w:r w:rsidRPr="007748ED">
        <w:rPr>
          <w:rFonts w:ascii="Consolas" w:eastAsia="Times New Roman" w:hAnsi="Consolas" w:cs="Times New Roman"/>
          <w:color w:val="0000FF"/>
          <w:sz w:val="27"/>
          <w:szCs w:val="27"/>
          <w:shd w:val="clear" w:color="auto" w:fill="FFFFFF"/>
          <w:lang w:eastAsia="ru-RU"/>
        </w:rPr>
        <w:t>1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7748ED" w:rsidRPr="00E21B59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    </w:t>
      </w:r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break</w:t>
      </w:r>
      <w:r w:rsidRPr="00E21B5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7748ED" w:rsidRPr="00E21B59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E21B5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</w:t>
      </w:r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default</w:t>
      </w:r>
      <w:r w:rsidRPr="00E21B5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E21B5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    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КодВыбораПоУмолчанию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    </w:t>
      </w:r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ru-RU"/>
        </w:rPr>
        <w:t>break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7748ED" w:rsidRDefault="007748ED" w:rsidP="007748ED">
      <w:pPr>
        <w:spacing w:before="100" w:beforeAutospacing="1" w:after="100" w:afterAutospacing="1"/>
        <w:ind w:left="-850" w:right="-794"/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}</w:t>
      </w:r>
    </w:p>
    <w:p w:rsidR="00C76F34" w:rsidRDefault="00C76F34" w:rsidP="007748ED">
      <w:pPr>
        <w:spacing w:before="100" w:beforeAutospacing="1" w:after="100" w:afterAutospacing="1"/>
        <w:ind w:left="-850" w:right="-794"/>
      </w:pPr>
      <w:r>
        <w:t xml:space="preserve">double y = P ? A : B; </w:t>
      </w:r>
      <w:r w:rsidRPr="00C76F34">
        <w:t xml:space="preserve">      </w:t>
      </w:r>
      <w:r>
        <w:t>присвоить А, если верно P, иначе присвоить B</w:t>
      </w:r>
      <w:r w:rsidRPr="00C76F34">
        <w:t xml:space="preserve"> (</w:t>
      </w:r>
      <w:r>
        <w:t>тернарный оператор).</w:t>
      </w:r>
    </w:p>
    <w:p w:rsidR="00C76F34" w:rsidRDefault="00C76F34" w:rsidP="007748ED">
      <w:pPr>
        <w:spacing w:before="100" w:beforeAutospacing="1" w:after="100" w:afterAutospacing="1"/>
        <w:ind w:left="-850" w:right="-794"/>
      </w:pPr>
      <w:r>
        <w:t xml:space="preserve">do { </w:t>
      </w:r>
    </w:p>
    <w:p w:rsidR="00C76F34" w:rsidRDefault="00C76F34" w:rsidP="007748ED">
      <w:pPr>
        <w:spacing w:before="100" w:beforeAutospacing="1" w:after="100" w:afterAutospacing="1"/>
        <w:ind w:left="-850" w:right="-794"/>
      </w:pPr>
      <w:r>
        <w:t>Последовательность команд</w:t>
      </w:r>
    </w:p>
    <w:p w:rsidR="00C76F34" w:rsidRDefault="00C76F34" w:rsidP="007748ED">
      <w:pPr>
        <w:spacing w:before="100" w:beforeAutospacing="1" w:after="100" w:afterAutospacing="1"/>
        <w:ind w:left="-850" w:right="-794"/>
      </w:pPr>
      <w:r>
        <w:t xml:space="preserve"> } while (условие)</w:t>
      </w:r>
    </w:p>
    <w:p w:rsidR="00C76F34" w:rsidRPr="00C76F34" w:rsidRDefault="00C76F34" w:rsidP="00C76F34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C76F34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for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type itVar: array</w:t>
      </w: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)</w:t>
      </w:r>
    </w:p>
    <w:p w:rsidR="00C76F34" w:rsidRPr="00C76F34" w:rsidRDefault="00C76F34" w:rsidP="00C76F34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C76F34" w:rsidRPr="00C76F34" w:rsidRDefault="00C76F34" w:rsidP="00C76F34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Блок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операторов</w:t>
      </w: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;</w:t>
      </w:r>
    </w:p>
    <w:p w:rsidR="00C76F34" w:rsidRDefault="00C76F34" w:rsidP="00C76F34">
      <w:pPr>
        <w:spacing w:before="100" w:beforeAutospacing="1" w:after="100" w:afterAutospacing="1"/>
        <w:ind w:left="-850" w:right="-794"/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</w:pP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}</w:t>
      </w:r>
      <w:r w:rsidRPr="00E21B5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 xml:space="preserve">        </w:t>
      </w:r>
      <w:r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по всем элементам массива</w:t>
      </w:r>
    </w:p>
    <w:p w:rsidR="00C76F34" w:rsidRDefault="00C76F34" w:rsidP="00C76F34">
      <w:pPr>
        <w:spacing w:before="100" w:beforeAutospacing="1" w:after="100" w:afterAutospacing="1"/>
        <w:ind w:left="-850" w:right="-794"/>
      </w:pPr>
      <w:r>
        <w:t>break – обрывает выполнение текущей конструкции (чаще всего цикл)</w:t>
      </w:r>
    </w:p>
    <w:p w:rsidR="00C76F34" w:rsidRDefault="00C76F34" w:rsidP="00C76F34">
      <w:pPr>
        <w:spacing w:before="100" w:beforeAutospacing="1" w:after="100" w:afterAutospacing="1"/>
        <w:ind w:left="-850" w:right="-794"/>
      </w:pPr>
      <w:r>
        <w:lastRenderedPageBreak/>
        <w:t xml:space="preserve"> continue – для цикла мгновенно начинает следующую итерацию.</w:t>
      </w:r>
    </w:p>
    <w:p w:rsidR="00C76F34" w:rsidRDefault="00C76F34" w:rsidP="00C76F34">
      <w:pPr>
        <w:spacing w:before="100" w:beforeAutospacing="1" w:after="100" w:afterAutospacing="1"/>
        <w:ind w:left="-850" w:right="-794"/>
      </w:pPr>
      <w:r>
        <w:t>Трасса - Последовательность команд, которые были вызваны при выполнении.</w:t>
      </w:r>
    </w:p>
    <w:p w:rsidR="005D1EC2" w:rsidRDefault="005D1EC2" w:rsidP="00C76F34">
      <w:pPr>
        <w:spacing w:before="100" w:beforeAutospacing="1" w:after="100" w:afterAutospacing="1"/>
        <w:ind w:left="-850" w:right="-794"/>
      </w:pPr>
      <w:r>
        <w:t>Теорема Бёма-Якопини (1965-1966 гг.) Любая программа, заданная в виде блок-схемы, может быть представлена с помощью последовательности, ветвления, цикла (; if-else while).</w:t>
      </w:r>
    </w:p>
    <w:p w:rsidR="005D1EC2" w:rsidRDefault="005D1EC2" w:rsidP="005D1EC2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5D1EC2">
        <w:rPr>
          <w:sz w:val="32"/>
        </w:rPr>
        <w:t>Проблема дублирования кода. Решение.</w:t>
      </w:r>
    </w:p>
    <w:p w:rsidR="00D42BCF" w:rsidRPr="00D42BCF" w:rsidRDefault="00D42BCF" w:rsidP="00D42BCF">
      <w:pPr>
        <w:spacing w:before="100" w:beforeAutospacing="1" w:after="100" w:afterAutospacing="1"/>
        <w:ind w:left="-850" w:right="-794"/>
      </w:pPr>
      <w:r>
        <w:t>Прописать алгоритм в действии.</w:t>
      </w:r>
    </w:p>
    <w:p w:rsidR="005D1EC2" w:rsidRDefault="005D1EC2" w:rsidP="005D1EC2">
      <w:pPr>
        <w:spacing w:before="100" w:beforeAutospacing="1" w:after="100" w:afterAutospacing="1"/>
        <w:ind w:left="-850" w:right="-794"/>
      </w:pPr>
    </w:p>
    <w:p w:rsidR="005D1EC2" w:rsidRDefault="005D1EC2" w:rsidP="005D1EC2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5D1EC2">
        <w:rPr>
          <w:sz w:val="32"/>
        </w:rPr>
        <w:t>Вычислительная сложность. Сложность по времени и памяти. Подход к измерению сложности. Виды сложности. Примеры алгоритмов с заданной сложностью. Классы P и NP.</w:t>
      </w:r>
    </w:p>
    <w:p w:rsidR="005D1EC2" w:rsidRDefault="00D804DD" w:rsidP="005D1EC2">
      <w:pPr>
        <w:spacing w:before="100" w:beforeAutospacing="1" w:after="100" w:afterAutospacing="1"/>
        <w:ind w:left="-850" w:right="-794"/>
      </w:pPr>
      <w:r>
        <w:t>Вычислительная сложность – зависимость объема работы от размера входных данных.</w:t>
      </w:r>
    </w:p>
    <w:p w:rsidR="00D804DD" w:rsidRDefault="00D804DD" w:rsidP="00D804DD">
      <w:pPr>
        <w:spacing w:before="100" w:beforeAutospacing="1" w:after="100" w:afterAutospacing="1"/>
        <w:ind w:left="-850" w:right="-794"/>
      </w:pPr>
      <w:r>
        <w:t xml:space="preserve">T(n) – временная сложность (сложность по времени) </w:t>
      </w:r>
    </w:p>
    <w:p w:rsidR="00D804DD" w:rsidRDefault="00D804DD" w:rsidP="00D804DD">
      <w:pPr>
        <w:spacing w:before="100" w:beforeAutospacing="1" w:after="100" w:afterAutospacing="1"/>
        <w:ind w:left="-850" w:right="-794"/>
      </w:pPr>
      <w:r>
        <w:t xml:space="preserve"> S(n) – пространственная сложность (сложность по памяти)</w:t>
      </w:r>
    </w:p>
    <w:p w:rsidR="00D804DD" w:rsidRDefault="00D804DD" w:rsidP="00D804DD">
      <w:pPr>
        <w:spacing w:before="100" w:beforeAutospacing="1" w:after="100" w:afterAutospacing="1"/>
        <w:ind w:left="-850" w:right="-794"/>
      </w:pPr>
      <w:r>
        <w:t>Подход – важно знать, насколько сильно растет сложность при увеличении размера входа. Интересует больше всего сложность в худших случаях.</w:t>
      </w:r>
    </w:p>
    <w:p w:rsidR="007F2385" w:rsidRDefault="00D804DD" w:rsidP="00A655DD">
      <w:pPr>
        <w:spacing w:before="100" w:beforeAutospacing="1" w:after="100" w:afterAutospacing="1"/>
        <w:ind w:left="-850" w:right="-794"/>
      </w:pPr>
      <w:r>
        <w:t>Виды: Полиномиальная (два цикла рядом, инициализация элементов массива) – O(</w:t>
      </w:r>
      <w:r>
        <w:rPr>
          <w:rFonts w:ascii="Cambria Math" w:hAnsi="Cambria Math" w:cs="Cambria Math"/>
        </w:rPr>
        <w:t>𝒏</w:t>
      </w:r>
      <w:r>
        <w:t xml:space="preserve"> </w:t>
      </w:r>
      <w:r>
        <w:rPr>
          <w:rFonts w:ascii="Cambria Math" w:hAnsi="Cambria Math" w:cs="Cambria Math"/>
        </w:rPr>
        <w:t>𝒌</w:t>
      </w:r>
      <w:r>
        <w:t xml:space="preserve"> ) – Частные случаи – линейная и константная • Экспоненциальная (цикл в цикле, перебор комбинаций) – O(</w:t>
      </w:r>
      <w:r>
        <w:rPr>
          <w:rFonts w:ascii="Cambria Math" w:hAnsi="Cambria Math" w:cs="Cambria Math"/>
        </w:rPr>
        <w:t>𝒌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 ) • Логарифмическая</w:t>
      </w:r>
      <w:r w:rsidR="007F2385">
        <w:t>(</w:t>
      </w:r>
      <w:r w:rsidR="007F2385">
        <w:rPr>
          <w:lang w:val="en-US"/>
        </w:rPr>
        <w:t>Math</w:t>
      </w:r>
      <w:r w:rsidR="007F2385" w:rsidRPr="007F2385">
        <w:t>.</w:t>
      </w:r>
      <w:r w:rsidR="007F2385">
        <w:rPr>
          <w:lang w:val="en-US"/>
        </w:rPr>
        <w:t>pow</w:t>
      </w:r>
      <w:r w:rsidR="007F2385" w:rsidRPr="007F2385">
        <w:t>(</w:t>
      </w:r>
      <w:r w:rsidR="007F2385">
        <w:rPr>
          <w:lang w:val="en-US"/>
        </w:rPr>
        <w:t>x</w:t>
      </w:r>
      <w:r w:rsidR="007F2385" w:rsidRPr="007F2385">
        <w:t>.</w:t>
      </w:r>
      <w:r w:rsidR="007F2385">
        <w:rPr>
          <w:lang w:val="en-US"/>
        </w:rPr>
        <w:t>y</w:t>
      </w:r>
      <w:r w:rsidR="007F2385" w:rsidRPr="007F2385">
        <w:t>))</w:t>
      </w:r>
      <w:r>
        <w:t xml:space="preserve"> – O(</w:t>
      </w:r>
      <w:r>
        <w:rPr>
          <w:rFonts w:ascii="Cambria Math" w:hAnsi="Cambria Math" w:cs="Cambria Math"/>
        </w:rPr>
        <w:t>𝐥𝐨𝐠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>)</w:t>
      </w:r>
      <w:r w:rsidR="00A655DD">
        <w:t>.</w:t>
      </w:r>
      <w:r w:rsidR="00A805DC">
        <w:t xml:space="preserve"> </w:t>
      </w:r>
      <w:r w:rsidR="00A655DD">
        <w:t>К</w:t>
      </w:r>
      <w:r w:rsidR="007F2385">
        <w:t>ласс P – задачи, решаемые детерминированной машиной Тьюринга за полиномиальное время</w:t>
      </w:r>
      <w:r w:rsidR="00E912FA">
        <w:t>, вычислительно не сложные</w:t>
      </w:r>
      <w:r w:rsidR="00E66CD6">
        <w:t xml:space="preserve"> и ограничены сверху по времени, существуют быстрые алгоритмы решения.</w:t>
      </w:r>
    </w:p>
    <w:p w:rsidR="006E427C" w:rsidRPr="006E427C" w:rsidRDefault="006E427C" w:rsidP="006E427C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6E427C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O(n) — линейная сложность</w:t>
      </w:r>
    </w:p>
    <w:p w:rsidR="006E427C" w:rsidRPr="006E427C" w:rsidRDefault="006E427C" w:rsidP="006E42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Такой сложностью обладает, например, алгоритм поиска наибольшего элемента в не отсортированном массиве. Нам придётся пройтись по всем </w:t>
      </w:r>
      <w:r w:rsidRPr="006E427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</w:t>
      </w: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элементам массива, чтобы понять, какой из них максимальный.</w:t>
      </w:r>
    </w:p>
    <w:p w:rsidR="006E427C" w:rsidRPr="006E427C" w:rsidRDefault="006E427C" w:rsidP="006E427C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6E427C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O(log n) — логарифмическая сложность</w:t>
      </w:r>
    </w:p>
    <w:p w:rsidR="006E427C" w:rsidRPr="006E427C" w:rsidRDefault="006E427C" w:rsidP="006E42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Простейший пример — бинарный поиск. Если массив отсортирован, мы можем проверить, есть ли в нём какое-то конкретное значение, методом деления пополам. Проверим средний элемент, если он больше искомого, то отбросим вторую половину массива — там его точно нет. Если же меньше, то наоборот — отбросим начальную половину. И так будем продолжать делить пополам, в итоге проверим </w:t>
      </w:r>
      <w:r w:rsidRPr="006E427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log n</w:t>
      </w: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элементов.</w:t>
      </w:r>
    </w:p>
    <w:p w:rsidR="006E427C" w:rsidRPr="006E427C" w:rsidRDefault="006E427C" w:rsidP="006E427C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6E427C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O(n</w:t>
      </w:r>
      <w:r w:rsidRPr="006E427C">
        <w:rPr>
          <w:rFonts w:ascii="Tahoma" w:eastAsia="Times New Roman" w:hAnsi="Tahoma" w:cs="Tahoma"/>
          <w:color w:val="333333"/>
          <w:sz w:val="32"/>
          <w:szCs w:val="32"/>
          <w:vertAlign w:val="superscript"/>
          <w:lang w:eastAsia="ru-RU"/>
        </w:rPr>
        <w:t>2</w:t>
      </w:r>
      <w:r w:rsidRPr="006E427C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) — квадратичная сложность</w:t>
      </w:r>
    </w:p>
    <w:p w:rsidR="006E427C" w:rsidRPr="008656F1" w:rsidRDefault="006E427C" w:rsidP="006E42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Такую сложность имеет, например, алгоритм сортировки вставками. В канонической реализации он представляет из себя два вложенных цикла: один, чтобы проходить по всему массиву, а второй, чтобы находить место очередному элементу в уже отсортированной части. Таким образом, количество операций будет зависеть от размера массива как </w:t>
      </w:r>
      <w:r w:rsidRPr="006E427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 * n</w:t>
      </w: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т. е. </w:t>
      </w:r>
      <w:r w:rsidRPr="006E427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</w:t>
      </w:r>
      <w:r w:rsidRPr="006E427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vertAlign w:val="superscript"/>
          <w:lang w:eastAsia="ru-RU"/>
        </w:rPr>
        <w:t>2</w:t>
      </w: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8656F1" w:rsidRDefault="008656F1" w:rsidP="008656F1">
      <w:pPr>
        <w:spacing w:before="100" w:beforeAutospacing="1" w:after="100" w:afterAutospacing="1"/>
        <w:ind w:left="-850" w:right="-794"/>
      </w:pPr>
      <w:r>
        <w:t>Полиномиальная – O(</w:t>
      </w:r>
      <w:r>
        <w:rPr>
          <w:rFonts w:ascii="Cambria Math" w:hAnsi="Cambria Math" w:cs="Cambria Math"/>
        </w:rPr>
        <w:t>𝒏𝒌</w:t>
      </w:r>
      <w:r>
        <w:t xml:space="preserve">) – Частные случаи – линейная и константная </w:t>
      </w:r>
    </w:p>
    <w:p w:rsidR="008656F1" w:rsidRDefault="008656F1" w:rsidP="008656F1">
      <w:pPr>
        <w:spacing w:before="100" w:beforeAutospacing="1" w:after="100" w:afterAutospacing="1"/>
        <w:ind w:left="-850" w:right="-794"/>
      </w:pPr>
      <w:r>
        <w:t>• Экспоненциальная – O(</w:t>
      </w:r>
      <w:r>
        <w:rPr>
          <w:rFonts w:ascii="Cambria Math" w:hAnsi="Cambria Math" w:cs="Cambria Math"/>
        </w:rPr>
        <w:t>𝒌𝒏</w:t>
      </w:r>
      <w:r>
        <w:t xml:space="preserve">) </w:t>
      </w:r>
    </w:p>
    <w:p w:rsidR="008656F1" w:rsidRDefault="008656F1" w:rsidP="008656F1">
      <w:pPr>
        <w:spacing w:before="100" w:beforeAutospacing="1" w:after="100" w:afterAutospacing="1"/>
        <w:ind w:left="-850" w:right="-794"/>
      </w:pPr>
      <w:r>
        <w:t>• Логарифмическая – O(</w:t>
      </w:r>
      <w:r>
        <w:rPr>
          <w:rFonts w:ascii="Cambria Math" w:hAnsi="Cambria Math" w:cs="Cambria Math"/>
        </w:rPr>
        <w:t>𝐥𝐨𝐠𝒏</w:t>
      </w:r>
      <w:r>
        <w:t xml:space="preserve">) – Не важно основание логарифма • Надо понимать, почему! </w:t>
      </w:r>
    </w:p>
    <w:p w:rsidR="007F2385" w:rsidRDefault="007F2385" w:rsidP="008656F1">
      <w:pPr>
        <w:spacing w:before="100" w:beforeAutospacing="1" w:after="100" w:afterAutospacing="1"/>
        <w:ind w:left="-850" w:right="-794"/>
      </w:pPr>
      <w:r>
        <w:t>класс NP – задачи, решаемые детерминированной машиной Тьюринга за экспоненциальное время.</w:t>
      </w:r>
      <w:r w:rsidR="00E912FA">
        <w:t xml:space="preserve"> (так же теоретически решаемые недетерминированными машинами за полиномиальное время (</w:t>
      </w:r>
      <w:r w:rsidR="00AF44C8">
        <w:t>т.е. огранич</w:t>
      </w:r>
      <w:r w:rsidR="00E912FA">
        <w:t>ены сверху по времени по</w:t>
      </w:r>
      <w:r w:rsidR="00442FCA">
        <w:t>л</w:t>
      </w:r>
      <w:r w:rsidR="00E912FA">
        <w:t>иномом –</w:t>
      </w:r>
      <w:r w:rsidR="00442FCA">
        <w:t xml:space="preserve"> многочл</w:t>
      </w:r>
      <w:r w:rsidR="00E912FA">
        <w:t xml:space="preserve">еном от </w:t>
      </w:r>
      <w:r w:rsidR="00E912FA">
        <w:rPr>
          <w:lang w:val="en-US"/>
        </w:rPr>
        <w:t>n</w:t>
      </w:r>
      <w:r w:rsidR="00442FCA">
        <w:t xml:space="preserve"> </w:t>
      </w:r>
      <w:r w:rsidR="00E912FA">
        <w:t>перемннных)</w:t>
      </w:r>
      <w:r w:rsidR="00442FCA">
        <w:t xml:space="preserve">, но недерминированные машины не существуют в природе, т.к. </w:t>
      </w:r>
      <w:r w:rsidR="00840915">
        <w:t>они должны сразу переходить на нужную итерацию (шаг) алгоритма и находить верное решение</w:t>
      </w:r>
      <w:r w:rsidR="003C71E1">
        <w:t>, алгоритмов быстрого решения нет (задача о коммивояжере)</w:t>
      </w:r>
      <w:r w:rsidR="00E912FA">
        <w:t>)</w:t>
      </w:r>
    </w:p>
    <w:p w:rsidR="00C76F34" w:rsidRDefault="009B295B" w:rsidP="007748ED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Машина Тьюринга называется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детерминированной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если каждой комбинации состояния и ленточного символа в таблице соответствует не более одного правила. </w:t>
      </w:r>
    </w:p>
    <w:p w:rsidR="004F1A6B" w:rsidRDefault="004F1A6B" w:rsidP="00847E2A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(разница между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</w:t>
      </w:r>
      <w:r w:rsidRPr="00847E2A"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np</w:t>
      </w:r>
      <w:r w:rsidRPr="00847E2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– задачами</w:t>
      </w:r>
      <w:r w:rsidR="0095256C">
        <w:rPr>
          <w:rFonts w:ascii="Arial" w:hAnsi="Arial" w:cs="Arial"/>
          <w:color w:val="222222"/>
          <w:sz w:val="21"/>
          <w:szCs w:val="21"/>
          <w:shd w:val="clear" w:color="auto" w:fill="FFFFFF"/>
        </w:rPr>
        <w:t>!?</w:t>
      </w:r>
      <w:r w:rsidR="00847E2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Способы определения сложности алгоритма.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:rsidR="009B295B" w:rsidRDefault="009B295B" w:rsidP="009B295B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9B295B">
        <w:rPr>
          <w:sz w:val="32"/>
        </w:rPr>
        <w:t>Подходы к приближенному вычислению бесконечных величин (например, сумм).</w:t>
      </w:r>
    </w:p>
    <w:p w:rsidR="009B295B" w:rsidRPr="00FB7C20" w:rsidRDefault="00A0139A" w:rsidP="00A0139A">
      <w:pPr>
        <w:spacing w:before="100" w:beforeAutospacing="1" w:after="100" w:afterAutospacing="1"/>
        <w:ind w:left="-850" w:right="-794"/>
        <w:rPr>
          <w:lang w:val="en-US"/>
        </w:rPr>
      </w:pPr>
      <w:r>
        <w:t>Вычисления не уходят в бесконечность. Фиксируется точность, и величины вычисляются до тех пор, пока эта точность не будет соблюдаться.</w:t>
      </w:r>
    </w:p>
    <w:p w:rsidR="00A0139A" w:rsidRDefault="00A0139A" w:rsidP="00A0139A">
      <w:pPr>
        <w:spacing w:before="100" w:beforeAutospacing="1" w:after="100" w:afterAutospacing="1"/>
        <w:ind w:left="-850" w:right="-794"/>
      </w:pPr>
    </w:p>
    <w:p w:rsidR="00A0139A" w:rsidRPr="00FB7C20" w:rsidRDefault="00A0139A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FB7C20">
        <w:rPr>
          <w:sz w:val="32"/>
        </w:rPr>
        <w:t>Массивы, действия с ними. Одномерные массивы объявление ссылки и выделение памяти. Обращение к элементу массива. Прямая адресация – как устроена? Как пройти по всем элементам массива. Цикл for each. Многомерные массивы - объявление, способ пройти по всем элементам. Ступенчатые массивы.</w:t>
      </w:r>
    </w:p>
    <w:p w:rsidR="00B95BDA" w:rsidRPr="00B23FB3" w:rsidRDefault="00B95BDA" w:rsidP="00B95BDA">
      <w:pPr>
        <w:spacing w:before="100" w:beforeAutospacing="1" w:after="100" w:afterAutospacing="1"/>
        <w:ind w:left="-850" w:right="-794"/>
      </w:pPr>
      <w:r w:rsidRPr="00B95BDA">
        <w:rPr>
          <w:lang w:val="en-US"/>
        </w:rPr>
        <w:t xml:space="preserve">int n = 10; </w:t>
      </w:r>
    </w:p>
    <w:p w:rsidR="00B15166" w:rsidRDefault="00B95BDA" w:rsidP="00B95BDA">
      <w:pPr>
        <w:spacing w:before="100" w:beforeAutospacing="1" w:after="100" w:afterAutospacing="1"/>
        <w:ind w:left="-850" w:right="-794"/>
        <w:rPr>
          <w:lang w:val="en-US"/>
        </w:rPr>
      </w:pPr>
      <w:r w:rsidRPr="00B95BDA">
        <w:rPr>
          <w:lang w:val="en-US"/>
        </w:rPr>
        <w:t>int [][] a = new int[n][];</w:t>
      </w:r>
    </w:p>
    <w:p w:rsidR="00B15166" w:rsidRDefault="00B95BDA" w:rsidP="00B95BDA">
      <w:pPr>
        <w:spacing w:before="100" w:beforeAutospacing="1" w:after="100" w:afterAutospacing="1"/>
        <w:ind w:left="-850" w:right="-794"/>
        <w:rPr>
          <w:lang w:val="en-US"/>
        </w:rPr>
      </w:pPr>
      <w:r w:rsidRPr="00B95BDA">
        <w:rPr>
          <w:lang w:val="en-US"/>
        </w:rPr>
        <w:t xml:space="preserve"> a[0] = new int[n];</w:t>
      </w:r>
    </w:p>
    <w:p w:rsidR="00B95BDA" w:rsidRDefault="00B95BDA" w:rsidP="00B95BDA">
      <w:pPr>
        <w:spacing w:before="100" w:beforeAutospacing="1" w:after="100" w:afterAutospacing="1"/>
        <w:ind w:left="-850" w:right="-794"/>
        <w:rPr>
          <w:lang w:val="en-US"/>
        </w:rPr>
      </w:pPr>
      <w:r w:rsidRPr="00B95BDA">
        <w:rPr>
          <w:lang w:val="en-US"/>
        </w:rPr>
        <w:t xml:space="preserve"> a[1] = new int[n-1];</w:t>
      </w:r>
    </w:p>
    <w:p w:rsidR="00B15166" w:rsidRDefault="00B15166" w:rsidP="00B95BDA">
      <w:pPr>
        <w:spacing w:before="100" w:beforeAutospacing="1" w:after="100" w:afterAutospacing="1"/>
        <w:ind w:left="-850" w:right="-794"/>
      </w:pPr>
      <w:r>
        <w:t>Ступенчатый массив. Подмассивы не одного размера.</w:t>
      </w:r>
    </w:p>
    <w:p w:rsidR="00B15166" w:rsidRPr="00B15166" w:rsidRDefault="00B15166" w:rsidP="00B15166">
      <w:pPr>
        <w:spacing w:before="100" w:beforeAutospacing="1" w:after="100" w:afterAutospacing="1"/>
        <w:ind w:left="-850" w:right="-794"/>
        <w:jc w:val="center"/>
        <w:rPr>
          <w:sz w:val="32"/>
        </w:rPr>
      </w:pPr>
    </w:p>
    <w:p w:rsidR="00B15166" w:rsidRDefault="00B15166" w:rsidP="00B15166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B15166">
        <w:rPr>
          <w:sz w:val="32"/>
        </w:rPr>
        <w:t>Задачи с кванторами. Предикаты. Способ вычисления кванторов.</w:t>
      </w:r>
    </w:p>
    <w:p w:rsidR="000020C0" w:rsidRDefault="000020C0" w:rsidP="000020C0">
      <w:pPr>
        <w:spacing w:before="100" w:beforeAutospacing="1" w:after="100" w:afterAutospacing="1"/>
        <w:ind w:left="-850" w:right="-794"/>
      </w:pPr>
      <w:r>
        <w:t>Предикат – суждение о предмете.</w:t>
      </w:r>
    </w:p>
    <w:p w:rsidR="00D42BCF" w:rsidRDefault="00D42BCF" w:rsidP="000020C0">
      <w:pPr>
        <w:spacing w:before="100" w:beforeAutospacing="1" w:after="100" w:afterAutospacing="1"/>
        <w:ind w:left="-850" w:right="-794"/>
      </w:pPr>
      <w:r w:rsidRPr="00D42BCF">
        <w:t>Ква</w:t>
      </w:r>
      <w:r>
        <w:t>нторы – верно для всех или есть хотя бы один, для которого неверно (По сути, одно и то же)</w:t>
      </w:r>
    </w:p>
    <w:p w:rsidR="00D42BCF" w:rsidRPr="00E21B59" w:rsidRDefault="00D42BCF" w:rsidP="000020C0">
      <w:pPr>
        <w:spacing w:before="100" w:beforeAutospacing="1" w:after="100" w:afterAutospacing="1"/>
        <w:ind w:left="-850" w:right="-794"/>
      </w:pPr>
      <w:r>
        <w:t>Делать оптимально – прерывая. Через</w:t>
      </w:r>
      <w:r w:rsidRPr="00E21B59">
        <w:t xml:space="preserve"> </w:t>
      </w:r>
      <w:r>
        <w:t>флаг</w:t>
      </w:r>
      <w:r w:rsidRPr="00E21B59">
        <w:t xml:space="preserve"> (</w:t>
      </w:r>
      <w:r>
        <w:rPr>
          <w:lang w:val="en-US"/>
        </w:rPr>
        <w:t>boolean</w:t>
      </w:r>
      <w:r w:rsidRPr="00E21B59">
        <w:t xml:space="preserve"> </w:t>
      </w:r>
      <w:r>
        <w:rPr>
          <w:lang w:val="en-US"/>
        </w:rPr>
        <w:t>flag</w:t>
      </w:r>
      <w:r w:rsidRPr="00E21B59">
        <w:t xml:space="preserve"> = </w:t>
      </w:r>
      <w:r>
        <w:rPr>
          <w:lang w:val="en-US"/>
        </w:rPr>
        <w:t>true</w:t>
      </w:r>
      <w:r w:rsidRPr="00E21B59">
        <w:t xml:space="preserve">) </w:t>
      </w:r>
      <w:r>
        <w:t>или</w:t>
      </w:r>
      <w:r w:rsidRPr="00E21B59">
        <w:t xml:space="preserve"> </w:t>
      </w:r>
      <w:r>
        <w:rPr>
          <w:lang w:val="en-US"/>
        </w:rPr>
        <w:t>break</w:t>
      </w:r>
      <w:r w:rsidRPr="00E21B59">
        <w:t xml:space="preserve">, </w:t>
      </w:r>
      <w:r>
        <w:t>или</w:t>
      </w:r>
      <w:r w:rsidRPr="00E21B59">
        <w:t xml:space="preserve"> </w:t>
      </w:r>
      <w:r>
        <w:rPr>
          <w:lang w:val="en-US"/>
        </w:rPr>
        <w:t>return</w:t>
      </w:r>
      <w:r w:rsidRPr="00E21B59">
        <w:t>.</w:t>
      </w:r>
    </w:p>
    <w:p w:rsidR="00B15166" w:rsidRPr="00E21B59" w:rsidRDefault="00B15166" w:rsidP="00B15166">
      <w:pPr>
        <w:spacing w:before="100" w:beforeAutospacing="1" w:after="100" w:afterAutospacing="1"/>
        <w:ind w:left="-850" w:right="-794"/>
      </w:pPr>
    </w:p>
    <w:p w:rsidR="00A0139A" w:rsidRDefault="00B15166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B15166">
        <w:rPr>
          <w:sz w:val="32"/>
        </w:rPr>
        <w:t>Символы и строки. Тип char, номер символа в ASCII. Способ узнать номер. Что такое кодировка? Класс String. Объявление, использование (ввод-вывод, конкатенация, характерные методы). Особенности хранения и создания строковых констант в Java.</w:t>
      </w:r>
    </w:p>
    <w:p w:rsidR="007627C0" w:rsidRDefault="007627C0" w:rsidP="007627C0">
      <w:pPr>
        <w:spacing w:before="100" w:beforeAutospacing="1" w:after="100" w:afterAutospacing="1"/>
        <w:ind w:left="-850" w:right="-794"/>
        <w:rPr>
          <w:rFonts w:cstheme="minorHAnsi"/>
          <w:color w:val="000000"/>
          <w:szCs w:val="27"/>
          <w:shd w:val="clear" w:color="auto" w:fill="FFFFFF"/>
        </w:rPr>
      </w:pPr>
      <w:r w:rsidRPr="007627C0">
        <w:rPr>
          <w:rFonts w:cstheme="minorHAnsi"/>
          <w:color w:val="000000"/>
          <w:szCs w:val="27"/>
          <w:shd w:val="clear" w:color="auto" w:fill="FFFFFF"/>
        </w:rPr>
        <w:t>Кодировка символов (часто называемая также </w:t>
      </w:r>
      <w:r w:rsidRPr="007627C0">
        <w:rPr>
          <w:rStyle w:val="define"/>
          <w:rFonts w:cstheme="minorHAnsi"/>
          <w:bCs/>
          <w:i/>
          <w:iCs/>
          <w:color w:val="800000"/>
          <w:szCs w:val="27"/>
          <w:shd w:val="clear" w:color="auto" w:fill="FFFFFF"/>
        </w:rPr>
        <w:t>кодовой страницей</w:t>
      </w:r>
      <w:r w:rsidRPr="007627C0">
        <w:rPr>
          <w:rFonts w:cstheme="minorHAnsi"/>
          <w:color w:val="000000"/>
          <w:szCs w:val="27"/>
          <w:shd w:val="clear" w:color="auto" w:fill="FFFFFF"/>
        </w:rPr>
        <w:t>) – это набор числовых значений, которые ставятся в соответствие группе алфавитно-цифровых символов, знаков пунктуации и специальных символов.</w:t>
      </w:r>
    </w:p>
    <w:p w:rsidR="00B55BDF" w:rsidRPr="00B55BDF" w:rsidRDefault="00B55BDF" w:rsidP="007627C0">
      <w:pPr>
        <w:spacing w:before="100" w:beforeAutospacing="1" w:after="100" w:afterAutospacing="1"/>
        <w:ind w:left="-850" w:right="-794"/>
        <w:rPr>
          <w:rFonts w:cstheme="minorHAnsi"/>
          <w:sz w:val="1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Конкатенация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DE7EE5">
        <w:rPr>
          <w:rFonts w:ascii="Arial" w:hAnsi="Arial" w:cs="Arial"/>
          <w:color w:val="222222"/>
          <w:shd w:val="clear" w:color="auto" w:fill="FFFFFF"/>
        </w:rPr>
        <w:t xml:space="preserve">– </w:t>
      </w:r>
      <w:r>
        <w:rPr>
          <w:rFonts w:ascii="Arial" w:hAnsi="Arial" w:cs="Arial"/>
          <w:color w:val="222222"/>
          <w:shd w:val="clear" w:color="auto" w:fill="FFFFFF"/>
        </w:rPr>
        <w:t>склеивание строк.</w:t>
      </w:r>
    </w:p>
    <w:p w:rsidR="007627C0" w:rsidRDefault="007627C0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</w:p>
    <w:p w:rsidR="009A19FA" w:rsidRDefault="009A19FA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</w:p>
    <w:p w:rsidR="009A19FA" w:rsidRDefault="009A19FA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9A19FA">
        <w:rPr>
          <w:sz w:val="32"/>
        </w:rPr>
        <w:t>Текстовые и бинарные файлы. Как считать данные из текстового файла.</w:t>
      </w:r>
    </w:p>
    <w:p w:rsidR="00B15166" w:rsidRDefault="00C8315A" w:rsidP="00B15166">
      <w:pPr>
        <w:spacing w:before="100" w:beforeAutospacing="1" w:after="100" w:afterAutospacing="1"/>
        <w:ind w:left="-850" w:right="-794"/>
      </w:pPr>
      <w:r w:rsidRPr="00C8315A">
        <w:rPr>
          <w:lang w:val="en-US"/>
        </w:rPr>
        <w:t>File</w:t>
      </w:r>
      <w:r w:rsidRPr="000020C0">
        <w:t xml:space="preserve"> </w:t>
      </w:r>
      <w:r w:rsidRPr="00C8315A">
        <w:rPr>
          <w:lang w:val="en-US"/>
        </w:rPr>
        <w:t>f</w:t>
      </w:r>
      <w:r w:rsidRPr="000020C0">
        <w:t xml:space="preserve"> = </w:t>
      </w:r>
      <w:r w:rsidRPr="00C8315A">
        <w:rPr>
          <w:lang w:val="en-US"/>
        </w:rPr>
        <w:t>new</w:t>
      </w:r>
      <w:r w:rsidRPr="000020C0">
        <w:t xml:space="preserve"> </w:t>
      </w:r>
      <w:r w:rsidRPr="00C8315A">
        <w:rPr>
          <w:lang w:val="en-US"/>
        </w:rPr>
        <w:t>File</w:t>
      </w:r>
      <w:r w:rsidRPr="000020C0">
        <w:t>("</w:t>
      </w:r>
      <w:r w:rsidRPr="00C8315A">
        <w:rPr>
          <w:lang w:val="en-US"/>
        </w:rPr>
        <w:t>input</w:t>
      </w:r>
      <w:r w:rsidRPr="000020C0">
        <w:t>.</w:t>
      </w:r>
      <w:r w:rsidRPr="00C8315A">
        <w:rPr>
          <w:lang w:val="en-US"/>
        </w:rPr>
        <w:t>txt</w:t>
      </w:r>
      <w:r w:rsidRPr="000020C0">
        <w:t xml:space="preserve">") – </w:t>
      </w:r>
      <w:r w:rsidR="000020C0">
        <w:t>связываем</w:t>
      </w:r>
      <w:r w:rsidR="000020C0" w:rsidRPr="000020C0">
        <w:t xml:space="preserve"> </w:t>
      </w:r>
      <w:r w:rsidR="000020C0">
        <w:t>переменную с файлом, из которого считываем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Scanner scanner = new Scanner(new File("input.txt")); 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int s = 0; </w:t>
      </w:r>
    </w:p>
    <w:p w:rsidR="00B55BDF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do { 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int x = scanner.nextInt(); 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s += x; } 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>while (scanner.hasNextInt());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 System.out.println(s); </w:t>
      </w:r>
    </w:p>
    <w:p w:rsidR="000020C0" w:rsidRPr="00DE7EE5" w:rsidRDefault="000020C0" w:rsidP="00B15166">
      <w:pPr>
        <w:spacing w:before="100" w:beforeAutospacing="1" w:after="100" w:afterAutospacing="1"/>
        <w:ind w:left="-850" w:right="-794"/>
      </w:pPr>
      <w:r w:rsidRPr="000020C0">
        <w:rPr>
          <w:lang w:val="en-US"/>
        </w:rPr>
        <w:t>scanner</w:t>
      </w:r>
      <w:r w:rsidRPr="00DE7EE5">
        <w:t>.</w:t>
      </w:r>
      <w:r w:rsidRPr="000020C0">
        <w:rPr>
          <w:lang w:val="en-US"/>
        </w:rPr>
        <w:t>close</w:t>
      </w:r>
      <w:r w:rsidRPr="00DE7EE5">
        <w:t>();</w:t>
      </w:r>
    </w:p>
    <w:p w:rsidR="00D42BCF" w:rsidRPr="00DE7EE5" w:rsidRDefault="00D42BCF" w:rsidP="00B15166">
      <w:pPr>
        <w:spacing w:before="100" w:beforeAutospacing="1" w:after="100" w:afterAutospacing="1"/>
        <w:ind w:left="-850" w:right="-794"/>
      </w:pPr>
    </w:p>
    <w:p w:rsidR="00D42BCF" w:rsidRDefault="00D42BCF" w:rsidP="00D42BCF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D42BCF">
        <w:rPr>
          <w:sz w:val="32"/>
        </w:rPr>
        <w:lastRenderedPageBreak/>
        <w:t>Методы</w:t>
      </w:r>
      <w:r w:rsidRPr="00DE7EE5">
        <w:rPr>
          <w:sz w:val="32"/>
        </w:rPr>
        <w:t xml:space="preserve">. </w:t>
      </w:r>
      <w:r w:rsidRPr="00D42BCF">
        <w:rPr>
          <w:sz w:val="32"/>
        </w:rPr>
        <w:t>Объявление и вызов. Стек вызовов. Возвращаемые значения, return. Параметры, передача по ссылке, по значению. Перегрузка метода. Рекурсия. Проблемы рекурсии. Мемоизация. Примеры рекурсивных алгоритмов.</w:t>
      </w:r>
    </w:p>
    <w:p w:rsidR="00D42BCF" w:rsidRDefault="00D42BCF" w:rsidP="00D42BCF">
      <w:pPr>
        <w:spacing w:before="100" w:beforeAutospacing="1" w:after="100" w:afterAutospacing="1"/>
        <w:ind w:left="-850" w:right="-794"/>
      </w:pPr>
      <w:r>
        <w:t>Метод – функция у клас</w:t>
      </w:r>
      <w:r w:rsidR="00F22854">
        <w:t xml:space="preserve">са. </w:t>
      </w:r>
    </w:p>
    <w:p w:rsidR="00F22854" w:rsidRDefault="00F22854" w:rsidP="00D42BCF">
      <w:pPr>
        <w:spacing w:before="100" w:beforeAutospacing="1" w:after="100" w:afterAutospacing="1"/>
        <w:ind w:left="-850" w:right="-794"/>
      </w:pPr>
      <w:r>
        <w:t>Стек вызовов – множество вызовов.</w:t>
      </w:r>
    </w:p>
    <w:p w:rsidR="00F22854" w:rsidRDefault="00F22854" w:rsidP="00D42BCF">
      <w:pPr>
        <w:spacing w:before="100" w:beforeAutospacing="1" w:after="100" w:afterAutospacing="1"/>
        <w:ind w:left="-850" w:right="-794"/>
      </w:pPr>
      <w:r>
        <w:t>Сигнатура – список параметров</w:t>
      </w:r>
    </w:p>
    <w:p w:rsidR="00F22854" w:rsidRDefault="00F22854" w:rsidP="00D42BCF">
      <w:pPr>
        <w:spacing w:before="100" w:beforeAutospacing="1" w:after="100" w:afterAutospacing="1"/>
        <w:ind w:left="-850" w:right="-794"/>
      </w:pPr>
      <w:r>
        <w:t>Перегрузка - объявление методов с одинаковыми именами, но разными наборами параметров • Работает потому, что сигнатуры разные</w:t>
      </w:r>
    </w:p>
    <w:p w:rsidR="00F22854" w:rsidRPr="0094757E" w:rsidRDefault="00F22854" w:rsidP="00D42BCF">
      <w:pPr>
        <w:spacing w:before="100" w:beforeAutospacing="1" w:after="100" w:afterAutospacing="1"/>
        <w:ind w:left="-850" w:right="-794"/>
        <w:rPr>
          <w:lang w:val="en-US"/>
        </w:rPr>
      </w:pPr>
      <w:r>
        <w:t>Мемоизация - Запоминать вычисленные на предыдущих шагах значения • Использовать вычисленные значения вместо нахождения повторного решения.</w:t>
      </w:r>
      <w:r w:rsidR="0094757E" w:rsidRPr="0094757E">
        <w:t xml:space="preserve"> (</w:t>
      </w:r>
      <w:r w:rsidR="0094757E">
        <w:t>тоже, что и кэш</w:t>
      </w:r>
      <w:r w:rsidR="0094757E">
        <w:rPr>
          <w:lang w:val="en-US"/>
        </w:rPr>
        <w:t>)</w:t>
      </w:r>
    </w:p>
    <w:p w:rsidR="00F22854" w:rsidRDefault="00F22854" w:rsidP="00F22854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F22854">
        <w:rPr>
          <w:sz w:val="32"/>
        </w:rPr>
        <w:t>Классы и объекты. Классы. Структура класса, члены класса. Объявление объекта класса. Объявление ссылки и выделение памяти. Конструктор класса, оператор this. Методы и атрибуты в классе. Примеры.</w:t>
      </w:r>
    </w:p>
    <w:p w:rsidR="00F22854" w:rsidRDefault="00A72987" w:rsidP="00F22854">
      <w:pPr>
        <w:spacing w:before="100" w:beforeAutospacing="1" w:after="100" w:afterAutospacing="1"/>
        <w:ind w:left="-850" w:right="-794"/>
      </w:pPr>
      <w:r>
        <w:t>Класс -</w:t>
      </w:r>
      <w:r w:rsidRPr="00A72987">
        <w:t xml:space="preserve"> </w:t>
      </w:r>
      <w:r>
        <w:t>Тип данных, состоящий из набора атрибутов и методов.</w:t>
      </w:r>
    </w:p>
    <w:p w:rsidR="00A02046" w:rsidRPr="00497AB3" w:rsidRDefault="00444A7D" w:rsidP="00F22854">
      <w:pPr>
        <w:spacing w:before="100" w:beforeAutospacing="1" w:after="100" w:afterAutospacing="1"/>
        <w:ind w:left="-850" w:right="-794"/>
        <w:rPr>
          <w:lang w:val="en-US"/>
        </w:rPr>
      </w:pPr>
      <w:r>
        <w:t>Объект – переменная этого типа, экземпляр класса.</w:t>
      </w:r>
    </w:p>
    <w:p w:rsidR="00A02046" w:rsidRDefault="00A02046" w:rsidP="00F22854">
      <w:pPr>
        <w:spacing w:before="100" w:beforeAutospacing="1" w:after="100" w:afterAutospacing="1"/>
        <w:ind w:left="-850" w:right="-794"/>
      </w:pPr>
      <w:r>
        <w:t xml:space="preserve"> • Экземпляр (instance) класса (хорошо) </w:t>
      </w:r>
    </w:p>
    <w:p w:rsidR="00A02046" w:rsidRDefault="00A02046" w:rsidP="00F22854">
      <w:pPr>
        <w:spacing w:before="100" w:beforeAutospacing="1" w:after="100" w:afterAutospacing="1"/>
        <w:ind w:left="-850" w:right="-794"/>
      </w:pPr>
      <w:r>
        <w:t>• Объект класса (плохо) – У класса есть атрибуты и методы, у него нет объектов</w:t>
      </w:r>
    </w:p>
    <w:p w:rsidR="00EC05C9" w:rsidRDefault="00EC05C9" w:rsidP="00EC05C9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EC05C9">
        <w:rPr>
          <w:sz w:val="32"/>
        </w:rPr>
        <w:t>Инкапсуляция. Модификаторы доступа - private, protected, public. Методы setget. Модификатор static. Объяснение модификаторов main.</w:t>
      </w:r>
    </w:p>
    <w:p w:rsidR="00EC05C9" w:rsidRDefault="0039232B" w:rsidP="00EC05C9">
      <w:pPr>
        <w:spacing w:before="100" w:beforeAutospacing="1" w:after="100" w:afterAutospacing="1"/>
        <w:ind w:left="-850" w:right="-794"/>
      </w:pPr>
      <w:r>
        <w:t>Инкапсуляция – скрытие реализации объекта.</w:t>
      </w:r>
    </w:p>
    <w:p w:rsidR="0039232B" w:rsidRDefault="0039232B" w:rsidP="00EC05C9">
      <w:pPr>
        <w:spacing w:before="100" w:beforeAutospacing="1" w:after="100" w:afterAutospacing="1"/>
        <w:ind w:left="-850" w:right="-794"/>
      </w:pPr>
      <w:r>
        <w:rPr>
          <w:lang w:val="en-US"/>
        </w:rPr>
        <w:t>Static</w:t>
      </w:r>
      <w:r w:rsidRPr="0039232B">
        <w:t xml:space="preserve"> – </w:t>
      </w:r>
      <w:r>
        <w:t>общее для всех. Существует даже тогда, когда нет экземпляров.</w:t>
      </w:r>
    </w:p>
    <w:p w:rsidR="0039232B" w:rsidRDefault="0039232B" w:rsidP="00EC05C9">
      <w:pPr>
        <w:spacing w:before="100" w:beforeAutospacing="1" w:after="100" w:afterAutospacing="1"/>
        <w:ind w:left="-850" w:right="-794"/>
      </w:pPr>
      <w:r>
        <w:t>public – чтобы ее могли запустить извне • static – потому что main не принадлежит конкретному объекту. Метод main должен запуститься, когда еще ни один объект не создан.</w:t>
      </w:r>
    </w:p>
    <w:p w:rsidR="00F22854" w:rsidRDefault="0039232B" w:rsidP="0039232B">
      <w:pPr>
        <w:spacing w:before="100" w:beforeAutospacing="1" w:after="100" w:afterAutospacing="1"/>
        <w:ind w:right="-794"/>
        <w:jc w:val="center"/>
        <w:rPr>
          <w:sz w:val="32"/>
        </w:rPr>
      </w:pPr>
      <w:r w:rsidRPr="0039232B">
        <w:rPr>
          <w:sz w:val="32"/>
        </w:rPr>
        <w:t>Пакеты. Необходимость пакетов. Оператор import. Компилирование и выполнение с помощью командной строки, учитывая пакеты. Параметры запуска команд в командной строке при компиляции. Модификатор «по умолчанию». Оператор import static.</w:t>
      </w:r>
    </w:p>
    <w:p w:rsidR="00E21B59" w:rsidRDefault="00E21B59" w:rsidP="00E21B59">
      <w:pPr>
        <w:spacing w:before="100" w:beforeAutospacing="1" w:after="100" w:afterAutospacing="1"/>
        <w:ind w:left="-993" w:right="-794"/>
      </w:pPr>
      <w:r>
        <w:t>Пакет (package) – набор классов и вложенных пакетов</w:t>
      </w:r>
    </w:p>
    <w:p w:rsidR="00E21B59" w:rsidRDefault="00E21B59" w:rsidP="00E21B59">
      <w:pPr>
        <w:spacing w:before="100" w:beforeAutospacing="1" w:after="100" w:afterAutospacing="1"/>
        <w:ind w:left="-993" w:right="-794"/>
      </w:pPr>
      <w:r>
        <w:rPr>
          <w:lang w:val="en-US"/>
        </w:rPr>
        <w:lastRenderedPageBreak/>
        <w:t>Import</w:t>
      </w:r>
      <w:r w:rsidRPr="00E21B59">
        <w:t xml:space="preserve"> – </w:t>
      </w:r>
      <w:r>
        <w:t>объявление класса, методы которого мы будем использовать в нашем коде. Теперь не нужно постоянно прописывать название класса перед названием метода.</w:t>
      </w:r>
    </w:p>
    <w:p w:rsidR="00E21B59" w:rsidRDefault="00E21B59" w:rsidP="00E21B59">
      <w:pPr>
        <w:spacing w:before="100" w:beforeAutospacing="1" w:after="100" w:afterAutospacing="1"/>
        <w:ind w:left="-993" w:right="-794"/>
      </w:pPr>
      <w:r>
        <w:rPr>
          <w:lang w:val="en-US"/>
        </w:rPr>
        <w:t>Import</w:t>
      </w:r>
      <w:r w:rsidRPr="00E21B59">
        <w:t xml:space="preserve"> </w:t>
      </w:r>
      <w:r>
        <w:rPr>
          <w:lang w:val="en-US"/>
        </w:rPr>
        <w:t>static</w:t>
      </w:r>
      <w:r w:rsidRPr="00E21B59">
        <w:t xml:space="preserve"> – </w:t>
      </w:r>
      <w:r>
        <w:t>вызов статических методов. * - вызов всех методов в этом пакете, но не методов подпакета.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</w:p>
    <w:p w:rsidR="00AC4392" w:rsidRDefault="00AC4392" w:rsidP="00AC4392">
      <w:pPr>
        <w:spacing w:before="100" w:beforeAutospacing="1" w:after="100" w:afterAutospacing="1"/>
        <w:ind w:left="-993" w:right="-794"/>
        <w:jc w:val="center"/>
      </w:pPr>
      <w:r>
        <w:t>Чтобы заработало, нужно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 xml:space="preserve">1. создать иерархию папок, соответствующую иерархии </w:t>
      </w:r>
      <w:r w:rsidR="0069577E">
        <w:t>ы</w:t>
      </w:r>
      <w:r>
        <w:t xml:space="preserve">пакетов 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 xml:space="preserve">2. поместить исходные файлы в нужные места 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 xml:space="preserve">3. поместить все полученное в специальную папку для исходников – исходники по-английски – source </w:t>
      </w:r>
    </w:p>
    <w:p w:rsidR="00EA5E57" w:rsidRDefault="00AC4392" w:rsidP="00E21B59">
      <w:pPr>
        <w:spacing w:before="100" w:beforeAutospacing="1" w:after="100" w:afterAutospacing="1"/>
        <w:ind w:left="-993" w:right="-794"/>
      </w:pPr>
      <w:r>
        <w:t>4. компилировать из корня проекта (та папка, которая содержит sources).</w:t>
      </w:r>
    </w:p>
    <w:p w:rsidR="00AC4392" w:rsidRPr="00AC4392" w:rsidRDefault="00AC4392" w:rsidP="00E21B59">
      <w:pPr>
        <w:spacing w:before="100" w:beforeAutospacing="1" w:after="100" w:afterAutospacing="1"/>
        <w:ind w:left="-993" w:right="-794"/>
        <w:rPr>
          <w:lang w:val="en-US"/>
        </w:rPr>
      </w:pPr>
      <w:r w:rsidRPr="00AC4392">
        <w:rPr>
          <w:lang w:val="en-US"/>
        </w:rPr>
        <w:t>(javac src\work\projects\kickgame\Game.java) (</w:t>
      </w:r>
      <w:r>
        <w:t>находимся</w:t>
      </w:r>
      <w:r w:rsidRPr="00AC4392">
        <w:rPr>
          <w:lang w:val="en-US"/>
        </w:rPr>
        <w:t xml:space="preserve"> </w:t>
      </w:r>
      <w:r>
        <w:t>в</w:t>
      </w:r>
      <w:r w:rsidRPr="00AC4392">
        <w:rPr>
          <w:lang w:val="en-US"/>
        </w:rPr>
        <w:t xml:space="preserve"> </w:t>
      </w:r>
      <w:r>
        <w:t>папке</w:t>
      </w:r>
      <w:r w:rsidRPr="00AC4392">
        <w:rPr>
          <w:lang w:val="en-US"/>
        </w:rPr>
        <w:t xml:space="preserve"> </w:t>
      </w:r>
      <w:r>
        <w:rPr>
          <w:lang w:val="en-US"/>
        </w:rPr>
        <w:t>Project)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 xml:space="preserve">5. Надо при компилировании Game сказать, где лежит Player.java 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>6. Параметр/ключ для команды в командной строке под названием sourcepath</w:t>
      </w:r>
    </w:p>
    <w:p w:rsidR="00AC4392" w:rsidRPr="00AC4392" w:rsidRDefault="00AC4392" w:rsidP="00AC4392">
      <w:pPr>
        <w:spacing w:before="100" w:beforeAutospacing="1" w:after="100" w:afterAutospacing="1"/>
        <w:ind w:left="-993" w:right="-794"/>
        <w:rPr>
          <w:lang w:val="en-US"/>
        </w:rPr>
      </w:pPr>
      <w:r w:rsidRPr="00AC4392">
        <w:rPr>
          <w:lang w:val="en-US"/>
        </w:rPr>
        <w:t>(javac -sourcepath src src\work\projects\kickgame\Game.java)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>Разделение при компиляции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 xml:space="preserve"> • Параметр компиляции -d : Указывает, куда поместить соответствующие скомпилированные файлы?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 xml:space="preserve"> • Указываем как значение папку рядом с src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 xml:space="preserve"> • Т.к. будет аналогичная иерархия папок для пакетов </w:t>
      </w:r>
    </w:p>
    <w:p w:rsidR="00AC4392" w:rsidRPr="00B55BDF" w:rsidRDefault="00AC4392" w:rsidP="00AC4392">
      <w:pPr>
        <w:spacing w:before="100" w:beforeAutospacing="1" w:after="100" w:afterAutospacing="1"/>
        <w:ind w:left="-993" w:right="-794"/>
        <w:rPr>
          <w:lang w:val="en-US"/>
        </w:rPr>
      </w:pPr>
      <w:r>
        <w:t>• Название этой папки варьируется: bin, out, classes. Мы</w:t>
      </w:r>
      <w:r w:rsidRPr="00B55BDF">
        <w:rPr>
          <w:lang w:val="en-US"/>
        </w:rPr>
        <w:t xml:space="preserve"> </w:t>
      </w:r>
      <w:r>
        <w:t>возьмем</w:t>
      </w:r>
      <w:r w:rsidRPr="00B55BDF">
        <w:rPr>
          <w:lang w:val="en-US"/>
        </w:rPr>
        <w:t xml:space="preserve"> bin.</w:t>
      </w:r>
    </w:p>
    <w:p w:rsidR="00AC4392" w:rsidRDefault="00AC4392" w:rsidP="00AC4392">
      <w:pPr>
        <w:spacing w:before="100" w:beforeAutospacing="1" w:after="100" w:afterAutospacing="1"/>
        <w:ind w:left="-993" w:right="-794"/>
        <w:rPr>
          <w:lang w:val="en-US"/>
        </w:rPr>
      </w:pPr>
      <w:r w:rsidRPr="00AC4392">
        <w:rPr>
          <w:lang w:val="en-US"/>
        </w:rPr>
        <w:t>(javac -sourcepath src -d bin src\work\projects\kickgame\Game.java)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>При запуске необходимо указывать, откуда брать .class-файлы, необходимые для запуска. Этот параметр называется classpath (при компиляции можно писать cp)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>Переменная, содержащая путь (или пути через ;) к необходимым бинарникам: • Путь к корню иерархии пакетов проекта • Пути к библиотекам</w:t>
      </w:r>
    </w:p>
    <w:p w:rsidR="00DA31AA" w:rsidRDefault="00AC4392" w:rsidP="00AC4392">
      <w:pPr>
        <w:spacing w:before="100" w:beforeAutospacing="1" w:after="100" w:afterAutospacing="1"/>
        <w:ind w:left="-993" w:right="-794"/>
      </w:pPr>
      <w:r>
        <w:t xml:space="preserve">В нашем случае classpath – папка bin. </w:t>
      </w:r>
    </w:p>
    <w:p w:rsidR="00AC4392" w:rsidRDefault="00AC4392" w:rsidP="00AC4392">
      <w:pPr>
        <w:spacing w:before="100" w:beforeAutospacing="1" w:after="100" w:afterAutospacing="1"/>
        <w:ind w:left="-993" w:right="-794"/>
        <w:rPr>
          <w:lang w:val="en-US"/>
        </w:rPr>
      </w:pPr>
      <w:r w:rsidRPr="00AC4392">
        <w:rPr>
          <w:lang w:val="en-US"/>
        </w:rPr>
        <w:t>java -classpath bin work.projects.kickgame.Game</w:t>
      </w:r>
    </w:p>
    <w:p w:rsidR="00DA31AA" w:rsidRDefault="00DA31AA" w:rsidP="00AC4392">
      <w:pPr>
        <w:spacing w:before="100" w:beforeAutospacing="1" w:after="100" w:afterAutospacing="1"/>
        <w:ind w:left="-993" w:right="-794"/>
      </w:pPr>
      <w:r>
        <w:t>Модификатор по умолчанию (default) «Прямой доступ извне разрешен всем «однопакетникам» (классам, объявленным в том же пакете)»</w:t>
      </w:r>
    </w:p>
    <w:p w:rsidR="00DA31AA" w:rsidRDefault="00DA31AA" w:rsidP="00DA31AA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DA31AA">
        <w:rPr>
          <w:sz w:val="32"/>
        </w:rPr>
        <w:lastRenderedPageBreak/>
        <w:t>Наследование и полиморфизм. Правила наследования методов и атрибутов. Как наследование устроено с точки зрения памяти. Оператор super.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 xml:space="preserve">Наследование - Классы могут использовать готовую реализацию других классов, добавляя лишь то, чего не хватает в исходном (базовом, супер, над-, родительском классе)» (По-английски – Inheritance) Причины – дублирование кода, любое изменение родителя влечёт изменения в дочернем классе. </w:t>
      </w:r>
    </w:p>
    <w:p w:rsidR="0006181B" w:rsidRPr="0006181B" w:rsidRDefault="0006181B" w:rsidP="00DA31AA">
      <w:pPr>
        <w:spacing w:before="100" w:beforeAutospacing="1" w:after="100" w:afterAutospacing="1"/>
        <w:ind w:left="-993" w:right="-794"/>
        <w:rPr>
          <w:b/>
        </w:rPr>
      </w:pPr>
      <w:r>
        <w:t>Полиморфизм - Возможность реализовывать уникальное поведение у нескольких подклассов при едином интерфейсе суперкласса.</w:t>
      </w:r>
      <w:r>
        <w:rPr>
          <w:b/>
        </w:rPr>
        <w:t xml:space="preserve"> ( В ООП)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 w:rsidRPr="00DA31AA">
        <w:rPr>
          <w:lang w:val="en-US"/>
        </w:rPr>
        <w:t>Extends</w:t>
      </w:r>
      <w:r w:rsidRPr="00DA31AA">
        <w:rPr>
          <w:b/>
        </w:rPr>
        <w:t xml:space="preserve"> – </w:t>
      </w:r>
      <w:r w:rsidRPr="00DA31AA">
        <w:t>расширяет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>В дочернем конструкторе всегда вызывается родительский, первым же оператором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>super – обращение к конструктору родительского класса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>Добавляются новые атрибуты, методы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>Дочерний класс содержит в себе родительский класс + свою уникальную часть ( « »)</w:t>
      </w:r>
    </w:p>
    <w:p w:rsidR="001E7B32" w:rsidRDefault="001E7B32" w:rsidP="001E7B32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1E7B32">
        <w:rPr>
          <w:sz w:val="32"/>
        </w:rPr>
        <w:t>Переопределение методов. Класс Object. Восходящее преобразование. Связывание. Позднее связывание. Проблемы множественного наследования. Абстрактные классы и методы.</w:t>
      </w:r>
    </w:p>
    <w:p w:rsidR="001E7B32" w:rsidRDefault="001E7B32" w:rsidP="001E7B32">
      <w:pPr>
        <w:spacing w:before="100" w:beforeAutospacing="1" w:after="100" w:afterAutospacing="1"/>
        <w:ind w:left="-993" w:right="-794"/>
      </w:pPr>
      <w:r>
        <w:rPr>
          <w:sz w:val="32"/>
        </w:rPr>
        <w:t xml:space="preserve">Переопределение - </w:t>
      </w:r>
      <w:r>
        <w:t>Изменение потомком реализации родительского метода.</w:t>
      </w:r>
    </w:p>
    <w:p w:rsidR="001E7B32" w:rsidRDefault="001E7B32" w:rsidP="001E7B32">
      <w:pPr>
        <w:spacing w:before="100" w:beforeAutospacing="1" w:after="100" w:afterAutospacing="1"/>
        <w:ind w:left="-993" w:right="-794"/>
      </w:pPr>
      <w:r w:rsidRPr="001E7B32">
        <w:rPr>
          <w:sz w:val="32"/>
        </w:rPr>
        <w:t>Object</w:t>
      </w:r>
      <w:r>
        <w:rPr>
          <w:sz w:val="32"/>
        </w:rPr>
        <w:t xml:space="preserve"> – </w:t>
      </w:r>
      <w:r>
        <w:t>корень иерархии классов, от него наследуется любой класс.</w:t>
      </w:r>
    </w:p>
    <w:p w:rsidR="00BC650D" w:rsidRDefault="00BC650D" w:rsidP="001E7B32">
      <w:pPr>
        <w:spacing w:before="100" w:beforeAutospacing="1" w:after="100" w:afterAutospacing="1"/>
        <w:ind w:left="-993" w:right="-794"/>
      </w:pPr>
      <w:r>
        <w:rPr>
          <w:lang w:val="en-US"/>
        </w:rPr>
        <w:t>Final</w:t>
      </w:r>
      <w:r w:rsidRPr="00BC650D">
        <w:t xml:space="preserve"> </w:t>
      </w:r>
      <w:r>
        <w:rPr>
          <w:lang w:val="en-US"/>
        </w:rPr>
        <w:t>class</w:t>
      </w:r>
      <w:r w:rsidRPr="00BC650D">
        <w:t xml:space="preserve"> – </w:t>
      </w:r>
      <w:r>
        <w:t>нельзя наследовать, метод – нельзя переопределять</w:t>
      </w:r>
    </w:p>
    <w:p w:rsidR="00BC650D" w:rsidRPr="00EC2E8D" w:rsidRDefault="00BC650D" w:rsidP="001E7B32">
      <w:pPr>
        <w:spacing w:before="100" w:beforeAutospacing="1" w:after="100" w:afterAutospacing="1"/>
        <w:ind w:left="-993" w:right="-794"/>
        <w:rPr>
          <w:lang w:val="en-US"/>
        </w:rPr>
      </w:pPr>
      <w:r>
        <w:t>Восходящее преобразование - Сужение интерфейса потомка до интерфейса родителя.</w:t>
      </w:r>
    </w:p>
    <w:p w:rsidR="002B46F8" w:rsidRDefault="002B46F8" w:rsidP="001E7B32">
      <w:pPr>
        <w:spacing w:before="100" w:beforeAutospacing="1" w:after="100" w:afterAutospacing="1"/>
        <w:ind w:left="-993" w:right="-794"/>
      </w:pPr>
      <w:r>
        <w:t xml:space="preserve">Связывание (binding) </w:t>
      </w:r>
    </w:p>
    <w:p w:rsidR="002B46F8" w:rsidRDefault="002B46F8" w:rsidP="001E7B32">
      <w:pPr>
        <w:spacing w:before="100" w:beforeAutospacing="1" w:after="100" w:afterAutospacing="1"/>
        <w:ind w:left="-993" w:right="-794"/>
      </w:pPr>
      <w:r>
        <w:t>• Присоединение вызова метода к телу метода.</w:t>
      </w:r>
    </w:p>
    <w:p w:rsidR="002B46F8" w:rsidRDefault="002B46F8" w:rsidP="001E7B32">
      <w:pPr>
        <w:spacing w:before="100" w:beforeAutospacing="1" w:after="100" w:afterAutospacing="1"/>
        <w:ind w:left="-993" w:right="-794"/>
      </w:pPr>
      <w:r>
        <w:t xml:space="preserve"> • contract.printInfo() – вызов </w:t>
      </w:r>
    </w:p>
    <w:p w:rsidR="002B46F8" w:rsidRDefault="002B46F8" w:rsidP="001E7B32">
      <w:pPr>
        <w:spacing w:before="100" w:beforeAutospacing="1" w:after="100" w:afterAutospacing="1"/>
        <w:ind w:left="-993" w:right="-794"/>
      </w:pPr>
      <w:r>
        <w:t>• методы printInfo() есть у нескольких классах.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>в Java - позднее связывание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 • Реализация вызываемого метода определяется в момент выполнения!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 • Компилятор не знает заранее, какая реализация printInfo будет использована для contract.printInfo()!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 • Но JVM потом разрулит все, опираясь на созданные объекты. » ! 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lastRenderedPageBreak/>
        <w:t>• У договора тип – Contract, но в момент вызова: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 • у тех, кто по факту IndividualContract, вызовется их реализация; 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>• у тех, кто по факту CompanyContract, вызовется их реализация;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Родитель может быть только один (проблема множественного наследования). Ибо непонятно, чьи методы/конструкторы наследовать, к кому идёт обращение </w:t>
      </w:r>
      <w:r>
        <w:rPr>
          <w:lang w:val="en-US"/>
        </w:rPr>
        <w:t>super</w:t>
      </w:r>
      <w:r>
        <w:t>.</w:t>
      </w:r>
      <w:r w:rsidR="007F7E37">
        <w:t xml:space="preserve"> (какую реализацию брать)</w:t>
      </w:r>
    </w:p>
    <w:p w:rsidR="0006181B" w:rsidRPr="007F7E37" w:rsidRDefault="0006181B" w:rsidP="0006181B">
      <w:pPr>
        <w:spacing w:before="100" w:beforeAutospacing="1" w:after="100" w:afterAutospacing="1"/>
        <w:ind w:left="-993" w:right="-794"/>
      </w:pPr>
      <w:r>
        <w:t>Абстрактный класс – класс, который не может иметь экземпляра.</w:t>
      </w:r>
      <w:r w:rsidR="007F7E37">
        <w:t xml:space="preserve"> </w:t>
      </w:r>
      <w:r w:rsidR="007F7E37">
        <w:rPr>
          <w:lang w:val="en-US"/>
        </w:rPr>
        <w:t>Abstract</w:t>
      </w:r>
      <w:r w:rsidR="007F7E37" w:rsidRPr="00B55BDF">
        <w:t xml:space="preserve"> </w:t>
      </w:r>
      <w:r w:rsidR="007F7E37">
        <w:rPr>
          <w:lang w:val="en-US"/>
        </w:rPr>
        <w:t>class</w:t>
      </w:r>
    </w:p>
    <w:p w:rsidR="009F3971" w:rsidRDefault="009F3971" w:rsidP="0006181B">
      <w:pPr>
        <w:spacing w:before="100" w:beforeAutospacing="1" w:after="100" w:afterAutospacing="1"/>
        <w:ind w:left="-993" w:right="-794"/>
      </w:pPr>
      <w:r>
        <w:t>Абстрактный метод – метод без реализации.</w:t>
      </w:r>
    </w:p>
    <w:p w:rsidR="009F3971" w:rsidRDefault="009F3971" w:rsidP="009F3971">
      <w:pPr>
        <w:spacing w:before="100" w:beforeAutospacing="1" w:after="100" w:afterAutospacing="1"/>
        <w:ind w:left="-993" w:right="-794"/>
        <w:jc w:val="center"/>
        <w:rPr>
          <w:sz w:val="32"/>
        </w:rPr>
      </w:pPr>
    </w:p>
    <w:p w:rsidR="009F3971" w:rsidRDefault="009F3971" w:rsidP="009F3971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9F3971">
        <w:rPr>
          <w:sz w:val="32"/>
        </w:rPr>
        <w:t>Интерфейсы. Объявление, структура. Что могут содержать интерфейсы? Наследование интерфейсов. Правила реализации интерфейса классом. Восходящее преобразование в случае интерфейса. Анонимные классы. Модификатор default</w:t>
      </w:r>
      <w:r>
        <w:rPr>
          <w:sz w:val="32"/>
        </w:rPr>
        <w:t>.</w:t>
      </w:r>
    </w:p>
    <w:p w:rsidR="007F7E37" w:rsidRDefault="0015082B" w:rsidP="007F7E37">
      <w:pPr>
        <w:spacing w:before="100" w:beforeAutospacing="1" w:after="100" w:afterAutospacing="1"/>
        <w:ind w:left="-993" w:right="-794"/>
      </w:pPr>
      <w:r>
        <w:t xml:space="preserve">Интерфейс – сущность в </w:t>
      </w:r>
      <w:r>
        <w:rPr>
          <w:lang w:val="en-US"/>
        </w:rPr>
        <w:t>Java</w:t>
      </w:r>
      <w:bookmarkStart w:id="0" w:name="_GoBack"/>
      <w:bookmarkEnd w:id="0"/>
      <w:r w:rsidR="007F7E37">
        <w:t xml:space="preserve"> с абстрактными публичными методами и без атрибутов. Реализации нет </w:t>
      </w:r>
      <w:r w:rsidR="007F7E37" w:rsidRPr="007F7E37">
        <w:rPr>
          <w:lang w:val="en-US"/>
        </w:rPr>
        <w:sym w:font="Wingdings" w:char="F0E0"/>
      </w:r>
      <w:r w:rsidR="007F7E37" w:rsidRPr="007F7E37">
        <w:t xml:space="preserve"> </w:t>
      </w:r>
      <w:r w:rsidR="007F7E37">
        <w:t>можно наследовать от нескольких интерфейсов. Интерфейсы задают поведение объекта.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>public interface DeviceInterface {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 xml:space="preserve"> void on();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 xml:space="preserve"> void off();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 xml:space="preserve"> String getInfo();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 xml:space="preserve"> }</w:t>
      </w:r>
    </w:p>
    <w:p w:rsidR="007F7E37" w:rsidRPr="007F7E37" w:rsidRDefault="007F7E37" w:rsidP="007F7E37">
      <w:pPr>
        <w:spacing w:before="100" w:beforeAutospacing="1" w:after="100" w:afterAutospacing="1"/>
        <w:ind w:left="-993" w:right="-794"/>
      </w:pPr>
      <w:r w:rsidRPr="007F7E37">
        <w:rPr>
          <w:lang w:val="en-US"/>
        </w:rPr>
        <w:t xml:space="preserve"> </w:t>
      </w:r>
      <w:r>
        <w:t>Все</w:t>
      </w:r>
      <w:r w:rsidRPr="007F7E37">
        <w:rPr>
          <w:lang w:val="en-US"/>
        </w:rPr>
        <w:t xml:space="preserve"> </w:t>
      </w:r>
      <w:r>
        <w:t>методы</w:t>
      </w:r>
      <w:r w:rsidRPr="007F7E37">
        <w:rPr>
          <w:lang w:val="en-US"/>
        </w:rPr>
        <w:t xml:space="preserve"> – public abstract (</w:t>
      </w:r>
      <w:r>
        <w:t>до</w:t>
      </w:r>
      <w:r w:rsidRPr="007F7E37">
        <w:rPr>
          <w:lang w:val="en-US"/>
        </w:rPr>
        <w:t xml:space="preserve"> Java 8).</w:t>
      </w:r>
      <w:r>
        <w:rPr>
          <w:lang w:val="en-US"/>
        </w:rPr>
        <w:t xml:space="preserve"> </w:t>
      </w:r>
      <w:r>
        <w:t>Ну и после по умолчанию</w:t>
      </w:r>
    </w:p>
    <w:p w:rsidR="007F7E37" w:rsidRDefault="007F7E37" w:rsidP="007F7E37">
      <w:pPr>
        <w:spacing w:before="100" w:beforeAutospacing="1" w:after="100" w:afterAutospacing="1"/>
        <w:ind w:left="-993" w:right="-794"/>
      </w:pPr>
      <w:r>
        <w:t>Наследующий класс обязан либо реализовать все методы интерфейса, либо быть абстрактным</w:t>
      </w:r>
    </w:p>
    <w:p w:rsidR="007F7E37" w:rsidRDefault="007F7E37" w:rsidP="007F7E37">
      <w:pPr>
        <w:spacing w:before="100" w:beforeAutospacing="1" w:after="100" w:afterAutospacing="1"/>
        <w:ind w:left="-993" w:right="-794"/>
      </w:pPr>
      <w:r w:rsidRPr="007F7E37">
        <w:rPr>
          <w:lang w:val="en-US"/>
        </w:rPr>
        <w:t xml:space="preserve">public class SmartPhone extends Phone implements MakePhotoInterface{ public void makePhoto() {…} </w:t>
      </w:r>
      <w:r>
        <w:t>} }</w:t>
      </w:r>
    </w:p>
    <w:p w:rsidR="008F0F9D" w:rsidRPr="00946035" w:rsidRDefault="008F0F9D" w:rsidP="007F7E37">
      <w:pPr>
        <w:spacing w:before="100" w:beforeAutospacing="1" w:after="100" w:afterAutospacing="1"/>
        <w:ind w:left="-993" w:right="-794"/>
        <w:rPr>
          <w:lang w:val="en-US"/>
        </w:rPr>
      </w:pPr>
      <w:r>
        <w:t>Восходящее преобразование также работает</w:t>
      </w:r>
    </w:p>
    <w:p w:rsidR="008F0F9D" w:rsidRDefault="008F0F9D" w:rsidP="007F7E37">
      <w:pPr>
        <w:spacing w:before="100" w:beforeAutospacing="1" w:after="100" w:afterAutospacing="1"/>
        <w:ind w:left="-993" w:right="-794"/>
      </w:pPr>
      <w:r>
        <w:t>Анонимный класс - Мгновенная реализация интерфейса или абстрактного класса в коде</w:t>
      </w:r>
    </w:p>
    <w:p w:rsidR="008F0F9D" w:rsidRDefault="008F0F9D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B55BDF">
        <w:t xml:space="preserve"> </w:t>
      </w:r>
      <w:r w:rsidRPr="008F0F9D">
        <w:rPr>
          <w:lang w:val="en-US"/>
        </w:rPr>
        <w:t xml:space="preserve">public static void main(String[] args) { </w:t>
      </w:r>
    </w:p>
    <w:p w:rsidR="008F0F9D" w:rsidRDefault="008F0F9D" w:rsidP="008F0F9D">
      <w:pPr>
        <w:spacing w:before="100" w:beforeAutospacing="1" w:after="100" w:afterAutospacing="1"/>
        <w:ind w:left="-993" w:right="-794"/>
        <w:rPr>
          <w:lang w:val="en-US"/>
        </w:rPr>
      </w:pPr>
      <w:r w:rsidRPr="008F0F9D">
        <w:rPr>
          <w:lang w:val="en-US"/>
        </w:rPr>
        <w:t xml:space="preserve">MakePhotoInterface camera = new MakePhotoInterface() { </w:t>
      </w:r>
    </w:p>
    <w:p w:rsidR="008F0F9D" w:rsidRDefault="008F0F9D" w:rsidP="008F0F9D">
      <w:pPr>
        <w:spacing w:before="100" w:beforeAutospacing="1" w:after="100" w:afterAutospacing="1"/>
        <w:ind w:left="-993" w:right="-794"/>
        <w:rPr>
          <w:lang w:val="en-US"/>
        </w:rPr>
      </w:pPr>
      <w:r w:rsidRPr="008F0F9D">
        <w:rPr>
          <w:lang w:val="en-US"/>
        </w:rPr>
        <w:t>public void makePhoto() {</w:t>
      </w:r>
    </w:p>
    <w:p w:rsidR="008F0F9D" w:rsidRDefault="008F0F9D" w:rsidP="008F0F9D">
      <w:pPr>
        <w:spacing w:before="100" w:beforeAutospacing="1" w:after="100" w:afterAutospacing="1"/>
        <w:ind w:left="-993" w:right="-794"/>
        <w:rPr>
          <w:lang w:val="en-US"/>
        </w:rPr>
      </w:pPr>
      <w:r w:rsidRPr="008F0F9D">
        <w:rPr>
          <w:lang w:val="en-US"/>
        </w:rPr>
        <w:lastRenderedPageBreak/>
        <w:t xml:space="preserve"> System.out.println("Make photo as Nikon Camera"); </w:t>
      </w:r>
    </w:p>
    <w:p w:rsidR="008F0F9D" w:rsidRPr="00B55BDF" w:rsidRDefault="008F0F9D" w:rsidP="008F0F9D">
      <w:pPr>
        <w:spacing w:before="100" w:beforeAutospacing="1" w:after="100" w:afterAutospacing="1"/>
        <w:ind w:left="-993" w:right="-794"/>
      </w:pPr>
      <w:r w:rsidRPr="00B55BDF">
        <w:t xml:space="preserve">} </w:t>
      </w:r>
    </w:p>
    <w:p w:rsidR="008F0F9D" w:rsidRPr="00B55BDF" w:rsidRDefault="008F0F9D" w:rsidP="008F0F9D">
      <w:pPr>
        <w:spacing w:before="100" w:beforeAutospacing="1" w:after="100" w:afterAutospacing="1"/>
        <w:ind w:left="-993" w:right="-794"/>
      </w:pPr>
      <w:r w:rsidRPr="00B55BDF">
        <w:t>};</w:t>
      </w:r>
    </w:p>
    <w:p w:rsidR="008F0F9D" w:rsidRDefault="008F0F9D" w:rsidP="008F0F9D">
      <w:pPr>
        <w:spacing w:before="100" w:beforeAutospacing="1" w:after="100" w:afterAutospacing="1"/>
        <w:ind w:left="-993" w:right="-794"/>
      </w:pPr>
      <w:r>
        <w:rPr>
          <w:lang w:val="en-US"/>
        </w:rPr>
        <w:t>Default</w:t>
      </w:r>
      <w:r w:rsidRPr="008F0F9D">
        <w:t xml:space="preserve"> </w:t>
      </w:r>
      <w:r>
        <w:t>метод в интерфейсе определен по умолчанию, и при реализации его можно не определять. Но это не о множественном наследовании</w:t>
      </w:r>
    </w:p>
    <w:p w:rsidR="008F0F9D" w:rsidRDefault="008F0F9D" w:rsidP="008F0F9D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8F0F9D">
        <w:rPr>
          <w:sz w:val="32"/>
        </w:rPr>
        <w:t>Перечисления. Необходимость, характерные методы. Чем являются элементы перечисления</w:t>
      </w:r>
      <w:r>
        <w:rPr>
          <w:sz w:val="32"/>
        </w:rPr>
        <w:t>.</w:t>
      </w:r>
    </w:p>
    <w:p w:rsidR="00C72C18" w:rsidRDefault="00C72C18" w:rsidP="00C72C18">
      <w:pPr>
        <w:spacing w:before="100" w:beforeAutospacing="1" w:after="100" w:afterAutospacing="1"/>
        <w:ind w:left="-993" w:right="-794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Перечисления представляют набор логически связанных констант. Объявление перечисления происходит с помощью оператора enum, после которого идет название перечисления. Затем идет список элементов перечисления через запятую</w:t>
      </w:r>
      <w:r w:rsidR="00D96186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D96186" w:rsidRPr="00B55BDF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</w:t>
      </w:r>
      <w:r w:rsidRPr="00B55BD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B5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D96186" w:rsidRPr="00B55BDF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96186" w:rsidRPr="00B55BDF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MONDAY</w:t>
      </w:r>
      <w:r w:rsidRPr="00B5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TUESDAY,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WEDNESDAY,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THURSDAY,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FRIDAY,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SATURDAY,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SUNDAY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r>
        <w:t>Необхрдимость : Чтобы у переменных этого типа явно было видно значение.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r>
        <w:t xml:space="preserve"> • Чтобы можно было легко перебрать все его значения, 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r>
        <w:t>• Чтобы не хардкодить,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r>
        <w:t>values() возвращает массив из всех значений перечисления</w:t>
      </w:r>
    </w:p>
    <w:p w:rsidR="00D96186" w:rsidRPr="00B55BDF" w:rsidRDefault="00D96186" w:rsidP="00C72C18">
      <w:pPr>
        <w:spacing w:before="100" w:beforeAutospacing="1" w:after="100" w:afterAutospacing="1"/>
        <w:ind w:left="-993" w:right="-794"/>
        <w:rPr>
          <w:lang w:val="en-US"/>
        </w:rPr>
      </w:pPr>
      <w:r w:rsidRPr="00B55BDF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Type[] types = Type.values();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 current = Day.MONDAY;</w:t>
      </w:r>
    </w:p>
    <w:p w:rsidR="00D96186" w:rsidRDefault="00D96186" w:rsidP="00D96186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System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MONDAY</w:t>
      </w:r>
    </w:p>
    <w:p w:rsidR="00D96186" w:rsidRPr="00D96186" w:rsidRDefault="00D96186" w:rsidP="00D96186">
      <w:pPr>
        <w:spacing w:after="0" w:line="293" w:lineRule="atLeast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ordinal()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возвращает порядковый номер определенной константы (нумерация начинается с 0):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 {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Operation op = Operation.SUM;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System.out.println(op.action(10, 4));   // 14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op = Operation.MULTIPLY;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System.out.println(op.action(6, 4));    // 24</w:t>
      </w:r>
    </w:p>
    <w:p w:rsidR="00D96186" w:rsidRPr="00B55BDF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5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96186" w:rsidRPr="00B55BDF" w:rsidRDefault="00D96186" w:rsidP="00D96186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Также можно определять методы для отдельных констант: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Operation{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SUM{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action(int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y){ return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+ y;}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SUBTRACT{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action(int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y){ return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- y;}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MULTIPLY{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action(int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y){ return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* y;}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action(int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5617E" w:rsidRDefault="00D96186" w:rsidP="000C76BB">
      <w:pPr>
        <w:spacing w:before="100" w:beforeAutospacing="1" w:after="100" w:afterAutospacing="1"/>
        <w:ind w:left="-993" w:right="-794"/>
        <w:rPr>
          <w:sz w:val="32"/>
        </w:rPr>
      </w:pPr>
      <w:r>
        <w:t>Элементы п</w:t>
      </w:r>
      <w:r w:rsidR="000C76BB">
        <w:t xml:space="preserve">еречисления являются объектами </w:t>
      </w:r>
      <w:r w:rsidRPr="00D96186">
        <w:rPr>
          <w:sz w:val="32"/>
        </w:rPr>
        <w:t>.Исключения. Примеры известных. Блок try-catch, правила работы. Использование finally. Корректная последовательность обработки исключений. Что такое «проверяемые» и «непроверяемые» исключения.</w:t>
      </w:r>
    </w:p>
    <w:p w:rsidR="008E3BE8" w:rsidRPr="000C76BB" w:rsidRDefault="008E3BE8" w:rsidP="000C76BB">
      <w:pPr>
        <w:spacing w:before="100" w:beforeAutospacing="1" w:after="100" w:afterAutospacing="1"/>
        <w:ind w:left="-993" w:right="-794"/>
      </w:pPr>
      <w:r w:rsidRPr="008E3BE8">
        <w:drawing>
          <wp:inline distT="0" distB="0" distL="0" distR="0" wp14:anchorId="550612AB" wp14:editId="56E053A5">
            <wp:extent cx="5940425" cy="4436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E8" w:rsidRDefault="008E3BE8" w:rsidP="00E5617E">
      <w:pPr>
        <w:spacing w:before="100" w:beforeAutospacing="1" w:after="100" w:afterAutospacing="1"/>
        <w:ind w:left="-993" w:right="-794"/>
        <w:jc w:val="center"/>
        <w:rPr>
          <w:sz w:val="32"/>
        </w:rPr>
      </w:pPr>
    </w:p>
    <w:p w:rsidR="008E3BE8" w:rsidRDefault="008E3BE8" w:rsidP="00E5617E">
      <w:pPr>
        <w:spacing w:before="100" w:beforeAutospacing="1" w:after="100" w:afterAutospacing="1"/>
        <w:ind w:left="-993" w:right="-794"/>
        <w:jc w:val="center"/>
        <w:rPr>
          <w:sz w:val="32"/>
        </w:rPr>
      </w:pPr>
    </w:p>
    <w:p w:rsidR="00D96186" w:rsidRDefault="00E5617E" w:rsidP="00E5617E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E5617E">
        <w:rPr>
          <w:sz w:val="32"/>
        </w:rPr>
        <w:lastRenderedPageBreak/>
        <w:t>SOLID-принципы проектирования.</w:t>
      </w:r>
    </w:p>
    <w:p w:rsidR="000C76BB" w:rsidRDefault="000C76BB" w:rsidP="00E5617E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0C76BB">
        <w:rPr>
          <w:sz w:val="32"/>
        </w:rPr>
        <w:drawing>
          <wp:inline distT="0" distB="0" distL="0" distR="0" wp14:anchorId="403A92D5" wp14:editId="6CCB9237">
            <wp:extent cx="5940425" cy="4502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r>
        <w:t>Принципы, при которых приложение будет легче/надежнее поддерживать и расширять в течение долгого времени.</w:t>
      </w:r>
    </w:p>
    <w:p w:rsidR="00E5617E" w:rsidRPr="00235208" w:rsidRDefault="00E5617E" w:rsidP="00E5617E">
      <w:pPr>
        <w:spacing w:before="100" w:beforeAutospacing="1" w:after="100" w:afterAutospacing="1"/>
        <w:ind w:left="-993" w:right="-794"/>
        <w:rPr>
          <w:sz w:val="28"/>
        </w:rPr>
      </w:pPr>
      <w:r w:rsidRPr="00235208">
        <w:rPr>
          <w:sz w:val="28"/>
        </w:rPr>
        <w:t xml:space="preserve">Single responsibility (SRP) • Принцип единственной ответственности </w:t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r>
        <w:t>Должна быть единственная причина появления/изменения класса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Представьте, что класс Contract одновременно: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 xml:space="preserve"> • Содержит методы Contract – обновить дату, узнать заказчика и т.п.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 xml:space="preserve"> • Содержит методы для работы с хранилищем – вернуть договора 2016 года, удалить все договоры с заказчиком «Рога и Копыта». </w:t>
      </w:r>
    </w:p>
    <w:p w:rsidR="00E5617E" w:rsidRDefault="00235208" w:rsidP="00E5617E">
      <w:pPr>
        <w:spacing w:before="100" w:beforeAutospacing="1" w:after="100" w:afterAutospacing="1"/>
        <w:ind w:left="-993" w:right="-794"/>
      </w:pPr>
      <w:r>
        <w:t>Это и было бы нарушением принципа SRP, но в нашем примере мы разделяли этот функционал между Contract и Storage.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Соблюдение SRP должно защищать от появления божественного объекта.</w:t>
      </w:r>
    </w:p>
    <w:p w:rsidR="00E5617E" w:rsidRDefault="00E5617E" w:rsidP="00E5617E">
      <w:pPr>
        <w:spacing w:before="100" w:beforeAutospacing="1" w:after="100" w:afterAutospacing="1"/>
        <w:ind w:left="-993" w:right="-794"/>
        <w:rPr>
          <w:sz w:val="28"/>
        </w:rPr>
      </w:pPr>
      <w:r w:rsidRPr="00235208">
        <w:rPr>
          <w:sz w:val="28"/>
        </w:rPr>
        <w:t xml:space="preserve">Open-closed (OCP) • Принцип открытости/закрытости 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Сущности должны быть открыты для расширения, но закрыты для модификации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lastRenderedPageBreak/>
        <w:t>Разработанный (вошедший в определенную версию) класс неприкосновенен для изменений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 xml:space="preserve"> • Можно только исправлять ошибки </w:t>
      </w:r>
    </w:p>
    <w:p w:rsidR="00235208" w:rsidRPr="00235208" w:rsidRDefault="00235208" w:rsidP="00E5617E">
      <w:pPr>
        <w:spacing w:before="100" w:beforeAutospacing="1" w:after="100" w:afterAutospacing="1"/>
        <w:ind w:left="-993" w:right="-794"/>
        <w:rPr>
          <w:sz w:val="28"/>
        </w:rPr>
      </w:pPr>
      <w:r>
        <w:t>• Новый функционал – в новые классы, которые могут переопределять существующие (и должны, вообще говоря).</w:t>
      </w:r>
    </w:p>
    <w:p w:rsidR="00E5617E" w:rsidRPr="00363B0A" w:rsidRDefault="00E5617E" w:rsidP="00E5617E">
      <w:pPr>
        <w:spacing w:before="100" w:beforeAutospacing="1" w:after="100" w:afterAutospacing="1"/>
        <w:ind w:left="-993" w:right="-794"/>
        <w:rPr>
          <w:sz w:val="28"/>
        </w:rPr>
      </w:pPr>
      <w:r w:rsidRPr="00363B0A">
        <w:rPr>
          <w:sz w:val="28"/>
        </w:rPr>
        <w:t>Liskov substitution (LSP) • Принцип подстановки Барбары Лисков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Замена в коде экземпляров классов на экземпляры их подклассов (наследников) не должна влиять на правильность работы программы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Проще: Функции, которые используют ссылки на базовые классы, должны иметь возможность использовать объекты подклассов, не зная об этом.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Некорректное переопределение:?***</w:t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r>
        <w:t xml:space="preserve"> Interface segregation (ISP) • Принцип разделения интерфейса 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Много интерфейсов, предназначенных для разных пользователей (других классов) лучше одного большого интерфейса, в который свален весь функционал (чтобы не реализовывать левые методы)</w:t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r>
        <w:t>Dependency inversion (DIP) • Принцип инверсии зависимости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Зависимости классов должны опираться на абстракции. Зависимости не должны опираться на конкретную реализацию.</w:t>
      </w:r>
    </w:p>
    <w:p w:rsidR="002429A5" w:rsidRDefault="002429A5" w:rsidP="00E5617E">
      <w:pPr>
        <w:spacing w:before="100" w:beforeAutospacing="1" w:after="100" w:afterAutospacing="1"/>
        <w:ind w:left="-993" w:right="-794"/>
      </w:pPr>
      <w:r>
        <w:t xml:space="preserve">Нельзя вводить зависимость от конкретной реализации интерфейса, </w:t>
      </w:r>
      <w:r w:rsidR="00B30337">
        <w:t>лучше уж от самого интерфейса. А дальше восходящее преобразование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 xml:space="preserve">Зацепление (coupling) 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 xml:space="preserve">• Сильное (тесное – strong, tight, high) – использование в зависимостях конкретных реализаций, конструкторов. 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 xml:space="preserve">• Слабое (weak, loose, low) – зависимость на уровне интерфейсов. 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>• В нашем примере Worker сильно связан с WebApp (т.к. мы можем вызывать метод WebApp, которого нет в App)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 xml:space="preserve"> – Что означает, что Worker уже заточен только на работу с WebApp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>Программировать же нужно «На уровне интерфейсов»</w:t>
      </w:r>
    </w:p>
    <w:p w:rsidR="00B30337" w:rsidRDefault="00B30337" w:rsidP="00E5617E">
      <w:pPr>
        <w:spacing w:before="100" w:beforeAutospacing="1" w:after="100" w:afterAutospacing="1"/>
        <w:ind w:left="-993" w:right="-794"/>
        <w:rPr>
          <w:lang w:val="en-US"/>
        </w:rPr>
      </w:pPr>
      <w:r w:rsidRPr="00B30337">
        <w:rPr>
          <w:lang w:val="en-US"/>
        </w:rPr>
        <w:t>public class Worker {</w:t>
      </w:r>
    </w:p>
    <w:p w:rsidR="00B30337" w:rsidRDefault="00B30337" w:rsidP="00E5617E">
      <w:pPr>
        <w:spacing w:before="100" w:beforeAutospacing="1" w:after="100" w:afterAutospacing="1"/>
        <w:ind w:left="-993" w:right="-794"/>
        <w:rPr>
          <w:lang w:val="en-US"/>
        </w:rPr>
      </w:pPr>
      <w:r w:rsidRPr="00B30337">
        <w:rPr>
          <w:lang w:val="en-US"/>
        </w:rPr>
        <w:t xml:space="preserve"> private App app;</w:t>
      </w:r>
    </w:p>
    <w:p w:rsidR="00B30337" w:rsidRDefault="00B30337" w:rsidP="00E5617E">
      <w:pPr>
        <w:spacing w:before="100" w:beforeAutospacing="1" w:after="100" w:afterAutospacing="1"/>
        <w:ind w:left="-993" w:right="-794"/>
        <w:rPr>
          <w:lang w:val="en-US"/>
        </w:rPr>
      </w:pPr>
      <w:r w:rsidRPr="00B30337">
        <w:rPr>
          <w:lang w:val="en-US"/>
        </w:rPr>
        <w:t xml:space="preserve"> public Worker(App app) {</w:t>
      </w:r>
    </w:p>
    <w:p w:rsidR="00B30337" w:rsidRDefault="00B30337" w:rsidP="00E5617E">
      <w:pPr>
        <w:spacing w:before="100" w:beforeAutospacing="1" w:after="100" w:afterAutospacing="1"/>
        <w:ind w:left="-993" w:right="-794"/>
        <w:rPr>
          <w:lang w:val="en-US"/>
        </w:rPr>
      </w:pPr>
      <w:r w:rsidRPr="00B30337">
        <w:rPr>
          <w:lang w:val="en-US"/>
        </w:rPr>
        <w:t xml:space="preserve"> this.app = app; </w:t>
      </w:r>
    </w:p>
    <w:p w:rsidR="00A4273A" w:rsidRDefault="00B30337" w:rsidP="00B23FB3">
      <w:pPr>
        <w:spacing w:before="100" w:beforeAutospacing="1" w:after="100" w:afterAutospacing="1"/>
        <w:ind w:left="-993" w:right="-794"/>
      </w:pPr>
      <w:r w:rsidRPr="00B30337">
        <w:rPr>
          <w:lang w:val="en-US"/>
        </w:rPr>
        <w:t>}</w:t>
      </w:r>
      <w:r>
        <w:t xml:space="preserve"> – хороший вариант</w:t>
      </w:r>
    </w:p>
    <w:p w:rsidR="00B23FB3" w:rsidRDefault="00B23FB3" w:rsidP="00B23FB3">
      <w:pPr>
        <w:spacing w:before="100" w:beforeAutospacing="1" w:after="100" w:afterAutospacing="1"/>
        <w:ind w:left="-993" w:right="-794"/>
      </w:pPr>
    </w:p>
    <w:p w:rsidR="00B23FB3" w:rsidRDefault="00B23FB3" w:rsidP="00B23FB3">
      <w:pPr>
        <w:spacing w:before="100" w:beforeAutospacing="1" w:after="100" w:afterAutospacing="1"/>
        <w:ind w:left="-993" w:right="-794"/>
      </w:pPr>
      <w:r>
        <w:t xml:space="preserve">Вопросы в целом: </w:t>
      </w:r>
    </w:p>
    <w:p w:rsidR="00B23FB3" w:rsidRDefault="00B23FB3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rPr>
          <w:lang w:val="en-US"/>
        </w:rPr>
        <w:t>P</w:t>
      </w:r>
      <w:r w:rsidRPr="00AC3DC0">
        <w:t>/</w:t>
      </w:r>
      <w:r>
        <w:rPr>
          <w:lang w:val="en-US"/>
        </w:rPr>
        <w:t>NP</w:t>
      </w:r>
      <w:r w:rsidRPr="00AC3DC0">
        <w:t xml:space="preserve"> – </w:t>
      </w:r>
      <w:r>
        <w:t>задачи</w:t>
      </w:r>
      <w:r w:rsidR="00AC3DC0" w:rsidRPr="00AC3DC0">
        <w:t xml:space="preserve"> (</w:t>
      </w:r>
      <w:r w:rsidR="00AC3DC0">
        <w:rPr>
          <w:lang w:val="en-US"/>
        </w:rPr>
        <w:t>P</w:t>
      </w:r>
      <w:r w:rsidR="00AC3DC0" w:rsidRPr="00AC3DC0">
        <w:t xml:space="preserve"> – </w:t>
      </w:r>
      <w:r w:rsidR="00AC3DC0">
        <w:t>РЕШАЮТСЯ ЛЕГКО, Т.Е. ЗА КОНЕЧНОЕ ВРЕМЯ</w:t>
      </w:r>
      <w:r w:rsidR="008656F1">
        <w:t xml:space="preserve"> (ЕСТЬ КАКОЙ-ЛИБО ЭФФЕКТИВНЫЙ АЛГОРИТМ)</w:t>
      </w:r>
      <w:r w:rsidR="00AC3DC0" w:rsidRPr="00AC3DC0">
        <w:t xml:space="preserve">, </w:t>
      </w:r>
      <w:r w:rsidR="00AC3DC0">
        <w:rPr>
          <w:lang w:val="en-US"/>
        </w:rPr>
        <w:t>NP</w:t>
      </w:r>
      <w:r w:rsidR="00AC3DC0" w:rsidRPr="00AC3DC0">
        <w:t xml:space="preserve"> </w:t>
      </w:r>
      <w:r w:rsidR="00AC3DC0">
        <w:t>–</w:t>
      </w:r>
      <w:r w:rsidR="00AC3DC0" w:rsidRPr="00AC3DC0">
        <w:t xml:space="preserve"> </w:t>
      </w:r>
      <w:r w:rsidR="00AC3DC0">
        <w:t>РЕШАЮТСЯ</w:t>
      </w:r>
      <w:r w:rsidR="008656F1">
        <w:t xml:space="preserve"> ТОЛЬКО ПЕРЕБОРОМ</w:t>
      </w:r>
      <w:r w:rsidR="00AC3DC0" w:rsidRPr="00AC3DC0">
        <w:t>)</w:t>
      </w:r>
    </w:p>
    <w:p w:rsidR="00D54EF1" w:rsidRDefault="00D54EF1" w:rsidP="00D54EF1">
      <w:pPr>
        <w:pStyle w:val="a3"/>
        <w:spacing w:before="100" w:beforeAutospacing="1" w:after="100" w:afterAutospacing="1"/>
        <w:ind w:left="-633" w:right="-794"/>
      </w:pPr>
      <w:r>
        <w:rPr>
          <w:lang w:val="en-US"/>
        </w:rPr>
        <w:t>P</w:t>
      </w:r>
      <w:r w:rsidRPr="00D54EF1">
        <w:t xml:space="preserve"> – </w:t>
      </w:r>
      <w:r>
        <w:t>решаются детерминированной машиной Тьюринга за полиномиальное время</w:t>
      </w:r>
    </w:p>
    <w:p w:rsidR="00D54EF1" w:rsidRPr="00D54EF1" w:rsidRDefault="00D54EF1" w:rsidP="00D54EF1">
      <w:pPr>
        <w:pStyle w:val="a3"/>
        <w:spacing w:before="100" w:beforeAutospacing="1" w:after="100" w:afterAutospacing="1"/>
        <w:ind w:left="-633" w:right="-794"/>
      </w:pPr>
      <w:r>
        <w:rPr>
          <w:lang w:val="en-US"/>
        </w:rPr>
        <w:t>NP</w:t>
      </w:r>
      <w:r w:rsidRPr="00D54EF1">
        <w:t xml:space="preserve"> – </w:t>
      </w:r>
      <w:r>
        <w:t>решаются детерминированной машиной Тьяринга за экспоненциальное время (в теории недерминированный машиной Тьринга за полиномиальное время)</w:t>
      </w:r>
    </w:p>
    <w:p w:rsidR="00B23FB3" w:rsidRDefault="008656F1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>Точное определение слож</w:t>
      </w:r>
      <w:r w:rsidR="00B23FB3">
        <w:t>ности алгоритма</w:t>
      </w:r>
      <w:r w:rsidR="00D703F4">
        <w:t xml:space="preserve"> – </w:t>
      </w:r>
      <w:r w:rsidR="00D703F4">
        <w:rPr>
          <w:lang w:val="en-US"/>
        </w:rPr>
        <w:t>O</w:t>
      </w:r>
      <w:r w:rsidR="00D703F4" w:rsidRPr="00D703F4">
        <w:t xml:space="preserve"> </w:t>
      </w:r>
      <w:r w:rsidR="00D703F4">
        <w:t>–</w:t>
      </w:r>
      <w:r w:rsidR="00D703F4" w:rsidRPr="00D703F4">
        <w:t xml:space="preserve"> </w:t>
      </w:r>
      <w:r w:rsidR="00D703F4">
        <w:t xml:space="preserve">то насколько </w:t>
      </w:r>
      <w:r w:rsidR="006F3653">
        <w:t>растет сложность ал</w:t>
      </w:r>
      <w:r w:rsidR="002A7A13">
        <w:t xml:space="preserve">горитма от </w:t>
      </w:r>
      <w:r w:rsidR="00D703F4">
        <w:t>входных данных</w:t>
      </w:r>
    </w:p>
    <w:p w:rsidR="00F44BCB" w:rsidRDefault="00F44BCB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>Запомнить пример с мемоизацией</w:t>
      </w:r>
    </w:p>
    <w:p w:rsidR="00B23FB3" w:rsidRDefault="00B23FB3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>Операции с кванторами</w:t>
      </w:r>
    </w:p>
    <w:p w:rsidR="004216C2" w:rsidRDefault="004216C2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>Определения абстрактных классов и интерфейсов</w:t>
      </w:r>
    </w:p>
    <w:p w:rsidR="00B23FB3" w:rsidRDefault="00B23FB3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>Чтение текстовых файлов (</w:t>
      </w:r>
      <w:r>
        <w:rPr>
          <w:lang w:val="en-US"/>
        </w:rPr>
        <w:t>FileReader</w:t>
      </w:r>
      <w:r w:rsidRPr="0094757E">
        <w:t>/</w:t>
      </w:r>
      <w:r>
        <w:rPr>
          <w:lang w:val="en-US"/>
        </w:rPr>
        <w:t>FileWriter</w:t>
      </w:r>
      <w:r>
        <w:t>)</w:t>
      </w:r>
    </w:p>
    <w:p w:rsidR="00497AB3" w:rsidRDefault="00497AB3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rPr>
          <w:lang w:val="en-US"/>
        </w:rPr>
        <w:t>Static</w:t>
      </w:r>
      <w:r w:rsidRPr="00B0032B">
        <w:t xml:space="preserve"> </w:t>
      </w:r>
      <w:r>
        <w:t>в</w:t>
      </w:r>
      <w:r w:rsidRPr="00B0032B">
        <w:t xml:space="preserve"> числе модификаторов </w:t>
      </w:r>
      <w:r>
        <w:rPr>
          <w:lang w:val="en-US"/>
        </w:rPr>
        <w:t>main</w:t>
      </w:r>
      <w:r>
        <w:t xml:space="preserve"> </w:t>
      </w:r>
      <w:r w:rsidR="001166F4">
        <w:t>–</w:t>
      </w:r>
      <w:r w:rsidR="001166F4" w:rsidRPr="001166F4">
        <w:t xml:space="preserve"> </w:t>
      </w:r>
      <w:r w:rsidR="001166F4">
        <w:t xml:space="preserve">ЗАПУСК </w:t>
      </w:r>
      <w:r w:rsidR="001166F4">
        <w:rPr>
          <w:lang w:val="en-US"/>
        </w:rPr>
        <w:t>main</w:t>
      </w:r>
      <w:r w:rsidR="001166F4" w:rsidRPr="001166F4">
        <w:t xml:space="preserve"> </w:t>
      </w:r>
      <w:r w:rsidR="001166F4">
        <w:t>БЕЗ СОЗДАНИЯ ЭКЗЕМПЛЯРА КЛАССА</w:t>
      </w:r>
    </w:p>
    <w:p w:rsidR="00B0032B" w:rsidRDefault="00B0032B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 xml:space="preserve">Посвторить </w:t>
      </w:r>
      <w:r>
        <w:rPr>
          <w:lang w:val="en-US"/>
        </w:rPr>
        <w:t>Acess</w:t>
      </w:r>
      <w:r w:rsidRPr="00C44CBF">
        <w:t xml:space="preserve"> </w:t>
      </w:r>
      <w:r>
        <w:rPr>
          <w:lang w:val="en-US"/>
        </w:rPr>
        <w:t>levels</w:t>
      </w:r>
      <w:r w:rsidRPr="00C44CBF">
        <w:t xml:space="preserve"> </w:t>
      </w:r>
      <w:r>
        <w:t>дл</w:t>
      </w:r>
      <w:r w:rsidR="00C44CBF">
        <w:t>я каждого модификатора д</w:t>
      </w:r>
      <w:r>
        <w:t>оступа</w:t>
      </w:r>
    </w:p>
    <w:p w:rsidR="001166F4" w:rsidRPr="001166F4" w:rsidRDefault="001166F4" w:rsidP="001166F4">
      <w:pPr>
        <w:pStyle w:val="a3"/>
        <w:spacing w:before="100" w:beforeAutospacing="1" w:after="100" w:afterAutospacing="1"/>
        <w:ind w:left="-633" w:right="-794"/>
      </w:pPr>
      <w:r>
        <w:rPr>
          <w:lang w:val="en-US"/>
        </w:rPr>
        <w:t>PRIVATE</w:t>
      </w:r>
      <w:r w:rsidRPr="001166F4">
        <w:t xml:space="preserve"> – </w:t>
      </w:r>
      <w:r>
        <w:t>ДОСТУП ТОЛЬКО В РАМКАХ ОДНОГО КЛАССА</w:t>
      </w:r>
      <w:r w:rsidRPr="001166F4">
        <w:t xml:space="preserve"> </w:t>
      </w:r>
      <w:r>
        <w:t>(</w:t>
      </w:r>
      <w:r>
        <w:rPr>
          <w:lang w:val="en-US"/>
        </w:rPr>
        <w:t>CLASS</w:t>
      </w:r>
      <w:r>
        <w:t>)</w:t>
      </w:r>
    </w:p>
    <w:p w:rsidR="001166F4" w:rsidRDefault="001166F4" w:rsidP="001166F4">
      <w:pPr>
        <w:pStyle w:val="a3"/>
        <w:spacing w:before="100" w:beforeAutospacing="1" w:after="100" w:afterAutospacing="1"/>
        <w:ind w:left="-633" w:right="-794"/>
        <w:rPr>
          <w:lang w:val="en-US"/>
        </w:rPr>
      </w:pPr>
      <w:r>
        <w:rPr>
          <w:lang w:val="en-US"/>
        </w:rPr>
        <w:t xml:space="preserve">PUBLIC – </w:t>
      </w:r>
      <w:r>
        <w:t>ДОСТУП</w:t>
      </w:r>
      <w:r w:rsidRPr="001166F4">
        <w:rPr>
          <w:lang w:val="en-US"/>
        </w:rPr>
        <w:t xml:space="preserve"> </w:t>
      </w:r>
      <w:r>
        <w:t>ОТОВСЮДУ</w:t>
      </w:r>
      <w:r>
        <w:rPr>
          <w:lang w:val="en-US"/>
        </w:rPr>
        <w:t xml:space="preserve"> (CLASS, PACKAGE, SUBCLASS, PROGRAMM)</w:t>
      </w:r>
    </w:p>
    <w:p w:rsidR="001166F4" w:rsidRPr="001166F4" w:rsidRDefault="001166F4" w:rsidP="001166F4">
      <w:pPr>
        <w:pStyle w:val="a3"/>
        <w:spacing w:before="100" w:beforeAutospacing="1" w:after="100" w:afterAutospacing="1"/>
        <w:ind w:left="-633" w:right="-794"/>
      </w:pPr>
      <w:r>
        <w:rPr>
          <w:lang w:val="en-US"/>
        </w:rPr>
        <w:t>DEFAULT</w:t>
      </w:r>
      <w:r w:rsidRPr="00F31A53">
        <w:t xml:space="preserve"> – </w:t>
      </w:r>
      <w:r>
        <w:t>ДОСТУП В РАМКАХ КЛАССА И ПАКЕТА (</w:t>
      </w:r>
      <w:r w:rsidR="00F31A53">
        <w:rPr>
          <w:lang w:val="en-US"/>
        </w:rPr>
        <w:t>CLASS</w:t>
      </w:r>
      <w:r w:rsidR="00F31A53" w:rsidRPr="00F31A53">
        <w:t xml:space="preserve">, </w:t>
      </w:r>
      <w:r w:rsidR="00F31A53">
        <w:rPr>
          <w:lang w:val="en-US"/>
        </w:rPr>
        <w:t>PA</w:t>
      </w:r>
      <w:r>
        <w:rPr>
          <w:lang w:val="en-US"/>
        </w:rPr>
        <w:t>CKAGE</w:t>
      </w:r>
      <w:r>
        <w:t>)</w:t>
      </w:r>
    </w:p>
    <w:p w:rsidR="001166F4" w:rsidRPr="00F31A53" w:rsidRDefault="001166F4" w:rsidP="001166F4">
      <w:pPr>
        <w:pStyle w:val="a3"/>
        <w:spacing w:before="100" w:beforeAutospacing="1" w:after="100" w:afterAutospacing="1"/>
        <w:ind w:left="-633" w:right="-794"/>
      </w:pPr>
    </w:p>
    <w:p w:rsidR="005F61EA" w:rsidRDefault="005F61EA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>Восходящее преобразование</w:t>
      </w:r>
      <w:r w:rsidR="001166F4">
        <w:t xml:space="preserve"> - СУЖЕНИЕ ИНТЕРФЕЙСА ПОТОМКА ДО ИНТЕРФЕЙСА РОДИТЕЛЯ</w:t>
      </w:r>
    </w:p>
    <w:p w:rsidR="00946035" w:rsidRDefault="00946035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 xml:space="preserve">Принцип </w:t>
      </w:r>
      <w:r>
        <w:rPr>
          <w:lang w:val="en-US"/>
        </w:rPr>
        <w:t>L</w:t>
      </w:r>
      <w:r w:rsidRPr="001166F4">
        <w:t xml:space="preserve"> – </w:t>
      </w:r>
      <w:r>
        <w:t>поподробнее</w:t>
      </w:r>
      <w:r w:rsidR="001166F4">
        <w:t xml:space="preserve"> – ПОДСТАНОВСКА ЭКЗЕМПЛЯРОВ НАСЛЕДНИКОВ, ВМЕСТО ЭКЗЕМПЛЯРОВ РОДИТЕЛЕЙ НИКАК НЕ НЕ ВЛИЯЕТ НА РАБОТОСПОСОБНОСТЬ ПРОГРАММЫ</w:t>
      </w:r>
    </w:p>
    <w:p w:rsidR="00946035" w:rsidRDefault="00B43E42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 xml:space="preserve">Принцип </w:t>
      </w:r>
      <w:r>
        <w:rPr>
          <w:lang w:val="en-US"/>
        </w:rPr>
        <w:t>D</w:t>
      </w:r>
      <w:r w:rsidRPr="001166F4">
        <w:t xml:space="preserve"> </w:t>
      </w:r>
      <w:r>
        <w:t>– поподробнее</w:t>
      </w:r>
      <w:r w:rsidR="001166F4">
        <w:t xml:space="preserve"> – ЗАВИСИМОСТИ КЛАССОВ ДОЛЖНЫ ОПИРАТЬСЯ НА АБСТРАКЦИИ, А НЕ НА КОНКРЕТНЫЕ РЕАЛИЗАЦИИ</w:t>
      </w:r>
    </w:p>
    <w:p w:rsidR="00F44BCB" w:rsidRDefault="00F44BCB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 xml:space="preserve">Все принципы </w:t>
      </w:r>
      <w:r w:rsidR="000727A3">
        <w:rPr>
          <w:lang w:val="en-US"/>
        </w:rPr>
        <w:t>SOL</w:t>
      </w:r>
      <w:r>
        <w:rPr>
          <w:lang w:val="en-US"/>
        </w:rPr>
        <w:t>ID</w:t>
      </w:r>
      <w:r w:rsidR="000727A3" w:rsidRPr="00B56782">
        <w:t xml:space="preserve"> </w:t>
      </w:r>
      <w:r w:rsidR="000727A3">
        <w:rPr>
          <w:lang w:val="en-US"/>
        </w:rPr>
        <w:t>c</w:t>
      </w:r>
      <w:r w:rsidR="00FC267E">
        <w:t xml:space="preserve"> примераами</w:t>
      </w:r>
      <w:r w:rsidRPr="00B56782">
        <w:t xml:space="preserve"> </w:t>
      </w:r>
    </w:p>
    <w:p w:rsidR="001166F4" w:rsidRDefault="001166F4" w:rsidP="001166F4">
      <w:pPr>
        <w:pStyle w:val="a3"/>
        <w:spacing w:before="100" w:beforeAutospacing="1" w:after="100" w:afterAutospacing="1"/>
        <w:ind w:left="-633" w:right="-794"/>
        <w:rPr>
          <w:lang w:val="en-US"/>
        </w:rPr>
      </w:pPr>
      <w:r>
        <w:rPr>
          <w:lang w:val="en-US"/>
        </w:rPr>
        <w:t>S – SINGLE RESPOSIBILITY</w:t>
      </w:r>
    </w:p>
    <w:p w:rsidR="001166F4" w:rsidRDefault="001166F4" w:rsidP="001166F4">
      <w:pPr>
        <w:pStyle w:val="a3"/>
        <w:spacing w:before="100" w:beforeAutospacing="1" w:after="100" w:afterAutospacing="1"/>
        <w:ind w:left="-633" w:right="-794"/>
      </w:pPr>
      <w:r>
        <w:rPr>
          <w:lang w:val="en-US"/>
        </w:rPr>
        <w:t>O</w:t>
      </w:r>
      <w:r w:rsidRPr="001166F4">
        <w:t xml:space="preserve"> – </w:t>
      </w:r>
      <w:r>
        <w:rPr>
          <w:lang w:val="en-US"/>
        </w:rPr>
        <w:t>OPEN</w:t>
      </w:r>
      <w:r w:rsidRPr="001166F4">
        <w:t>/</w:t>
      </w:r>
      <w:r>
        <w:rPr>
          <w:lang w:val="en-US"/>
        </w:rPr>
        <w:t>CLOSED</w:t>
      </w:r>
      <w:r w:rsidRPr="001166F4">
        <w:t xml:space="preserve"> – </w:t>
      </w:r>
      <w:r>
        <w:t>ОТКРЫТ К РАСШИРЕНИЮ, ЗАКРЫТ К МОДИФИКАЦИИ</w:t>
      </w:r>
    </w:p>
    <w:p w:rsidR="001166F4" w:rsidRDefault="001166F4" w:rsidP="001166F4">
      <w:pPr>
        <w:pStyle w:val="a3"/>
        <w:spacing w:before="100" w:beforeAutospacing="1" w:after="100" w:afterAutospacing="1"/>
        <w:ind w:left="-633" w:right="-794"/>
        <w:rPr>
          <w:lang w:val="en-US"/>
        </w:rPr>
      </w:pPr>
      <w:r>
        <w:rPr>
          <w:lang w:val="en-US"/>
        </w:rPr>
        <w:t>L  - LISKOV SUBSTITUTION</w:t>
      </w:r>
    </w:p>
    <w:p w:rsidR="001166F4" w:rsidRDefault="001166F4" w:rsidP="001166F4">
      <w:pPr>
        <w:pStyle w:val="a3"/>
        <w:spacing w:before="100" w:beforeAutospacing="1" w:after="100" w:afterAutospacing="1"/>
        <w:ind w:left="-633" w:right="-794"/>
        <w:rPr>
          <w:lang w:val="en-US"/>
        </w:rPr>
      </w:pPr>
      <w:r>
        <w:rPr>
          <w:lang w:val="en-US"/>
        </w:rPr>
        <w:t>I – INTERFACE SEGREGATION</w:t>
      </w:r>
    </w:p>
    <w:p w:rsidR="00B0032B" w:rsidRPr="001166F4" w:rsidRDefault="001166F4" w:rsidP="001166F4">
      <w:pPr>
        <w:pStyle w:val="a3"/>
        <w:spacing w:before="100" w:beforeAutospacing="1" w:after="100" w:afterAutospacing="1"/>
        <w:ind w:left="-633" w:right="-794"/>
        <w:rPr>
          <w:lang w:val="en-US"/>
        </w:rPr>
      </w:pPr>
      <w:r>
        <w:rPr>
          <w:lang w:val="en-US"/>
        </w:rPr>
        <w:t>D – DEPENDENCY INVERSION</w:t>
      </w:r>
    </w:p>
    <w:p w:rsidR="00D00B4E" w:rsidRPr="0094757E" w:rsidRDefault="00D00B4E" w:rsidP="00D00B4E">
      <w:pPr>
        <w:spacing w:before="100" w:beforeAutospacing="1" w:after="100" w:afterAutospacing="1"/>
        <w:ind w:left="-1191"/>
      </w:pPr>
    </w:p>
    <w:sectPr w:rsidR="00D00B4E" w:rsidRPr="00947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478"/>
    <w:multiLevelType w:val="hybridMultilevel"/>
    <w:tmpl w:val="3F5AB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F120E"/>
    <w:multiLevelType w:val="hybridMultilevel"/>
    <w:tmpl w:val="A41C2E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F7816"/>
    <w:multiLevelType w:val="hybridMultilevel"/>
    <w:tmpl w:val="4F4CA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A7069"/>
    <w:multiLevelType w:val="hybridMultilevel"/>
    <w:tmpl w:val="B388D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F1E49"/>
    <w:multiLevelType w:val="hybridMultilevel"/>
    <w:tmpl w:val="AAA4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A0D7C"/>
    <w:multiLevelType w:val="hybridMultilevel"/>
    <w:tmpl w:val="FE50CB24"/>
    <w:lvl w:ilvl="0" w:tplc="9C6A0BE8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4E"/>
    <w:rsid w:val="000020C0"/>
    <w:rsid w:val="0006181B"/>
    <w:rsid w:val="000727A3"/>
    <w:rsid w:val="000C76BB"/>
    <w:rsid w:val="001166F4"/>
    <w:rsid w:val="0015082B"/>
    <w:rsid w:val="00184454"/>
    <w:rsid w:val="001953BC"/>
    <w:rsid w:val="001E7B32"/>
    <w:rsid w:val="00226122"/>
    <w:rsid w:val="00235208"/>
    <w:rsid w:val="002429A5"/>
    <w:rsid w:val="00255671"/>
    <w:rsid w:val="0027075A"/>
    <w:rsid w:val="002A7A13"/>
    <w:rsid w:val="002B46F8"/>
    <w:rsid w:val="003320D6"/>
    <w:rsid w:val="00363B0A"/>
    <w:rsid w:val="0039232B"/>
    <w:rsid w:val="003C71E1"/>
    <w:rsid w:val="004216C2"/>
    <w:rsid w:val="00442FCA"/>
    <w:rsid w:val="00444A7D"/>
    <w:rsid w:val="00497AB3"/>
    <w:rsid w:val="004F1A6B"/>
    <w:rsid w:val="00556F82"/>
    <w:rsid w:val="005D1EC2"/>
    <w:rsid w:val="005F61EA"/>
    <w:rsid w:val="006862B4"/>
    <w:rsid w:val="00686D62"/>
    <w:rsid w:val="0069577E"/>
    <w:rsid w:val="006C6896"/>
    <w:rsid w:val="006E427C"/>
    <w:rsid w:val="006F3653"/>
    <w:rsid w:val="007627C0"/>
    <w:rsid w:val="007748ED"/>
    <w:rsid w:val="007F2385"/>
    <w:rsid w:val="007F7E37"/>
    <w:rsid w:val="00840915"/>
    <w:rsid w:val="00847E2A"/>
    <w:rsid w:val="008656F1"/>
    <w:rsid w:val="008709BC"/>
    <w:rsid w:val="00884B65"/>
    <w:rsid w:val="008E3BE8"/>
    <w:rsid w:val="008F0F9D"/>
    <w:rsid w:val="00946035"/>
    <w:rsid w:val="0094757E"/>
    <w:rsid w:val="0095256C"/>
    <w:rsid w:val="00990875"/>
    <w:rsid w:val="009A19FA"/>
    <w:rsid w:val="009B295B"/>
    <w:rsid w:val="009F3971"/>
    <w:rsid w:val="00A0139A"/>
    <w:rsid w:val="00A02046"/>
    <w:rsid w:val="00A4273A"/>
    <w:rsid w:val="00A655DD"/>
    <w:rsid w:val="00A72987"/>
    <w:rsid w:val="00A805DC"/>
    <w:rsid w:val="00AC3DC0"/>
    <w:rsid w:val="00AC41DF"/>
    <w:rsid w:val="00AC4392"/>
    <w:rsid w:val="00AF44C8"/>
    <w:rsid w:val="00B0032B"/>
    <w:rsid w:val="00B15166"/>
    <w:rsid w:val="00B23FB3"/>
    <w:rsid w:val="00B30337"/>
    <w:rsid w:val="00B43E42"/>
    <w:rsid w:val="00B55BDF"/>
    <w:rsid w:val="00B56782"/>
    <w:rsid w:val="00B95BDA"/>
    <w:rsid w:val="00BC650D"/>
    <w:rsid w:val="00C117B7"/>
    <w:rsid w:val="00C44CBF"/>
    <w:rsid w:val="00C4522D"/>
    <w:rsid w:val="00C72C18"/>
    <w:rsid w:val="00C76F34"/>
    <w:rsid w:val="00C8315A"/>
    <w:rsid w:val="00CA0884"/>
    <w:rsid w:val="00D00B4E"/>
    <w:rsid w:val="00D42BCF"/>
    <w:rsid w:val="00D54EF1"/>
    <w:rsid w:val="00D703F4"/>
    <w:rsid w:val="00D804DD"/>
    <w:rsid w:val="00D96186"/>
    <w:rsid w:val="00DA31AA"/>
    <w:rsid w:val="00DE7EE5"/>
    <w:rsid w:val="00E21B59"/>
    <w:rsid w:val="00E279C6"/>
    <w:rsid w:val="00E5617E"/>
    <w:rsid w:val="00E66CD6"/>
    <w:rsid w:val="00E912FA"/>
    <w:rsid w:val="00EA5DFC"/>
    <w:rsid w:val="00EA5E57"/>
    <w:rsid w:val="00EC05C9"/>
    <w:rsid w:val="00EC2E8D"/>
    <w:rsid w:val="00F22854"/>
    <w:rsid w:val="00F22E42"/>
    <w:rsid w:val="00F31A53"/>
    <w:rsid w:val="00F44BCB"/>
    <w:rsid w:val="00F92169"/>
    <w:rsid w:val="00FB52E1"/>
    <w:rsid w:val="00FB7C20"/>
    <w:rsid w:val="00FC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9261"/>
  <w15:chartTrackingRefBased/>
  <w15:docId w15:val="{8200BF0D-B309-4778-B301-348D259C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42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B4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92169"/>
    <w:rPr>
      <w:color w:val="0000FF"/>
      <w:u w:val="single"/>
    </w:rPr>
  </w:style>
  <w:style w:type="character" w:customStyle="1" w:styleId="token">
    <w:name w:val="token"/>
    <w:basedOn w:val="a0"/>
    <w:rsid w:val="007748ED"/>
  </w:style>
  <w:style w:type="character" w:customStyle="1" w:styleId="define">
    <w:name w:val="define"/>
    <w:basedOn w:val="a0"/>
    <w:rsid w:val="007627C0"/>
  </w:style>
  <w:style w:type="character" w:styleId="HTML">
    <w:name w:val="HTML Code"/>
    <w:basedOn w:val="a0"/>
    <w:uiPriority w:val="99"/>
    <w:semiHidden/>
    <w:unhideWhenUsed/>
    <w:rsid w:val="00D9618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D96186"/>
  </w:style>
  <w:style w:type="character" w:customStyle="1" w:styleId="30">
    <w:name w:val="Заголовок 3 Знак"/>
    <w:basedOn w:val="a0"/>
    <w:link w:val="3"/>
    <w:uiPriority w:val="9"/>
    <w:rsid w:val="006E42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6E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10C5E-B31E-4166-AF1E-D3B4A1F3D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6291</TotalTime>
  <Pages>15</Pages>
  <Words>3366</Words>
  <Characters>19188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Даниил Трофимов</cp:lastModifiedBy>
  <cp:revision>58</cp:revision>
  <dcterms:created xsi:type="dcterms:W3CDTF">2020-01-06T07:12:00Z</dcterms:created>
  <dcterms:modified xsi:type="dcterms:W3CDTF">2020-01-21T05:23:00Z</dcterms:modified>
</cp:coreProperties>
</file>