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Photosynthesis</w:t>
      </w:r>
    </w:p>
    <w:p>
      <w:r>
        <w:t xml:space="preserve">Plants make their own food through photosynthesis. Using energy from sunlight, they turn carbon dioxide and water into glucose and oxygen.</w:t>
      </w:r>
    </w:p>
    <w:p>
      <w:pPr>
        <w:pStyle w:val="Heading2"/>
      </w:pPr>
      <w:r>
        <w:t xml:space="preserve">What a plant needs</w:t>
      </w:r>
    </w:p>
    <w:p>
      <w:r>
        <w:t xml:space="preserve">Light, absorbed by chlorophyll in the leaves.</w:t>
      </w:r>
    </w:p>
    <w:p>
      <w:r>
        <w:t xml:space="preserve">Water, taken up by the roots.</w:t>
      </w:r>
    </w:p>
    <w:p>
      <w:r>
        <w:t xml:space="preserve">Carbon dioxide, taken in through small pores called stomata.</w:t>
      </w:r>
    </w:p>
    <w:p>
      <w:pPr>
        <w:pStyle w:val="Heading2"/>
      </w:pPr>
      <w:r>
        <w:t xml:space="preserve">The equation</w:t>
      </w:r>
    </w:p>
    <w:p>
      <w:r>
        <w:t xml:space="preserve">6CO2 + 6H2O → C6H12O6 + 6O2</w:t>
      </w:r>
    </w:p>
    <w:p>
      <w:pPr>
        <w:pStyle w:val="Heading2"/>
      </w:pPr>
      <w:r>
        <w:t xml:space="preserve">Squares and cubes (a table to test tables)</w:t>
      </w:r>
    </w:p>
    <w:tbl>
      <w:tr>
        <w:tc>
          <w:p>
            <w:r>
              <w:t xml:space="preserve">n</w:t>
            </w:r>
          </w:p>
        </w:tc>
        <w:tc>
          <w:p>
            <w:r>
              <w:t xml:space="preserve">n squared</w:t>
            </w:r>
          </w:p>
        </w:tc>
        <w:tc>
          <w:p>
            <w:r>
              <w:t xml:space="preserve">n cubed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27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64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125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36</w:t>
            </w:r>
          </w:p>
        </w:tc>
        <w:tc>
          <w:p>
            <w:r>
              <w:t xml:space="preserve">216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49</w:t>
            </w:r>
          </w:p>
        </w:tc>
        <w:tc>
          <w:p>
            <w:r>
              <w:t xml:space="preserve">343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81</w:t>
            </w:r>
          </w:p>
        </w:tc>
        <w:tc>
          <w:p>
            <w:r>
              <w:t xml:space="preserve">729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