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7C" w:rsidRDefault="0005727C">
      <w:pPr>
        <w:rPr>
          <w:rFonts w:ascii="Times New Roman" w:hAnsi="Times New Roman" w:cs="Times New Roman"/>
          <w:sz w:val="24"/>
        </w:rPr>
      </w:pPr>
      <w:bookmarkStart w:id="0" w:name="_GoBack"/>
      <w:bookmarkEnd w:id="0"/>
    </w:p>
    <w:p w:rsidR="0005727C" w:rsidRDefault="0005727C">
      <w:pPr>
        <w:jc w:val="right"/>
        <w:rPr>
          <w:rFonts w:ascii="Times New Roman" w:hAnsi="Times New Roman" w:cs="Times New Roman"/>
          <w:sz w:val="32"/>
          <w:szCs w:val="32"/>
        </w:rPr>
      </w:pPr>
    </w:p>
    <w:p w:rsidR="0005727C" w:rsidRDefault="0005727C">
      <w:pPr>
        <w:jc w:val="right"/>
        <w:rPr>
          <w:rFonts w:ascii="Times New Roman" w:hAnsi="Times New Roman" w:cs="Times New Roman"/>
          <w:sz w:val="24"/>
        </w:rPr>
      </w:pPr>
    </w:p>
    <w:p w:rsidR="0005727C" w:rsidRDefault="0040370A">
      <w:pPr>
        <w:keepNext/>
        <w:overflowPunct w:val="0"/>
        <w:spacing w:line="320" w:lineRule="exact"/>
        <w:jc w:val="center"/>
        <w:rPr>
          <w:rFonts w:ascii="Times New Roman" w:hAnsi="Times New Roman" w:cs="Times New Roman"/>
          <w:b/>
          <w:bCs/>
          <w:sz w:val="28"/>
          <w:szCs w:val="28"/>
        </w:rPr>
      </w:pPr>
      <w:r>
        <w:rPr>
          <w:rFonts w:ascii="Times New Roman" w:hAnsi="Times New Roman" w:cs="Times New Roman"/>
          <w:b/>
          <w:bCs/>
          <w:sz w:val="28"/>
          <w:szCs w:val="28"/>
        </w:rPr>
        <w:t>大规模图像搜索中结合深度神经网络的</w:t>
      </w:r>
    </w:p>
    <w:p w:rsidR="0005727C" w:rsidRDefault="0040370A">
      <w:pPr>
        <w:keepNext/>
        <w:overflowPunct w:val="0"/>
        <w:spacing w:line="320" w:lineRule="exact"/>
        <w:jc w:val="center"/>
        <w:rPr>
          <w:rFonts w:ascii="Times New Roman" w:hAnsi="Times New Roman" w:cs="Times New Roman"/>
          <w:b/>
          <w:bCs/>
          <w:sz w:val="28"/>
          <w:szCs w:val="28"/>
        </w:rPr>
      </w:pPr>
      <w:r>
        <w:rPr>
          <w:rFonts w:ascii="Times New Roman" w:hAnsi="Times New Roman" w:cs="Times New Roman"/>
          <w:b/>
          <w:bCs/>
          <w:sz w:val="28"/>
          <w:szCs w:val="28"/>
        </w:rPr>
        <w:t>语义一致性哈希的监督学习方法</w:t>
      </w:r>
    </w:p>
    <w:p w:rsidR="0005727C" w:rsidRDefault="0040370A">
      <w:pPr>
        <w:keepNext/>
        <w:overflowPunct w:val="0"/>
        <w:spacing w:line="320" w:lineRule="exact"/>
        <w:jc w:val="center"/>
        <w:rPr>
          <w:rFonts w:ascii="Times New Roman" w:hAnsi="Times New Roman" w:cs="Times New Roman"/>
          <w:b/>
          <w:bCs/>
          <w:sz w:val="28"/>
          <w:szCs w:val="28"/>
        </w:rPr>
      </w:pPr>
      <w:r>
        <w:rPr>
          <w:rFonts w:ascii="Times New Roman" w:hAnsi="Times New Roman" w:cs="Times New Roman"/>
          <w:b/>
          <w:bCs/>
          <w:sz w:val="28"/>
          <w:szCs w:val="28"/>
        </w:rPr>
        <w:t xml:space="preserve">Supervised Learning of Semantics-Preserving Hashing via Deep Neural Networks for Large-Scale Image Search </w:t>
      </w:r>
    </w:p>
    <w:p w:rsidR="0005727C" w:rsidRDefault="0005727C">
      <w:pPr>
        <w:jc w:val="center"/>
        <w:rPr>
          <w:rFonts w:ascii="Times New Roman" w:hAnsi="Times New Roman" w:cs="Times New Roman"/>
          <w:b/>
          <w:bCs/>
          <w:sz w:val="24"/>
        </w:rPr>
      </w:pPr>
    </w:p>
    <w:p w:rsidR="0005727C" w:rsidRDefault="0040370A">
      <w:pPr>
        <w:jc w:val="center"/>
        <w:rPr>
          <w:rFonts w:ascii="Times New Roman" w:hAnsi="Times New Roman" w:cs="Times New Roman"/>
          <w:szCs w:val="21"/>
        </w:rPr>
      </w:pPr>
      <w:proofErr w:type="spellStart"/>
      <w:r>
        <w:rPr>
          <w:rFonts w:ascii="Times New Roman" w:hAnsi="Times New Roman" w:cs="Times New Roman"/>
          <w:szCs w:val="21"/>
        </w:rPr>
        <w:t>Huei</w:t>
      </w:r>
      <w:proofErr w:type="spellEnd"/>
      <w:r>
        <w:rPr>
          <w:rFonts w:ascii="Times New Roman" w:hAnsi="Times New Roman" w:cs="Times New Roman"/>
          <w:szCs w:val="21"/>
        </w:rPr>
        <w:t>-Fang Yang, Kevin Lin, Chu-Song Chen</w:t>
      </w:r>
    </w:p>
    <w:p w:rsidR="0005727C" w:rsidRDefault="0005727C">
      <w:pPr>
        <w:jc w:val="center"/>
        <w:rPr>
          <w:rFonts w:ascii="Times New Roman" w:hAnsi="Times New Roman" w:cs="Times New Roman"/>
          <w:szCs w:val="21"/>
        </w:rPr>
      </w:pPr>
    </w:p>
    <w:p w:rsidR="0005727C" w:rsidRDefault="0040370A">
      <w:pPr>
        <w:jc w:val="right"/>
        <w:rPr>
          <w:rFonts w:ascii="Times New Roman" w:hAnsi="Times New Roman" w:cs="Times New Roman"/>
          <w:szCs w:val="21"/>
        </w:rPr>
      </w:pPr>
      <w:r>
        <w:rPr>
          <w:rFonts w:ascii="Times New Roman" w:hAnsi="Times New Roman" w:cs="Times New Roman"/>
          <w:szCs w:val="21"/>
        </w:rPr>
        <w:t xml:space="preserve">Subjects: Computer Vision and Pattern </w:t>
      </w:r>
      <w:r>
        <w:rPr>
          <w:rFonts w:ascii="Times New Roman" w:hAnsi="Times New Roman" w:cs="Times New Roman"/>
          <w:szCs w:val="21"/>
        </w:rPr>
        <w:t>Recognition (cs.CV)</w:t>
      </w:r>
    </w:p>
    <w:p w:rsidR="0005727C" w:rsidRDefault="0040370A">
      <w:pPr>
        <w:jc w:val="right"/>
        <w:rPr>
          <w:rFonts w:ascii="Times New Roman" w:hAnsi="Times New Roman" w:cs="Times New Roman"/>
          <w:szCs w:val="21"/>
        </w:rPr>
      </w:pPr>
      <w:r>
        <w:rPr>
          <w:rFonts w:ascii="Times New Roman" w:hAnsi="Times New Roman" w:cs="Times New Roman"/>
          <w:szCs w:val="21"/>
        </w:rPr>
        <w:t>Cite as: arXiv</w:t>
      </w:r>
      <w:proofErr w:type="gramStart"/>
      <w:r>
        <w:rPr>
          <w:rFonts w:ascii="Times New Roman" w:hAnsi="Times New Roman" w:cs="Times New Roman"/>
          <w:szCs w:val="21"/>
        </w:rPr>
        <w:t>:1507.00101</w:t>
      </w:r>
      <w:proofErr w:type="gramEnd"/>
      <w:r>
        <w:rPr>
          <w:rFonts w:ascii="Times New Roman" w:hAnsi="Times New Roman" w:cs="Times New Roman"/>
          <w:szCs w:val="21"/>
        </w:rPr>
        <w:t xml:space="preserve"> [cs.CV]</w:t>
      </w:r>
    </w:p>
    <w:p w:rsidR="0005727C" w:rsidRDefault="0005727C">
      <w:pPr>
        <w:jc w:val="center"/>
        <w:rPr>
          <w:rFonts w:ascii="Times New Roman" w:hAnsi="Times New Roman" w:cs="Times New Roman"/>
          <w:b/>
          <w:bCs/>
          <w:sz w:val="24"/>
        </w:rPr>
      </w:pPr>
    </w:p>
    <w:p w:rsidR="0005727C" w:rsidRDefault="0005727C">
      <w:pPr>
        <w:jc w:val="center"/>
        <w:rPr>
          <w:rFonts w:ascii="Times New Roman" w:hAnsi="Times New Roman" w:cs="Times New Roman"/>
          <w:sz w:val="24"/>
        </w:rPr>
      </w:pPr>
    </w:p>
    <w:p w:rsidR="0005727C" w:rsidRDefault="0040370A">
      <w:pPr>
        <w:jc w:val="left"/>
        <w:rPr>
          <w:rFonts w:ascii="Times New Roman" w:hAnsi="Times New Roman" w:cs="Times New Roman"/>
          <w:sz w:val="24"/>
        </w:rPr>
      </w:pPr>
      <w:r>
        <w:rPr>
          <w:rFonts w:ascii="Times New Roman" w:hAnsi="Times New Roman" w:cs="Times New Roman"/>
          <w:b/>
          <w:bCs/>
          <w:sz w:val="24"/>
        </w:rPr>
        <w:t>摘要</w:t>
      </w:r>
      <w:r>
        <w:rPr>
          <w:rFonts w:ascii="Times New Roman" w:hAnsi="Times New Roman" w:cs="Times New Roman"/>
          <w:sz w:val="24"/>
        </w:rPr>
        <w:t>：本文提出了一种监督型的深度哈希方法，该方法适用于大规模图像搜索领域，能从带标签的数据中构造出二进制哈希码。我们假设语义标签由一系列隐藏属性控制，每个属性有</w:t>
      </w:r>
      <w:r>
        <w:rPr>
          <w:rFonts w:ascii="Times New Roman" w:hAnsi="Times New Roman" w:cs="Times New Roman"/>
          <w:sz w:val="24"/>
        </w:rPr>
        <w:t>“</w:t>
      </w:r>
      <w:r>
        <w:rPr>
          <w:rFonts w:ascii="Times New Roman" w:hAnsi="Times New Roman" w:cs="Times New Roman"/>
          <w:sz w:val="24"/>
        </w:rPr>
        <w:t>开</w:t>
      </w:r>
      <w:r>
        <w:rPr>
          <w:rFonts w:ascii="Times New Roman" w:hAnsi="Times New Roman" w:cs="Times New Roman"/>
          <w:sz w:val="24"/>
        </w:rPr>
        <w:t>”</w:t>
      </w:r>
      <w:r>
        <w:rPr>
          <w:rFonts w:ascii="Times New Roman" w:hAnsi="Times New Roman" w:cs="Times New Roman"/>
          <w:sz w:val="24"/>
        </w:rPr>
        <w:t>和</w:t>
      </w:r>
      <w:r>
        <w:rPr>
          <w:rFonts w:ascii="Times New Roman" w:hAnsi="Times New Roman" w:cs="Times New Roman"/>
          <w:sz w:val="24"/>
        </w:rPr>
        <w:t>“</w:t>
      </w:r>
      <w:r>
        <w:rPr>
          <w:rFonts w:ascii="Times New Roman" w:hAnsi="Times New Roman" w:cs="Times New Roman"/>
          <w:sz w:val="24"/>
        </w:rPr>
        <w:t>关</w:t>
      </w:r>
      <w:r>
        <w:rPr>
          <w:rFonts w:ascii="Times New Roman" w:hAnsi="Times New Roman" w:cs="Times New Roman"/>
          <w:sz w:val="24"/>
        </w:rPr>
        <w:t>”</w:t>
      </w:r>
      <w:r>
        <w:rPr>
          <w:rFonts w:ascii="Times New Roman" w:hAnsi="Times New Roman" w:cs="Times New Roman"/>
          <w:sz w:val="24"/>
        </w:rPr>
        <w:t>两种状态，并且分类器根据这些属性进行分类。基于这个假设，我们的方法，称为</w:t>
      </w:r>
      <w:r>
        <w:rPr>
          <w:rFonts w:ascii="Times New Roman" w:hAnsi="Times New Roman" w:cs="Times New Roman"/>
          <w:sz w:val="24"/>
        </w:rPr>
        <w:t>“</w:t>
      </w:r>
      <w:r>
        <w:rPr>
          <w:rFonts w:ascii="Times New Roman" w:hAnsi="Times New Roman" w:cs="Times New Roman"/>
          <w:sz w:val="24"/>
        </w:rPr>
        <w:t>监督型语义一致性深度哈希（</w:t>
      </w:r>
      <w:r>
        <w:rPr>
          <w:rFonts w:ascii="Times New Roman" w:hAnsi="Times New Roman" w:cs="Times New Roman"/>
          <w:sz w:val="24"/>
        </w:rPr>
        <w:t>SSDH</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，将哈希函数作为深度神经网络的隐藏层。此时，</w:t>
      </w:r>
      <w:proofErr w:type="gramStart"/>
      <w:r>
        <w:rPr>
          <w:rFonts w:ascii="Times New Roman" w:hAnsi="Times New Roman" w:cs="Times New Roman"/>
          <w:sz w:val="24"/>
        </w:rPr>
        <w:t>哈希码可以</w:t>
      </w:r>
      <w:proofErr w:type="gramEnd"/>
      <w:r>
        <w:rPr>
          <w:rFonts w:ascii="Times New Roman" w:hAnsi="Times New Roman" w:cs="Times New Roman"/>
          <w:sz w:val="24"/>
        </w:rPr>
        <w:t>从预定义的目标函数中习得。目标函数可由分类器错误和其它哈希属</w:t>
      </w:r>
      <w:r>
        <w:rPr>
          <w:rFonts w:ascii="Times New Roman" w:hAnsi="Times New Roman" w:cs="Times New Roman"/>
          <w:sz w:val="24"/>
        </w:rPr>
        <w:t>性共同定义。这种设计是</w:t>
      </w:r>
      <w:r>
        <w:rPr>
          <w:rFonts w:ascii="Times New Roman" w:hAnsi="Times New Roman" w:cs="Times New Roman"/>
          <w:sz w:val="24"/>
        </w:rPr>
        <w:t>SSDH</w:t>
      </w:r>
      <w:r>
        <w:rPr>
          <w:rFonts w:ascii="Times New Roman" w:hAnsi="Times New Roman" w:cs="Times New Roman"/>
          <w:sz w:val="24"/>
        </w:rPr>
        <w:t>具有良好的分类和检索性能，具体说来，就是习得的哈希</w:t>
      </w:r>
      <w:proofErr w:type="gramStart"/>
      <w:r>
        <w:rPr>
          <w:rFonts w:ascii="Times New Roman" w:hAnsi="Times New Roman" w:cs="Times New Roman"/>
          <w:sz w:val="24"/>
        </w:rPr>
        <w:t>码能够</w:t>
      </w:r>
      <w:proofErr w:type="gramEnd"/>
      <w:r>
        <w:rPr>
          <w:rFonts w:ascii="Times New Roman" w:hAnsi="Times New Roman" w:cs="Times New Roman"/>
          <w:sz w:val="24"/>
        </w:rPr>
        <w:t>有效保存图像间的语义相似度，并高效应用于图像检索。</w:t>
      </w:r>
      <w:r>
        <w:rPr>
          <w:rFonts w:ascii="Times New Roman" w:hAnsi="Times New Roman" w:cs="Times New Roman"/>
          <w:sz w:val="24"/>
        </w:rPr>
        <w:t>SSDH</w:t>
      </w:r>
      <w:r>
        <w:rPr>
          <w:rFonts w:ascii="Times New Roman" w:hAnsi="Times New Roman" w:cs="Times New Roman"/>
          <w:sz w:val="24"/>
        </w:rPr>
        <w:t>在现有的深度分类架构上进行轻微修改即可获得。相比其它的</w:t>
      </w:r>
      <w:proofErr w:type="gramStart"/>
      <w:r>
        <w:rPr>
          <w:rFonts w:ascii="Times New Roman" w:hAnsi="Times New Roman" w:cs="Times New Roman"/>
          <w:sz w:val="24"/>
        </w:rPr>
        <w:t>半监督</w:t>
      </w:r>
      <w:proofErr w:type="gramEnd"/>
      <w:r>
        <w:rPr>
          <w:rFonts w:ascii="Times New Roman" w:hAnsi="Times New Roman" w:cs="Times New Roman"/>
          <w:sz w:val="24"/>
        </w:rPr>
        <w:t>和监督型的哈希方法来说，</w:t>
      </w:r>
      <w:r>
        <w:rPr>
          <w:rFonts w:ascii="Times New Roman" w:hAnsi="Times New Roman" w:cs="Times New Roman"/>
          <w:sz w:val="24"/>
        </w:rPr>
        <w:t>SSDH</w:t>
      </w:r>
      <w:r>
        <w:rPr>
          <w:rFonts w:ascii="Times New Roman" w:hAnsi="Times New Roman" w:cs="Times New Roman"/>
          <w:sz w:val="24"/>
        </w:rPr>
        <w:t>在超过</w:t>
      </w:r>
      <w:r>
        <w:rPr>
          <w:rFonts w:ascii="Times New Roman" w:hAnsi="Times New Roman" w:cs="Times New Roman"/>
          <w:sz w:val="24"/>
        </w:rPr>
        <w:t>1000000</w:t>
      </w:r>
      <w:r>
        <w:rPr>
          <w:rFonts w:ascii="Times New Roman" w:hAnsi="Times New Roman" w:cs="Times New Roman"/>
          <w:sz w:val="24"/>
        </w:rPr>
        <w:t>幅图像的大规模数据集上表现更为优异。</w:t>
      </w:r>
    </w:p>
    <w:p w:rsidR="0005727C" w:rsidRDefault="0005727C">
      <w:pPr>
        <w:jc w:val="left"/>
        <w:rPr>
          <w:rFonts w:ascii="Times New Roman" w:hAnsi="Times New Roman" w:cs="Times New Roman"/>
          <w:sz w:val="24"/>
        </w:rPr>
      </w:pPr>
    </w:p>
    <w:p w:rsidR="0005727C" w:rsidRDefault="0040370A">
      <w:pPr>
        <w:jc w:val="left"/>
        <w:rPr>
          <w:rFonts w:ascii="Times New Roman" w:hAnsi="Times New Roman" w:cs="Times New Roman"/>
          <w:sz w:val="24"/>
        </w:rPr>
      </w:pPr>
      <w:r>
        <w:rPr>
          <w:rFonts w:ascii="Times New Roman" w:hAnsi="Times New Roman" w:cs="Times New Roman"/>
          <w:b/>
          <w:bCs/>
          <w:sz w:val="24"/>
        </w:rPr>
        <w:t>索引词：</w:t>
      </w:r>
      <w:r>
        <w:rPr>
          <w:rFonts w:ascii="Times New Roman" w:hAnsi="Times New Roman" w:cs="Times New Roman"/>
          <w:sz w:val="24"/>
        </w:rPr>
        <w:t>图像检索，监督型哈希，二进制码，深度学习，卷积神经网络</w:t>
      </w:r>
    </w:p>
    <w:p w:rsidR="0005727C" w:rsidRDefault="0005727C">
      <w:pPr>
        <w:jc w:val="left"/>
        <w:rPr>
          <w:rFonts w:ascii="Times New Roman" w:hAnsi="Times New Roman" w:cs="Times New Roman"/>
          <w:sz w:val="24"/>
        </w:rPr>
      </w:pPr>
    </w:p>
    <w:p w:rsidR="0005727C" w:rsidRDefault="0040370A">
      <w:pPr>
        <w:jc w:val="center"/>
        <w:rPr>
          <w:rFonts w:ascii="Times New Roman" w:hAnsi="Times New Roman" w:cs="Times New Roman"/>
          <w:b/>
          <w:bCs/>
          <w:sz w:val="28"/>
          <w:szCs w:val="28"/>
        </w:rPr>
      </w:pPr>
      <w:r>
        <w:rPr>
          <w:rFonts w:ascii="Times New Roman" w:hAnsi="Times New Roman" w:cs="Times New Roman"/>
          <w:b/>
          <w:bCs/>
          <w:sz w:val="28"/>
          <w:szCs w:val="28"/>
        </w:rPr>
        <w:t>介绍</w:t>
      </w:r>
    </w:p>
    <w:p w:rsidR="0005727C" w:rsidRDefault="0040370A">
      <w:pPr>
        <w:ind w:firstLine="420"/>
        <w:jc w:val="left"/>
        <w:rPr>
          <w:rFonts w:ascii="Times New Roman" w:hAnsi="Times New Roman" w:cs="Times New Roman"/>
          <w:sz w:val="24"/>
        </w:rPr>
      </w:pPr>
      <w:r>
        <w:rPr>
          <w:rFonts w:ascii="Times New Roman" w:hAnsi="Times New Roman" w:cs="Times New Roman"/>
          <w:sz w:val="24"/>
        </w:rPr>
        <w:t>图像搜索领域的语义一致性哈希已经获得了视觉社区的关注。这些哈希方法的关键在于将相似的图像映射到相似的哈希码上，换句话说，就是将高维的视觉数据投射</w:t>
      </w:r>
      <w:r>
        <w:rPr>
          <w:rFonts w:ascii="Times New Roman" w:hAnsi="Times New Roman" w:cs="Times New Roman"/>
          <w:sz w:val="24"/>
        </w:rPr>
        <w:t>到低维的汉</w:t>
      </w:r>
      <w:proofErr w:type="gramStart"/>
      <w:r>
        <w:rPr>
          <w:rFonts w:ascii="Times New Roman" w:hAnsi="Times New Roman" w:cs="Times New Roman"/>
          <w:sz w:val="24"/>
        </w:rPr>
        <w:t>明空间</w:t>
      </w:r>
      <w:proofErr w:type="gramEnd"/>
      <w:r>
        <w:rPr>
          <w:rFonts w:ascii="Times New Roman" w:hAnsi="Times New Roman" w:cs="Times New Roman"/>
          <w:sz w:val="24"/>
        </w:rPr>
        <w:t>中。经过这一步骤，人们就可以简单地计算汉明距离来进行相似最近邻搜索，汉明距离的计算是非常快速的。</w:t>
      </w:r>
    </w:p>
    <w:p w:rsidR="0005727C" w:rsidRDefault="0040370A">
      <w:pPr>
        <w:ind w:firstLine="420"/>
        <w:jc w:val="left"/>
        <w:rPr>
          <w:rFonts w:ascii="Times New Roman" w:hAnsi="Times New Roman" w:cs="Times New Roman"/>
          <w:sz w:val="24"/>
        </w:rPr>
      </w:pPr>
      <w:r>
        <w:rPr>
          <w:rFonts w:ascii="Times New Roman" w:hAnsi="Times New Roman" w:cs="Times New Roman"/>
          <w:sz w:val="24"/>
        </w:rPr>
        <w:t>近来，基于学习的哈希方法受到了愈来愈广泛的专注，因为该方法利用了训练数据来获得哈希码，该哈希</w:t>
      </w:r>
      <w:proofErr w:type="gramStart"/>
      <w:r>
        <w:rPr>
          <w:rFonts w:ascii="Times New Roman" w:hAnsi="Times New Roman" w:cs="Times New Roman"/>
          <w:sz w:val="24"/>
        </w:rPr>
        <w:t>码有效</w:t>
      </w:r>
      <w:proofErr w:type="gramEnd"/>
      <w:r>
        <w:rPr>
          <w:rFonts w:ascii="Times New Roman" w:hAnsi="Times New Roman" w:cs="Times New Roman"/>
          <w:sz w:val="24"/>
        </w:rPr>
        <w:t>于不利用训练数据获得了哈希码。以</w:t>
      </w:r>
      <w:r>
        <w:rPr>
          <w:rFonts w:ascii="Times New Roman" w:hAnsi="Times New Roman" w:cs="Times New Roman"/>
          <w:sz w:val="24"/>
        </w:rPr>
        <w:t>LSH</w:t>
      </w:r>
      <w:r>
        <w:rPr>
          <w:rFonts w:ascii="Times New Roman" w:hAnsi="Times New Roman" w:cs="Times New Roman"/>
          <w:sz w:val="24"/>
        </w:rPr>
        <w:t>（局部敏感哈希）为例，</w:t>
      </w:r>
      <w:r>
        <w:rPr>
          <w:rFonts w:ascii="Times New Roman" w:hAnsi="Times New Roman" w:cs="Times New Roman"/>
          <w:sz w:val="24"/>
        </w:rPr>
        <w:t>LSH</w:t>
      </w:r>
      <w:r>
        <w:rPr>
          <w:rFonts w:ascii="Times New Roman" w:hAnsi="Times New Roman" w:cs="Times New Roman"/>
          <w:sz w:val="24"/>
        </w:rPr>
        <w:t>利用随机投影，试图将相似图像以高概率投影到同一个桶里，它并没有使用训练数据。如果</w:t>
      </w:r>
      <w:r>
        <w:rPr>
          <w:rFonts w:ascii="Times New Roman" w:hAnsi="Times New Roman" w:cs="Times New Roman"/>
          <w:sz w:val="24"/>
        </w:rPr>
        <w:t>LSH</w:t>
      </w:r>
      <w:r>
        <w:rPr>
          <w:rFonts w:ascii="Times New Roman" w:hAnsi="Times New Roman" w:cs="Times New Roman"/>
          <w:sz w:val="24"/>
        </w:rPr>
        <w:t>想获得较高的准确率是，则它需使用更长的编码。在不同的学习型哈希方法中，监督型哈希能更好地保存图像间的语义结构。虽然监督型哈希表现优异，但是它们需要被</w:t>
      </w:r>
      <w:r>
        <w:rPr>
          <w:rFonts w:ascii="Times New Roman" w:hAnsi="Times New Roman" w:cs="Times New Roman"/>
          <w:sz w:val="24"/>
        </w:rPr>
        <w:t>提供训练数据，带来的结果是计算时间增加，并要足够大的存储空间去存储训练数据。这使这些方法难以在大规模图片集上实际应用。</w:t>
      </w:r>
    </w:p>
    <w:p w:rsidR="0005727C" w:rsidRDefault="0040370A">
      <w:pPr>
        <w:ind w:firstLine="420"/>
        <w:jc w:val="left"/>
        <w:rPr>
          <w:rFonts w:ascii="Times New Roman" w:hAnsi="Times New Roman" w:cs="Times New Roman"/>
          <w:sz w:val="24"/>
        </w:rPr>
      </w:pPr>
      <w:r>
        <w:rPr>
          <w:rFonts w:ascii="Times New Roman" w:hAnsi="Times New Roman" w:cs="Times New Roman"/>
          <w:sz w:val="24"/>
        </w:rPr>
        <w:t>在本文中，结合深度学习，我们提出了从带标签的训练集中生成二进制码的监督型语义一致性深度哈希方法。</w:t>
      </w:r>
      <w:r>
        <w:rPr>
          <w:rFonts w:ascii="Times New Roman" w:hAnsi="Times New Roman" w:cs="Times New Roman"/>
          <w:sz w:val="24"/>
        </w:rPr>
        <w:t>SSDH</w:t>
      </w:r>
      <w:r>
        <w:rPr>
          <w:rFonts w:ascii="Times New Roman" w:hAnsi="Times New Roman" w:cs="Times New Roman"/>
          <w:sz w:val="24"/>
        </w:rPr>
        <w:t>最基本的思想是图像标签可以由一</w:t>
      </w:r>
      <w:r>
        <w:rPr>
          <w:rFonts w:ascii="Times New Roman" w:hAnsi="Times New Roman" w:cs="Times New Roman"/>
          <w:sz w:val="24"/>
        </w:rPr>
        <w:lastRenderedPageBreak/>
        <w:t>系列潜在属性表示，并且分类可依赖于这些属性进行。基于这一思想，我们将哈希函数作为隐藏层，图片作为输入层，分类结果作为输出层，这样就有了卷积神经网络（</w:t>
      </w:r>
      <w:r>
        <w:rPr>
          <w:rFonts w:ascii="Times New Roman" w:hAnsi="Times New Roman" w:cs="Times New Roman"/>
          <w:sz w:val="24"/>
        </w:rPr>
        <w:t>CNN</w:t>
      </w:r>
      <w:r>
        <w:rPr>
          <w:rFonts w:ascii="Times New Roman" w:hAnsi="Times New Roman" w:cs="Times New Roman"/>
          <w:sz w:val="24"/>
        </w:rPr>
        <w:t>）的基本三层。</w:t>
      </w:r>
      <w:proofErr w:type="gramStart"/>
      <w:r>
        <w:rPr>
          <w:rFonts w:ascii="Times New Roman" w:hAnsi="Times New Roman" w:cs="Times New Roman"/>
          <w:sz w:val="24"/>
        </w:rPr>
        <w:t>二进制码可由</w:t>
      </w:r>
      <w:proofErr w:type="gramEnd"/>
      <w:r>
        <w:rPr>
          <w:rFonts w:ascii="Times New Roman" w:hAnsi="Times New Roman" w:cs="Times New Roman"/>
          <w:sz w:val="24"/>
        </w:rPr>
        <w:t>最小化目标函数（如分类误差）获得。该设计利用深度网络，实现了分类和搜索，同时尽可能使语义相似的图像就有相似的哈希码。此外，为了使哈希</w:t>
      </w:r>
      <w:proofErr w:type="gramStart"/>
      <w:r>
        <w:rPr>
          <w:rFonts w:ascii="Times New Roman" w:hAnsi="Times New Roman" w:cs="Times New Roman"/>
          <w:sz w:val="24"/>
        </w:rPr>
        <w:t>码更加</w:t>
      </w:r>
      <w:proofErr w:type="gramEnd"/>
      <w:r>
        <w:rPr>
          <w:rFonts w:ascii="Times New Roman" w:hAnsi="Times New Roman" w:cs="Times New Roman"/>
          <w:sz w:val="24"/>
        </w:rPr>
        <w:t>紧凑，我们为目标函数添加了额外的限制，使每一位哈希码尽可能承载更多的信息。</w:t>
      </w:r>
      <w:r>
        <w:rPr>
          <w:rFonts w:ascii="Times New Roman" w:hAnsi="Times New Roman" w:cs="Times New Roman"/>
          <w:sz w:val="24"/>
        </w:rPr>
        <w:t>Figure 1</w:t>
      </w:r>
      <w:r>
        <w:rPr>
          <w:rFonts w:ascii="Times New Roman" w:hAnsi="Times New Roman" w:cs="Times New Roman"/>
          <w:sz w:val="24"/>
        </w:rPr>
        <w:t>描述了</w:t>
      </w:r>
      <w:r>
        <w:rPr>
          <w:rFonts w:ascii="Times New Roman" w:hAnsi="Times New Roman" w:cs="Times New Roman"/>
          <w:sz w:val="24"/>
        </w:rPr>
        <w:t>SSDH</w:t>
      </w:r>
      <w:r>
        <w:rPr>
          <w:rFonts w:ascii="Times New Roman" w:hAnsi="Times New Roman" w:cs="Times New Roman"/>
          <w:sz w:val="24"/>
        </w:rPr>
        <w:t>的基本框架。所进行的实验结果表明</w:t>
      </w:r>
      <w:r>
        <w:rPr>
          <w:rFonts w:ascii="Times New Roman" w:hAnsi="Times New Roman" w:cs="Times New Roman"/>
          <w:sz w:val="24"/>
        </w:rPr>
        <w:t>SSDH</w:t>
      </w:r>
      <w:r>
        <w:rPr>
          <w:rFonts w:ascii="Times New Roman" w:hAnsi="Times New Roman" w:cs="Times New Roman"/>
          <w:sz w:val="24"/>
        </w:rPr>
        <w:t>比其它哈希表现优异。我们也在超过</w:t>
      </w:r>
      <w:r>
        <w:rPr>
          <w:rFonts w:ascii="Times New Roman" w:hAnsi="Times New Roman" w:cs="Times New Roman"/>
          <w:sz w:val="24"/>
        </w:rPr>
        <w:t>1000000</w:t>
      </w:r>
      <w:r>
        <w:rPr>
          <w:rFonts w:ascii="Times New Roman" w:hAnsi="Times New Roman" w:cs="Times New Roman"/>
          <w:sz w:val="24"/>
        </w:rPr>
        <w:t>幅图像的大数据集上进行了实验来检测它的可扩展性。</w:t>
      </w:r>
    </w:p>
    <w:p w:rsidR="0005727C" w:rsidRDefault="0040370A">
      <w:pPr>
        <w:ind w:firstLine="420"/>
        <w:jc w:val="left"/>
        <w:rPr>
          <w:rFonts w:ascii="Times New Roman" w:hAnsi="Times New Roman" w:cs="Times New Roman"/>
          <w:sz w:val="24"/>
        </w:rPr>
      </w:pPr>
      <w:r>
        <w:rPr>
          <w:rFonts w:ascii="Times New Roman" w:hAnsi="Times New Roman" w:cs="Times New Roman"/>
          <w:sz w:val="24"/>
        </w:rPr>
        <w:t>总结说来，本文主要的贡献是：</w:t>
      </w:r>
    </w:p>
    <w:p w:rsidR="0005727C" w:rsidRDefault="0040370A">
      <w:pPr>
        <w:numPr>
          <w:ilvl w:val="0"/>
          <w:numId w:val="1"/>
        </w:numPr>
        <w:ind w:firstLine="420"/>
        <w:jc w:val="left"/>
        <w:rPr>
          <w:rFonts w:ascii="Times New Roman" w:hAnsi="Times New Roman" w:cs="Times New Roman"/>
          <w:sz w:val="24"/>
        </w:rPr>
      </w:pPr>
      <w:r>
        <w:rPr>
          <w:rFonts w:ascii="Times New Roman" w:hAnsi="Times New Roman" w:cs="Times New Roman"/>
          <w:sz w:val="24"/>
        </w:rPr>
        <w:t>统一了检索和分类：我们提出了一种监督型哈希方法，</w:t>
      </w:r>
      <w:r>
        <w:rPr>
          <w:rFonts w:ascii="Times New Roman" w:hAnsi="Times New Roman" w:cs="Times New Roman"/>
          <w:sz w:val="24"/>
        </w:rPr>
        <w:t>SSDH</w:t>
      </w:r>
      <w:r>
        <w:rPr>
          <w:rFonts w:ascii="Times New Roman" w:hAnsi="Times New Roman" w:cs="Times New Roman"/>
          <w:sz w:val="24"/>
        </w:rPr>
        <w:t>。该方法利用了深度学习</w:t>
      </w:r>
      <w:r>
        <w:rPr>
          <w:rFonts w:ascii="Times New Roman" w:hAnsi="Times New Roman" w:cs="Times New Roman"/>
          <w:sz w:val="24"/>
        </w:rPr>
        <w:t>，在同一个模型中统</w:t>
      </w:r>
      <w:proofErr w:type="gramStart"/>
      <w:r>
        <w:rPr>
          <w:rFonts w:ascii="Times New Roman" w:hAnsi="Times New Roman" w:cs="Times New Roman"/>
          <w:sz w:val="24"/>
        </w:rPr>
        <w:t>一</w:t>
      </w:r>
      <w:proofErr w:type="gramEnd"/>
      <w:r>
        <w:rPr>
          <w:rFonts w:ascii="Times New Roman" w:hAnsi="Times New Roman" w:cs="Times New Roman"/>
          <w:sz w:val="24"/>
        </w:rPr>
        <w:t>了分类和检索。</w:t>
      </w:r>
    </w:p>
    <w:p w:rsidR="0005727C" w:rsidRDefault="0040370A">
      <w:pPr>
        <w:numPr>
          <w:ilvl w:val="0"/>
          <w:numId w:val="1"/>
        </w:numPr>
        <w:ind w:firstLine="420"/>
        <w:jc w:val="left"/>
        <w:rPr>
          <w:rFonts w:ascii="Times New Roman" w:hAnsi="Times New Roman" w:cs="Times New Roman"/>
          <w:sz w:val="24"/>
        </w:rPr>
      </w:pPr>
      <w:r>
        <w:rPr>
          <w:rFonts w:ascii="Times New Roman" w:hAnsi="Times New Roman" w:cs="Times New Roman"/>
          <w:sz w:val="24"/>
        </w:rPr>
        <w:t>可扩展性：</w:t>
      </w:r>
      <w:r>
        <w:rPr>
          <w:rFonts w:ascii="Times New Roman" w:hAnsi="Times New Roman" w:cs="Times New Roman"/>
          <w:sz w:val="24"/>
        </w:rPr>
        <w:t>SSDH</w:t>
      </w:r>
      <w:r>
        <w:rPr>
          <w:rFonts w:ascii="Times New Roman" w:hAnsi="Times New Roman" w:cs="Times New Roman"/>
          <w:sz w:val="24"/>
        </w:rPr>
        <w:t>逐点学习，不需要二元组或三元组图像输入。这个特性使之能应用于大规模图像检索中。</w:t>
      </w:r>
    </w:p>
    <w:p w:rsidR="0005727C" w:rsidRDefault="0040370A">
      <w:pPr>
        <w:numPr>
          <w:ilvl w:val="0"/>
          <w:numId w:val="1"/>
        </w:numPr>
        <w:ind w:firstLine="420"/>
        <w:jc w:val="left"/>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SSDH</w:t>
      </w:r>
      <w:r>
        <w:rPr>
          <w:rFonts w:ascii="Times New Roman" w:hAnsi="Times New Roman" w:cs="Times New Roman"/>
          <w:sz w:val="24"/>
        </w:rPr>
        <w:t>利用深度分类架构。对深度分类网络进行轻微修改就可以实现</w:t>
      </w:r>
      <w:r>
        <w:rPr>
          <w:rFonts w:ascii="Times New Roman" w:hAnsi="Times New Roman" w:cs="Times New Roman"/>
          <w:sz w:val="24"/>
        </w:rPr>
        <w:t>SSDH</w:t>
      </w:r>
      <w:r>
        <w:rPr>
          <w:rFonts w:ascii="Times New Roman" w:hAnsi="Times New Roman" w:cs="Times New Roman"/>
          <w:sz w:val="24"/>
        </w:rPr>
        <w:t>。</w:t>
      </w:r>
    </w:p>
    <w:p w:rsidR="0005727C" w:rsidRDefault="0040370A">
      <w:pPr>
        <w:numPr>
          <w:ilvl w:val="0"/>
          <w:numId w:val="1"/>
        </w:numPr>
        <w:ind w:firstLine="420"/>
        <w:jc w:val="left"/>
        <w:rPr>
          <w:rFonts w:ascii="Times New Roman" w:hAnsi="Times New Roman" w:cs="Times New Roman"/>
          <w:sz w:val="24"/>
        </w:rPr>
      </w:pPr>
      <w:r>
        <w:rPr>
          <w:rFonts w:ascii="Times New Roman" w:hAnsi="Times New Roman" w:cs="Times New Roman"/>
          <w:sz w:val="24"/>
        </w:rPr>
        <w:t>大规模数据实验：我们在不同的基准和一个百万级数据集上进行了大量的实验以确保</w:t>
      </w:r>
      <w:r>
        <w:rPr>
          <w:rFonts w:ascii="Times New Roman" w:hAnsi="Times New Roman" w:cs="Times New Roman"/>
          <w:sz w:val="24"/>
        </w:rPr>
        <w:t>SSDH</w:t>
      </w:r>
      <w:r>
        <w:rPr>
          <w:rFonts w:ascii="Times New Roman" w:hAnsi="Times New Roman" w:cs="Times New Roman"/>
          <w:sz w:val="24"/>
        </w:rPr>
        <w:t>能获得预期结果。</w:t>
      </w:r>
    </w:p>
    <w:p w:rsidR="0005727C" w:rsidRDefault="0040370A">
      <w:pPr>
        <w:jc w:val="left"/>
        <w:rPr>
          <w:rFonts w:ascii="Times New Roman" w:hAnsi="Times New Roman" w:cs="Times New Roman"/>
          <w:sz w:val="24"/>
        </w:rPr>
      </w:pPr>
      <w:r>
        <w:rPr>
          <w:noProof/>
        </w:rPr>
        <w:drawing>
          <wp:inline distT="0" distB="9525" distL="0" distR="3810">
            <wp:extent cx="5273040" cy="1533525"/>
            <wp:effectExtent l="0" t="0" r="0" b="0"/>
            <wp:docPr id="1" name="图片 1" descr="SSDH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SDHOverview"/>
                    <pic:cNvPicPr>
                      <a:picLocks noChangeAspect="1" noChangeArrowheads="1"/>
                    </pic:cNvPicPr>
                  </pic:nvPicPr>
                  <pic:blipFill>
                    <a:blip r:embed="rId6"/>
                    <a:stretch>
                      <a:fillRect/>
                    </a:stretch>
                  </pic:blipFill>
                  <pic:spPr bwMode="auto">
                    <a:xfrm>
                      <a:off x="0" y="0"/>
                      <a:ext cx="5273040" cy="1533525"/>
                    </a:xfrm>
                    <a:prstGeom prst="rect">
                      <a:avLst/>
                    </a:prstGeom>
                  </pic:spPr>
                </pic:pic>
              </a:graphicData>
            </a:graphic>
          </wp:inline>
        </w:drawing>
      </w:r>
    </w:p>
    <w:p w:rsidR="0005727C" w:rsidRDefault="0040370A">
      <w:pPr>
        <w:pStyle w:val="a4"/>
        <w:jc w:val="left"/>
      </w:pPr>
      <w:r>
        <w:rPr>
          <w:rFonts w:ascii="黑体" w:hAnsi="黑体" w:cs="黑体"/>
          <w:szCs w:val="20"/>
        </w:rPr>
        <w:t xml:space="preserve">Figure </w:t>
      </w:r>
      <w:r>
        <w:rPr>
          <w:rFonts w:ascii="黑体" w:hAnsi="黑体" w:cs="黑体"/>
          <w:szCs w:val="20"/>
        </w:rPr>
        <w:fldChar w:fldCharType="begin"/>
      </w:r>
      <w:r>
        <w:instrText>SEQ Figure \* ARABIC</w:instrText>
      </w:r>
      <w:r>
        <w:fldChar w:fldCharType="separate"/>
      </w:r>
      <w:r>
        <w:t>1</w:t>
      </w:r>
      <w:r>
        <w:fldChar w:fldCharType="end"/>
      </w:r>
      <w:r>
        <w:rPr>
          <w:rFonts w:ascii="黑体" w:hAnsi="黑体" w:cs="黑体"/>
          <w:szCs w:val="20"/>
        </w:rPr>
        <w:t xml:space="preserve"> SSDH</w:t>
      </w:r>
      <w:r>
        <w:rPr>
          <w:rFonts w:ascii="黑体" w:hAnsi="黑体" w:cs="黑体"/>
          <w:szCs w:val="20"/>
        </w:rPr>
        <w:t>基本框架。哈希函数作为隐藏层，含有</w:t>
      </w:r>
      <w:r>
        <w:rPr>
          <w:rFonts w:ascii="黑体" w:hAnsi="黑体" w:cs="黑体"/>
          <w:szCs w:val="20"/>
        </w:rPr>
        <w:t>K</w:t>
      </w:r>
      <w:proofErr w:type="gramStart"/>
      <w:r>
        <w:rPr>
          <w:rFonts w:ascii="黑体" w:hAnsi="黑体" w:cs="黑体"/>
          <w:szCs w:val="20"/>
        </w:rPr>
        <w:t>个</w:t>
      </w:r>
      <w:proofErr w:type="gramEnd"/>
      <w:r>
        <w:rPr>
          <w:rFonts w:ascii="黑体" w:hAnsi="黑体" w:cs="黑体"/>
          <w:szCs w:val="20"/>
        </w:rPr>
        <w:t>神经元。输入层为图像表示，输出层为分类结果。该</w:t>
      </w:r>
      <w:r>
        <w:rPr>
          <w:rFonts w:ascii="黑体" w:hAnsi="黑体" w:cs="黑体"/>
          <w:szCs w:val="20"/>
        </w:rPr>
        <w:t>CNN</w:t>
      </w:r>
      <w:r>
        <w:rPr>
          <w:rFonts w:ascii="黑体" w:hAnsi="黑体" w:cs="黑体"/>
          <w:szCs w:val="20"/>
        </w:rPr>
        <w:t>中卷积层有</w:t>
      </w:r>
      <w:r>
        <w:rPr>
          <w:rFonts w:ascii="黑体" w:hAnsi="黑体" w:cs="黑体"/>
          <w:szCs w:val="20"/>
        </w:rPr>
        <w:t>5</w:t>
      </w:r>
      <w:r>
        <w:rPr>
          <w:rFonts w:ascii="黑体" w:hAnsi="黑体" w:cs="黑体"/>
          <w:szCs w:val="20"/>
        </w:rPr>
        <w:t>层，其中</w:t>
      </w:r>
      <w:r>
        <w:rPr>
          <w:rFonts w:ascii="黑体" w:hAnsi="黑体" w:cs="黑体"/>
          <w:szCs w:val="20"/>
        </w:rPr>
        <w:t>2</w:t>
      </w:r>
      <w:r>
        <w:rPr>
          <w:rFonts w:ascii="黑体" w:hAnsi="黑体" w:cs="黑体"/>
          <w:szCs w:val="20"/>
        </w:rPr>
        <w:t>层为全连接，</w:t>
      </w:r>
      <w:r>
        <w:rPr>
          <w:rFonts w:ascii="黑体" w:hAnsi="黑体" w:cs="黑体"/>
          <w:szCs w:val="20"/>
        </w:rPr>
        <w:t>1</w:t>
      </w:r>
      <w:r>
        <w:rPr>
          <w:rFonts w:ascii="黑体" w:hAnsi="黑体" w:cs="黑体"/>
          <w:szCs w:val="20"/>
        </w:rPr>
        <w:t>层是输出层。</w:t>
      </w:r>
      <w:r>
        <w:rPr>
          <w:rFonts w:ascii="黑体" w:hAnsi="黑体" w:cs="黑体"/>
          <w:szCs w:val="20"/>
        </w:rPr>
        <w:t>SSDH</w:t>
      </w:r>
      <w:r>
        <w:rPr>
          <w:rFonts w:ascii="黑体" w:hAnsi="黑体" w:cs="黑体"/>
          <w:szCs w:val="20"/>
        </w:rPr>
        <w:t>将</w:t>
      </w:r>
      <w:r>
        <w:rPr>
          <w:rFonts w:ascii="黑体" w:hAnsi="黑体" w:cs="黑体"/>
          <w:szCs w:val="20"/>
        </w:rPr>
        <w:t>256*256</w:t>
      </w:r>
      <w:r>
        <w:rPr>
          <w:rFonts w:ascii="黑体" w:hAnsi="黑体" w:cs="黑体"/>
          <w:szCs w:val="20"/>
        </w:rPr>
        <w:t>大小的图片作为输入。习得的哈希码保存了图片间的语义相似性。</w:t>
      </w:r>
    </w:p>
    <w:p w:rsidR="0005727C" w:rsidRDefault="0040370A">
      <w:pPr>
        <w:pStyle w:val="a4"/>
        <w:ind w:firstLine="420"/>
        <w:jc w:val="left"/>
        <w:rPr>
          <w:rFonts w:ascii="Times New Roman" w:eastAsia="宋体" w:hAnsi="Times New Roman" w:cs="Times New Roman"/>
          <w:sz w:val="24"/>
        </w:rPr>
      </w:pPr>
      <w:r>
        <w:rPr>
          <w:rFonts w:ascii="Times New Roman" w:eastAsia="宋体" w:hAnsi="Times New Roman" w:cs="Times New Roman"/>
          <w:sz w:val="24"/>
        </w:rPr>
        <w:t>该工作之前的结果在</w:t>
      </w:r>
      <w:r>
        <w:rPr>
          <w:rFonts w:ascii="Times New Roman" w:eastAsia="宋体" w:hAnsi="Times New Roman" w:cs="Times New Roman"/>
          <w:sz w:val="24"/>
        </w:rPr>
        <w:t>[8][9]</w:t>
      </w:r>
      <w:r>
        <w:rPr>
          <w:rFonts w:ascii="Times New Roman" w:eastAsia="宋体" w:hAnsi="Times New Roman" w:cs="Times New Roman"/>
          <w:sz w:val="24"/>
        </w:rPr>
        <w:t>中已有展示。该工作的扩展如下：</w:t>
      </w:r>
    </w:p>
    <w:p w:rsidR="0005727C" w:rsidRDefault="0040370A">
      <w:pPr>
        <w:numPr>
          <w:ilvl w:val="0"/>
          <w:numId w:val="2"/>
        </w:numPr>
        <w:rPr>
          <w:rFonts w:ascii="Times New Roman" w:eastAsia="宋体" w:hAnsi="Times New Roman" w:cs="Times New Roman"/>
          <w:sz w:val="24"/>
        </w:rPr>
      </w:pPr>
      <w:r>
        <w:rPr>
          <w:rFonts w:ascii="Times New Roman" w:hAnsi="Times New Roman" w:cs="Times New Roman"/>
          <w:sz w:val="24"/>
        </w:rPr>
        <w:t>提出带有额外约束的新目标函数来学习二进制编码；</w:t>
      </w:r>
    </w:p>
    <w:p w:rsidR="0005727C" w:rsidRDefault="0040370A">
      <w:pPr>
        <w:numPr>
          <w:ilvl w:val="0"/>
          <w:numId w:val="2"/>
        </w:numPr>
        <w:rPr>
          <w:rFonts w:ascii="Times New Roman" w:eastAsia="宋体" w:hAnsi="Times New Roman" w:cs="Times New Roman"/>
          <w:sz w:val="24"/>
        </w:rPr>
      </w:pPr>
      <w:r>
        <w:rPr>
          <w:rFonts w:ascii="Times New Roman" w:hAnsi="Times New Roman" w:cs="Times New Roman"/>
          <w:sz w:val="24"/>
        </w:rPr>
        <w:t>进行多组实验综合考察</w:t>
      </w:r>
      <w:r>
        <w:rPr>
          <w:rFonts w:ascii="Times New Roman" w:eastAsia="宋体" w:hAnsi="Times New Roman" w:cs="Times New Roman"/>
          <w:sz w:val="24"/>
        </w:rPr>
        <w:t>SSDH</w:t>
      </w:r>
      <w:r>
        <w:rPr>
          <w:rFonts w:ascii="Times New Roman" w:hAnsi="Times New Roman" w:cs="Times New Roman"/>
          <w:sz w:val="24"/>
        </w:rPr>
        <w:t>的性能及其在大数据几下的可扩展性；</w:t>
      </w:r>
    </w:p>
    <w:p w:rsidR="0005727C" w:rsidRDefault="0040370A">
      <w:pPr>
        <w:numPr>
          <w:ilvl w:val="0"/>
          <w:numId w:val="2"/>
        </w:numPr>
        <w:rPr>
          <w:rFonts w:ascii="Times New Roman" w:eastAsia="宋体" w:hAnsi="Times New Roman" w:cs="Times New Roman"/>
          <w:sz w:val="24"/>
        </w:rPr>
      </w:pPr>
      <w:r>
        <w:rPr>
          <w:rFonts w:ascii="Times New Roman" w:hAnsi="Times New Roman" w:cs="Times New Roman"/>
          <w:sz w:val="24"/>
        </w:rPr>
        <w:t>对架构设计及实验结果进行了详细的分析。</w:t>
      </w:r>
    </w:p>
    <w:p w:rsidR="0005727C" w:rsidRDefault="0005727C">
      <w:pPr>
        <w:rPr>
          <w:rFonts w:ascii="Times New Roman" w:eastAsia="宋体" w:hAnsi="Times New Roman" w:cs="Times New Roman"/>
          <w:sz w:val="24"/>
        </w:rPr>
      </w:pPr>
    </w:p>
    <w:p w:rsidR="0005727C" w:rsidRDefault="0040370A">
      <w:pPr>
        <w:jc w:val="center"/>
        <w:rPr>
          <w:rFonts w:ascii="Times New Roman" w:eastAsia="宋体" w:hAnsi="Times New Roman" w:cs="Times New Roman"/>
          <w:b/>
          <w:bCs/>
          <w:sz w:val="28"/>
          <w:szCs w:val="28"/>
        </w:rPr>
      </w:pPr>
      <w:r>
        <w:rPr>
          <w:rFonts w:ascii="Times New Roman" w:hAnsi="Times New Roman" w:cs="Times New Roman"/>
          <w:b/>
          <w:bCs/>
          <w:sz w:val="28"/>
          <w:szCs w:val="28"/>
        </w:rPr>
        <w:t>背景</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学习型哈希算法利用训练数据获得哈希码，并能克服数据无关类方法（如</w:t>
      </w:r>
      <w:r>
        <w:rPr>
          <w:rFonts w:ascii="Times New Roman" w:eastAsia="宋体" w:hAnsi="Times New Roman" w:cs="Times New Roman"/>
          <w:sz w:val="24"/>
        </w:rPr>
        <w:t>[5]-[7][10]</w:t>
      </w:r>
      <w:r>
        <w:rPr>
          <w:rFonts w:ascii="Times New Roman" w:hAnsi="Times New Roman" w:cs="Times New Roman"/>
          <w:sz w:val="24"/>
        </w:rPr>
        <w:t>及</w:t>
      </w:r>
      <w:r>
        <w:rPr>
          <w:rFonts w:ascii="Times New Roman" w:eastAsia="宋体" w:hAnsi="Times New Roman" w:cs="Times New Roman"/>
          <w:sz w:val="24"/>
        </w:rPr>
        <w:t>LSH</w:t>
      </w:r>
      <w:r>
        <w:rPr>
          <w:rFonts w:ascii="Times New Roman" w:hAnsi="Times New Roman" w:cs="Times New Roman"/>
          <w:sz w:val="24"/>
        </w:rPr>
        <w:t>方法族）的不足。根据对监督信息（如标签数据）的利用程度，可以将学习型方法分为三类：非监督、</w:t>
      </w:r>
      <w:proofErr w:type="gramStart"/>
      <w:r>
        <w:rPr>
          <w:rFonts w:ascii="Times New Roman" w:hAnsi="Times New Roman" w:cs="Times New Roman"/>
          <w:sz w:val="24"/>
        </w:rPr>
        <w:t>半监督</w:t>
      </w:r>
      <w:proofErr w:type="gramEnd"/>
      <w:r>
        <w:rPr>
          <w:rFonts w:ascii="Times New Roman" w:hAnsi="Times New Roman" w:cs="Times New Roman"/>
          <w:sz w:val="24"/>
        </w:rPr>
        <w:t>和监督方法。</w:t>
      </w:r>
      <w:proofErr w:type="gramStart"/>
      <w:r>
        <w:rPr>
          <w:rFonts w:ascii="Times New Roman" w:hAnsi="Times New Roman" w:cs="Times New Roman"/>
          <w:sz w:val="24"/>
        </w:rPr>
        <w:t>非监督</w:t>
      </w:r>
      <w:proofErr w:type="gramEnd"/>
      <w:r>
        <w:rPr>
          <w:rFonts w:ascii="Times New Roman" w:hAnsi="Times New Roman" w:cs="Times New Roman"/>
          <w:sz w:val="24"/>
        </w:rPr>
        <w:t>算法（</w:t>
      </w:r>
      <w:r>
        <w:rPr>
          <w:rFonts w:ascii="Times New Roman" w:eastAsia="宋体" w:hAnsi="Times New Roman" w:cs="Times New Roman"/>
          <w:sz w:val="24"/>
        </w:rPr>
        <w:t>[1][3][11][12]</w:t>
      </w:r>
      <w:r>
        <w:rPr>
          <w:rFonts w:ascii="Times New Roman" w:hAnsi="Times New Roman" w:cs="Times New Roman"/>
          <w:sz w:val="24"/>
        </w:rPr>
        <w:t>）使用不带标签的数据构建哈希码并试图保留数据在原始空间（如欧式空间）上的领域关系。该类下具有代表性的</w:t>
      </w:r>
      <w:proofErr w:type="gramStart"/>
      <w:r>
        <w:rPr>
          <w:rFonts w:ascii="Times New Roman" w:hAnsi="Times New Roman" w:cs="Times New Roman"/>
          <w:sz w:val="24"/>
        </w:rPr>
        <w:t>方法是谱哈希</w:t>
      </w:r>
      <w:proofErr w:type="gramEnd"/>
      <w:r>
        <w:rPr>
          <w:rFonts w:ascii="Times New Roman" w:hAnsi="Times New Roman" w:cs="Times New Roman"/>
          <w:sz w:val="24"/>
        </w:rPr>
        <w:t>（</w:t>
      </w:r>
      <w:r>
        <w:rPr>
          <w:rFonts w:ascii="Times New Roman" w:eastAsia="宋体" w:hAnsi="Times New Roman" w:cs="Times New Roman"/>
          <w:sz w:val="24"/>
        </w:rPr>
        <w:t>SH</w:t>
      </w:r>
      <w:r>
        <w:rPr>
          <w:rFonts w:ascii="Times New Roman" w:hAnsi="Times New Roman" w:cs="Times New Roman"/>
          <w:sz w:val="24"/>
        </w:rPr>
        <w:t>）</w:t>
      </w:r>
      <w:r>
        <w:rPr>
          <w:rFonts w:ascii="Times New Roman" w:eastAsia="宋体" w:hAnsi="Times New Roman" w:cs="Times New Roman"/>
          <w:sz w:val="24"/>
        </w:rPr>
        <w:t>[12]</w:t>
      </w:r>
      <w:r>
        <w:rPr>
          <w:rFonts w:ascii="Times New Roman" w:hAnsi="Times New Roman" w:cs="Times New Roman"/>
          <w:sz w:val="24"/>
        </w:rPr>
        <w:t>、核局部敏感哈希（</w:t>
      </w:r>
      <w:r>
        <w:rPr>
          <w:rFonts w:ascii="Times New Roman" w:eastAsia="宋体" w:hAnsi="Times New Roman" w:cs="Times New Roman"/>
          <w:sz w:val="24"/>
        </w:rPr>
        <w:t>KLSH</w:t>
      </w:r>
      <w:r>
        <w:rPr>
          <w:rFonts w:ascii="Times New Roman" w:hAnsi="Times New Roman" w:cs="Times New Roman"/>
          <w:sz w:val="24"/>
        </w:rPr>
        <w:t>）</w:t>
      </w:r>
      <w:r>
        <w:rPr>
          <w:rFonts w:ascii="Times New Roman" w:eastAsia="宋体" w:hAnsi="Times New Roman" w:cs="Times New Roman"/>
          <w:sz w:val="24"/>
        </w:rPr>
        <w:t>[3]</w:t>
      </w:r>
      <w:r>
        <w:rPr>
          <w:rFonts w:ascii="Times New Roman" w:hAnsi="Times New Roman" w:cs="Times New Roman"/>
          <w:sz w:val="24"/>
        </w:rPr>
        <w:t>、以及迭代量化（</w:t>
      </w:r>
      <w:r>
        <w:rPr>
          <w:rFonts w:ascii="Times New Roman" w:eastAsia="宋体" w:hAnsi="Times New Roman" w:cs="Times New Roman"/>
          <w:sz w:val="24"/>
        </w:rPr>
        <w:t>ITQ</w:t>
      </w:r>
      <w:r>
        <w:rPr>
          <w:rFonts w:ascii="Times New Roman" w:hAnsi="Times New Roman" w:cs="Times New Roman"/>
          <w:sz w:val="24"/>
        </w:rPr>
        <w:t>）</w:t>
      </w:r>
      <w:r>
        <w:rPr>
          <w:rFonts w:ascii="Times New Roman" w:eastAsia="宋体" w:hAnsi="Times New Roman" w:cs="Times New Roman"/>
          <w:sz w:val="24"/>
        </w:rPr>
        <w:t>[1]</w:t>
      </w:r>
      <w:r>
        <w:rPr>
          <w:rFonts w:ascii="Times New Roman" w:hAnsi="Times New Roman" w:cs="Times New Roman"/>
          <w:sz w:val="24"/>
        </w:rPr>
        <w:t>。</w:t>
      </w:r>
    </w:p>
    <w:p w:rsidR="0005727C" w:rsidRDefault="0040370A">
      <w:pPr>
        <w:ind w:firstLine="420"/>
        <w:rPr>
          <w:rFonts w:ascii="Times New Roman" w:eastAsia="宋体" w:hAnsi="Times New Roman" w:cs="Times New Roman"/>
          <w:sz w:val="24"/>
        </w:rPr>
      </w:pPr>
      <w:proofErr w:type="gramStart"/>
      <w:r>
        <w:rPr>
          <w:rFonts w:ascii="Times New Roman" w:hAnsi="Times New Roman" w:cs="Times New Roman"/>
          <w:sz w:val="24"/>
        </w:rPr>
        <w:t>半监督</w:t>
      </w:r>
      <w:proofErr w:type="gramEnd"/>
      <w:r>
        <w:rPr>
          <w:rFonts w:ascii="Times New Roman" w:hAnsi="Times New Roman" w:cs="Times New Roman"/>
          <w:sz w:val="24"/>
        </w:rPr>
        <w:t>算法</w:t>
      </w:r>
      <w:r>
        <w:rPr>
          <w:rFonts w:ascii="Times New Roman" w:eastAsia="宋体" w:hAnsi="Times New Roman" w:cs="Times New Roman"/>
          <w:sz w:val="24"/>
        </w:rPr>
        <w:t>[13]-[15]</w:t>
      </w:r>
      <w:r>
        <w:rPr>
          <w:rFonts w:ascii="Times New Roman" w:hAnsi="Times New Roman" w:cs="Times New Roman"/>
          <w:sz w:val="24"/>
        </w:rPr>
        <w:t>使用标签数据和无标签数据来学习哈希函数。比如，</w:t>
      </w:r>
      <w:proofErr w:type="gramStart"/>
      <w:r>
        <w:rPr>
          <w:rFonts w:ascii="Times New Roman" w:hAnsi="Times New Roman" w:cs="Times New Roman"/>
          <w:sz w:val="24"/>
        </w:rPr>
        <w:t>半监督</w:t>
      </w:r>
      <w:proofErr w:type="gramEnd"/>
      <w:r>
        <w:rPr>
          <w:rFonts w:ascii="Times New Roman" w:hAnsi="Times New Roman" w:cs="Times New Roman"/>
          <w:sz w:val="24"/>
        </w:rPr>
        <w:t>哈希（</w:t>
      </w:r>
      <w:r>
        <w:rPr>
          <w:rFonts w:ascii="Times New Roman" w:eastAsia="宋体" w:hAnsi="Times New Roman" w:cs="Times New Roman"/>
          <w:sz w:val="24"/>
        </w:rPr>
        <w:t>SSH</w:t>
      </w:r>
      <w:r>
        <w:rPr>
          <w:rFonts w:ascii="Times New Roman" w:hAnsi="Times New Roman" w:cs="Times New Roman"/>
          <w:sz w:val="24"/>
        </w:rPr>
        <w:t>）</w:t>
      </w:r>
      <w:r>
        <w:rPr>
          <w:rFonts w:ascii="Times New Roman" w:eastAsia="宋体" w:hAnsi="Times New Roman" w:cs="Times New Roman"/>
          <w:sz w:val="24"/>
        </w:rPr>
        <w:t>[14]</w:t>
      </w:r>
      <w:r>
        <w:rPr>
          <w:rFonts w:ascii="Times New Roman" w:hAnsi="Times New Roman" w:cs="Times New Roman"/>
          <w:sz w:val="24"/>
        </w:rPr>
        <w:t>最小化标签数据对（相似数据对和不相似数据对）上的经验错误，同时</w:t>
      </w:r>
      <w:proofErr w:type="gramStart"/>
      <w:r>
        <w:rPr>
          <w:rFonts w:ascii="Times New Roman" w:hAnsi="Times New Roman" w:cs="Times New Roman"/>
          <w:sz w:val="24"/>
        </w:rPr>
        <w:t>最大</w:t>
      </w:r>
      <w:r>
        <w:rPr>
          <w:rFonts w:ascii="Times New Roman" w:hAnsi="Times New Roman" w:cs="Times New Roman"/>
          <w:sz w:val="24"/>
        </w:rPr>
        <w:t>化带</w:t>
      </w:r>
      <w:proofErr w:type="gramEnd"/>
      <w:r>
        <w:rPr>
          <w:rFonts w:ascii="Times New Roman" w:hAnsi="Times New Roman" w:cs="Times New Roman"/>
          <w:sz w:val="24"/>
        </w:rPr>
        <w:t>标签和无标签数据的哈希码的方差。</w:t>
      </w:r>
      <w:proofErr w:type="gramStart"/>
      <w:r>
        <w:rPr>
          <w:rFonts w:ascii="Times New Roman" w:hAnsi="Times New Roman" w:cs="Times New Roman"/>
          <w:sz w:val="24"/>
        </w:rPr>
        <w:t>半监督</w:t>
      </w:r>
      <w:proofErr w:type="gramEnd"/>
      <w:r>
        <w:rPr>
          <w:rFonts w:ascii="Times New Roman" w:hAnsi="Times New Roman" w:cs="Times New Roman"/>
          <w:sz w:val="24"/>
        </w:rPr>
        <w:t>标签哈希</w:t>
      </w:r>
      <w:r>
        <w:rPr>
          <w:rFonts w:ascii="Times New Roman" w:hAnsi="Times New Roman" w:cs="Times New Roman"/>
          <w:sz w:val="24"/>
        </w:rPr>
        <w:lastRenderedPageBreak/>
        <w:t>（</w:t>
      </w:r>
      <w:r>
        <w:rPr>
          <w:rFonts w:ascii="Times New Roman" w:eastAsia="宋体" w:hAnsi="Times New Roman" w:cs="Times New Roman"/>
          <w:sz w:val="24"/>
        </w:rPr>
        <w:t>SSTH</w:t>
      </w:r>
      <w:r>
        <w:rPr>
          <w:rFonts w:ascii="Times New Roman" w:hAnsi="Times New Roman" w:cs="Times New Roman"/>
          <w:sz w:val="24"/>
        </w:rPr>
        <w:t>）</w:t>
      </w:r>
      <w:r>
        <w:rPr>
          <w:rFonts w:ascii="Times New Roman" w:eastAsia="宋体" w:hAnsi="Times New Roman" w:cs="Times New Roman"/>
          <w:sz w:val="24"/>
        </w:rPr>
        <w:t>[15]</w:t>
      </w:r>
      <w:r>
        <w:rPr>
          <w:rFonts w:ascii="Times New Roman" w:hAnsi="Times New Roman" w:cs="Times New Roman"/>
          <w:sz w:val="24"/>
        </w:rPr>
        <w:t>以监督方式为哈希码与类标签的正确性建模，同时以无监督方式保存图片样本的相似度。</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监督哈希</w:t>
      </w:r>
      <w:r>
        <w:rPr>
          <w:rFonts w:ascii="Times New Roman" w:eastAsia="宋体" w:hAnsi="Times New Roman" w:cs="Times New Roman"/>
          <w:sz w:val="24"/>
        </w:rPr>
        <w:t>[16]-[24]</w:t>
      </w:r>
      <w:r>
        <w:rPr>
          <w:rFonts w:ascii="Times New Roman" w:hAnsi="Times New Roman" w:cs="Times New Roman"/>
          <w:sz w:val="24"/>
        </w:rPr>
        <w:t>旨在充分利用标签数据来获得哈希码，这种方法能获得比</w:t>
      </w:r>
      <w:proofErr w:type="gramStart"/>
      <w:r>
        <w:rPr>
          <w:rFonts w:ascii="Times New Roman" w:hAnsi="Times New Roman" w:cs="Times New Roman"/>
          <w:sz w:val="24"/>
        </w:rPr>
        <w:t>半监督和非监督</w:t>
      </w:r>
      <w:proofErr w:type="gramEnd"/>
      <w:r>
        <w:rPr>
          <w:rFonts w:ascii="Times New Roman" w:hAnsi="Times New Roman" w:cs="Times New Roman"/>
          <w:sz w:val="24"/>
        </w:rPr>
        <w:t>方法更高的准确度。利用样本对携带的信息，二元重构插入发（</w:t>
      </w:r>
      <w:r>
        <w:rPr>
          <w:rFonts w:ascii="Times New Roman" w:eastAsia="宋体" w:hAnsi="Times New Roman" w:cs="Times New Roman"/>
          <w:sz w:val="24"/>
        </w:rPr>
        <w:t>BRE</w:t>
      </w:r>
      <w:r>
        <w:rPr>
          <w:rFonts w:ascii="Times New Roman" w:hAnsi="Times New Roman" w:cs="Times New Roman"/>
          <w:sz w:val="24"/>
        </w:rPr>
        <w:t>）</w:t>
      </w:r>
      <w:r>
        <w:rPr>
          <w:rFonts w:ascii="Times New Roman" w:eastAsia="宋体" w:hAnsi="Times New Roman" w:cs="Times New Roman"/>
          <w:sz w:val="24"/>
        </w:rPr>
        <w:t>[16]</w:t>
      </w:r>
      <w:r>
        <w:rPr>
          <w:rFonts w:ascii="Times New Roman" w:hAnsi="Times New Roman" w:cs="Times New Roman"/>
          <w:sz w:val="24"/>
        </w:rPr>
        <w:t>最小化欧式空间和汉</w:t>
      </w:r>
      <w:proofErr w:type="gramStart"/>
      <w:r>
        <w:rPr>
          <w:rFonts w:ascii="Times New Roman" w:hAnsi="Times New Roman" w:cs="Times New Roman"/>
          <w:sz w:val="24"/>
        </w:rPr>
        <w:t>明空间</w:t>
      </w:r>
      <w:proofErr w:type="gramEnd"/>
      <w:r>
        <w:rPr>
          <w:rFonts w:ascii="Times New Roman" w:hAnsi="Times New Roman" w:cs="Times New Roman"/>
          <w:sz w:val="24"/>
        </w:rPr>
        <w:t>上的平方误差。最小损失哈希（</w:t>
      </w:r>
      <w:r>
        <w:rPr>
          <w:rFonts w:ascii="Times New Roman" w:eastAsia="宋体" w:hAnsi="Times New Roman" w:cs="Times New Roman"/>
          <w:sz w:val="24"/>
        </w:rPr>
        <w:t>MLH</w:t>
      </w:r>
      <w:r>
        <w:rPr>
          <w:rFonts w:ascii="Times New Roman" w:hAnsi="Times New Roman" w:cs="Times New Roman"/>
          <w:sz w:val="24"/>
        </w:rPr>
        <w:t>）最小化编码生成的经验误差。基于排序的方法</w:t>
      </w:r>
      <w:r>
        <w:rPr>
          <w:rFonts w:ascii="Times New Roman" w:eastAsia="宋体" w:hAnsi="Times New Roman" w:cs="Times New Roman"/>
          <w:sz w:val="24"/>
        </w:rPr>
        <w:t>[21],[24]</w:t>
      </w:r>
      <w:r>
        <w:rPr>
          <w:rFonts w:ascii="Times New Roman" w:hAnsi="Times New Roman" w:cs="Times New Roman"/>
          <w:sz w:val="24"/>
        </w:rPr>
        <w:t>利用了三元组的排序信息。训练阶段依赖二元或三元图片对的方法需要较大的存储空间，因而</w:t>
      </w:r>
      <w:r>
        <w:rPr>
          <w:rFonts w:ascii="Times New Roman" w:hAnsi="Times New Roman" w:cs="Times New Roman"/>
          <w:sz w:val="24"/>
        </w:rPr>
        <w:t>并不适用于大数据集。用逐点方式学习二进制编码可能是实现哈希方法可扩展性的选择。逐点的方式利用提供的标签信息指导哈希函数的学习。</w:t>
      </w:r>
    </w:p>
    <w:p w:rsidR="0005727C" w:rsidRDefault="0005727C">
      <w:pPr>
        <w:ind w:firstLine="420"/>
        <w:rPr>
          <w:rFonts w:ascii="Times New Roman" w:eastAsia="宋体" w:hAnsi="Times New Roman" w:cs="Times New Roman"/>
          <w:sz w:val="24"/>
        </w:rPr>
      </w:pPr>
    </w:p>
    <w:p w:rsidR="0005727C" w:rsidRDefault="0005727C">
      <w:pPr>
        <w:ind w:firstLine="420"/>
        <w:rPr>
          <w:rFonts w:ascii="Times New Roman" w:eastAsia="宋体" w:hAnsi="Times New Roman" w:cs="Times New Roman"/>
          <w:sz w:val="24"/>
        </w:rPr>
      </w:pPr>
    </w:p>
    <w:p w:rsidR="0005727C" w:rsidRDefault="0005727C">
      <w:pPr>
        <w:ind w:firstLine="420"/>
        <w:rPr>
          <w:rFonts w:ascii="Times New Roman" w:eastAsia="宋体" w:hAnsi="Times New Roman" w:cs="Times New Roman"/>
          <w:sz w:val="24"/>
        </w:rPr>
      </w:pPr>
    </w:p>
    <w:p w:rsidR="0005727C" w:rsidRDefault="0005727C">
      <w:pPr>
        <w:rPr>
          <w:rFonts w:ascii="Times New Roman" w:eastAsia="宋体" w:hAnsi="Times New Roman" w:cs="Times New Roman"/>
          <w:sz w:val="24"/>
        </w:rPr>
      </w:pPr>
    </w:p>
    <w:p w:rsidR="0005727C" w:rsidRDefault="0040370A">
      <w:pPr>
        <w:jc w:val="center"/>
        <w:rPr>
          <w:rFonts w:ascii="Times New Roman" w:eastAsia="宋体" w:hAnsi="Times New Roman" w:cs="Times New Roman"/>
          <w:b/>
          <w:bCs/>
          <w:sz w:val="28"/>
          <w:szCs w:val="28"/>
        </w:rPr>
      </w:pPr>
      <w:r>
        <w:rPr>
          <w:rFonts w:ascii="Times New Roman" w:hAnsi="Times New Roman" w:cs="Times New Roman"/>
          <w:b/>
          <w:bCs/>
          <w:sz w:val="28"/>
          <w:szCs w:val="28"/>
        </w:rPr>
        <w:t>通过深度网络学习哈希码</w:t>
      </w:r>
    </w:p>
    <w:p w:rsidR="0005727C" w:rsidRDefault="0040370A">
      <w:pPr>
        <w:ind w:firstLine="420"/>
        <w:jc w:val="left"/>
        <w:rPr>
          <w:rFonts w:ascii="Times New Roman" w:eastAsia="宋体" w:hAnsi="Times New Roman" w:cs="Times New Roman"/>
          <w:sz w:val="24"/>
        </w:rPr>
      </w:pPr>
      <w:r>
        <w:rPr>
          <w:rFonts w:ascii="Times New Roman" w:hAnsi="Times New Roman" w:cs="Times New Roman"/>
          <w:sz w:val="24"/>
        </w:rPr>
        <w:t>设</w:t>
      </w:r>
      <w:r>
        <w:rPr>
          <w:rFonts w:ascii="Times New Roman" w:hAnsi="Times New Roman" w:cs="Times New Roman"/>
          <w:sz w:val="24"/>
        </w:rPr>
        <w:object w:dxaOrig="999" w:dyaOrig="360">
          <v:shape id="ole_rId3" o:spid="_x0000_i1025" style="width:50.25pt;height:18pt" coordsize="" o:spt="100" adj="0,,0" path="" stroked="f">
            <v:stroke joinstyle="miter"/>
            <v:imagedata r:id="rId7" o:title=""/>
            <v:formulas/>
            <v:path o:connecttype="segments"/>
          </v:shape>
          <o:OLEObject Type="Embed" ProgID="Equation.3" ShapeID="ole_rId3" DrawAspect="Content" ObjectID="_1561983168" r:id="rId8"/>
        </w:object>
      </w:r>
      <w:r>
        <w:rPr>
          <w:rFonts w:ascii="Times New Roman" w:hAnsi="Times New Roman" w:cs="Times New Roman"/>
          <w:sz w:val="24"/>
        </w:rPr>
        <w:t>为</w:t>
      </w:r>
      <w:r>
        <w:rPr>
          <w:rFonts w:ascii="Times New Roman" w:eastAsia="宋体" w:hAnsi="Times New Roman" w:cs="Times New Roman"/>
          <w:sz w:val="24"/>
        </w:rPr>
        <w:t>N</w:t>
      </w:r>
      <w:r>
        <w:rPr>
          <w:rFonts w:ascii="Times New Roman" w:hAnsi="Times New Roman" w:cs="Times New Roman"/>
          <w:sz w:val="24"/>
        </w:rPr>
        <w:t>幅图像，</w:t>
      </w:r>
      <w:r>
        <w:rPr>
          <w:rFonts w:ascii="Times New Roman" w:hAnsi="Times New Roman" w:cs="Times New Roman"/>
          <w:sz w:val="24"/>
        </w:rPr>
        <w:object w:dxaOrig="1219" w:dyaOrig="380">
          <v:shape id="ole_rId5" o:spid="_x0000_i1026" style="width:60.75pt;height:18.75pt" coordsize="" o:spt="100" adj="0,,0" path="" stroked="f">
            <v:stroke joinstyle="miter"/>
            <v:imagedata r:id="rId9" o:title=""/>
            <v:formulas/>
            <v:path o:connecttype="segments"/>
          </v:shape>
          <o:OLEObject Type="Embed" ProgID="Equation.3" ShapeID="ole_rId5" DrawAspect="Content" ObjectID="_1561983169" r:id="rId10"/>
        </w:object>
      </w:r>
      <w:r>
        <w:rPr>
          <w:rFonts w:ascii="Times New Roman" w:hAnsi="Times New Roman" w:cs="Times New Roman"/>
          <w:sz w:val="24"/>
        </w:rPr>
        <w:t>是它们的关联标签矩阵，其中，</w:t>
      </w:r>
      <w:r>
        <w:rPr>
          <w:rFonts w:ascii="Times New Roman" w:eastAsia="宋体" w:hAnsi="Times New Roman" w:cs="Times New Roman"/>
          <w:sz w:val="24"/>
        </w:rPr>
        <w:t>M</w:t>
      </w:r>
      <w:r>
        <w:rPr>
          <w:rFonts w:ascii="Times New Roman" w:hAnsi="Times New Roman" w:cs="Times New Roman"/>
          <w:sz w:val="24"/>
        </w:rPr>
        <w:t>代表总的类标签数。</w:t>
      </w:r>
      <w:r>
        <w:rPr>
          <w:rFonts w:ascii="Times New Roman" w:hAnsi="Times New Roman" w:cs="Times New Roman"/>
          <w:sz w:val="24"/>
        </w:rPr>
        <w:object w:dxaOrig="620" w:dyaOrig="360">
          <v:shape id="ole_rId7" o:spid="_x0000_i1027" style="width:30.75pt;height:18pt" coordsize="" o:spt="100" adj="0,,0" path="" stroked="f">
            <v:stroke joinstyle="miter"/>
            <v:imagedata r:id="rId11" o:title=""/>
            <v:formulas/>
            <v:path o:connecttype="segments"/>
          </v:shape>
          <o:OLEObject Type="Embed" ProgID="Equation.3" ShapeID="ole_rId7" DrawAspect="Content" ObjectID="_1561983170" r:id="rId12"/>
        </w:object>
      </w:r>
      <w:r>
        <w:rPr>
          <w:rFonts w:ascii="Times New Roman" w:hAnsi="Times New Roman" w:cs="Times New Roman"/>
          <w:sz w:val="24"/>
        </w:rPr>
        <w:t>表示该图像属于某个类，否则，</w:t>
      </w:r>
      <w:r>
        <w:rPr>
          <w:rFonts w:ascii="Times New Roman" w:hAnsi="Times New Roman" w:cs="Times New Roman"/>
          <w:sz w:val="24"/>
        </w:rPr>
        <w:object w:dxaOrig="660" w:dyaOrig="360">
          <v:shape id="ole_rId9" o:spid="_x0000_i1028" style="width:33pt;height:18pt" coordsize="" o:spt="100" adj="0,,0" path="" stroked="f">
            <v:stroke joinstyle="miter"/>
            <v:imagedata r:id="rId13" o:title=""/>
            <v:formulas/>
            <v:path o:connecttype="segments"/>
          </v:shape>
          <o:OLEObject Type="Embed" ProgID="Equation.3" ShapeID="ole_rId9" DrawAspect="Content" ObjectID="_1561983171" r:id="rId14"/>
        </w:object>
      </w:r>
      <w:r>
        <w:rPr>
          <w:rFonts w:ascii="Times New Roman" w:hAnsi="Times New Roman" w:cs="Times New Roman"/>
          <w:sz w:val="24"/>
        </w:rPr>
        <w:t>。我们的目标是学习一个映射</w:t>
      </w:r>
      <w:r>
        <w:rPr>
          <w:rFonts w:ascii="Times New Roman" w:hAnsi="Times New Roman" w:cs="Times New Roman"/>
          <w:sz w:val="24"/>
        </w:rPr>
        <w:object w:dxaOrig="1600" w:dyaOrig="360">
          <v:shape id="ole_rId11" o:spid="_x0000_i1029" style="width:80.25pt;height:18pt" coordsize="" o:spt="100" adj="0,,0" path="" stroked="f">
            <v:stroke joinstyle="miter"/>
            <v:imagedata r:id="rId15" o:title=""/>
            <v:formulas/>
            <v:path o:connecttype="segments"/>
          </v:shape>
          <o:OLEObject Type="Embed" ProgID="Equation.3" ShapeID="ole_rId11" DrawAspect="Content" ObjectID="_1561983172" r:id="rId16"/>
        </w:object>
      </w:r>
      <w:r>
        <w:rPr>
          <w:rFonts w:ascii="Times New Roman" w:hAnsi="Times New Roman" w:cs="Times New Roman"/>
          <w:sz w:val="24"/>
        </w:rPr>
        <w:t>，即将图像映射到</w:t>
      </w:r>
      <w:r>
        <w:rPr>
          <w:rFonts w:ascii="Times New Roman" w:eastAsia="宋体" w:hAnsi="Times New Roman" w:cs="Times New Roman"/>
          <w:sz w:val="24"/>
        </w:rPr>
        <w:t>K</w:t>
      </w:r>
      <w:r>
        <w:rPr>
          <w:rFonts w:ascii="Times New Roman" w:hAnsi="Times New Roman" w:cs="Times New Roman"/>
          <w:sz w:val="24"/>
        </w:rPr>
        <w:t>位二进制码</w:t>
      </w:r>
      <w:r>
        <w:rPr>
          <w:rFonts w:ascii="Times New Roman" w:hAnsi="Times New Roman" w:cs="Times New Roman"/>
          <w:sz w:val="24"/>
        </w:rPr>
        <w:object w:dxaOrig="1820" w:dyaOrig="380">
          <v:shape id="ole_rId13" o:spid="_x0000_i1030" style="width:90.75pt;height:18.75pt" coordsize="" o:spt="100" adj="0,,0" path="" stroked="f">
            <v:stroke joinstyle="miter"/>
            <v:imagedata r:id="rId17" o:title=""/>
            <v:formulas/>
            <v:path o:connecttype="segments"/>
          </v:shape>
          <o:OLEObject Type="Embed" ProgID="Equation.3" ShapeID="ole_rId13" DrawAspect="Content" ObjectID="_1561983173" r:id="rId18"/>
        </w:object>
      </w:r>
      <w:r>
        <w:rPr>
          <w:rFonts w:ascii="Times New Roman" w:hAnsi="Times New Roman" w:cs="Times New Roman"/>
          <w:sz w:val="24"/>
        </w:rPr>
        <w:t>，同时保持图片间的语义相似度。值得一提的是，我们需要设计一个监督型的哈希算法利用语义标签自动地生成带有以下属性的哈希码：</w:t>
      </w:r>
    </w:p>
    <w:p w:rsidR="0005727C" w:rsidRDefault="0040370A">
      <w:pPr>
        <w:ind w:firstLine="420"/>
        <w:jc w:val="left"/>
        <w:rPr>
          <w:rFonts w:ascii="Times New Roman" w:eastAsia="宋体" w:hAnsi="Times New Roman" w:cs="Times New Roman"/>
          <w:sz w:val="24"/>
        </w:rPr>
      </w:pPr>
      <w:r>
        <w:rPr>
          <w:rFonts w:ascii="Times New Roman" w:eastAsia="宋体" w:hAnsi="Times New Roman" w:cs="Times New Roman"/>
          <w:sz w:val="24"/>
        </w:rPr>
        <w:t>1</w:t>
      </w:r>
      <w:r>
        <w:rPr>
          <w:rFonts w:ascii="Times New Roman" w:hAnsi="Times New Roman" w:cs="Times New Roman"/>
          <w:sz w:val="24"/>
        </w:rPr>
        <w:t>）编码图片间的语义相似关系。具有同类标签的图片将会映射到同一个或相似的二进制码上。</w:t>
      </w:r>
    </w:p>
    <w:p w:rsidR="0005727C" w:rsidRDefault="0040370A">
      <w:pPr>
        <w:ind w:firstLine="42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hAnsi="Times New Roman" w:cs="Times New Roman"/>
          <w:sz w:val="24"/>
        </w:rPr>
        <w:t>）编码分布均匀且具有同等识别度。</w:t>
      </w:r>
      <w:proofErr w:type="gramStart"/>
      <w:r>
        <w:rPr>
          <w:rFonts w:ascii="Times New Roman" w:hAnsi="Times New Roman" w:cs="Times New Roman"/>
          <w:sz w:val="24"/>
        </w:rPr>
        <w:t>每个码位尽可能</w:t>
      </w:r>
      <w:proofErr w:type="gramEnd"/>
      <w:r>
        <w:rPr>
          <w:rFonts w:ascii="Times New Roman" w:hAnsi="Times New Roman" w:cs="Times New Roman"/>
          <w:sz w:val="24"/>
        </w:rPr>
        <w:t>携带等量的信息。</w:t>
      </w:r>
    </w:p>
    <w:p w:rsidR="0005727C" w:rsidRDefault="0005727C">
      <w:pPr>
        <w:ind w:left="840"/>
        <w:rPr>
          <w:rFonts w:ascii="Times New Roman" w:eastAsia="宋体" w:hAnsi="Times New Roman" w:cs="Times New Roman"/>
          <w:sz w:val="24"/>
        </w:rPr>
      </w:pPr>
    </w:p>
    <w:p w:rsidR="0005727C" w:rsidRDefault="0040370A">
      <w:pPr>
        <w:numPr>
          <w:ilvl w:val="0"/>
          <w:numId w:val="3"/>
        </w:numPr>
        <w:rPr>
          <w:rFonts w:ascii="Times New Roman" w:eastAsia="宋体" w:hAnsi="Times New Roman" w:cs="Times New Roman"/>
          <w:b/>
          <w:bCs/>
          <w:sz w:val="24"/>
        </w:rPr>
      </w:pPr>
      <w:r>
        <w:rPr>
          <w:rFonts w:ascii="Times New Roman" w:hAnsi="Times New Roman" w:cs="Times New Roman"/>
          <w:b/>
          <w:bCs/>
          <w:sz w:val="24"/>
        </w:rPr>
        <w:t>深度哈希函数</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结合深度学习，我们利用一个能够从图片中学习语义的</w:t>
      </w:r>
      <w:r>
        <w:rPr>
          <w:rFonts w:ascii="Times New Roman" w:eastAsia="宋体" w:hAnsi="Times New Roman" w:cs="Times New Roman"/>
          <w:sz w:val="24"/>
        </w:rPr>
        <w:t>CNN</w:t>
      </w:r>
      <w:r>
        <w:rPr>
          <w:rFonts w:ascii="Times New Roman" w:hAnsi="Times New Roman" w:cs="Times New Roman"/>
          <w:sz w:val="24"/>
        </w:rPr>
        <w:t>构造哈希函数。研究表明：在图像分类、目标检测、语义分割和图片检索中，深度特征比表面特征更具代表性。</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基于</w:t>
      </w:r>
      <w:proofErr w:type="spellStart"/>
      <w:r>
        <w:rPr>
          <w:rFonts w:ascii="Times New Roman" w:eastAsia="宋体" w:hAnsi="Times New Roman" w:cs="Times New Roman"/>
          <w:sz w:val="24"/>
        </w:rPr>
        <w:t>AlexNet</w:t>
      </w:r>
      <w:proofErr w:type="spellEnd"/>
      <w:r>
        <w:rPr>
          <w:rFonts w:ascii="Times New Roman" w:hAnsi="Times New Roman" w:cs="Times New Roman"/>
          <w:sz w:val="24"/>
        </w:rPr>
        <w:t>深度模型，我们设计了一个新的网络。该网络具有</w:t>
      </w:r>
      <w:r>
        <w:rPr>
          <w:rFonts w:ascii="Times New Roman" w:eastAsia="宋体" w:hAnsi="Times New Roman" w:cs="Times New Roman"/>
          <w:sz w:val="24"/>
        </w:rPr>
        <w:t>5</w:t>
      </w:r>
      <w:r>
        <w:rPr>
          <w:rFonts w:ascii="Times New Roman" w:hAnsi="Times New Roman" w:cs="Times New Roman"/>
          <w:sz w:val="24"/>
        </w:rPr>
        <w:t>个最大化合并操作的正交层</w:t>
      </w:r>
      <w:r>
        <w:rPr>
          <w:rFonts w:ascii="Times New Roman" w:eastAsia="宋体" w:hAnsi="Times New Roman" w:cs="Times New Roman"/>
          <w:sz w:val="24"/>
        </w:rPr>
        <w:t>(</w:t>
      </w:r>
      <w:r>
        <w:rPr>
          <w:rFonts w:ascii="Times New Roman" w:eastAsia="宋体" w:hAnsi="Times New Roman" w:cs="Times New Roman"/>
          <w:sz w:val="24"/>
        </w:rPr>
        <w:object w:dxaOrig="420" w:dyaOrig="360">
          <v:shape id="ole_rId15" o:spid="_x0000_i1031" style="width:21pt;height:18pt" coordsize="" o:spt="100" adj="0,,0" path="" stroked="f">
            <v:stroke joinstyle="miter"/>
            <v:imagedata r:id="rId19" o:title=""/>
            <v:formulas/>
            <v:path o:connecttype="segments"/>
          </v:shape>
          <o:OLEObject Type="Embed" ProgID="Equation.3" ShapeID="ole_rId15" DrawAspect="Content" ObjectID="_1561983174" r:id="rId20"/>
        </w:object>
      </w:r>
      <w:r>
        <w:rPr>
          <w:rFonts w:ascii="Times New Roman" w:eastAsia="宋体" w:hAnsi="Times New Roman" w:cs="Times New Roman"/>
          <w:sz w:val="24"/>
        </w:rPr>
        <w:t>)</w:t>
      </w:r>
      <w:r>
        <w:rPr>
          <w:rFonts w:ascii="Times New Roman" w:hAnsi="Times New Roman" w:cs="Times New Roman"/>
          <w:sz w:val="24"/>
        </w:rPr>
        <w:t>，正交层之后是</w:t>
      </w:r>
      <w:r>
        <w:rPr>
          <w:rFonts w:ascii="Times New Roman" w:eastAsia="宋体" w:hAnsi="Times New Roman" w:cs="Times New Roman"/>
          <w:sz w:val="24"/>
        </w:rPr>
        <w:t>2</w:t>
      </w:r>
      <w:r>
        <w:rPr>
          <w:rFonts w:ascii="Times New Roman" w:hAnsi="Times New Roman" w:cs="Times New Roman"/>
          <w:sz w:val="24"/>
        </w:rPr>
        <w:t>个全连接层</w:t>
      </w:r>
      <w:r>
        <w:rPr>
          <w:rFonts w:ascii="Times New Roman" w:eastAsia="宋体" w:hAnsi="Times New Roman" w:cs="Times New Roman"/>
          <w:sz w:val="24"/>
        </w:rPr>
        <w:t>(</w:t>
      </w:r>
      <w:r>
        <w:rPr>
          <w:rFonts w:ascii="Times New Roman" w:eastAsia="宋体" w:hAnsi="Times New Roman" w:cs="Times New Roman"/>
          <w:sz w:val="24"/>
        </w:rPr>
        <w:object w:dxaOrig="440" w:dyaOrig="360">
          <v:shape id="ole_rId17" o:spid="_x0000_i1032" style="width:21.75pt;height:18pt" coordsize="" o:spt="100" adj="0,,0" path="" stroked="f">
            <v:stroke joinstyle="miter"/>
            <v:imagedata r:id="rId21" o:title=""/>
            <v:formulas/>
            <v:path o:connecttype="segments"/>
          </v:shape>
          <o:OLEObject Type="Embed" ProgID="Equation.3" ShapeID="ole_rId17" DrawAspect="Content" ObjectID="_1561983175" r:id="rId22"/>
        </w:object>
      </w:r>
      <w:r>
        <w:rPr>
          <w:rFonts w:ascii="Times New Roman" w:eastAsia="宋体" w:hAnsi="Times New Roman" w:cs="Times New Roman"/>
          <w:sz w:val="24"/>
        </w:rPr>
        <w:t>)</w:t>
      </w:r>
      <w:r>
        <w:rPr>
          <w:rFonts w:ascii="Times New Roman" w:hAnsi="Times New Roman" w:cs="Times New Roman"/>
          <w:sz w:val="24"/>
        </w:rPr>
        <w:t>，之后是一个输出层。</w:t>
      </w:r>
      <w:proofErr w:type="spellStart"/>
      <w:r>
        <w:rPr>
          <w:rFonts w:ascii="Times New Roman" w:eastAsia="宋体" w:hAnsi="Times New Roman" w:cs="Times New Roman"/>
          <w:sz w:val="24"/>
        </w:rPr>
        <w:t>AlexNet</w:t>
      </w:r>
      <w:proofErr w:type="spellEnd"/>
      <w:r>
        <w:rPr>
          <w:rFonts w:ascii="Times New Roman" w:hAnsi="Times New Roman" w:cs="Times New Roman"/>
          <w:sz w:val="24"/>
        </w:rPr>
        <w:t>的隐藏层</w:t>
      </w:r>
      <w:r>
        <w:rPr>
          <w:rFonts w:ascii="Times New Roman" w:eastAsia="宋体" w:hAnsi="Times New Roman" w:cs="Times New Roman"/>
          <w:sz w:val="24"/>
        </w:rPr>
        <w:t>(</w:t>
      </w:r>
      <w:r>
        <w:rPr>
          <w:rFonts w:ascii="Times New Roman" w:eastAsia="宋体" w:hAnsi="Times New Roman" w:cs="Times New Roman"/>
          <w:sz w:val="24"/>
        </w:rPr>
        <w:object w:dxaOrig="420" w:dyaOrig="360">
          <v:shape id="ole_rId19" o:spid="_x0000_i1033" style="width:21pt;height:18pt" coordsize="" o:spt="100" adj="0,,0" path="" stroked="f">
            <v:stroke joinstyle="miter"/>
            <v:imagedata r:id="rId23" o:title=""/>
            <v:formulas/>
            <v:path o:connecttype="segments"/>
          </v:shape>
          <o:OLEObject Type="Embed" ProgID="Equation.3" ShapeID="ole_rId19" DrawAspect="Content" ObjectID="_1561983176" r:id="rId24"/>
        </w:object>
      </w:r>
      <w:r>
        <w:rPr>
          <w:rFonts w:ascii="Times New Roman" w:eastAsia="宋体" w:hAnsi="Times New Roman" w:cs="Times New Roman"/>
          <w:sz w:val="24"/>
        </w:rPr>
        <w:t>)</w:t>
      </w:r>
      <w:r>
        <w:rPr>
          <w:rFonts w:ascii="Times New Roman" w:hAnsi="Times New Roman" w:cs="Times New Roman"/>
          <w:sz w:val="24"/>
        </w:rPr>
        <w:t>由修正线性单元</w:t>
      </w:r>
      <w:r>
        <w:rPr>
          <w:rFonts w:ascii="Times New Roman" w:eastAsia="宋体" w:hAnsi="Times New Roman" w:cs="Times New Roman"/>
          <w:sz w:val="24"/>
        </w:rPr>
        <w:t>(</w:t>
      </w:r>
      <w:proofErr w:type="spellStart"/>
      <w:r>
        <w:rPr>
          <w:rFonts w:ascii="Times New Roman" w:eastAsia="宋体" w:hAnsi="Times New Roman" w:cs="Times New Roman"/>
          <w:sz w:val="24"/>
        </w:rPr>
        <w:t>ReLUs</w:t>
      </w:r>
      <w:proofErr w:type="spellEnd"/>
      <w:r>
        <w:rPr>
          <w:rFonts w:ascii="Times New Roman" w:eastAsia="宋体" w:hAnsi="Times New Roman" w:cs="Times New Roman"/>
          <w:sz w:val="24"/>
        </w:rPr>
        <w:t>)</w:t>
      </w:r>
      <w:r>
        <w:rPr>
          <w:rFonts w:ascii="Times New Roman" w:hAnsi="Times New Roman" w:cs="Times New Roman"/>
          <w:sz w:val="24"/>
        </w:rPr>
        <w:t>构成。</w:t>
      </w:r>
      <w:proofErr w:type="spellStart"/>
      <w:r>
        <w:rPr>
          <w:rFonts w:ascii="Times New Roman" w:eastAsia="宋体" w:hAnsi="Times New Roman" w:cs="Times New Roman"/>
          <w:sz w:val="24"/>
        </w:rPr>
        <w:t>ReLUs</w:t>
      </w:r>
      <w:proofErr w:type="spellEnd"/>
      <w:r>
        <w:rPr>
          <w:rFonts w:ascii="Times New Roman" w:hAnsi="Times New Roman" w:cs="Times New Roman"/>
          <w:sz w:val="24"/>
        </w:rPr>
        <w:t>比非线性单元（如</w:t>
      </w:r>
      <w:proofErr w:type="spellStart"/>
      <w:r>
        <w:rPr>
          <w:rFonts w:ascii="Times New Roman" w:eastAsia="宋体" w:hAnsi="Times New Roman" w:cs="Times New Roman"/>
          <w:sz w:val="24"/>
        </w:rPr>
        <w:t>tanh</w:t>
      </w:r>
      <w:proofErr w:type="spellEnd"/>
      <w:r>
        <w:rPr>
          <w:rFonts w:ascii="Times New Roman" w:hAnsi="Times New Roman" w:cs="Times New Roman"/>
          <w:sz w:val="24"/>
        </w:rPr>
        <w:t>和</w:t>
      </w:r>
      <w:r>
        <w:rPr>
          <w:rFonts w:ascii="Times New Roman" w:eastAsia="宋体" w:hAnsi="Times New Roman" w:cs="Times New Roman"/>
          <w:sz w:val="24"/>
        </w:rPr>
        <w:t>sigmoid</w:t>
      </w:r>
      <w:r>
        <w:rPr>
          <w:rFonts w:ascii="Times New Roman" w:hAnsi="Times New Roman" w:cs="Times New Roman"/>
          <w:sz w:val="24"/>
        </w:rPr>
        <w:t>函数</w:t>
      </w:r>
      <w:r>
        <w:rPr>
          <w:rFonts w:ascii="Times New Roman" w:hAnsi="Times New Roman" w:cs="Times New Roman"/>
          <w:sz w:val="24"/>
        </w:rPr>
        <w:t>）训练速度快。输出层使用</w:t>
      </w:r>
      <w:proofErr w:type="spellStart"/>
      <w:r>
        <w:rPr>
          <w:rFonts w:ascii="Times New Roman" w:eastAsia="宋体" w:hAnsi="Times New Roman" w:cs="Times New Roman"/>
          <w:sz w:val="24"/>
        </w:rPr>
        <w:t>softmax</w:t>
      </w:r>
      <w:proofErr w:type="spellEnd"/>
      <w:r>
        <w:rPr>
          <w:rFonts w:ascii="Times New Roman" w:hAnsi="Times New Roman" w:cs="Times New Roman"/>
          <w:sz w:val="24"/>
        </w:rPr>
        <w:t>函数，整个网络的训练目标是最大化多分类的多项式逻辑回归函数。为了将深度的概念引入哈希函数学习中，我们在</w:t>
      </w:r>
      <w:r>
        <w:rPr>
          <w:rFonts w:ascii="Times New Roman" w:hAnsi="Times New Roman" w:cs="Times New Roman"/>
          <w:sz w:val="24"/>
        </w:rPr>
        <w:object w:dxaOrig="279" w:dyaOrig="360">
          <v:shape id="ole_rId21" o:spid="_x0000_i1034" style="width:14.25pt;height:18pt" coordsize="" o:spt="100" adj="0,,0" path="" stroked="f">
            <v:stroke joinstyle="miter"/>
            <v:imagedata r:id="rId25" o:title=""/>
            <v:formulas/>
            <v:path o:connecttype="segments"/>
          </v:shape>
          <o:OLEObject Type="Embed" ProgID="Equation.3" ShapeID="ole_rId21" DrawAspect="Content" ObjectID="_1561983177" r:id="rId26"/>
        </w:object>
      </w:r>
      <w:r>
        <w:rPr>
          <w:rFonts w:ascii="Times New Roman" w:hAnsi="Times New Roman" w:cs="Times New Roman"/>
          <w:sz w:val="24"/>
        </w:rPr>
        <w:t>的首部添加了一个含有</w:t>
      </w:r>
      <w:r>
        <w:rPr>
          <w:rFonts w:ascii="Times New Roman" w:eastAsia="宋体" w:hAnsi="Times New Roman" w:cs="Times New Roman"/>
          <w:sz w:val="24"/>
        </w:rPr>
        <w:t>K</w:t>
      </w:r>
      <w:proofErr w:type="gramStart"/>
      <w:r>
        <w:rPr>
          <w:rFonts w:ascii="Times New Roman" w:hAnsi="Times New Roman" w:cs="Times New Roman"/>
          <w:sz w:val="24"/>
        </w:rPr>
        <w:t>个</w:t>
      </w:r>
      <w:proofErr w:type="gramEnd"/>
      <w:r>
        <w:rPr>
          <w:rFonts w:ascii="Times New Roman" w:hAnsi="Times New Roman" w:cs="Times New Roman"/>
          <w:sz w:val="24"/>
        </w:rPr>
        <w:t>单元的隐藏层</w:t>
      </w:r>
      <w:r>
        <w:rPr>
          <w:rFonts w:ascii="Times New Roman" w:eastAsia="宋体" w:hAnsi="Times New Roman" w:cs="Times New Roman"/>
          <w:sz w:val="24"/>
        </w:rPr>
        <w:t>H</w:t>
      </w:r>
      <w:r>
        <w:rPr>
          <w:rFonts w:ascii="Times New Roman" w:hAnsi="Times New Roman" w:cs="Times New Roman"/>
          <w:sz w:val="24"/>
        </w:rPr>
        <w:t>，正如</w:t>
      </w:r>
      <w:r>
        <w:rPr>
          <w:rFonts w:ascii="Times New Roman" w:eastAsia="宋体" w:hAnsi="Times New Roman" w:cs="Times New Roman"/>
          <w:sz w:val="24"/>
        </w:rPr>
        <w:t>Figure1</w:t>
      </w:r>
      <w:r>
        <w:rPr>
          <w:rFonts w:ascii="Times New Roman" w:hAnsi="Times New Roman" w:cs="Times New Roman"/>
          <w:sz w:val="24"/>
        </w:rPr>
        <w:t>中所展示。</w:t>
      </w:r>
      <w:r>
        <w:rPr>
          <w:rFonts w:ascii="Times New Roman" w:eastAsia="宋体" w:hAnsi="Times New Roman" w:cs="Times New Roman"/>
          <w:sz w:val="24"/>
        </w:rPr>
        <w:t>H</w:t>
      </w:r>
      <w:r>
        <w:rPr>
          <w:rFonts w:ascii="Times New Roman" w:hAnsi="Times New Roman" w:cs="Times New Roman"/>
          <w:sz w:val="24"/>
        </w:rPr>
        <w:t>和</w:t>
      </w:r>
      <w:r>
        <w:rPr>
          <w:rFonts w:ascii="Times New Roman" w:hAnsi="Times New Roman" w:cs="Times New Roman"/>
          <w:sz w:val="24"/>
        </w:rPr>
        <w:object w:dxaOrig="279" w:dyaOrig="360">
          <v:shape id="ole_rId23" o:spid="_x0000_i1035" style="width:14.25pt;height:18pt" coordsize="" o:spt="100" adj="0,,0" path="" stroked="f">
            <v:stroke joinstyle="miter"/>
            <v:imagedata r:id="rId25" o:title=""/>
            <v:formulas/>
            <v:path o:connecttype="segments"/>
          </v:shape>
          <o:OLEObject Type="Embed" ProgID="Equation.3" ShapeID="ole_rId23" DrawAspect="Content" ObjectID="_1561983178" r:id="rId27"/>
        </w:object>
      </w:r>
      <w:r>
        <w:rPr>
          <w:rFonts w:ascii="Times New Roman" w:hAnsi="Times New Roman" w:cs="Times New Roman"/>
          <w:sz w:val="24"/>
        </w:rPr>
        <w:t>之间是全连接的，并且使用</w:t>
      </w:r>
      <w:r>
        <w:rPr>
          <w:rFonts w:ascii="Times New Roman" w:eastAsia="宋体" w:hAnsi="Times New Roman" w:cs="Times New Roman"/>
          <w:sz w:val="24"/>
        </w:rPr>
        <w:t>sigmoid</w:t>
      </w:r>
      <w:r>
        <w:rPr>
          <w:rFonts w:ascii="Times New Roman" w:hAnsi="Times New Roman" w:cs="Times New Roman"/>
          <w:sz w:val="24"/>
        </w:rPr>
        <w:t>单元，这样</w:t>
      </w:r>
      <w:proofErr w:type="gramStart"/>
      <w:r>
        <w:rPr>
          <w:rFonts w:ascii="Times New Roman" w:hAnsi="Times New Roman" w:cs="Times New Roman"/>
          <w:sz w:val="24"/>
        </w:rPr>
        <w:t>激活值</w:t>
      </w:r>
      <w:proofErr w:type="gramEnd"/>
      <w:r>
        <w:rPr>
          <w:rFonts w:ascii="Times New Roman" w:hAnsi="Times New Roman" w:cs="Times New Roman"/>
          <w:sz w:val="24"/>
        </w:rPr>
        <w:t>就被限定在</w:t>
      </w:r>
      <w:r>
        <w:rPr>
          <w:rFonts w:ascii="Times New Roman" w:eastAsia="宋体" w:hAnsi="Times New Roman" w:cs="Times New Roman"/>
          <w:sz w:val="24"/>
        </w:rPr>
        <w:t>0</w:t>
      </w:r>
      <w:r>
        <w:rPr>
          <w:rFonts w:ascii="Times New Roman" w:hAnsi="Times New Roman" w:cs="Times New Roman"/>
          <w:sz w:val="24"/>
        </w:rPr>
        <w:t>和</w:t>
      </w:r>
      <w:r>
        <w:rPr>
          <w:rFonts w:ascii="Times New Roman" w:eastAsia="宋体" w:hAnsi="Times New Roman" w:cs="Times New Roman"/>
          <w:sz w:val="24"/>
        </w:rPr>
        <w:t>1</w:t>
      </w:r>
      <w:r>
        <w:rPr>
          <w:rFonts w:ascii="Times New Roman" w:hAnsi="Times New Roman" w:cs="Times New Roman"/>
          <w:sz w:val="24"/>
        </w:rPr>
        <w:t>之间。</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设</w:t>
      </w:r>
      <w:r>
        <w:rPr>
          <w:rFonts w:ascii="Times New Roman" w:hAnsi="Times New Roman" w:cs="Times New Roman"/>
          <w:sz w:val="24"/>
        </w:rPr>
        <w:object w:dxaOrig="1160" w:dyaOrig="320">
          <v:shape id="ole_rId25" o:spid="_x0000_i1036" style="width:57.75pt;height:15.75pt" coordsize="" o:spt="100" adj="0,,0" path="" stroked="f">
            <v:stroke joinstyle="miter"/>
            <v:imagedata r:id="rId28" o:title=""/>
            <v:formulas/>
            <v:path o:connecttype="segments"/>
          </v:shape>
          <o:OLEObject Type="Embed" ProgID="Equation.3" ShapeID="ole_rId25" DrawAspect="Content" ObjectID="_1561983179" r:id="rId29"/>
        </w:object>
      </w:r>
      <w:r>
        <w:rPr>
          <w:rFonts w:ascii="Times New Roman" w:hAnsi="Times New Roman" w:cs="Times New Roman"/>
          <w:sz w:val="24"/>
        </w:rPr>
        <w:t>表示隐藏层权重。对于一个给定的图像</w:t>
      </w:r>
      <w:r>
        <w:rPr>
          <w:rFonts w:ascii="Times New Roman" w:hAnsi="Times New Roman" w:cs="Times New Roman"/>
          <w:sz w:val="24"/>
        </w:rPr>
        <w:object w:dxaOrig="260" w:dyaOrig="360">
          <v:shape id="ole_rId27" o:spid="_x0000_i1037" style="width:12.75pt;height:18pt" coordsize="" o:spt="100" adj="0,,0" path="" stroked="f">
            <v:stroke joinstyle="miter"/>
            <v:imagedata r:id="rId30" o:title=""/>
            <v:formulas/>
            <v:path o:connecttype="segments"/>
          </v:shape>
          <o:OLEObject Type="Embed" ProgID="Equation.3" ShapeID="ole_rId27" DrawAspect="Content" ObjectID="_1561983180" r:id="rId31"/>
        </w:object>
      </w:r>
      <w:r>
        <w:rPr>
          <w:rFonts w:ascii="Times New Roman" w:hAnsi="Times New Roman" w:cs="Times New Roman"/>
          <w:sz w:val="24"/>
        </w:rPr>
        <w:t>，假设该图像在</w:t>
      </w:r>
      <w:r>
        <w:rPr>
          <w:rFonts w:ascii="Times New Roman" w:hAnsi="Times New Roman" w:cs="Times New Roman"/>
          <w:sz w:val="24"/>
        </w:rPr>
        <w:object w:dxaOrig="279" w:dyaOrig="360">
          <v:shape id="ole_rId29" o:spid="_x0000_i1038" style="width:14.25pt;height:18pt" coordsize="" o:spt="100" adj="0,,0" path="" stroked="f">
            <v:stroke joinstyle="miter"/>
            <v:imagedata r:id="rId25" o:title=""/>
            <v:formulas/>
            <v:path o:connecttype="segments"/>
          </v:shape>
          <o:OLEObject Type="Embed" ProgID="Equation.3" ShapeID="ole_rId29" DrawAspect="Content" ObjectID="_1561983181" r:id="rId32"/>
        </w:object>
      </w:r>
      <w:r>
        <w:rPr>
          <w:rFonts w:ascii="Times New Roman" w:hAnsi="Times New Roman" w:cs="Times New Roman"/>
          <w:sz w:val="24"/>
        </w:rPr>
        <w:t>层的特征向量是</w:t>
      </w:r>
      <w:r>
        <w:rPr>
          <w:rFonts w:ascii="Times New Roman" w:hAnsi="Times New Roman" w:cs="Times New Roman"/>
          <w:sz w:val="24"/>
        </w:rPr>
        <w:object w:dxaOrig="820" w:dyaOrig="380">
          <v:shape id="ole_rId31" o:spid="_x0000_i1039" style="width:41.25pt;height:18.75pt" coordsize="" o:spt="100" adj="0,,0" path="" stroked="f">
            <v:stroke joinstyle="miter"/>
            <v:imagedata r:id="rId33" o:title=""/>
            <v:formulas/>
            <v:path o:connecttype="segments"/>
          </v:shape>
          <o:OLEObject Type="Embed" ProgID="Equation.3" ShapeID="ole_rId31" DrawAspect="Content" ObjectID="_1561983182" r:id="rId34"/>
        </w:object>
      </w:r>
      <w:r>
        <w:rPr>
          <w:rFonts w:ascii="Times New Roman" w:hAnsi="Times New Roman" w:cs="Times New Roman"/>
          <w:sz w:val="24"/>
        </w:rPr>
        <w:t>，则</w:t>
      </w:r>
      <w:r>
        <w:rPr>
          <w:rFonts w:ascii="Times New Roman" w:eastAsia="宋体" w:hAnsi="Times New Roman" w:cs="Times New Roman"/>
          <w:sz w:val="24"/>
        </w:rPr>
        <w:t>H</w:t>
      </w:r>
      <w:r>
        <w:rPr>
          <w:rFonts w:ascii="Times New Roman" w:hAnsi="Times New Roman" w:cs="Times New Roman"/>
          <w:sz w:val="24"/>
        </w:rPr>
        <w:t>层的</w:t>
      </w:r>
      <w:proofErr w:type="gramStart"/>
      <w:r>
        <w:rPr>
          <w:rFonts w:ascii="Times New Roman" w:hAnsi="Times New Roman" w:cs="Times New Roman"/>
          <w:sz w:val="24"/>
        </w:rPr>
        <w:t>激活值</w:t>
      </w:r>
      <w:proofErr w:type="gramEnd"/>
      <w:r>
        <w:rPr>
          <w:rFonts w:ascii="Times New Roman" w:hAnsi="Times New Roman" w:cs="Times New Roman"/>
          <w:sz w:val="24"/>
        </w:rPr>
        <w:t>计算如下：</w:t>
      </w:r>
      <w:r>
        <w:rPr>
          <w:rFonts w:ascii="Times New Roman" w:hAnsi="Times New Roman" w:cs="Times New Roman"/>
          <w:sz w:val="24"/>
        </w:rPr>
        <w:object w:dxaOrig="2000" w:dyaOrig="380">
          <v:shape id="ole_rId33" o:spid="_x0000_i1040" style="width:99.75pt;height:18.75pt" coordsize="" o:spt="100" adj="0,,0" path="" stroked="f">
            <v:stroke joinstyle="miter"/>
            <v:imagedata r:id="rId35" o:title=""/>
            <v:formulas/>
            <v:path o:connecttype="segments"/>
          </v:shape>
          <o:OLEObject Type="Embed" ProgID="Equation.3" ShapeID="ole_rId33" DrawAspect="Content" ObjectID="_1561983183" r:id="rId36"/>
        </w:object>
      </w:r>
      <w:r>
        <w:rPr>
          <w:rFonts w:ascii="Times New Roman" w:hAnsi="Times New Roman" w:cs="Times New Roman"/>
          <w:sz w:val="24"/>
        </w:rPr>
        <w:t>，其中</w:t>
      </w:r>
      <w:r>
        <w:rPr>
          <w:rFonts w:ascii="Times New Roman" w:hAnsi="Times New Roman" w:cs="Times New Roman"/>
          <w:sz w:val="24"/>
        </w:rPr>
        <w:object w:dxaOrig="320" w:dyaOrig="320">
          <v:shape id="ole_rId35" o:spid="_x0000_i1041" style="width:15.75pt;height:15.75pt" coordsize="" o:spt="100" adj="0,,0" path="" stroked="f">
            <v:stroke joinstyle="miter"/>
            <v:imagedata r:id="rId37" o:title=""/>
            <v:formulas/>
            <v:path o:connecttype="segments"/>
          </v:shape>
          <o:OLEObject Type="Embed" ProgID="Equation.3" ShapeID="ole_rId35" DrawAspect="Content" ObjectID="_1561983184" r:id="rId38"/>
        </w:object>
      </w:r>
      <w:r>
        <w:rPr>
          <w:rFonts w:ascii="Times New Roman" w:hAnsi="Times New Roman" w:cs="Times New Roman"/>
          <w:sz w:val="24"/>
        </w:rPr>
        <w:t>是偏置项，</w:t>
      </w:r>
      <w:r>
        <w:rPr>
          <w:rFonts w:ascii="Times New Roman" w:hAnsi="Times New Roman" w:cs="Times New Roman"/>
          <w:sz w:val="24"/>
        </w:rPr>
        <w:object w:dxaOrig="440" w:dyaOrig="320">
          <v:shape id="ole_rId37" o:spid="_x0000_i1042" style="width:21.75pt;height:15.75pt" coordsize="" o:spt="100" adj="0,,0" path="" stroked="f">
            <v:stroke joinstyle="miter"/>
            <v:imagedata r:id="rId39" o:title=""/>
            <v:formulas/>
            <v:path o:connecttype="segments"/>
          </v:shape>
          <o:OLEObject Type="Embed" ProgID="Equation.3" ShapeID="ole_rId37" DrawAspect="Content" ObjectID="_1561983185" r:id="rId40"/>
        </w:object>
      </w:r>
      <w:r>
        <w:rPr>
          <w:rFonts w:ascii="Times New Roman" w:hAnsi="Times New Roman" w:cs="Times New Roman"/>
          <w:sz w:val="24"/>
        </w:rPr>
        <w:t>是</w:t>
      </w:r>
      <w:r>
        <w:rPr>
          <w:rFonts w:ascii="Times New Roman" w:eastAsia="宋体" w:hAnsi="Times New Roman" w:cs="Times New Roman"/>
          <w:sz w:val="24"/>
        </w:rPr>
        <w:t>logistic-S</w:t>
      </w:r>
      <w:r>
        <w:rPr>
          <w:rFonts w:ascii="Times New Roman" w:hAnsi="Times New Roman" w:cs="Times New Roman"/>
          <w:sz w:val="24"/>
        </w:rPr>
        <w:t>型函数，定义为</w:t>
      </w:r>
      <w:r>
        <w:rPr>
          <w:rFonts w:ascii="Times New Roman" w:hAnsi="Times New Roman" w:cs="Times New Roman"/>
          <w:sz w:val="24"/>
        </w:rPr>
        <w:object w:dxaOrig="2160" w:dyaOrig="320">
          <v:shape id="ole_rId39" o:spid="_x0000_i1043" style="width:108pt;height:15.75pt" coordsize="" o:spt="100" adj="0,,0" path="" stroked="f">
            <v:stroke joinstyle="miter"/>
            <v:imagedata r:id="rId41" o:title=""/>
            <v:formulas/>
            <v:path o:connecttype="segments"/>
          </v:shape>
          <o:OLEObject Type="Embed" ProgID="Equation.3" ShapeID="ole_rId39" DrawAspect="Content" ObjectID="_1561983186" r:id="rId42"/>
        </w:object>
      </w:r>
      <w:r>
        <w:rPr>
          <w:rFonts w:ascii="Times New Roman" w:hAnsi="Times New Roman" w:cs="Times New Roman"/>
          <w:sz w:val="24"/>
        </w:rPr>
        <w:t>，其中</w:t>
      </w:r>
      <w:r>
        <w:rPr>
          <w:rFonts w:ascii="Times New Roman" w:eastAsia="宋体" w:hAnsi="Times New Roman" w:cs="Times New Roman"/>
          <w:sz w:val="24"/>
        </w:rPr>
        <w:t>z</w:t>
      </w:r>
      <w:r>
        <w:rPr>
          <w:rFonts w:ascii="Times New Roman" w:hAnsi="Times New Roman" w:cs="Times New Roman"/>
          <w:sz w:val="24"/>
        </w:rPr>
        <w:t>是一个实数。二进制编码函数定义如下：</w:t>
      </w:r>
    </w:p>
    <w:p w:rsidR="0005727C" w:rsidRDefault="0040370A">
      <w:pPr>
        <w:ind w:firstLine="420"/>
        <w:rPr>
          <w:rFonts w:ascii="Times New Roman" w:eastAsia="宋体" w:hAnsi="Times New Roman" w:cs="Times New Roman"/>
          <w:sz w:val="24"/>
        </w:rPr>
      </w:pPr>
      <w:r>
        <w:object w:dxaOrig="4620" w:dyaOrig="380">
          <v:shape id="ole_rId41" o:spid="_x0000_i1044" style="width:231pt;height:18.75pt" coordsize="" o:spt="100" adj="0,,0" path="" stroked="f">
            <v:stroke joinstyle="miter"/>
            <v:imagedata r:id="rId43" o:title=""/>
            <v:formulas/>
            <v:path o:connecttype="segments"/>
          </v:shape>
          <o:OLEObject Type="Embed" ProgID="Equation.3" ShapeID="ole_rId41" DrawAspect="Content" ObjectID="_1561983187" r:id="rId44"/>
        </w:objec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(1)</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其中</w:t>
      </w:r>
      <w:r>
        <w:rPr>
          <w:rFonts w:ascii="Times New Roman" w:eastAsia="宋体" w:hAnsi="Times New Roman" w:cs="Times New Roman"/>
          <w:sz w:val="24"/>
        </w:rPr>
        <w:t>,</w:t>
      </w:r>
      <w:r>
        <w:rPr>
          <w:rFonts w:ascii="Times New Roman" w:hAnsi="Times New Roman" w:cs="Times New Roman"/>
          <w:sz w:val="24"/>
        </w:rPr>
        <w:t>当</w:t>
      </w:r>
      <w:r>
        <w:rPr>
          <w:rFonts w:ascii="Times New Roman" w:eastAsia="宋体" w:hAnsi="Times New Roman" w:cs="Times New Roman"/>
          <w:sz w:val="24"/>
        </w:rPr>
        <w:t>v&gt;0</w:t>
      </w:r>
      <w:r>
        <w:rPr>
          <w:rFonts w:ascii="Times New Roman" w:hAnsi="Times New Roman" w:cs="Times New Roman"/>
          <w:sz w:val="24"/>
        </w:rPr>
        <w:t>时，</w:t>
      </w:r>
      <w:r>
        <w:rPr>
          <w:rFonts w:ascii="Times New Roman" w:eastAsia="宋体" w:hAnsi="Times New Roman" w:cs="Times New Roman"/>
          <w:sz w:val="24"/>
        </w:rPr>
        <w:t>sign(v)=1,</w:t>
      </w:r>
      <w:r>
        <w:rPr>
          <w:rFonts w:ascii="Times New Roman" w:hAnsi="Times New Roman" w:cs="Times New Roman"/>
          <w:sz w:val="24"/>
        </w:rPr>
        <w:t>否则</w:t>
      </w:r>
      <w:r>
        <w:rPr>
          <w:rFonts w:ascii="Times New Roman" w:eastAsia="宋体" w:hAnsi="Times New Roman" w:cs="Times New Roman"/>
          <w:sz w:val="24"/>
        </w:rPr>
        <w:t>sign(v)=0</w:t>
      </w:r>
      <w:r>
        <w:rPr>
          <w:rFonts w:ascii="Times New Roman" w:hAnsi="Times New Roman" w:cs="Times New Roman"/>
          <w:sz w:val="24"/>
        </w:rPr>
        <w:t>。对于向量和矩阵型数据，</w:t>
      </w:r>
      <w:r>
        <w:rPr>
          <w:rFonts w:ascii="Times New Roman" w:hAnsi="Times New Roman" w:cs="Times New Roman"/>
          <w:sz w:val="24"/>
        </w:rPr>
        <w:object w:dxaOrig="700" w:dyaOrig="320">
          <v:shape id="ole_rId43" o:spid="_x0000_i1045" style="width:35.25pt;height:15.75pt" coordsize="" o:spt="100" adj="0,,0" path="" stroked="f">
            <v:stroke joinstyle="miter"/>
            <v:imagedata r:id="rId45" o:title=""/>
            <v:formulas/>
            <v:path o:connecttype="segments"/>
          </v:shape>
          <o:OLEObject Type="Embed" ProgID="Equation.3" ShapeID="ole_rId43" DrawAspect="Content" ObjectID="_1561983188" r:id="rId46"/>
        </w:object>
      </w:r>
      <w:r>
        <w:rPr>
          <w:rFonts w:ascii="Times New Roman" w:hAnsi="Times New Roman" w:cs="Times New Roman"/>
          <w:sz w:val="24"/>
        </w:rPr>
        <w:t>是逐项计算的。</w:t>
      </w:r>
    </w:p>
    <w:p w:rsidR="0005727C" w:rsidRDefault="0005727C">
      <w:pPr>
        <w:ind w:firstLine="420"/>
        <w:rPr>
          <w:rFonts w:ascii="Times New Roman" w:eastAsia="宋体" w:hAnsi="Times New Roman" w:cs="Times New Roman"/>
          <w:sz w:val="24"/>
        </w:rPr>
      </w:pPr>
    </w:p>
    <w:p w:rsidR="0005727C" w:rsidRDefault="0040370A">
      <w:pPr>
        <w:numPr>
          <w:ilvl w:val="0"/>
          <w:numId w:val="3"/>
        </w:numPr>
        <w:rPr>
          <w:rFonts w:ascii="Times New Roman" w:eastAsia="宋体" w:hAnsi="Times New Roman" w:cs="Times New Roman"/>
          <w:b/>
          <w:bCs/>
          <w:sz w:val="24"/>
        </w:rPr>
      </w:pPr>
      <w:r>
        <w:rPr>
          <w:rFonts w:ascii="Times New Roman" w:hAnsi="Times New Roman" w:cs="Times New Roman"/>
          <w:b/>
          <w:bCs/>
          <w:sz w:val="24"/>
        </w:rPr>
        <w:t>标签一致性二进制码</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图片标签不仅可以在分类时提供信息，在学习哈希函数时也能提供有用的监督信息。为了生成语义一致性二进制码，我们为标签和二进制</w:t>
      </w:r>
      <w:proofErr w:type="gramStart"/>
      <w:r>
        <w:rPr>
          <w:rFonts w:ascii="Times New Roman" w:hAnsi="Times New Roman" w:cs="Times New Roman"/>
          <w:sz w:val="24"/>
        </w:rPr>
        <w:t>码之间</w:t>
      </w:r>
      <w:proofErr w:type="gramEnd"/>
      <w:r>
        <w:rPr>
          <w:rFonts w:ascii="Times New Roman" w:hAnsi="Times New Roman" w:cs="Times New Roman"/>
          <w:sz w:val="24"/>
        </w:rPr>
        <w:t>的关系建模。假设语义标签可以由</w:t>
      </w:r>
      <w:r>
        <w:rPr>
          <w:rFonts w:ascii="Times New Roman" w:eastAsia="宋体" w:hAnsi="Times New Roman" w:cs="Times New Roman"/>
          <w:sz w:val="24"/>
        </w:rPr>
        <w:t>K</w:t>
      </w:r>
      <w:proofErr w:type="gramStart"/>
      <w:r>
        <w:rPr>
          <w:rFonts w:ascii="Times New Roman" w:hAnsi="Times New Roman" w:cs="Times New Roman"/>
          <w:sz w:val="24"/>
        </w:rPr>
        <w:t>个</w:t>
      </w:r>
      <w:proofErr w:type="gramEnd"/>
      <w:r>
        <w:rPr>
          <w:rFonts w:ascii="Times New Roman" w:hAnsi="Times New Roman" w:cs="Times New Roman"/>
          <w:sz w:val="24"/>
        </w:rPr>
        <w:t>隐藏属性导出，每个属性有</w:t>
      </w:r>
      <w:r>
        <w:rPr>
          <w:rFonts w:ascii="Times New Roman" w:hAnsi="Times New Roman" w:cs="Times New Roman"/>
          <w:sz w:val="24"/>
        </w:rPr>
        <w:t>“</w:t>
      </w:r>
      <w:r>
        <w:rPr>
          <w:rFonts w:ascii="Times New Roman" w:hAnsi="Times New Roman" w:cs="Times New Roman"/>
          <w:sz w:val="24"/>
        </w:rPr>
        <w:t>开</w:t>
      </w:r>
      <w:r>
        <w:rPr>
          <w:rFonts w:ascii="Times New Roman" w:hAnsi="Times New Roman" w:cs="Times New Roman"/>
          <w:sz w:val="24"/>
        </w:rPr>
        <w:t>”</w:t>
      </w:r>
      <w:r>
        <w:rPr>
          <w:rFonts w:ascii="Times New Roman" w:hAnsi="Times New Roman" w:cs="Times New Roman"/>
          <w:sz w:val="24"/>
        </w:rPr>
        <w:t>和</w:t>
      </w:r>
      <w:r>
        <w:rPr>
          <w:rFonts w:ascii="Times New Roman" w:hAnsi="Times New Roman" w:cs="Times New Roman"/>
          <w:sz w:val="24"/>
        </w:rPr>
        <w:t>“</w:t>
      </w:r>
      <w:r>
        <w:rPr>
          <w:rFonts w:ascii="Times New Roman" w:hAnsi="Times New Roman" w:cs="Times New Roman"/>
          <w:sz w:val="24"/>
        </w:rPr>
        <w:t>关</w:t>
      </w:r>
      <w:r>
        <w:rPr>
          <w:rFonts w:ascii="Times New Roman" w:hAnsi="Times New Roman" w:cs="Times New Roman"/>
          <w:sz w:val="24"/>
        </w:rPr>
        <w:t>”</w:t>
      </w:r>
      <w:r>
        <w:rPr>
          <w:rFonts w:ascii="Times New Roman" w:hAnsi="Times New Roman" w:cs="Times New Roman"/>
          <w:sz w:val="24"/>
        </w:rPr>
        <w:t>两种状态。当输入一幅图像后，它会产生一个</w:t>
      </w:r>
      <w:r>
        <w:rPr>
          <w:rFonts w:ascii="Times New Roman" w:eastAsia="宋体" w:hAnsi="Times New Roman" w:cs="Times New Roman"/>
          <w:sz w:val="24"/>
        </w:rPr>
        <w:t>K</w:t>
      </w:r>
      <w:r>
        <w:rPr>
          <w:rFonts w:ascii="Times New Roman" w:hAnsi="Times New Roman" w:cs="Times New Roman"/>
          <w:sz w:val="24"/>
        </w:rPr>
        <w:t>位二进制输出，这种分类取决于隐藏属性。这意味着通过对错分损失函数的优化，我们可以保证语义相似的图片会拥有相似二进制编码。</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设矩阵</w:t>
      </w:r>
      <w:r>
        <w:rPr>
          <w:rFonts w:ascii="Times New Roman" w:hAnsi="Times New Roman" w:cs="Times New Roman"/>
          <w:sz w:val="24"/>
        </w:rPr>
        <w:object w:dxaOrig="1180" w:dyaOrig="320">
          <v:shape id="ole_rId45" o:spid="_x0000_i1046" style="width:59.25pt;height:15.75pt" coordsize="" o:spt="100" adj="0,,0" path="" stroked="f">
            <v:stroke joinstyle="miter"/>
            <v:imagedata r:id="rId47" o:title=""/>
            <v:formulas/>
            <v:path o:connecttype="segments"/>
          </v:shape>
          <o:OLEObject Type="Embed" ProgID="Equation.3" ShapeID="ole_rId45" DrawAspect="Content" ObjectID="_1561983189" r:id="rId48"/>
        </w:object>
      </w:r>
      <w:r>
        <w:rPr>
          <w:rFonts w:ascii="Times New Roman" w:hAnsi="Times New Roman" w:cs="Times New Roman"/>
          <w:sz w:val="24"/>
        </w:rPr>
        <w:t>表示二进制隐藏属性和类标签之间的线性映射关系。把这个矩阵融合进我们的网络中相当于在</w:t>
      </w:r>
      <w:r>
        <w:rPr>
          <w:rFonts w:ascii="Times New Roman" w:eastAsia="宋体" w:hAnsi="Times New Roman" w:cs="Times New Roman"/>
          <w:sz w:val="24"/>
        </w:rPr>
        <w:t>H</w:t>
      </w:r>
      <w:r>
        <w:rPr>
          <w:rFonts w:ascii="Times New Roman" w:hAnsi="Times New Roman" w:cs="Times New Roman"/>
          <w:sz w:val="24"/>
        </w:rPr>
        <w:t>层首部加一个分类层（</w:t>
      </w:r>
      <w:r>
        <w:rPr>
          <w:rFonts w:ascii="Times New Roman" w:eastAsia="宋体" w:hAnsi="Times New Roman" w:cs="Times New Roman"/>
          <w:sz w:val="24"/>
        </w:rPr>
        <w:t>Figure1</w:t>
      </w:r>
      <w:r>
        <w:rPr>
          <w:rFonts w:ascii="Times New Roman" w:hAnsi="Times New Roman" w:cs="Times New Roman"/>
          <w:sz w:val="24"/>
        </w:rPr>
        <w:t>中的黑虚线就代表</w:t>
      </w:r>
      <w:r>
        <w:rPr>
          <w:rFonts w:ascii="Times New Roman" w:hAnsi="Times New Roman" w:cs="Times New Roman"/>
          <w:sz w:val="24"/>
        </w:rPr>
        <w:object w:dxaOrig="400" w:dyaOrig="320">
          <v:shape id="ole_rId47" o:spid="_x0000_i1047" style="width:20.25pt;height:15.75pt" coordsize="" o:spt="100" adj="0,,0" path="" stroked="f">
            <v:stroke joinstyle="miter"/>
            <v:imagedata r:id="rId49" o:title=""/>
            <v:formulas/>
            <v:path o:connecttype="segments"/>
          </v:shape>
          <o:OLEObject Type="Embed" ProgID="Equation.3" ShapeID="ole_rId47" DrawAspect="Content" ObjectID="_1561983190" r:id="rId50"/>
        </w:object>
      </w:r>
      <w:r>
        <w:rPr>
          <w:rFonts w:ascii="Times New Roman" w:hAnsi="Times New Roman" w:cs="Times New Roman"/>
          <w:sz w:val="24"/>
        </w:rPr>
        <w:t>）。设</w:t>
      </w:r>
      <w:r>
        <w:rPr>
          <w:rFonts w:ascii="Times New Roman" w:hAnsi="Times New Roman" w:cs="Times New Roman"/>
          <w:sz w:val="24"/>
        </w:rPr>
        <w:object w:dxaOrig="279" w:dyaOrig="360">
          <v:shape id="ole_rId49" o:spid="_x0000_i1048" style="width:14.25pt;height:18pt" coordsize="" o:spt="100" adj="0,,0" path="" stroked="f">
            <v:stroke joinstyle="miter"/>
            <v:imagedata r:id="rId51" o:title=""/>
            <v:formulas/>
            <v:path o:connecttype="segments"/>
          </v:shape>
          <o:OLEObject Type="Embed" ProgID="Equation.3" ShapeID="ole_rId49" DrawAspect="Content" ObjectID="_1561983191" r:id="rId52"/>
        </w:object>
      </w:r>
      <w:r>
        <w:rPr>
          <w:rFonts w:ascii="Times New Roman" w:hAnsi="Times New Roman" w:cs="Times New Roman"/>
          <w:sz w:val="24"/>
        </w:rPr>
        <w:t>为网络对图片</w:t>
      </w:r>
      <w:r>
        <w:rPr>
          <w:rFonts w:ascii="Times New Roman" w:hAnsi="Times New Roman" w:cs="Times New Roman"/>
          <w:sz w:val="24"/>
        </w:rPr>
        <w:object w:dxaOrig="260" w:dyaOrig="360">
          <v:shape id="ole_rId51" o:spid="_x0000_i1049" style="width:12.75pt;height:18pt" coordsize="" o:spt="100" adj="0,,0" path="" stroked="f">
            <v:stroke joinstyle="miter"/>
            <v:imagedata r:id="rId30" o:title=""/>
            <v:formulas/>
            <v:path o:connecttype="segments"/>
          </v:shape>
          <o:OLEObject Type="Embed" ProgID="Equation.3" ShapeID="ole_rId51" DrawAspect="Content" ObjectID="_1561983192" r:id="rId53"/>
        </w:object>
      </w:r>
      <w:r>
        <w:rPr>
          <w:rFonts w:ascii="Times New Roman" w:hAnsi="Times New Roman" w:cs="Times New Roman"/>
          <w:sz w:val="24"/>
        </w:rPr>
        <w:t>的预测值（在</w:t>
      </w:r>
      <w:r>
        <w:rPr>
          <w:rFonts w:ascii="Times New Roman" w:eastAsia="宋体" w:hAnsi="Times New Roman" w:cs="Times New Roman"/>
          <w:sz w:val="24"/>
        </w:rPr>
        <w:t>Figure1</w:t>
      </w:r>
      <w:r>
        <w:rPr>
          <w:rFonts w:ascii="Times New Roman" w:hAnsi="Times New Roman" w:cs="Times New Roman"/>
          <w:sz w:val="24"/>
        </w:rPr>
        <w:t>中表示为黑色的点）。考虑分类规则，我们可以选择优化如下目标函数：</w:t>
      </w:r>
    </w:p>
    <w:p w:rsidR="0005727C" w:rsidRDefault="0040370A">
      <w:pPr>
        <w:ind w:firstLine="420"/>
        <w:jc w:val="center"/>
        <w:rPr>
          <w:rFonts w:ascii="Times New Roman" w:eastAsia="宋体" w:hAnsi="Times New Roman" w:cs="Times New Roman"/>
          <w:sz w:val="24"/>
        </w:rPr>
      </w:pPr>
      <w:r>
        <w:object w:dxaOrig="2780" w:dyaOrig="680">
          <v:shape id="ole_rId53" o:spid="_x0000_i1050" style="width:138.75pt;height:33.75pt" coordsize="" o:spt="100" adj="0,,0" path="" stroked="f">
            <v:stroke joinstyle="miter"/>
            <v:imagedata r:id="rId54" o:title=""/>
            <v:formulas/>
            <v:path o:connecttype="segments"/>
          </v:shape>
          <o:OLEObject Type="Embed" ProgID="Equation.3" ShapeID="ole_rId53" DrawAspect="Content" ObjectID="_1561983193" r:id="rId55"/>
        </w:objec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hAnsi="Times New Roman" w:cs="Times New Roman"/>
          <w:sz w:val="24"/>
        </w:rPr>
        <w:t>（</w:t>
      </w:r>
      <w:r>
        <w:rPr>
          <w:rFonts w:ascii="Times New Roman" w:eastAsia="宋体" w:hAnsi="Times New Roman" w:cs="Times New Roman"/>
          <w:sz w:val="24"/>
        </w:rPr>
        <w:t>2</w:t>
      </w:r>
      <w:r>
        <w:rPr>
          <w:rFonts w:ascii="Times New Roman" w:hAnsi="Times New Roman" w:cs="Times New Roman"/>
          <w:sz w:val="24"/>
        </w:rPr>
        <w:t>）</w:t>
      </w:r>
    </w:p>
    <w:p w:rsidR="0005727C" w:rsidRDefault="0040370A">
      <w:pPr>
        <w:ind w:firstLine="420"/>
        <w:jc w:val="left"/>
        <w:rPr>
          <w:rFonts w:ascii="Times New Roman" w:eastAsia="宋体" w:hAnsi="Times New Roman" w:cs="Times New Roman"/>
          <w:sz w:val="24"/>
        </w:rPr>
      </w:pPr>
      <w:r>
        <w:rPr>
          <w:rFonts w:ascii="Times New Roman" w:hAnsi="Times New Roman" w:cs="Times New Roman"/>
          <w:sz w:val="24"/>
        </w:rPr>
        <w:t>其中，</w:t>
      </w:r>
      <w:r>
        <w:rPr>
          <w:rFonts w:ascii="Times New Roman" w:hAnsi="Times New Roman" w:cs="Times New Roman"/>
          <w:sz w:val="24"/>
        </w:rPr>
        <w:object w:dxaOrig="440" w:dyaOrig="320">
          <v:shape id="ole_rId55" o:spid="_x0000_i1051" style="width:21.75pt;height:15.75pt" coordsize="" o:spt="100" adj="0,,0" path="" stroked="f">
            <v:stroke joinstyle="miter"/>
            <v:imagedata r:id="rId56" o:title=""/>
            <v:formulas/>
            <v:path o:connecttype="segments"/>
          </v:shape>
          <o:OLEObject Type="Embed" ProgID="Equation.3" ShapeID="ole_rId55" DrawAspect="Content" ObjectID="_1561983194" r:id="rId57"/>
        </w:object>
      </w:r>
      <w:r>
        <w:rPr>
          <w:rFonts w:ascii="Times New Roman" w:hAnsi="Times New Roman" w:cs="Times New Roman"/>
          <w:sz w:val="24"/>
        </w:rPr>
        <w:t>是最小化分类误差的损失函数。</w:t>
      </w:r>
      <w:r>
        <w:rPr>
          <w:rFonts w:ascii="Times New Roman" w:hAnsi="Times New Roman" w:cs="Times New Roman"/>
          <w:sz w:val="24"/>
        </w:rPr>
        <w:object w:dxaOrig="279" w:dyaOrig="279">
          <v:shape id="ole_rId57" o:spid="_x0000_i1052" style="width:14.25pt;height:14.25pt" coordsize="" o:spt="100" adj="0,,0" path="" stroked="f">
            <v:stroke joinstyle="miter"/>
            <v:imagedata r:id="rId58" o:title=""/>
            <v:formulas/>
            <v:path o:connecttype="segments"/>
          </v:shape>
          <o:OLEObject Type="Embed" ProgID="Equation.3" ShapeID="ole_rId57" DrawAspect="Content" ObjectID="_1561983195" r:id="rId59"/>
        </w:object>
      </w:r>
      <w:r>
        <w:rPr>
          <w:rFonts w:ascii="Times New Roman" w:hAnsi="Times New Roman" w:cs="Times New Roman"/>
          <w:sz w:val="24"/>
        </w:rPr>
        <w:t>表示网络权重，</w:t>
      </w:r>
      <w:r>
        <w:rPr>
          <w:rFonts w:ascii="Times New Roman" w:eastAsia="宋体" w:hAnsi="Times New Roman" w:cs="Times New Roman"/>
          <w:sz w:val="24"/>
        </w:rPr>
        <w:t>λ</w:t>
      </w:r>
      <w:r>
        <w:rPr>
          <w:rFonts w:ascii="Times New Roman" w:hAnsi="Times New Roman" w:cs="Times New Roman"/>
          <w:sz w:val="24"/>
        </w:rPr>
        <w:t>控制正则项的相对重要性。</w:t>
      </w:r>
    </w:p>
    <w:p w:rsidR="0005727C" w:rsidRDefault="0005727C">
      <w:pPr>
        <w:ind w:firstLine="420"/>
        <w:rPr>
          <w:rFonts w:ascii="Times New Roman" w:eastAsia="宋体" w:hAnsi="Times New Roman" w:cs="Times New Roman"/>
          <w:sz w:val="24"/>
        </w:rPr>
      </w:pPr>
    </w:p>
    <w:p w:rsidR="0005727C" w:rsidRDefault="0040370A">
      <w:pPr>
        <w:numPr>
          <w:ilvl w:val="0"/>
          <w:numId w:val="3"/>
        </w:numPr>
        <w:rPr>
          <w:rFonts w:ascii="Times New Roman" w:eastAsia="宋体" w:hAnsi="Times New Roman" w:cs="Times New Roman"/>
          <w:b/>
          <w:bCs/>
          <w:sz w:val="24"/>
        </w:rPr>
      </w:pPr>
      <w:r>
        <w:rPr>
          <w:rFonts w:ascii="Times New Roman" w:hAnsi="Times New Roman" w:cs="Times New Roman"/>
          <w:b/>
          <w:bCs/>
          <w:sz w:val="24"/>
        </w:rPr>
        <w:t>高效二进制码</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除了保语义性，二进制</w:t>
      </w:r>
      <w:proofErr w:type="gramStart"/>
      <w:r>
        <w:rPr>
          <w:rFonts w:ascii="Times New Roman" w:hAnsi="Times New Roman" w:cs="Times New Roman"/>
          <w:sz w:val="24"/>
        </w:rPr>
        <w:t>码应该</w:t>
      </w:r>
      <w:proofErr w:type="gramEnd"/>
      <w:r>
        <w:rPr>
          <w:rFonts w:ascii="Times New Roman" w:hAnsi="Times New Roman" w:cs="Times New Roman"/>
          <w:sz w:val="24"/>
        </w:rPr>
        <w:t>足够紧凑并且具有识别度，这要求每位哈希码</w:t>
      </w:r>
      <w:r>
        <w:rPr>
          <w:rFonts w:ascii="Times New Roman" w:eastAsia="宋体" w:hAnsi="Times New Roman" w:cs="Times New Roman"/>
          <w:sz w:val="24"/>
        </w:rPr>
        <w:t>fire 50% of the time[12]</w:t>
      </w:r>
      <w:r>
        <w:rPr>
          <w:rFonts w:ascii="Times New Roman" w:hAnsi="Times New Roman" w:cs="Times New Roman"/>
          <w:sz w:val="24"/>
        </w:rPr>
        <w:t>。这可以通过最小化</w:t>
      </w:r>
      <w:r>
        <w:rPr>
          <w:rFonts w:ascii="Times New Roman" w:hAnsi="Times New Roman" w:cs="Times New Roman"/>
          <w:sz w:val="24"/>
        </w:rPr>
        <w:object w:dxaOrig="2320" w:dyaOrig="460">
          <v:shape id="ole_rId59" o:spid="_x0000_i1053" style="width:116.25pt;height:23.25pt" coordsize="" o:spt="100" adj="0,,0" path="" stroked="f">
            <v:stroke joinstyle="miter"/>
            <v:imagedata r:id="rId60" o:title=""/>
            <v:formulas/>
            <v:path o:connecttype="segments"/>
          </v:shape>
          <o:OLEObject Type="Embed" ProgID="Equation.3" ShapeID="ole_rId59" DrawAspect="Content" ObjectID="_1561983196" r:id="rId61"/>
        </w:object>
      </w:r>
      <w:r>
        <w:rPr>
          <w:rFonts w:ascii="Times New Roman" w:hAnsi="Times New Roman" w:cs="Times New Roman"/>
          <w:sz w:val="24"/>
        </w:rPr>
        <w:t>，这在某种程度上等价于最大化</w:t>
      </w:r>
      <w:r>
        <w:rPr>
          <w:rFonts w:ascii="Times New Roman" w:eastAsia="宋体" w:hAnsi="Times New Roman" w:cs="Times New Roman"/>
          <w:sz w:val="24"/>
        </w:rPr>
        <w:t>0-1</w:t>
      </w:r>
      <w:r>
        <w:rPr>
          <w:rFonts w:ascii="Times New Roman" w:hAnsi="Times New Roman" w:cs="Times New Roman"/>
          <w:sz w:val="24"/>
        </w:rPr>
        <w:t>向量的熵。但是，只优化这一标准可能会使</w:t>
      </w:r>
      <w:r>
        <w:rPr>
          <w:rFonts w:ascii="Times New Roman" w:eastAsia="宋体" w:hAnsi="Times New Roman" w:cs="Times New Roman"/>
          <w:sz w:val="24"/>
        </w:rPr>
        <w:t>H</w:t>
      </w:r>
      <w:r>
        <w:rPr>
          <w:rFonts w:ascii="Times New Roman" w:hAnsi="Times New Roman" w:cs="Times New Roman"/>
          <w:sz w:val="24"/>
        </w:rPr>
        <w:t>层每一个节点的</w:t>
      </w:r>
      <w:proofErr w:type="gramStart"/>
      <w:r>
        <w:rPr>
          <w:rFonts w:ascii="Times New Roman" w:hAnsi="Times New Roman" w:cs="Times New Roman"/>
          <w:sz w:val="24"/>
        </w:rPr>
        <w:t>激活值</w:t>
      </w:r>
      <w:proofErr w:type="gramEnd"/>
      <w:r>
        <w:rPr>
          <w:rFonts w:ascii="Times New Roman" w:hAnsi="Times New Roman" w:cs="Times New Roman"/>
          <w:sz w:val="24"/>
        </w:rPr>
        <w:t>在</w:t>
      </w:r>
      <w:r>
        <w:rPr>
          <w:rFonts w:ascii="Times New Roman" w:eastAsia="宋体" w:hAnsi="Times New Roman" w:cs="Times New Roman"/>
          <w:sz w:val="24"/>
        </w:rPr>
        <w:t>0.5</w:t>
      </w:r>
      <w:r>
        <w:rPr>
          <w:rFonts w:ascii="Times New Roman" w:hAnsi="Times New Roman" w:cs="Times New Roman"/>
          <w:sz w:val="24"/>
        </w:rPr>
        <w:t>附近。为了解决这一问题，我们加入另一标准使</w:t>
      </w:r>
      <w:r>
        <w:rPr>
          <w:rFonts w:ascii="Times New Roman" w:eastAsia="宋体" w:hAnsi="Times New Roman" w:cs="Times New Roman"/>
          <w:sz w:val="24"/>
        </w:rPr>
        <w:t>H</w:t>
      </w:r>
      <w:r>
        <w:rPr>
          <w:rFonts w:ascii="Times New Roman" w:hAnsi="Times New Roman" w:cs="Times New Roman"/>
          <w:sz w:val="24"/>
        </w:rPr>
        <w:t>层每一节点的</w:t>
      </w:r>
      <w:proofErr w:type="gramStart"/>
      <w:r>
        <w:rPr>
          <w:rFonts w:ascii="Times New Roman" w:hAnsi="Times New Roman" w:cs="Times New Roman"/>
          <w:sz w:val="24"/>
        </w:rPr>
        <w:t>激活值</w:t>
      </w:r>
      <w:proofErr w:type="gramEnd"/>
      <w:r>
        <w:rPr>
          <w:rFonts w:ascii="Times New Roman" w:hAnsi="Times New Roman" w:cs="Times New Roman"/>
          <w:sz w:val="24"/>
        </w:rPr>
        <w:t>尽可能逼近</w:t>
      </w:r>
      <w:r>
        <w:rPr>
          <w:rFonts w:ascii="Times New Roman" w:eastAsia="宋体" w:hAnsi="Times New Roman" w:cs="Times New Roman"/>
          <w:sz w:val="24"/>
        </w:rPr>
        <w:t>0</w:t>
      </w:r>
      <w:r>
        <w:rPr>
          <w:rFonts w:ascii="Times New Roman" w:hAnsi="Times New Roman" w:cs="Times New Roman"/>
          <w:sz w:val="24"/>
        </w:rPr>
        <w:t>或</w:t>
      </w:r>
      <w:r>
        <w:rPr>
          <w:rFonts w:ascii="Times New Roman" w:eastAsia="宋体" w:hAnsi="Times New Roman" w:cs="Times New Roman"/>
          <w:sz w:val="24"/>
        </w:rPr>
        <w:t>1</w:t>
      </w:r>
      <w:r>
        <w:rPr>
          <w:rFonts w:ascii="Times New Roman" w:hAnsi="Times New Roman" w:cs="Times New Roman"/>
          <w:sz w:val="24"/>
        </w:rPr>
        <w:t>。修改后的目标函数如下：</w:t>
      </w:r>
    </w:p>
    <w:p w:rsidR="0005727C" w:rsidRDefault="0040370A">
      <w:pPr>
        <w:ind w:firstLine="420"/>
        <w:jc w:val="center"/>
        <w:rPr>
          <w:rFonts w:ascii="Times New Roman" w:eastAsia="宋体" w:hAnsi="Times New Roman" w:cs="Times New Roman"/>
          <w:sz w:val="24"/>
        </w:rPr>
      </w:pPr>
      <w:r>
        <w:object w:dxaOrig="4540" w:dyaOrig="680">
          <v:shape id="ole_rId61" o:spid="_x0000_i1054" style="width:227.25pt;height:33.75pt" coordsize="" o:spt="100" adj="0,,0" path="" stroked="f">
            <v:stroke joinstyle="miter"/>
            <v:imagedata r:id="rId62" o:title=""/>
            <v:formulas/>
            <v:path o:connecttype="segments"/>
          </v:shape>
          <o:OLEObject Type="Embed" ProgID="Equation.3" ShapeID="ole_rId61" DrawAspect="Content" ObjectID="_1561983197" r:id="rId63"/>
        </w:objec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hAnsi="Times New Roman" w:cs="Times New Roman"/>
          <w:sz w:val="24"/>
        </w:rPr>
        <w:t>（</w:t>
      </w:r>
      <w:r>
        <w:rPr>
          <w:rFonts w:ascii="Times New Roman" w:eastAsia="宋体" w:hAnsi="Times New Roman" w:cs="Times New Roman"/>
          <w:sz w:val="24"/>
        </w:rPr>
        <w:t>3</w:t>
      </w:r>
      <w:r>
        <w:rPr>
          <w:rFonts w:ascii="Times New Roman" w:hAnsi="Times New Roman" w:cs="Times New Roman"/>
          <w:sz w:val="24"/>
        </w:rPr>
        <w:t>）</w:t>
      </w:r>
    </w:p>
    <w:p w:rsidR="0005727C" w:rsidRDefault="0040370A">
      <w:pPr>
        <w:ind w:firstLine="420"/>
        <w:jc w:val="left"/>
        <w:rPr>
          <w:rFonts w:ascii="Times New Roman" w:eastAsia="宋体" w:hAnsi="Times New Roman" w:cs="Times New Roman"/>
          <w:sz w:val="24"/>
        </w:rPr>
      </w:pPr>
      <w:r>
        <w:rPr>
          <w:rFonts w:ascii="Times New Roman" w:hAnsi="Times New Roman" w:cs="Times New Roman"/>
          <w:sz w:val="24"/>
        </w:rPr>
        <w:t>其中，第一项最大化</w:t>
      </w:r>
      <w:proofErr w:type="gramStart"/>
      <w:r>
        <w:rPr>
          <w:rFonts w:ascii="Times New Roman" w:hAnsi="Times New Roman" w:cs="Times New Roman"/>
          <w:sz w:val="24"/>
        </w:rPr>
        <w:t>激活值</w:t>
      </w:r>
      <w:proofErr w:type="gramEnd"/>
      <w:r>
        <w:rPr>
          <w:rFonts w:ascii="Times New Roman" w:hAnsi="Times New Roman" w:cs="Times New Roman"/>
          <w:sz w:val="24"/>
        </w:rPr>
        <w:t>与最佳均值间的差异，使</w:t>
      </w:r>
      <w:proofErr w:type="gramStart"/>
      <w:r>
        <w:rPr>
          <w:rFonts w:ascii="Times New Roman" w:hAnsi="Times New Roman" w:cs="Times New Roman"/>
          <w:sz w:val="24"/>
        </w:rPr>
        <w:t>激活值</w:t>
      </w:r>
      <w:proofErr w:type="gramEnd"/>
      <w:r>
        <w:rPr>
          <w:rFonts w:ascii="Times New Roman" w:hAnsi="Times New Roman" w:cs="Times New Roman"/>
          <w:sz w:val="24"/>
        </w:rPr>
        <w:t>逼近</w:t>
      </w:r>
      <w:r>
        <w:rPr>
          <w:rFonts w:ascii="Times New Roman" w:eastAsia="宋体" w:hAnsi="Times New Roman" w:cs="Times New Roman"/>
          <w:sz w:val="24"/>
        </w:rPr>
        <w:t>0</w:t>
      </w:r>
      <w:r>
        <w:rPr>
          <w:rFonts w:ascii="Times New Roman" w:hAnsi="Times New Roman" w:cs="Times New Roman"/>
          <w:sz w:val="24"/>
        </w:rPr>
        <w:t>或</w:t>
      </w:r>
      <w:r>
        <w:rPr>
          <w:rFonts w:ascii="Times New Roman" w:eastAsia="宋体" w:hAnsi="Times New Roman" w:cs="Times New Roman"/>
          <w:sz w:val="24"/>
        </w:rPr>
        <w:t>1</w:t>
      </w:r>
      <w:r>
        <w:rPr>
          <w:rFonts w:ascii="Times New Roman" w:hAnsi="Times New Roman" w:cs="Times New Roman"/>
          <w:sz w:val="24"/>
        </w:rPr>
        <w:t>。第二项最小化</w:t>
      </w:r>
      <w:r>
        <w:rPr>
          <w:rFonts w:ascii="Times New Roman" w:hAnsi="Times New Roman" w:cs="Times New Roman"/>
          <w:sz w:val="24"/>
        </w:rPr>
        <w:object w:dxaOrig="340" w:dyaOrig="380">
          <v:shape id="ole_rId63" o:spid="_x0000_i1055" style="width:17.25pt;height:18.75pt" coordsize="" o:spt="100" adj="0,,0" path="" stroked="f">
            <v:stroke joinstyle="miter"/>
            <v:imagedata r:id="rId64" o:title=""/>
            <v:formulas/>
            <v:path o:connecttype="segments"/>
          </v:shape>
          <o:OLEObject Type="Embed" ProgID="Equation.3" ShapeID="ole_rId63" DrawAspect="Content" ObjectID="_1561983198" r:id="rId65"/>
        </w:object>
      </w:r>
      <w:r>
        <w:rPr>
          <w:rFonts w:ascii="Times New Roman" w:hAnsi="Times New Roman" w:cs="Times New Roman"/>
          <w:sz w:val="24"/>
        </w:rPr>
        <w:t>的</w:t>
      </w:r>
      <w:proofErr w:type="gramStart"/>
      <w:r>
        <w:rPr>
          <w:rFonts w:ascii="Times New Roman" w:hAnsi="Times New Roman" w:cs="Times New Roman"/>
          <w:sz w:val="24"/>
        </w:rPr>
        <w:t>激活值</w:t>
      </w:r>
      <w:proofErr w:type="gramEnd"/>
      <w:r>
        <w:rPr>
          <w:rFonts w:ascii="Times New Roman" w:hAnsi="Times New Roman" w:cs="Times New Roman"/>
          <w:sz w:val="24"/>
        </w:rPr>
        <w:t>均值与最佳均值的差异。该公式使每个节点有</w:t>
      </w:r>
      <w:r>
        <w:rPr>
          <w:rFonts w:ascii="Times New Roman" w:eastAsia="宋体" w:hAnsi="Times New Roman" w:cs="Times New Roman"/>
          <w:sz w:val="24"/>
        </w:rPr>
        <w:t>50%</w:t>
      </w:r>
      <w:r>
        <w:rPr>
          <w:rFonts w:ascii="Times New Roman" w:hAnsi="Times New Roman" w:cs="Times New Roman"/>
          <w:sz w:val="24"/>
        </w:rPr>
        <w:t>的可</w:t>
      </w:r>
      <w:r>
        <w:rPr>
          <w:rFonts w:ascii="Times New Roman" w:hAnsi="Times New Roman" w:cs="Times New Roman"/>
          <w:sz w:val="24"/>
        </w:rPr>
        <w:lastRenderedPageBreak/>
        <w:t>能输</w:t>
      </w:r>
      <w:r>
        <w:rPr>
          <w:rFonts w:ascii="Times New Roman" w:hAnsi="Times New Roman" w:cs="Times New Roman"/>
          <w:sz w:val="24"/>
        </w:rPr>
        <w:t>出为</w:t>
      </w:r>
      <w:r>
        <w:rPr>
          <w:rFonts w:ascii="Times New Roman" w:eastAsia="宋体" w:hAnsi="Times New Roman" w:cs="Times New Roman"/>
          <w:sz w:val="24"/>
        </w:rPr>
        <w:t>0</w:t>
      </w:r>
      <w:r>
        <w:rPr>
          <w:rFonts w:ascii="Times New Roman" w:hAnsi="Times New Roman" w:cs="Times New Roman"/>
          <w:sz w:val="24"/>
        </w:rPr>
        <w:t>或</w:t>
      </w:r>
      <w:r>
        <w:rPr>
          <w:rFonts w:ascii="Times New Roman" w:eastAsia="宋体" w:hAnsi="Times New Roman" w:cs="Times New Roman"/>
          <w:sz w:val="24"/>
        </w:rPr>
        <w:t>1</w:t>
      </w:r>
      <w:r>
        <w:rPr>
          <w:rFonts w:ascii="Times New Roman" w:hAnsi="Times New Roman" w:cs="Times New Roman"/>
          <w:sz w:val="24"/>
        </w:rPr>
        <w:t>。</w:t>
      </w:r>
    </w:p>
    <w:p w:rsidR="0005727C" w:rsidRDefault="0040370A">
      <w:pPr>
        <w:ind w:firstLine="420"/>
        <w:jc w:val="left"/>
        <w:rPr>
          <w:rFonts w:ascii="Times New Roman" w:eastAsia="宋体" w:hAnsi="Times New Roman" w:cs="Times New Roman"/>
          <w:sz w:val="24"/>
        </w:rPr>
      </w:pPr>
      <w:r>
        <w:rPr>
          <w:rFonts w:ascii="Times New Roman" w:hAnsi="Times New Roman" w:cs="Times New Roman"/>
          <w:sz w:val="24"/>
        </w:rPr>
        <w:t>在网络设计中，我们加了一个单元（</w:t>
      </w:r>
      <w:r>
        <w:rPr>
          <w:rFonts w:ascii="Times New Roman" w:eastAsia="宋体" w:hAnsi="Times New Roman" w:cs="Times New Roman"/>
          <w:sz w:val="24"/>
        </w:rPr>
        <w:t>Figure1</w:t>
      </w:r>
      <w:r>
        <w:rPr>
          <w:rFonts w:ascii="Times New Roman" w:hAnsi="Times New Roman" w:cs="Times New Roman"/>
          <w:sz w:val="24"/>
        </w:rPr>
        <w:t>里的绿色节点）。该单元合并</w:t>
      </w:r>
      <w:r>
        <w:rPr>
          <w:rFonts w:ascii="Times New Roman" w:eastAsia="宋体" w:hAnsi="Times New Roman" w:cs="Times New Roman"/>
          <w:sz w:val="24"/>
        </w:rPr>
        <w:t>H</w:t>
      </w:r>
      <w:r>
        <w:rPr>
          <w:rFonts w:ascii="Times New Roman" w:hAnsi="Times New Roman" w:cs="Times New Roman"/>
          <w:sz w:val="24"/>
        </w:rPr>
        <w:t>层节点来获得公式</w:t>
      </w:r>
      <w:r>
        <w:rPr>
          <w:rFonts w:ascii="Times New Roman" w:eastAsia="宋体" w:hAnsi="Times New Roman" w:cs="Times New Roman"/>
          <w:sz w:val="24"/>
        </w:rPr>
        <w:t>(3</w:t>
      </w:r>
      <w:r>
        <w:rPr>
          <w:rFonts w:ascii="Times New Roman" w:hAnsi="Times New Roman" w:cs="Times New Roman"/>
          <w:sz w:val="24"/>
        </w:rPr>
        <w:t>）第二项中的均激活值。该点的连接权值（</w:t>
      </w:r>
      <w:r>
        <w:rPr>
          <w:rFonts w:ascii="Times New Roman" w:eastAsia="宋体" w:hAnsi="Times New Roman" w:cs="Times New Roman"/>
          <w:sz w:val="24"/>
        </w:rPr>
        <w:t>Figure1</w:t>
      </w:r>
      <w:r>
        <w:rPr>
          <w:rFonts w:ascii="Times New Roman" w:hAnsi="Times New Roman" w:cs="Times New Roman"/>
          <w:sz w:val="24"/>
        </w:rPr>
        <w:t>中绿色的线）需进行</w:t>
      </w:r>
      <w:r>
        <w:rPr>
          <w:rFonts w:ascii="Times New Roman" w:eastAsia="宋体" w:hAnsi="Times New Roman" w:cs="Times New Roman"/>
          <w:sz w:val="24"/>
        </w:rPr>
        <w:t>1/K</w:t>
      </w:r>
      <w:r>
        <w:rPr>
          <w:rFonts w:ascii="Times New Roman" w:hAnsi="Times New Roman" w:cs="Times New Roman"/>
          <w:sz w:val="24"/>
        </w:rPr>
        <w:t>修正。公式（</w:t>
      </w:r>
      <w:r>
        <w:rPr>
          <w:rFonts w:ascii="Times New Roman" w:eastAsia="宋体" w:hAnsi="Times New Roman" w:cs="Times New Roman"/>
          <w:sz w:val="24"/>
        </w:rPr>
        <w:t>3</w:t>
      </w:r>
      <w:r>
        <w:rPr>
          <w:rFonts w:ascii="Times New Roman" w:hAnsi="Times New Roman" w:cs="Times New Roman"/>
          <w:sz w:val="24"/>
        </w:rPr>
        <w:t>）中的第一项直接使用</w:t>
      </w:r>
      <w:r>
        <w:rPr>
          <w:rFonts w:ascii="Times New Roman" w:eastAsia="宋体" w:hAnsi="Times New Roman" w:cs="Times New Roman"/>
          <w:sz w:val="24"/>
        </w:rPr>
        <w:t>H</w:t>
      </w:r>
      <w:r>
        <w:rPr>
          <w:rFonts w:ascii="Times New Roman" w:hAnsi="Times New Roman" w:cs="Times New Roman"/>
          <w:sz w:val="24"/>
        </w:rPr>
        <w:t>层的输出值。用</w:t>
      </w:r>
      <w:r>
        <w:rPr>
          <w:rFonts w:ascii="Times New Roman" w:eastAsia="宋体" w:hAnsi="Times New Roman" w:cs="Times New Roman"/>
          <w:sz w:val="24"/>
        </w:rPr>
        <w:t>Figure1</w:t>
      </w:r>
      <w:r>
        <w:rPr>
          <w:rFonts w:ascii="Times New Roman" w:hAnsi="Times New Roman" w:cs="Times New Roman"/>
          <w:sz w:val="24"/>
        </w:rPr>
        <w:t>中红色的节点指明这个输出常值。</w:t>
      </w:r>
    </w:p>
    <w:p w:rsidR="0005727C" w:rsidRDefault="0005727C">
      <w:pPr>
        <w:ind w:firstLine="420"/>
        <w:jc w:val="left"/>
        <w:rPr>
          <w:rFonts w:ascii="Times New Roman" w:eastAsia="宋体" w:hAnsi="Times New Roman" w:cs="Times New Roman"/>
          <w:sz w:val="24"/>
        </w:rPr>
      </w:pPr>
    </w:p>
    <w:p w:rsidR="0005727C" w:rsidRDefault="0040370A">
      <w:pPr>
        <w:numPr>
          <w:ilvl w:val="0"/>
          <w:numId w:val="3"/>
        </w:numPr>
        <w:rPr>
          <w:rFonts w:ascii="Times New Roman" w:eastAsia="宋体" w:hAnsi="Times New Roman" w:cs="Times New Roman"/>
          <w:b/>
          <w:bCs/>
          <w:sz w:val="24"/>
        </w:rPr>
      </w:pPr>
      <w:r>
        <w:rPr>
          <w:rFonts w:ascii="Times New Roman" w:hAnsi="Times New Roman" w:cs="Times New Roman"/>
          <w:b/>
          <w:bCs/>
          <w:sz w:val="24"/>
        </w:rPr>
        <w:t>目标函数</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完整的目标函数包括公式</w:t>
      </w:r>
      <w:r>
        <w:rPr>
          <w:rFonts w:ascii="Times New Roman" w:eastAsia="宋体" w:hAnsi="Times New Roman" w:cs="Times New Roman"/>
          <w:sz w:val="24"/>
        </w:rPr>
        <w:t>(2)(</w:t>
      </w:r>
      <w:r>
        <w:rPr>
          <w:rFonts w:ascii="Times New Roman" w:hAnsi="Times New Roman" w:cs="Times New Roman"/>
          <w:sz w:val="24"/>
        </w:rPr>
        <w:t>保语义性</w:t>
      </w:r>
      <w:r>
        <w:rPr>
          <w:rFonts w:ascii="Times New Roman" w:eastAsia="宋体" w:hAnsi="Times New Roman" w:cs="Times New Roman"/>
          <w:sz w:val="24"/>
        </w:rPr>
        <w:t>)</w:t>
      </w:r>
      <w:r>
        <w:rPr>
          <w:rFonts w:ascii="Times New Roman" w:hAnsi="Times New Roman" w:cs="Times New Roman"/>
          <w:sz w:val="24"/>
        </w:rPr>
        <w:t>和公式</w:t>
      </w:r>
      <w:r>
        <w:rPr>
          <w:rFonts w:ascii="Times New Roman" w:eastAsia="宋体" w:hAnsi="Times New Roman" w:cs="Times New Roman"/>
          <w:sz w:val="24"/>
        </w:rPr>
        <w:t>(3)</w:t>
      </w:r>
      <w:r>
        <w:rPr>
          <w:rFonts w:ascii="Times New Roman" w:hAnsi="Times New Roman" w:cs="Times New Roman"/>
          <w:sz w:val="24"/>
        </w:rPr>
        <w:t>（有效性）：</w:t>
      </w:r>
    </w:p>
    <w:p w:rsidR="0005727C" w:rsidRDefault="0040370A">
      <w:pPr>
        <w:ind w:firstLine="420"/>
        <w:rPr>
          <w:rFonts w:ascii="Times New Roman" w:eastAsia="宋体" w:hAnsi="Times New Roman" w:cs="Times New Roman"/>
          <w:sz w:val="24"/>
        </w:rPr>
      </w:pPr>
      <w:r>
        <w:object w:dxaOrig="7040" w:dyaOrig="680">
          <v:shape id="ole_rId65" o:spid="_x0000_i1056" style="width:351.75pt;height:33.75pt" coordsize="" o:spt="100" adj="0,,0" path="" stroked="f">
            <v:stroke joinstyle="miter"/>
            <v:imagedata r:id="rId66" o:title=""/>
            <v:formulas/>
            <v:path o:connecttype="segments"/>
          </v:shape>
          <o:OLEObject Type="Embed" ProgID="Equation.3" ShapeID="ole_rId65" DrawAspect="Content" ObjectID="_1561983199" r:id="rId67"/>
        </w:object>
      </w:r>
      <w:r>
        <w:rPr>
          <w:rFonts w:ascii="Times New Roman" w:eastAsia="宋体" w:hAnsi="Times New Roman" w:cs="Times New Roman"/>
          <w:sz w:val="24"/>
        </w:rPr>
        <w:t xml:space="preserve">   </w:t>
      </w:r>
      <w:r>
        <w:rPr>
          <w:rFonts w:ascii="Times New Roman" w:hAnsi="Times New Roman" w:cs="Times New Roman"/>
          <w:sz w:val="24"/>
        </w:rPr>
        <w:t>（</w:t>
      </w:r>
      <w:r>
        <w:rPr>
          <w:rFonts w:ascii="Times New Roman" w:eastAsia="宋体" w:hAnsi="Times New Roman" w:cs="Times New Roman"/>
          <w:sz w:val="24"/>
        </w:rPr>
        <w:t>4</w:t>
      </w:r>
      <w:r>
        <w:rPr>
          <w:rFonts w:ascii="Times New Roman" w:hAnsi="Times New Roman" w:cs="Times New Roman"/>
          <w:sz w:val="24"/>
        </w:rPr>
        <w:t>）</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其中，</w:t>
      </w:r>
      <w:r>
        <w:rPr>
          <w:rFonts w:ascii="Times New Roman" w:eastAsia="宋体" w:hAnsi="Times New Roman" w:cs="Times New Roman"/>
          <w:sz w:val="24"/>
        </w:rPr>
        <w:t>α</w:t>
      </w:r>
      <w:r>
        <w:rPr>
          <w:rFonts w:ascii="Times New Roman" w:hAnsi="Times New Roman" w:cs="Times New Roman"/>
          <w:sz w:val="24"/>
        </w:rPr>
        <w:t>、</w:t>
      </w:r>
      <w:r>
        <w:rPr>
          <w:rFonts w:ascii="Times New Roman" w:eastAsia="宋体" w:hAnsi="Times New Roman" w:cs="Times New Roman"/>
          <w:sz w:val="24"/>
        </w:rPr>
        <w:t>β</w:t>
      </w:r>
      <w:r>
        <w:rPr>
          <w:rFonts w:ascii="Times New Roman" w:hAnsi="Times New Roman" w:cs="Times New Roman"/>
          <w:sz w:val="24"/>
        </w:rPr>
        <w:t>、</w:t>
      </w:r>
      <w:r>
        <w:rPr>
          <w:rFonts w:ascii="Times New Roman" w:eastAsia="宋体" w:hAnsi="Times New Roman" w:cs="Times New Roman"/>
          <w:sz w:val="24"/>
        </w:rPr>
        <w:t>ɣ</w:t>
      </w:r>
      <w:r>
        <w:rPr>
          <w:rFonts w:ascii="Times New Roman" w:hAnsi="Times New Roman" w:cs="Times New Roman"/>
          <w:sz w:val="24"/>
        </w:rPr>
        <w:t>是每一项的权重，在本实验中设置为</w:t>
      </w:r>
      <w:r>
        <w:rPr>
          <w:rFonts w:ascii="Times New Roman" w:eastAsia="宋体" w:hAnsi="Times New Roman" w:cs="Times New Roman"/>
          <w:sz w:val="24"/>
        </w:rPr>
        <w:t>1</w:t>
      </w:r>
      <w:r>
        <w:rPr>
          <w:rFonts w:ascii="Times New Roman" w:hAnsi="Times New Roman" w:cs="Times New Roman"/>
          <w:sz w:val="24"/>
        </w:rPr>
        <w:t>。</w:t>
      </w:r>
    </w:p>
    <w:p w:rsidR="0005727C" w:rsidRDefault="0040370A">
      <w:pPr>
        <w:ind w:firstLine="420"/>
        <w:rPr>
          <w:rFonts w:ascii="Times New Roman" w:eastAsia="宋体" w:hAnsi="Times New Roman" w:cs="Times New Roman"/>
          <w:color w:val="00000A"/>
          <w:sz w:val="24"/>
        </w:rPr>
      </w:pPr>
      <w:r>
        <w:rPr>
          <w:rFonts w:ascii="Times New Roman" w:hAnsi="Times New Roman" w:cs="Times New Roman"/>
          <w:sz w:val="24"/>
        </w:rPr>
        <w:t>我们使用了开源的</w:t>
      </w:r>
      <w:r>
        <w:rPr>
          <w:rFonts w:ascii="Times New Roman" w:eastAsia="宋体" w:hAnsi="Times New Roman" w:cs="Times New Roman"/>
          <w:sz w:val="24"/>
        </w:rPr>
        <w:t>CAFFE</w:t>
      </w:r>
      <w:r>
        <w:rPr>
          <w:rFonts w:ascii="Times New Roman" w:hAnsi="Times New Roman" w:cs="Times New Roman"/>
          <w:sz w:val="24"/>
        </w:rPr>
        <w:t>包。因为我们的网络改自于</w:t>
      </w:r>
      <w:proofErr w:type="spellStart"/>
      <w:r>
        <w:rPr>
          <w:rFonts w:ascii="Times New Roman" w:eastAsia="宋体" w:hAnsi="Times New Roman" w:cs="Times New Roman"/>
          <w:sz w:val="24"/>
        </w:rPr>
        <w:t>AlexNet</w:t>
      </w:r>
      <w:proofErr w:type="spellEnd"/>
      <w:r>
        <w:rPr>
          <w:rFonts w:ascii="Times New Roman" w:hAnsi="Times New Roman" w:cs="Times New Roman"/>
          <w:sz w:val="24"/>
        </w:rPr>
        <w:t>。</w:t>
      </w:r>
      <w:proofErr w:type="spellStart"/>
      <w:r>
        <w:rPr>
          <w:rFonts w:ascii="Times New Roman" w:eastAsia="宋体" w:hAnsi="Times New Roman" w:cs="Times New Roman"/>
          <w:sz w:val="24"/>
        </w:rPr>
        <w:t>AlexNet</w:t>
      </w:r>
      <w:proofErr w:type="spellEnd"/>
      <w:r>
        <w:rPr>
          <w:rFonts w:ascii="Times New Roman" w:hAnsi="Times New Roman" w:cs="Times New Roman"/>
          <w:sz w:val="24"/>
        </w:rPr>
        <w:t>在</w:t>
      </w:r>
      <w:r>
        <w:rPr>
          <w:rFonts w:ascii="Times New Roman" w:eastAsia="宋体" w:hAnsi="Times New Roman" w:cs="Times New Roman"/>
          <w:sz w:val="24"/>
        </w:rPr>
        <w:t>1.2</w:t>
      </w:r>
      <w:proofErr w:type="gramStart"/>
      <w:r>
        <w:rPr>
          <w:rFonts w:ascii="Times New Roman" w:hAnsi="Times New Roman" w:cs="Times New Roman"/>
          <w:sz w:val="24"/>
        </w:rPr>
        <w:t>百万</w:t>
      </w:r>
      <w:proofErr w:type="gramEnd"/>
      <w:r>
        <w:rPr>
          <w:rFonts w:ascii="Times New Roman" w:hAnsi="Times New Roman" w:cs="Times New Roman"/>
          <w:sz w:val="24"/>
        </w:rPr>
        <w:t>数据集</w:t>
      </w:r>
      <w:r>
        <w:rPr>
          <w:rFonts w:ascii="Times New Roman" w:eastAsia="宋体" w:hAnsi="Times New Roman" w:cs="Times New Roman"/>
          <w:sz w:val="24"/>
        </w:rPr>
        <w:t>ILSVRC</w:t>
      </w:r>
      <w:r>
        <w:rPr>
          <w:rFonts w:ascii="Times New Roman" w:hAnsi="Times New Roman" w:cs="Times New Roman"/>
          <w:sz w:val="24"/>
        </w:rPr>
        <w:t>上已经训练完毕。所以我们的网络中</w:t>
      </w:r>
      <w:r>
        <w:rPr>
          <w:rFonts w:ascii="Times New Roman" w:hAnsi="Times New Roman" w:cs="Times New Roman"/>
          <w:sz w:val="24"/>
        </w:rPr>
        <w:object w:dxaOrig="420" w:dyaOrig="360">
          <v:shape id="ole_rId67" o:spid="_x0000_i1057" style="width:21pt;height:18pt" coordsize="" o:spt="100" adj="0,,0" path="" stroked="f">
            <v:stroke joinstyle="miter"/>
            <v:imagedata r:id="rId23" o:title=""/>
            <v:formulas/>
            <v:path o:connecttype="segments"/>
          </v:shape>
          <o:OLEObject Type="Embed" ProgID="Equation.3" ShapeID="ole_rId67" DrawAspect="Content" ObjectID="_1561983200" r:id="rId68"/>
        </w:object>
      </w:r>
      <w:r>
        <w:rPr>
          <w:rFonts w:ascii="Times New Roman" w:hAnsi="Times New Roman" w:cs="Times New Roman"/>
          <w:sz w:val="24"/>
        </w:rPr>
        <w:t>层的</w:t>
      </w:r>
      <w:proofErr w:type="gramStart"/>
      <w:r>
        <w:rPr>
          <w:rFonts w:ascii="Times New Roman" w:hAnsi="Times New Roman" w:cs="Times New Roman"/>
          <w:sz w:val="24"/>
        </w:rPr>
        <w:t>初始权</w:t>
      </w:r>
      <w:proofErr w:type="gramEnd"/>
      <w:r>
        <w:rPr>
          <w:rFonts w:ascii="Times New Roman" w:hAnsi="Times New Roman" w:cs="Times New Roman"/>
          <w:sz w:val="24"/>
        </w:rPr>
        <w:t>值使用以训练好的值，其它层的权值随机生成。训练时使用了随机梯度下降和误差反向传播算法。</w:t>
      </w:r>
    </w:p>
    <w:p w:rsidR="0005727C" w:rsidRDefault="0005727C">
      <w:pPr>
        <w:rPr>
          <w:rFonts w:ascii="Times New Roman" w:eastAsia="宋体" w:hAnsi="Times New Roman" w:cs="Times New Roman"/>
          <w:sz w:val="24"/>
        </w:rPr>
      </w:pPr>
    </w:p>
    <w:p w:rsidR="0005727C" w:rsidRDefault="0005727C">
      <w:pPr>
        <w:rPr>
          <w:rFonts w:ascii="Times New Roman" w:eastAsia="宋体" w:hAnsi="Times New Roman" w:cs="Times New Roman"/>
          <w:sz w:val="24"/>
        </w:rPr>
      </w:pPr>
    </w:p>
    <w:p w:rsidR="0005727C" w:rsidRDefault="0040370A">
      <w:pPr>
        <w:jc w:val="center"/>
        <w:rPr>
          <w:rFonts w:ascii="Times New Roman" w:eastAsia="宋体" w:hAnsi="Times New Roman" w:cs="Times New Roman"/>
          <w:b/>
          <w:bCs/>
          <w:sz w:val="28"/>
          <w:szCs w:val="28"/>
        </w:rPr>
      </w:pPr>
      <w:r>
        <w:rPr>
          <w:rFonts w:ascii="Times New Roman" w:hAnsi="Times New Roman" w:cs="Times New Roman"/>
          <w:b/>
          <w:bCs/>
          <w:sz w:val="28"/>
          <w:szCs w:val="28"/>
        </w:rPr>
        <w:t>实验</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我们在三个基准和一个超过</w:t>
      </w:r>
      <w:r>
        <w:rPr>
          <w:rFonts w:ascii="Times New Roman" w:eastAsia="宋体" w:hAnsi="Times New Roman" w:cs="Times New Roman"/>
          <w:sz w:val="24"/>
        </w:rPr>
        <w:t>1</w:t>
      </w:r>
      <w:proofErr w:type="gramStart"/>
      <w:r>
        <w:rPr>
          <w:rFonts w:ascii="Times New Roman" w:hAnsi="Times New Roman" w:cs="Times New Roman"/>
          <w:sz w:val="24"/>
        </w:rPr>
        <w:t>百万</w:t>
      </w:r>
      <w:proofErr w:type="gramEnd"/>
      <w:r>
        <w:rPr>
          <w:rFonts w:ascii="Times New Roman" w:hAnsi="Times New Roman" w:cs="Times New Roman"/>
          <w:sz w:val="24"/>
        </w:rPr>
        <w:t>图像的数据集上进行实验。这三个基准数据集是</w:t>
      </w:r>
      <w:r>
        <w:rPr>
          <w:rFonts w:ascii="Times New Roman" w:eastAsia="宋体" w:hAnsi="Times New Roman" w:cs="Times New Roman"/>
          <w:sz w:val="24"/>
        </w:rPr>
        <w:t>CIFAR-10</w:t>
      </w:r>
      <w:r>
        <w:rPr>
          <w:rFonts w:ascii="Times New Roman" w:hAnsi="Times New Roman" w:cs="Times New Roman"/>
          <w:sz w:val="24"/>
        </w:rPr>
        <w:t>、</w:t>
      </w:r>
      <w:r>
        <w:rPr>
          <w:rFonts w:ascii="Times New Roman" w:eastAsia="宋体" w:hAnsi="Times New Roman" w:cs="Times New Roman"/>
          <w:sz w:val="24"/>
        </w:rPr>
        <w:t>MNIST</w:t>
      </w:r>
      <w:r>
        <w:rPr>
          <w:rFonts w:ascii="Times New Roman" w:hAnsi="Times New Roman" w:cs="Times New Roman"/>
          <w:sz w:val="24"/>
        </w:rPr>
        <w:t>和</w:t>
      </w:r>
      <w:r>
        <w:rPr>
          <w:rFonts w:ascii="Times New Roman" w:eastAsia="宋体" w:hAnsi="Times New Roman" w:cs="Times New Roman"/>
          <w:sz w:val="24"/>
        </w:rPr>
        <w:t>SUN397</w:t>
      </w:r>
      <w:r>
        <w:rPr>
          <w:rFonts w:ascii="Times New Roman" w:hAnsi="Times New Roman" w:cs="Times New Roman"/>
          <w:sz w:val="24"/>
        </w:rPr>
        <w:t>。大数据集</w:t>
      </w:r>
      <w:r>
        <w:rPr>
          <w:rFonts w:ascii="Times New Roman" w:eastAsia="宋体" w:hAnsi="Times New Roman" w:cs="Times New Roman"/>
          <w:sz w:val="24"/>
        </w:rPr>
        <w:t>Yahoo-1M</w:t>
      </w:r>
      <w:r>
        <w:rPr>
          <w:rFonts w:ascii="Times New Roman" w:hAnsi="Times New Roman" w:cs="Times New Roman"/>
          <w:sz w:val="24"/>
        </w:rPr>
        <w:t>由多种类型的产品图片组成。它用来验证</w:t>
      </w:r>
      <w:r>
        <w:rPr>
          <w:rFonts w:ascii="Times New Roman" w:eastAsia="宋体" w:hAnsi="Times New Roman" w:cs="Times New Roman"/>
          <w:sz w:val="24"/>
        </w:rPr>
        <w:t>SSDH</w:t>
      </w:r>
      <w:r>
        <w:rPr>
          <w:rFonts w:ascii="Times New Roman" w:hAnsi="Times New Roman" w:cs="Times New Roman"/>
          <w:sz w:val="24"/>
        </w:rPr>
        <w:t>的可扩展性。</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接下来，我们将先介绍评价基准和数据集，然后对实验结果进行说明和评价。</w:t>
      </w:r>
    </w:p>
    <w:p w:rsidR="0005727C" w:rsidRDefault="0005727C">
      <w:pPr>
        <w:ind w:firstLine="420"/>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hAnsi="Times New Roman" w:cs="Times New Roman"/>
          <w:b/>
          <w:bCs/>
          <w:sz w:val="24"/>
        </w:rPr>
        <w:t>评价指标</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我们使用学术界通用的评价准则。它们从不同的角度对哈希算法的表现进行了评价。</w:t>
      </w:r>
    </w:p>
    <w:p w:rsidR="0005727C" w:rsidRDefault="0040370A">
      <w:pPr>
        <w:numPr>
          <w:ilvl w:val="0"/>
          <w:numId w:val="5"/>
        </w:numPr>
        <w:ind w:firstLine="420"/>
        <w:rPr>
          <w:rFonts w:ascii="Times New Roman" w:eastAsia="宋体" w:hAnsi="Times New Roman" w:cs="Times New Roman"/>
          <w:sz w:val="24"/>
        </w:rPr>
      </w:pPr>
      <w:r>
        <w:rPr>
          <w:rFonts w:ascii="Times New Roman" w:hAnsi="Times New Roman" w:cs="Times New Roman"/>
          <w:sz w:val="24"/>
        </w:rPr>
        <w:t>平均准确率（</w:t>
      </w:r>
      <w:proofErr w:type="spellStart"/>
      <w:r>
        <w:rPr>
          <w:rFonts w:ascii="Times New Roman" w:eastAsia="宋体" w:hAnsi="Times New Roman" w:cs="Times New Roman"/>
          <w:sz w:val="24"/>
        </w:rPr>
        <w:t>mAP</w:t>
      </w:r>
      <w:proofErr w:type="spellEnd"/>
      <w:r>
        <w:rPr>
          <w:rFonts w:ascii="Times New Roman" w:hAnsi="Times New Roman" w:cs="Times New Roman"/>
          <w:sz w:val="24"/>
        </w:rPr>
        <w:t>）：根据图片与查询样</w:t>
      </w:r>
      <w:proofErr w:type="gramStart"/>
      <w:r>
        <w:rPr>
          <w:rFonts w:ascii="Times New Roman" w:hAnsi="Times New Roman" w:cs="Times New Roman"/>
          <w:sz w:val="24"/>
        </w:rPr>
        <w:t>例之间</w:t>
      </w:r>
      <w:proofErr w:type="gramEnd"/>
      <w:r>
        <w:rPr>
          <w:rFonts w:ascii="Times New Roman" w:hAnsi="Times New Roman" w:cs="Times New Roman"/>
          <w:sz w:val="24"/>
        </w:rPr>
        <w:t>的汉明距离从小到大对图片进行排序，选择最靠前的</w:t>
      </w:r>
      <w:r>
        <w:rPr>
          <w:rFonts w:ascii="Times New Roman" w:eastAsia="宋体" w:hAnsi="Times New Roman" w:cs="Times New Roman"/>
          <w:sz w:val="24"/>
        </w:rPr>
        <w:t>k</w:t>
      </w:r>
      <w:proofErr w:type="gramStart"/>
      <w:r>
        <w:rPr>
          <w:rFonts w:ascii="Times New Roman" w:hAnsi="Times New Roman" w:cs="Times New Roman"/>
          <w:sz w:val="24"/>
        </w:rPr>
        <w:t>个</w:t>
      </w:r>
      <w:proofErr w:type="gramEnd"/>
      <w:r>
        <w:rPr>
          <w:rFonts w:ascii="Times New Roman" w:hAnsi="Times New Roman" w:cs="Times New Roman"/>
          <w:sz w:val="24"/>
        </w:rPr>
        <w:t>作为查询结果，并计算这</w:t>
      </w:r>
      <w:r>
        <w:rPr>
          <w:rFonts w:ascii="Times New Roman" w:eastAsia="宋体" w:hAnsi="Times New Roman" w:cs="Times New Roman"/>
          <w:sz w:val="24"/>
        </w:rPr>
        <w:t>k</w:t>
      </w:r>
      <w:proofErr w:type="gramStart"/>
      <w:r>
        <w:rPr>
          <w:rFonts w:ascii="Times New Roman" w:hAnsi="Times New Roman" w:cs="Times New Roman"/>
          <w:sz w:val="24"/>
        </w:rPr>
        <w:t>个</w:t>
      </w:r>
      <w:proofErr w:type="gramEnd"/>
      <w:r>
        <w:rPr>
          <w:rFonts w:ascii="Times New Roman" w:hAnsi="Times New Roman" w:cs="Times New Roman"/>
          <w:sz w:val="24"/>
        </w:rPr>
        <w:t>结果的</w:t>
      </w:r>
      <w:proofErr w:type="spellStart"/>
      <w:r>
        <w:rPr>
          <w:rFonts w:ascii="Times New Roman" w:eastAsia="宋体" w:hAnsi="Times New Roman" w:cs="Times New Roman"/>
          <w:sz w:val="24"/>
        </w:rPr>
        <w:t>mAP</w:t>
      </w:r>
      <w:proofErr w:type="spellEnd"/>
      <w:r>
        <w:rPr>
          <w:rFonts w:ascii="Times New Roman" w:hAnsi="Times New Roman" w:cs="Times New Roman"/>
          <w:sz w:val="24"/>
        </w:rPr>
        <w:t>。实验中，</w:t>
      </w:r>
      <w:r>
        <w:rPr>
          <w:rFonts w:ascii="Times New Roman" w:eastAsia="宋体" w:hAnsi="Times New Roman" w:cs="Times New Roman"/>
          <w:sz w:val="24"/>
        </w:rPr>
        <w:t>k</w:t>
      </w:r>
      <w:r>
        <w:rPr>
          <w:rFonts w:ascii="Times New Roman" w:hAnsi="Times New Roman" w:cs="Times New Roman"/>
          <w:sz w:val="24"/>
        </w:rPr>
        <w:t>设置为</w:t>
      </w:r>
      <w:r>
        <w:rPr>
          <w:rFonts w:ascii="Times New Roman" w:eastAsia="宋体" w:hAnsi="Times New Roman" w:cs="Times New Roman"/>
          <w:sz w:val="24"/>
        </w:rPr>
        <w:t>1000</w:t>
      </w:r>
      <w:r>
        <w:rPr>
          <w:rFonts w:ascii="Times New Roman" w:hAnsi="Times New Roman" w:cs="Times New Roman"/>
          <w:sz w:val="24"/>
        </w:rPr>
        <w:t>。</w:t>
      </w:r>
      <w:proofErr w:type="spellStart"/>
      <w:r>
        <w:rPr>
          <w:rFonts w:ascii="Times New Roman" w:eastAsia="宋体" w:hAnsi="Times New Roman" w:cs="Times New Roman"/>
          <w:sz w:val="24"/>
        </w:rPr>
        <w:t>mAP</w:t>
      </w:r>
      <w:proofErr w:type="spellEnd"/>
      <w:r>
        <w:rPr>
          <w:rFonts w:ascii="Times New Roman" w:hAnsi="Times New Roman" w:cs="Times New Roman"/>
          <w:sz w:val="24"/>
        </w:rPr>
        <w:t>表现为</w:t>
      </w:r>
      <w:r>
        <w:rPr>
          <w:rFonts w:ascii="Times New Roman" w:eastAsia="宋体" w:hAnsi="Times New Roman" w:cs="Times New Roman"/>
          <w:sz w:val="24"/>
        </w:rPr>
        <w:t>P-R</w:t>
      </w:r>
      <w:r>
        <w:rPr>
          <w:rFonts w:ascii="Times New Roman" w:hAnsi="Times New Roman" w:cs="Times New Roman"/>
          <w:sz w:val="24"/>
        </w:rPr>
        <w:t>曲线下的面积，是对哈希函数总体性能评价的一个指标。</w:t>
      </w:r>
    </w:p>
    <w:p w:rsidR="0005727C" w:rsidRDefault="0040370A">
      <w:pPr>
        <w:numPr>
          <w:ilvl w:val="0"/>
          <w:numId w:val="5"/>
        </w:numPr>
        <w:ind w:firstLine="420"/>
        <w:rPr>
          <w:rFonts w:ascii="Times New Roman" w:eastAsia="宋体" w:hAnsi="Times New Roman" w:cs="Times New Roman"/>
          <w:sz w:val="24"/>
        </w:rPr>
      </w:pPr>
      <w:r>
        <w:rPr>
          <w:rFonts w:ascii="Times New Roman" w:hAnsi="Times New Roman" w:cs="Times New Roman"/>
          <w:sz w:val="24"/>
        </w:rPr>
        <w:t>精确度：前</w:t>
      </w:r>
      <w:r>
        <w:rPr>
          <w:rFonts w:ascii="Times New Roman" w:eastAsia="宋体" w:hAnsi="Times New Roman" w:cs="Times New Roman"/>
          <w:sz w:val="24"/>
        </w:rPr>
        <w:t>k</w:t>
      </w:r>
      <w:proofErr w:type="gramStart"/>
      <w:r>
        <w:rPr>
          <w:rFonts w:ascii="Times New Roman" w:hAnsi="Times New Roman" w:cs="Times New Roman"/>
          <w:sz w:val="24"/>
        </w:rPr>
        <w:t>个</w:t>
      </w:r>
      <w:proofErr w:type="gramEnd"/>
      <w:r>
        <w:rPr>
          <w:rFonts w:ascii="Times New Roman" w:hAnsi="Times New Roman" w:cs="Times New Roman"/>
          <w:sz w:val="24"/>
        </w:rPr>
        <w:t>检索结果图片中，正确的图片所占的比例。</w:t>
      </w:r>
    </w:p>
    <w:p w:rsidR="0005727C" w:rsidRDefault="0040370A">
      <w:pPr>
        <w:numPr>
          <w:ilvl w:val="0"/>
          <w:numId w:val="5"/>
        </w:numPr>
        <w:ind w:firstLine="420"/>
        <w:rPr>
          <w:rFonts w:ascii="Times New Roman" w:eastAsia="宋体" w:hAnsi="Times New Roman" w:cs="Times New Roman"/>
          <w:sz w:val="24"/>
        </w:rPr>
      </w:pPr>
      <w:r>
        <w:rPr>
          <w:rFonts w:ascii="Times New Roman" w:hAnsi="Times New Roman" w:cs="Times New Roman"/>
          <w:sz w:val="24"/>
        </w:rPr>
        <w:t>汉明半径</w:t>
      </w:r>
      <w:r>
        <w:rPr>
          <w:rFonts w:ascii="Times New Roman" w:eastAsia="宋体" w:hAnsi="Times New Roman" w:cs="Times New Roman"/>
          <w:sz w:val="24"/>
        </w:rPr>
        <w:t>r</w:t>
      </w:r>
      <w:r>
        <w:rPr>
          <w:rFonts w:ascii="Times New Roman" w:hAnsi="Times New Roman" w:cs="Times New Roman"/>
          <w:sz w:val="24"/>
        </w:rPr>
        <w:t>内的精确度：将与查询样例相距</w:t>
      </w:r>
      <w:r>
        <w:rPr>
          <w:rFonts w:ascii="Times New Roman" w:eastAsia="宋体" w:hAnsi="Times New Roman" w:cs="Times New Roman"/>
          <w:sz w:val="24"/>
        </w:rPr>
        <w:t>2</w:t>
      </w:r>
      <w:r>
        <w:rPr>
          <w:rFonts w:ascii="Times New Roman" w:hAnsi="Times New Roman" w:cs="Times New Roman"/>
          <w:sz w:val="24"/>
        </w:rPr>
        <w:t>个汉明距离的所有图片作为查询结果，在这个结果上计算精确度。一个失败的查询表现为没有图片返回，精确度为</w:t>
      </w:r>
      <w:r>
        <w:rPr>
          <w:rFonts w:ascii="Times New Roman" w:eastAsia="宋体" w:hAnsi="Times New Roman" w:cs="Times New Roman"/>
          <w:sz w:val="24"/>
        </w:rPr>
        <w:t>0</w:t>
      </w:r>
      <w:r>
        <w:rPr>
          <w:rFonts w:ascii="Times New Roman" w:hAnsi="Times New Roman" w:cs="Times New Roman"/>
          <w:sz w:val="24"/>
        </w:rPr>
        <w:t>。</w:t>
      </w:r>
    </w:p>
    <w:p w:rsidR="0005727C" w:rsidRDefault="0005727C">
      <w:pPr>
        <w:jc w:val="center"/>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hAnsi="Times New Roman" w:cs="Times New Roman"/>
          <w:b/>
          <w:bCs/>
          <w:sz w:val="24"/>
        </w:rPr>
        <w:t>数据集</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CIFAR-10</w:t>
      </w:r>
      <w:r>
        <w:rPr>
          <w:rFonts w:ascii="Times New Roman" w:hAnsi="Times New Roman" w:cs="Times New Roman"/>
          <w:sz w:val="24"/>
        </w:rPr>
        <w:t>：该数据集由</w:t>
      </w:r>
      <w:r>
        <w:rPr>
          <w:rFonts w:ascii="Times New Roman" w:eastAsia="宋体" w:hAnsi="Times New Roman" w:cs="Times New Roman"/>
          <w:sz w:val="24"/>
        </w:rPr>
        <w:t>60000</w:t>
      </w:r>
      <w:r>
        <w:rPr>
          <w:rFonts w:ascii="Times New Roman" w:hAnsi="Times New Roman" w:cs="Times New Roman"/>
          <w:sz w:val="24"/>
        </w:rPr>
        <w:t>幅</w:t>
      </w:r>
      <w:r>
        <w:rPr>
          <w:rFonts w:ascii="Times New Roman" w:eastAsia="宋体" w:hAnsi="Times New Roman" w:cs="Times New Roman"/>
          <w:sz w:val="24"/>
        </w:rPr>
        <w:t>32*32</w:t>
      </w:r>
      <w:r>
        <w:rPr>
          <w:rFonts w:ascii="Times New Roman" w:hAnsi="Times New Roman" w:cs="Times New Roman"/>
          <w:sz w:val="24"/>
        </w:rPr>
        <w:t>的彩色图像组成，一共有</w:t>
      </w:r>
      <w:r>
        <w:rPr>
          <w:rFonts w:ascii="Times New Roman" w:eastAsia="宋体" w:hAnsi="Times New Roman" w:cs="Times New Roman"/>
          <w:sz w:val="24"/>
        </w:rPr>
        <w:t>10</w:t>
      </w:r>
      <w:r>
        <w:rPr>
          <w:rFonts w:ascii="Times New Roman" w:hAnsi="Times New Roman" w:cs="Times New Roman"/>
          <w:sz w:val="24"/>
        </w:rPr>
        <w:t>个类别。类标签彼此独立，所以每个类别含有</w:t>
      </w:r>
      <w:r>
        <w:rPr>
          <w:rFonts w:ascii="Times New Roman" w:eastAsia="宋体" w:hAnsi="Times New Roman" w:cs="Times New Roman"/>
          <w:sz w:val="24"/>
        </w:rPr>
        <w:t>6000</w:t>
      </w:r>
      <w:r>
        <w:rPr>
          <w:rFonts w:ascii="Times New Roman" w:hAnsi="Times New Roman" w:cs="Times New Roman"/>
          <w:sz w:val="24"/>
        </w:rPr>
        <w:t>幅图像。将数据集拆分成两部分：训练集和测试集，其中训练集有</w:t>
      </w:r>
      <w:r>
        <w:rPr>
          <w:rFonts w:ascii="Times New Roman" w:eastAsia="宋体" w:hAnsi="Times New Roman" w:cs="Times New Roman"/>
          <w:sz w:val="24"/>
        </w:rPr>
        <w:t>50000</w:t>
      </w:r>
      <w:r>
        <w:rPr>
          <w:rFonts w:ascii="Times New Roman" w:hAnsi="Times New Roman" w:cs="Times New Roman"/>
          <w:sz w:val="24"/>
        </w:rPr>
        <w:t>幅图片，测试集有</w:t>
      </w:r>
      <w:r>
        <w:rPr>
          <w:rFonts w:ascii="Times New Roman" w:eastAsia="宋体" w:hAnsi="Times New Roman" w:cs="Times New Roman"/>
          <w:sz w:val="24"/>
        </w:rPr>
        <w:t>10000</w:t>
      </w:r>
      <w:r>
        <w:rPr>
          <w:rFonts w:ascii="Times New Roman" w:hAnsi="Times New Roman" w:cs="Times New Roman"/>
          <w:sz w:val="24"/>
        </w:rPr>
        <w:t>幅图片。</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MNIST</w:t>
      </w:r>
      <w:r>
        <w:rPr>
          <w:rFonts w:ascii="Times New Roman" w:hAnsi="Times New Roman" w:cs="Times New Roman"/>
          <w:sz w:val="24"/>
        </w:rPr>
        <w:t>：该数据集由</w:t>
      </w:r>
      <w:r>
        <w:rPr>
          <w:rFonts w:ascii="Times New Roman" w:eastAsia="宋体" w:hAnsi="Times New Roman" w:cs="Times New Roman"/>
          <w:sz w:val="24"/>
        </w:rPr>
        <w:t>70000</w:t>
      </w:r>
      <w:r>
        <w:rPr>
          <w:rFonts w:ascii="Times New Roman" w:hAnsi="Times New Roman" w:cs="Times New Roman"/>
          <w:sz w:val="24"/>
        </w:rPr>
        <w:t>幅</w:t>
      </w:r>
      <w:r>
        <w:rPr>
          <w:rFonts w:ascii="Times New Roman" w:eastAsia="宋体" w:hAnsi="Times New Roman" w:cs="Times New Roman"/>
          <w:sz w:val="24"/>
        </w:rPr>
        <w:t>28*28</w:t>
      </w:r>
      <w:r>
        <w:rPr>
          <w:rFonts w:ascii="Times New Roman" w:hAnsi="Times New Roman" w:cs="Times New Roman"/>
          <w:sz w:val="24"/>
        </w:rPr>
        <w:t>的灰色图像组成。每幅图都是</w:t>
      </w:r>
      <w:r>
        <w:rPr>
          <w:rFonts w:ascii="Times New Roman" w:eastAsia="宋体" w:hAnsi="Times New Roman" w:cs="Times New Roman"/>
          <w:sz w:val="24"/>
        </w:rPr>
        <w:t>0-9</w:t>
      </w:r>
      <w:r>
        <w:rPr>
          <w:rFonts w:ascii="Times New Roman" w:hAnsi="Times New Roman" w:cs="Times New Roman"/>
          <w:sz w:val="24"/>
        </w:rPr>
        <w:t>之间</w:t>
      </w:r>
      <w:r>
        <w:rPr>
          <w:rFonts w:ascii="Times New Roman" w:hAnsi="Times New Roman" w:cs="Times New Roman"/>
          <w:sz w:val="24"/>
        </w:rPr>
        <w:lastRenderedPageBreak/>
        <w:t>的一个手写体数字。在其中选择</w:t>
      </w:r>
      <w:r>
        <w:rPr>
          <w:rFonts w:ascii="Times New Roman" w:eastAsia="宋体" w:hAnsi="Times New Roman" w:cs="Times New Roman"/>
          <w:sz w:val="24"/>
        </w:rPr>
        <w:t>60000</w:t>
      </w:r>
      <w:r>
        <w:rPr>
          <w:rFonts w:ascii="Times New Roman" w:hAnsi="Times New Roman" w:cs="Times New Roman"/>
          <w:sz w:val="24"/>
        </w:rPr>
        <w:t>幅作为训练集，剩下</w:t>
      </w:r>
      <w:r>
        <w:rPr>
          <w:rFonts w:ascii="Times New Roman" w:eastAsia="宋体" w:hAnsi="Times New Roman" w:cs="Times New Roman"/>
          <w:sz w:val="24"/>
        </w:rPr>
        <w:t>10000</w:t>
      </w:r>
      <w:r>
        <w:rPr>
          <w:rFonts w:ascii="Times New Roman" w:hAnsi="Times New Roman" w:cs="Times New Roman"/>
          <w:sz w:val="24"/>
        </w:rPr>
        <w:t>作为测试集。</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SUN3</w:t>
      </w:r>
      <w:r>
        <w:rPr>
          <w:rFonts w:ascii="Times New Roman" w:eastAsia="宋体" w:hAnsi="Times New Roman" w:cs="Times New Roman"/>
          <w:sz w:val="24"/>
        </w:rPr>
        <w:t>97</w:t>
      </w:r>
      <w:r>
        <w:rPr>
          <w:rFonts w:ascii="Times New Roman" w:hAnsi="Times New Roman" w:cs="Times New Roman"/>
          <w:sz w:val="24"/>
        </w:rPr>
        <w:t>：该数据集由</w:t>
      </w:r>
      <w:r>
        <w:rPr>
          <w:rFonts w:ascii="Times New Roman" w:eastAsia="宋体" w:hAnsi="Times New Roman" w:cs="Times New Roman"/>
          <w:sz w:val="24"/>
        </w:rPr>
        <w:t>397</w:t>
      </w:r>
      <w:r>
        <w:rPr>
          <w:rFonts w:ascii="Times New Roman" w:hAnsi="Times New Roman" w:cs="Times New Roman"/>
          <w:sz w:val="24"/>
        </w:rPr>
        <w:t>个类别上</w:t>
      </w:r>
      <w:r>
        <w:rPr>
          <w:rFonts w:ascii="Times New Roman" w:eastAsia="宋体" w:hAnsi="Times New Roman" w:cs="Times New Roman"/>
          <w:sz w:val="24"/>
        </w:rPr>
        <w:t>108754</w:t>
      </w:r>
      <w:r>
        <w:rPr>
          <w:rFonts w:ascii="Times New Roman" w:hAnsi="Times New Roman" w:cs="Times New Roman"/>
          <w:sz w:val="24"/>
        </w:rPr>
        <w:t>幅图片构成，每个类别包含至少</w:t>
      </w:r>
      <w:r>
        <w:rPr>
          <w:rFonts w:ascii="Times New Roman" w:eastAsia="宋体" w:hAnsi="Times New Roman" w:cs="Times New Roman"/>
          <w:sz w:val="24"/>
        </w:rPr>
        <w:t>100</w:t>
      </w:r>
      <w:r>
        <w:rPr>
          <w:rFonts w:ascii="Times New Roman" w:hAnsi="Times New Roman" w:cs="Times New Roman"/>
          <w:sz w:val="24"/>
        </w:rPr>
        <w:t>幅图片。我们随机选择</w:t>
      </w:r>
      <w:r>
        <w:rPr>
          <w:rFonts w:ascii="Times New Roman" w:eastAsia="宋体" w:hAnsi="Times New Roman" w:cs="Times New Roman"/>
          <w:sz w:val="24"/>
        </w:rPr>
        <w:t>8000</w:t>
      </w:r>
      <w:r>
        <w:rPr>
          <w:rFonts w:ascii="Times New Roman" w:hAnsi="Times New Roman" w:cs="Times New Roman"/>
          <w:sz w:val="24"/>
        </w:rPr>
        <w:t>幅图片作为测试集，剩下</w:t>
      </w:r>
      <w:r>
        <w:rPr>
          <w:rFonts w:ascii="Times New Roman" w:eastAsia="宋体" w:hAnsi="Times New Roman" w:cs="Times New Roman"/>
          <w:sz w:val="24"/>
        </w:rPr>
        <w:t>100754</w:t>
      </w:r>
      <w:r>
        <w:rPr>
          <w:rFonts w:ascii="Times New Roman" w:hAnsi="Times New Roman" w:cs="Times New Roman"/>
          <w:sz w:val="24"/>
        </w:rPr>
        <w:t>幅作为训练样本。</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Yahoo-1M</w:t>
      </w:r>
      <w:r>
        <w:rPr>
          <w:rFonts w:ascii="Times New Roman" w:hAnsi="Times New Roman" w:cs="Times New Roman"/>
          <w:sz w:val="24"/>
        </w:rPr>
        <w:t>商品图：从</w:t>
      </w:r>
      <w:r>
        <w:rPr>
          <w:rFonts w:ascii="Times New Roman" w:eastAsia="宋体" w:hAnsi="Times New Roman" w:cs="Times New Roman"/>
          <w:sz w:val="24"/>
        </w:rPr>
        <w:t>Yahoo</w:t>
      </w:r>
      <w:r>
        <w:rPr>
          <w:rFonts w:ascii="Times New Roman" w:hAnsi="Times New Roman" w:cs="Times New Roman"/>
          <w:sz w:val="24"/>
        </w:rPr>
        <w:t>购物网站上收集了</w:t>
      </w:r>
      <w:r>
        <w:rPr>
          <w:rFonts w:ascii="Times New Roman" w:eastAsia="宋体" w:hAnsi="Times New Roman" w:cs="Times New Roman"/>
          <w:sz w:val="24"/>
        </w:rPr>
        <w:t>1124086</w:t>
      </w:r>
      <w:r>
        <w:rPr>
          <w:rFonts w:ascii="Times New Roman" w:hAnsi="Times New Roman" w:cs="Times New Roman"/>
          <w:sz w:val="24"/>
        </w:rPr>
        <w:t>幅有背景或无背景的杂乱的商品图片。</w:t>
      </w:r>
      <w:r>
        <w:rPr>
          <w:rFonts w:ascii="Times New Roman" w:eastAsia="宋体" w:hAnsi="Times New Roman" w:cs="Times New Roman"/>
          <w:sz w:val="24"/>
        </w:rPr>
        <w:t>Figure2</w:t>
      </w:r>
      <w:r>
        <w:rPr>
          <w:rFonts w:ascii="Times New Roman" w:hAnsi="Times New Roman" w:cs="Times New Roman"/>
          <w:sz w:val="24"/>
        </w:rPr>
        <w:t>展示了部分图片样例。每个图片与一个类标签相关联，数据集中共有</w:t>
      </w:r>
      <w:r>
        <w:rPr>
          <w:rFonts w:ascii="Times New Roman" w:eastAsia="宋体" w:hAnsi="Times New Roman" w:cs="Times New Roman"/>
          <w:sz w:val="24"/>
        </w:rPr>
        <w:t>116</w:t>
      </w:r>
      <w:r>
        <w:rPr>
          <w:rFonts w:ascii="Times New Roman" w:hAnsi="Times New Roman" w:cs="Times New Roman"/>
          <w:sz w:val="24"/>
        </w:rPr>
        <w:t>个类。</w:t>
      </w:r>
      <w:proofErr w:type="gramStart"/>
      <w:r>
        <w:rPr>
          <w:rFonts w:ascii="Times New Roman" w:hAnsi="Times New Roman" w:cs="Times New Roman"/>
          <w:sz w:val="24"/>
        </w:rPr>
        <w:t>类图片</w:t>
      </w:r>
      <w:proofErr w:type="gramEnd"/>
      <w:r>
        <w:rPr>
          <w:rFonts w:ascii="Times New Roman" w:hAnsi="Times New Roman" w:cs="Times New Roman"/>
          <w:sz w:val="24"/>
        </w:rPr>
        <w:t>数量存在较大差异，从</w:t>
      </w:r>
      <w:r>
        <w:rPr>
          <w:rFonts w:ascii="Times New Roman" w:eastAsia="宋体" w:hAnsi="Times New Roman" w:cs="Times New Roman"/>
          <w:sz w:val="24"/>
        </w:rPr>
        <w:t>1007</w:t>
      </w:r>
      <w:r>
        <w:rPr>
          <w:rFonts w:ascii="Times New Roman" w:hAnsi="Times New Roman" w:cs="Times New Roman"/>
          <w:sz w:val="24"/>
        </w:rPr>
        <w:t>到</w:t>
      </w:r>
      <w:r>
        <w:rPr>
          <w:rFonts w:ascii="Times New Roman" w:eastAsia="宋体" w:hAnsi="Times New Roman" w:cs="Times New Roman"/>
          <w:sz w:val="24"/>
        </w:rPr>
        <w:t>150211</w:t>
      </w:r>
      <w:r>
        <w:rPr>
          <w:rFonts w:ascii="Times New Roman" w:hAnsi="Times New Roman" w:cs="Times New Roman"/>
          <w:sz w:val="24"/>
        </w:rPr>
        <w:t>不等。从每个类中选择</w:t>
      </w:r>
      <w:r>
        <w:rPr>
          <w:rFonts w:ascii="Times New Roman" w:eastAsia="宋体" w:hAnsi="Times New Roman" w:cs="Times New Roman"/>
          <w:sz w:val="24"/>
        </w:rPr>
        <w:t>90%</w:t>
      </w:r>
      <w:r>
        <w:rPr>
          <w:rFonts w:ascii="Times New Roman" w:hAnsi="Times New Roman" w:cs="Times New Roman"/>
          <w:sz w:val="24"/>
        </w:rPr>
        <w:t>组成训练集（</w:t>
      </w:r>
      <w:r>
        <w:rPr>
          <w:rFonts w:ascii="Times New Roman" w:eastAsia="宋体" w:hAnsi="Times New Roman" w:cs="Times New Roman"/>
          <w:sz w:val="24"/>
        </w:rPr>
        <w:t>1011723</w:t>
      </w:r>
      <w:r>
        <w:rPr>
          <w:rFonts w:ascii="Times New Roman" w:hAnsi="Times New Roman" w:cs="Times New Roman"/>
          <w:sz w:val="24"/>
        </w:rPr>
        <w:t>），剩下</w:t>
      </w:r>
      <w:r>
        <w:rPr>
          <w:rFonts w:ascii="Times New Roman" w:eastAsia="宋体" w:hAnsi="Times New Roman" w:cs="Times New Roman"/>
          <w:sz w:val="24"/>
        </w:rPr>
        <w:t>10%</w:t>
      </w:r>
      <w:r>
        <w:rPr>
          <w:rFonts w:ascii="Times New Roman" w:hAnsi="Times New Roman" w:cs="Times New Roman"/>
          <w:sz w:val="24"/>
        </w:rPr>
        <w:t>作为测试集（</w:t>
      </w:r>
      <w:r>
        <w:rPr>
          <w:rFonts w:ascii="Times New Roman" w:eastAsia="宋体" w:hAnsi="Times New Roman" w:cs="Times New Roman"/>
          <w:sz w:val="24"/>
        </w:rPr>
        <w:t>112363</w:t>
      </w:r>
      <w:r>
        <w:rPr>
          <w:rFonts w:ascii="Times New Roman" w:hAnsi="Times New Roman" w:cs="Times New Roman"/>
          <w:sz w:val="24"/>
        </w:rPr>
        <w:t>）。</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网络输入采用统一的</w:t>
      </w:r>
      <w:r>
        <w:rPr>
          <w:rFonts w:ascii="Times New Roman" w:eastAsia="宋体" w:hAnsi="Times New Roman" w:cs="Times New Roman"/>
          <w:sz w:val="24"/>
        </w:rPr>
        <w:t>256*256</w:t>
      </w:r>
      <w:r>
        <w:rPr>
          <w:rFonts w:ascii="Times New Roman" w:hAnsi="Times New Roman" w:cs="Times New Roman"/>
          <w:sz w:val="24"/>
        </w:rPr>
        <w:t>的图片，所以需</w:t>
      </w:r>
      <w:proofErr w:type="gramStart"/>
      <w:r>
        <w:rPr>
          <w:rFonts w:ascii="Times New Roman" w:hAnsi="Times New Roman" w:cs="Times New Roman"/>
          <w:sz w:val="24"/>
        </w:rPr>
        <w:t>对样例大小</w:t>
      </w:r>
      <w:proofErr w:type="gramEnd"/>
      <w:r>
        <w:rPr>
          <w:rFonts w:ascii="Times New Roman" w:hAnsi="Times New Roman" w:cs="Times New Roman"/>
          <w:sz w:val="24"/>
        </w:rPr>
        <w:t>进行预处理。</w:t>
      </w:r>
    </w:p>
    <w:p w:rsidR="0005727C" w:rsidRDefault="0040370A">
      <w:pPr>
        <w:ind w:firstLine="420"/>
        <w:jc w:val="center"/>
        <w:rPr>
          <w:rFonts w:ascii="Times New Roman" w:eastAsia="宋体" w:hAnsi="Times New Roman" w:cs="Times New Roman"/>
          <w:sz w:val="24"/>
        </w:rPr>
      </w:pPr>
      <w:r>
        <w:rPr>
          <w:noProof/>
        </w:rPr>
        <w:drawing>
          <wp:inline distT="0" distB="18415" distL="0" distR="8890">
            <wp:extent cx="3382010" cy="2591435"/>
            <wp:effectExtent l="0" t="0" r="0" b="0"/>
            <wp:docPr id="2" name="图片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figure2"/>
                    <pic:cNvPicPr>
                      <a:picLocks noChangeAspect="1" noChangeArrowheads="1"/>
                    </pic:cNvPicPr>
                  </pic:nvPicPr>
                  <pic:blipFill>
                    <a:blip r:embed="rId69"/>
                    <a:stretch>
                      <a:fillRect/>
                    </a:stretch>
                  </pic:blipFill>
                  <pic:spPr bwMode="auto">
                    <a:xfrm>
                      <a:off x="0" y="0"/>
                      <a:ext cx="3382010" cy="2591435"/>
                    </a:xfrm>
                    <a:prstGeom prst="rect">
                      <a:avLst/>
                    </a:prstGeom>
                  </pic:spPr>
                </pic:pic>
              </a:graphicData>
            </a:graphic>
          </wp:inline>
        </w:drawing>
      </w:r>
    </w:p>
    <w:p w:rsidR="0005727C" w:rsidRDefault="0040370A">
      <w:pPr>
        <w:pStyle w:val="a4"/>
        <w:ind w:firstLine="420"/>
        <w:jc w:val="center"/>
      </w:pPr>
      <w:r>
        <w:t xml:space="preserve">Figure </w:t>
      </w:r>
      <w:r>
        <w:fldChar w:fldCharType="begin"/>
      </w:r>
      <w:r>
        <w:instrText>SEQ Figure \* ARABIC</w:instrText>
      </w:r>
      <w:r>
        <w:fldChar w:fldCharType="separate"/>
      </w:r>
      <w:r>
        <w:t>2</w:t>
      </w:r>
      <w:r>
        <w:fldChar w:fldCharType="end"/>
      </w:r>
      <w:r>
        <w:t xml:space="preserve"> Yahoo-1M</w:t>
      </w:r>
      <w:r>
        <w:t>数据集中部分样例</w:t>
      </w:r>
    </w:p>
    <w:p w:rsidR="0005727C" w:rsidRDefault="0005727C">
      <w:pPr>
        <w:ind w:firstLine="420"/>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eastAsia="宋体" w:hAnsi="Times New Roman" w:cs="Times New Roman"/>
          <w:b/>
          <w:bCs/>
          <w:sz w:val="24"/>
        </w:rPr>
        <w:t>CIFAR-10</w:t>
      </w:r>
      <w:r>
        <w:rPr>
          <w:rFonts w:ascii="Times New Roman" w:hAnsi="Times New Roman" w:cs="Times New Roman"/>
          <w:b/>
          <w:bCs/>
          <w:sz w:val="24"/>
        </w:rPr>
        <w:t>上的实验结果</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我们将我们的方法和其它几种无监督（</w:t>
      </w:r>
      <w:r>
        <w:rPr>
          <w:rFonts w:ascii="Times New Roman" w:eastAsia="宋体" w:hAnsi="Times New Roman" w:cs="Times New Roman"/>
          <w:sz w:val="24"/>
        </w:rPr>
        <w:t>LSH[5]</w:t>
      </w:r>
      <w:r>
        <w:rPr>
          <w:rFonts w:ascii="Times New Roman" w:hAnsi="Times New Roman" w:cs="Times New Roman"/>
          <w:sz w:val="24"/>
        </w:rPr>
        <w:t>、</w:t>
      </w:r>
      <w:r>
        <w:rPr>
          <w:rFonts w:ascii="Times New Roman" w:eastAsia="宋体" w:hAnsi="Times New Roman" w:cs="Times New Roman"/>
          <w:sz w:val="24"/>
        </w:rPr>
        <w:t>ITQ[1]</w:t>
      </w:r>
      <w:r>
        <w:rPr>
          <w:rFonts w:ascii="Times New Roman" w:hAnsi="Times New Roman" w:cs="Times New Roman"/>
          <w:sz w:val="24"/>
        </w:rPr>
        <w:t>、</w:t>
      </w:r>
      <w:r>
        <w:rPr>
          <w:rFonts w:ascii="Times New Roman" w:eastAsia="宋体" w:hAnsi="Times New Roman" w:cs="Times New Roman"/>
          <w:sz w:val="24"/>
        </w:rPr>
        <w:t>SH[12]</w:t>
      </w:r>
      <w:r>
        <w:rPr>
          <w:rFonts w:ascii="Times New Roman" w:hAnsi="Times New Roman" w:cs="Times New Roman"/>
          <w:sz w:val="24"/>
        </w:rPr>
        <w:t>）和有监督（</w:t>
      </w:r>
      <w:r>
        <w:rPr>
          <w:rFonts w:ascii="Times New Roman" w:eastAsia="宋体" w:hAnsi="Times New Roman" w:cs="Times New Roman"/>
          <w:sz w:val="24"/>
        </w:rPr>
        <w:t>BRE[16]</w:t>
      </w:r>
      <w:r>
        <w:rPr>
          <w:rFonts w:ascii="Times New Roman" w:hAnsi="Times New Roman" w:cs="Times New Roman"/>
          <w:sz w:val="24"/>
        </w:rPr>
        <w:t>、</w:t>
      </w:r>
      <w:r>
        <w:rPr>
          <w:rFonts w:ascii="Times New Roman" w:eastAsia="宋体" w:hAnsi="Times New Roman" w:cs="Times New Roman"/>
          <w:sz w:val="24"/>
        </w:rPr>
        <w:t>MLH[20]</w:t>
      </w:r>
      <w:r>
        <w:rPr>
          <w:rFonts w:ascii="Times New Roman" w:hAnsi="Times New Roman" w:cs="Times New Roman"/>
          <w:sz w:val="24"/>
        </w:rPr>
        <w:t>、</w:t>
      </w:r>
      <w:r>
        <w:rPr>
          <w:rFonts w:ascii="Times New Roman" w:eastAsia="宋体" w:hAnsi="Times New Roman" w:cs="Times New Roman"/>
          <w:sz w:val="24"/>
        </w:rPr>
        <w:t>CCA-ITQ[1]</w:t>
      </w:r>
      <w:r>
        <w:rPr>
          <w:rFonts w:ascii="Times New Roman" w:hAnsi="Times New Roman" w:cs="Times New Roman"/>
          <w:sz w:val="24"/>
        </w:rPr>
        <w:t>、</w:t>
      </w:r>
      <w:r>
        <w:rPr>
          <w:rFonts w:ascii="Times New Roman" w:eastAsia="宋体" w:hAnsi="Times New Roman" w:cs="Times New Roman"/>
          <w:sz w:val="24"/>
        </w:rPr>
        <w:t>CNNH+[31]</w:t>
      </w:r>
      <w:r>
        <w:rPr>
          <w:rFonts w:ascii="Times New Roman" w:hAnsi="Times New Roman" w:cs="Times New Roman"/>
          <w:sz w:val="24"/>
        </w:rPr>
        <w:t>、</w:t>
      </w:r>
      <w:r>
        <w:rPr>
          <w:rFonts w:ascii="Times New Roman" w:eastAsia="宋体" w:hAnsi="Times New Roman" w:cs="Times New Roman"/>
          <w:sz w:val="24"/>
        </w:rPr>
        <w:t>CNNH[31]</w:t>
      </w:r>
      <w:r>
        <w:rPr>
          <w:rFonts w:ascii="Times New Roman" w:hAnsi="Times New Roman" w:cs="Times New Roman"/>
          <w:sz w:val="24"/>
        </w:rPr>
        <w:t>、</w:t>
      </w:r>
      <w:r>
        <w:rPr>
          <w:rFonts w:ascii="Times New Roman" w:eastAsia="宋体" w:hAnsi="Times New Roman" w:cs="Times New Roman"/>
          <w:sz w:val="24"/>
        </w:rPr>
        <w:t>Lai et al.[27]</w:t>
      </w:r>
      <w:r>
        <w:rPr>
          <w:rFonts w:ascii="Times New Roman" w:hAnsi="Times New Roman" w:cs="Times New Roman"/>
          <w:sz w:val="24"/>
        </w:rPr>
        <w:t>）哈希算法比较。其中，</w:t>
      </w:r>
      <w:r>
        <w:rPr>
          <w:rFonts w:ascii="Times New Roman" w:eastAsia="宋体" w:hAnsi="Times New Roman" w:cs="Times New Roman"/>
          <w:sz w:val="24"/>
        </w:rPr>
        <w:t>CNNH+</w:t>
      </w:r>
      <w:r>
        <w:rPr>
          <w:rFonts w:ascii="Times New Roman" w:hAnsi="Times New Roman" w:cs="Times New Roman"/>
          <w:sz w:val="24"/>
        </w:rPr>
        <w:t>，</w:t>
      </w:r>
      <w:r>
        <w:rPr>
          <w:rFonts w:ascii="Times New Roman" w:eastAsia="宋体" w:hAnsi="Times New Roman" w:cs="Times New Roman"/>
          <w:sz w:val="24"/>
        </w:rPr>
        <w:t>CNNH</w:t>
      </w:r>
      <w:r>
        <w:rPr>
          <w:rFonts w:ascii="Times New Roman" w:hAnsi="Times New Roman" w:cs="Times New Roman"/>
          <w:sz w:val="24"/>
        </w:rPr>
        <w:t>和</w:t>
      </w:r>
      <w:r>
        <w:rPr>
          <w:rFonts w:ascii="Times New Roman" w:eastAsia="宋体" w:hAnsi="Times New Roman" w:cs="Times New Roman"/>
          <w:sz w:val="24"/>
        </w:rPr>
        <w:t>Lai et al.</w:t>
      </w:r>
      <w:r>
        <w:rPr>
          <w:rFonts w:ascii="Times New Roman" w:hAnsi="Times New Roman" w:cs="Times New Roman"/>
          <w:sz w:val="24"/>
        </w:rPr>
        <w:t>也利用了深度学习的思想。</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Figure 3a</w:t>
      </w:r>
      <w:r>
        <w:rPr>
          <w:rFonts w:ascii="Times New Roman" w:hAnsi="Times New Roman" w:cs="Times New Roman"/>
          <w:sz w:val="24"/>
        </w:rPr>
        <w:t>展示了不同方法在不同编码长度下头</w:t>
      </w:r>
      <w:r>
        <w:rPr>
          <w:rFonts w:ascii="Times New Roman" w:eastAsia="宋体" w:hAnsi="Times New Roman" w:cs="Times New Roman"/>
          <w:sz w:val="24"/>
        </w:rPr>
        <w:t>1000</w:t>
      </w:r>
      <w:r>
        <w:rPr>
          <w:rFonts w:ascii="Times New Roman" w:hAnsi="Times New Roman" w:cs="Times New Roman"/>
          <w:sz w:val="24"/>
        </w:rPr>
        <w:t>幅返回结果的</w:t>
      </w:r>
      <w:proofErr w:type="spellStart"/>
      <w:r>
        <w:rPr>
          <w:rFonts w:ascii="Times New Roman" w:eastAsia="宋体" w:hAnsi="Times New Roman" w:cs="Times New Roman"/>
          <w:sz w:val="24"/>
        </w:rPr>
        <w:t>mAP</w:t>
      </w:r>
      <w:proofErr w:type="spellEnd"/>
      <w:r>
        <w:rPr>
          <w:rFonts w:ascii="Times New Roman" w:hAnsi="Times New Roman" w:cs="Times New Roman"/>
          <w:sz w:val="24"/>
        </w:rPr>
        <w:t>。如图所示，</w:t>
      </w:r>
      <w:r>
        <w:rPr>
          <w:rFonts w:ascii="Times New Roman" w:eastAsia="宋体" w:hAnsi="Times New Roman" w:cs="Times New Roman"/>
          <w:sz w:val="24"/>
        </w:rPr>
        <w:t>SSDH</w:t>
      </w:r>
      <w:r>
        <w:rPr>
          <w:rFonts w:ascii="Times New Roman" w:hAnsi="Times New Roman" w:cs="Times New Roman"/>
          <w:sz w:val="24"/>
        </w:rPr>
        <w:t>在不同长度的编码上表现最佳，比</w:t>
      </w:r>
      <w:r>
        <w:rPr>
          <w:rFonts w:ascii="Times New Roman" w:eastAsia="宋体" w:hAnsi="Times New Roman" w:cs="Times New Roman"/>
          <w:sz w:val="24"/>
        </w:rPr>
        <w:t>Lai et al.</w:t>
      </w:r>
      <w:r>
        <w:rPr>
          <w:rFonts w:ascii="Times New Roman" w:hAnsi="Times New Roman" w:cs="Times New Roman"/>
          <w:sz w:val="24"/>
        </w:rPr>
        <w:t>提高了至少</w:t>
      </w:r>
      <w:r>
        <w:rPr>
          <w:rFonts w:ascii="Times New Roman" w:eastAsia="宋体" w:hAnsi="Times New Roman" w:cs="Times New Roman"/>
          <w:sz w:val="24"/>
        </w:rPr>
        <w:t>28%</w:t>
      </w:r>
      <w:r>
        <w:rPr>
          <w:rFonts w:ascii="Times New Roman" w:hAnsi="Times New Roman" w:cs="Times New Roman"/>
          <w:sz w:val="24"/>
        </w:rPr>
        <w:t>。这些结果表明利用语义标签学习二进制码更能保存图片间的语义结构，也更能取得更好的效果。此外，可以发现</w:t>
      </w:r>
      <w:r>
        <w:rPr>
          <w:rFonts w:ascii="Times New Roman" w:eastAsia="宋体" w:hAnsi="Times New Roman" w:cs="Times New Roman"/>
          <w:sz w:val="24"/>
        </w:rPr>
        <w:t>1</w:t>
      </w:r>
      <w:r>
        <w:rPr>
          <w:rFonts w:ascii="Times New Roman" w:hAnsi="Times New Roman" w:cs="Times New Roman"/>
          <w:sz w:val="24"/>
        </w:rPr>
        <w:t>）监督方法比无监督方法效果好；</w:t>
      </w:r>
      <w:r>
        <w:rPr>
          <w:rFonts w:ascii="Times New Roman" w:eastAsia="宋体" w:hAnsi="Times New Roman" w:cs="Times New Roman"/>
          <w:sz w:val="24"/>
        </w:rPr>
        <w:t>2</w:t>
      </w:r>
      <w:r>
        <w:rPr>
          <w:rFonts w:ascii="Times New Roman" w:hAnsi="Times New Roman" w:cs="Times New Roman"/>
          <w:sz w:val="24"/>
        </w:rPr>
        <w:t>）在监督方法中，基于深度学习的方法给出的结果相对较好。</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Figure 3b</w:t>
      </w:r>
      <w:r>
        <w:rPr>
          <w:rFonts w:ascii="Times New Roman" w:hAnsi="Times New Roman" w:cs="Times New Roman"/>
          <w:sz w:val="24"/>
        </w:rPr>
        <w:t>展示了</w:t>
      </w:r>
      <w:r>
        <w:rPr>
          <w:rFonts w:ascii="Times New Roman" w:eastAsia="宋体" w:hAnsi="Times New Roman" w:cs="Times New Roman"/>
          <w:sz w:val="24"/>
        </w:rPr>
        <w:t>k</w:t>
      </w:r>
      <w:proofErr w:type="gramStart"/>
      <w:r>
        <w:rPr>
          <w:rFonts w:ascii="Times New Roman" w:hAnsi="Times New Roman" w:cs="Times New Roman"/>
          <w:sz w:val="24"/>
        </w:rPr>
        <w:t>样例上的</w:t>
      </w:r>
      <w:proofErr w:type="gramEnd"/>
      <w:r>
        <w:rPr>
          <w:rFonts w:ascii="Times New Roman" w:hAnsi="Times New Roman" w:cs="Times New Roman"/>
          <w:sz w:val="24"/>
        </w:rPr>
        <w:t>精确度，</w:t>
      </w:r>
      <w:r>
        <w:rPr>
          <w:rFonts w:ascii="Times New Roman" w:eastAsia="宋体" w:hAnsi="Times New Roman" w:cs="Times New Roman"/>
          <w:sz w:val="24"/>
        </w:rPr>
        <w:t>k</w:t>
      </w:r>
      <w:r>
        <w:rPr>
          <w:rFonts w:ascii="Times New Roman" w:hAnsi="Times New Roman" w:cs="Times New Roman"/>
          <w:sz w:val="24"/>
        </w:rPr>
        <w:t>取值范围是</w:t>
      </w:r>
      <w:r>
        <w:rPr>
          <w:rFonts w:ascii="Times New Roman" w:eastAsia="宋体" w:hAnsi="Times New Roman" w:cs="Times New Roman"/>
          <w:sz w:val="24"/>
        </w:rPr>
        <w:t>100</w:t>
      </w:r>
      <w:r>
        <w:rPr>
          <w:rFonts w:ascii="Times New Roman" w:hAnsi="Times New Roman" w:cs="Times New Roman"/>
          <w:sz w:val="24"/>
        </w:rPr>
        <w:t>至</w:t>
      </w:r>
      <w:r>
        <w:rPr>
          <w:rFonts w:ascii="Times New Roman" w:eastAsia="宋体" w:hAnsi="Times New Roman" w:cs="Times New Roman"/>
          <w:sz w:val="24"/>
        </w:rPr>
        <w:t>1000</w:t>
      </w:r>
      <w:r>
        <w:rPr>
          <w:rFonts w:ascii="Times New Roman" w:hAnsi="Times New Roman" w:cs="Times New Roman"/>
          <w:sz w:val="24"/>
        </w:rPr>
        <w:t>，哈希码长度固定为</w:t>
      </w:r>
      <w:r>
        <w:rPr>
          <w:rFonts w:ascii="Times New Roman" w:eastAsia="宋体" w:hAnsi="Times New Roman" w:cs="Times New Roman"/>
          <w:sz w:val="24"/>
        </w:rPr>
        <w:t>48</w:t>
      </w:r>
      <w:r>
        <w:rPr>
          <w:rFonts w:ascii="Times New Roman" w:hAnsi="Times New Roman" w:cs="Times New Roman"/>
          <w:sz w:val="24"/>
        </w:rPr>
        <w:t>位。这图隐藏的信息和</w:t>
      </w:r>
      <w:r>
        <w:rPr>
          <w:rFonts w:ascii="Times New Roman" w:eastAsia="宋体" w:hAnsi="Times New Roman" w:cs="Times New Roman"/>
          <w:sz w:val="24"/>
        </w:rPr>
        <w:t>Figure 3a</w:t>
      </w:r>
      <w:r>
        <w:rPr>
          <w:rFonts w:ascii="Times New Roman" w:hAnsi="Times New Roman" w:cs="Times New Roman"/>
          <w:sz w:val="24"/>
        </w:rPr>
        <w:t>差不多。</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Figure 3c</w:t>
      </w:r>
      <w:r>
        <w:rPr>
          <w:rFonts w:ascii="Times New Roman" w:hAnsi="Times New Roman" w:cs="Times New Roman"/>
          <w:sz w:val="24"/>
        </w:rPr>
        <w:t>展示了汉明半径为</w:t>
      </w:r>
      <w:r>
        <w:rPr>
          <w:rFonts w:ascii="Times New Roman" w:eastAsia="宋体" w:hAnsi="Times New Roman" w:cs="Times New Roman"/>
          <w:sz w:val="24"/>
        </w:rPr>
        <w:t>2</w:t>
      </w:r>
      <w:r>
        <w:rPr>
          <w:rFonts w:ascii="Times New Roman" w:hAnsi="Times New Roman" w:cs="Times New Roman"/>
          <w:sz w:val="24"/>
        </w:rPr>
        <w:t>时</w:t>
      </w:r>
      <w:r>
        <w:rPr>
          <w:rFonts w:ascii="Times New Roman" w:hAnsi="Times New Roman" w:cs="Times New Roman"/>
          <w:sz w:val="24"/>
        </w:rPr>
        <w:t>的精确度。虽然随着哈希码长度的增加我们的方法效果逐渐变差，但我们的方法比其他方法效果好。这是因为我们的方法需要更多的潜在层节点去学习更长的码数。但是，</w:t>
      </w:r>
      <w:r>
        <w:rPr>
          <w:rFonts w:ascii="Times New Roman" w:eastAsia="宋体" w:hAnsi="Times New Roman" w:cs="Times New Roman"/>
          <w:sz w:val="24"/>
        </w:rPr>
        <w:t>CIFAR-10</w:t>
      </w:r>
      <w:r>
        <w:rPr>
          <w:rFonts w:ascii="Times New Roman" w:hAnsi="Times New Roman" w:cs="Times New Roman"/>
          <w:sz w:val="24"/>
        </w:rPr>
        <w:t>的训练数据相对较少，深度网络训练可能会出现过拟合。</w:t>
      </w:r>
    </w:p>
    <w:p w:rsidR="0005727C" w:rsidRDefault="0040370A">
      <w:pPr>
        <w:ind w:firstLine="420"/>
        <w:rPr>
          <w:rFonts w:ascii="Times New Roman" w:eastAsia="宋体" w:hAnsi="Times New Roman" w:cs="Times New Roman"/>
          <w:sz w:val="24"/>
        </w:rPr>
      </w:pPr>
      <w:r>
        <w:rPr>
          <w:noProof/>
        </w:rPr>
        <w:lastRenderedPageBreak/>
        <w:drawing>
          <wp:inline distT="0" distB="3175" distL="0" distR="8255">
            <wp:extent cx="5268595" cy="1520825"/>
            <wp:effectExtent l="0" t="0" r="0" b="0"/>
            <wp:docPr id="3" name="图片 4"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figure3"/>
                    <pic:cNvPicPr>
                      <a:picLocks noChangeAspect="1" noChangeArrowheads="1"/>
                    </pic:cNvPicPr>
                  </pic:nvPicPr>
                  <pic:blipFill>
                    <a:blip r:embed="rId70"/>
                    <a:stretch>
                      <a:fillRect/>
                    </a:stretch>
                  </pic:blipFill>
                  <pic:spPr bwMode="auto">
                    <a:xfrm>
                      <a:off x="0" y="0"/>
                      <a:ext cx="5268595" cy="1520825"/>
                    </a:xfrm>
                    <a:prstGeom prst="rect">
                      <a:avLst/>
                    </a:prstGeom>
                  </pic:spPr>
                </pic:pic>
              </a:graphicData>
            </a:graphic>
          </wp:inline>
        </w:drawing>
      </w:r>
    </w:p>
    <w:p w:rsidR="0005727C" w:rsidRDefault="0040370A">
      <w:pPr>
        <w:pStyle w:val="a4"/>
        <w:ind w:firstLine="420"/>
        <w:jc w:val="center"/>
      </w:pPr>
      <w:r>
        <w:t xml:space="preserve">Figure </w:t>
      </w:r>
      <w:r>
        <w:fldChar w:fldCharType="begin"/>
      </w:r>
      <w:r>
        <w:instrText>SEQ Figure \* ARABIC</w:instrText>
      </w:r>
      <w:r>
        <w:fldChar w:fldCharType="separate"/>
      </w:r>
      <w:r>
        <w:t>3</w:t>
      </w:r>
      <w:r>
        <w:fldChar w:fldCharType="end"/>
      </w:r>
      <w:r>
        <w:t>不同方法在</w:t>
      </w:r>
      <w:r>
        <w:t>CIFAR-10</w:t>
      </w:r>
      <w:r>
        <w:t>数据集上的实验结果</w:t>
      </w:r>
    </w:p>
    <w:p w:rsidR="0005727C" w:rsidRDefault="0040370A">
      <w:r>
        <w:rPr>
          <w:noProof/>
        </w:rPr>
        <w:drawing>
          <wp:inline distT="0" distB="17145" distL="0" distR="3175">
            <wp:extent cx="5273675" cy="1544955"/>
            <wp:effectExtent l="0" t="0" r="0" b="0"/>
            <wp:docPr id="4" name="图片 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figure4"/>
                    <pic:cNvPicPr>
                      <a:picLocks noChangeAspect="1" noChangeArrowheads="1"/>
                    </pic:cNvPicPr>
                  </pic:nvPicPr>
                  <pic:blipFill>
                    <a:blip r:embed="rId71"/>
                    <a:stretch>
                      <a:fillRect/>
                    </a:stretch>
                  </pic:blipFill>
                  <pic:spPr bwMode="auto">
                    <a:xfrm>
                      <a:off x="0" y="0"/>
                      <a:ext cx="5273675" cy="1544955"/>
                    </a:xfrm>
                    <a:prstGeom prst="rect">
                      <a:avLst/>
                    </a:prstGeom>
                  </pic:spPr>
                </pic:pic>
              </a:graphicData>
            </a:graphic>
          </wp:inline>
        </w:drawing>
      </w:r>
    </w:p>
    <w:p w:rsidR="0005727C" w:rsidRDefault="0040370A">
      <w:pPr>
        <w:pStyle w:val="a4"/>
        <w:jc w:val="center"/>
      </w:pPr>
      <w:r>
        <w:t xml:space="preserve">Figure </w:t>
      </w:r>
      <w:r>
        <w:fldChar w:fldCharType="begin"/>
      </w:r>
      <w:r>
        <w:instrText>SEQ Figure \* ARABIC</w:instrText>
      </w:r>
      <w:r>
        <w:fldChar w:fldCharType="separate"/>
      </w:r>
      <w:r>
        <w:t>4</w:t>
      </w:r>
      <w:r>
        <w:fldChar w:fldCharType="end"/>
      </w:r>
      <w:r>
        <w:t>不同方法在</w:t>
      </w:r>
      <w:r>
        <w:t>MNIST</w:t>
      </w:r>
      <w:r>
        <w:t>数据集上的实验结果</w:t>
      </w:r>
    </w:p>
    <w:p w:rsidR="0005727C" w:rsidRDefault="0005727C">
      <w:pPr>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eastAsia="宋体" w:hAnsi="Times New Roman" w:cs="Times New Roman"/>
          <w:b/>
          <w:bCs/>
          <w:sz w:val="24"/>
        </w:rPr>
        <w:t>MNIST</w:t>
      </w:r>
      <w:r>
        <w:rPr>
          <w:rFonts w:ascii="Times New Roman" w:hAnsi="Times New Roman" w:cs="Times New Roman"/>
          <w:b/>
          <w:bCs/>
          <w:sz w:val="24"/>
        </w:rPr>
        <w:t>上的实验结果</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 xml:space="preserve">Figure 4 </w:t>
      </w:r>
      <w:r>
        <w:rPr>
          <w:rFonts w:ascii="Times New Roman" w:hAnsi="Times New Roman" w:cs="Times New Roman"/>
          <w:sz w:val="24"/>
        </w:rPr>
        <w:t>展示了不同哈希算法在</w:t>
      </w:r>
      <w:r>
        <w:rPr>
          <w:rFonts w:ascii="Times New Roman" w:eastAsia="宋体" w:hAnsi="Times New Roman" w:cs="Times New Roman"/>
          <w:sz w:val="24"/>
        </w:rPr>
        <w:t>MNIST</w:t>
      </w:r>
      <w:r>
        <w:rPr>
          <w:rFonts w:ascii="Times New Roman" w:hAnsi="Times New Roman" w:cs="Times New Roman"/>
          <w:sz w:val="24"/>
        </w:rPr>
        <w:t>上的实验结果。我们可以发现，在这个数据集上，</w:t>
      </w:r>
      <w:r>
        <w:rPr>
          <w:rFonts w:ascii="Times New Roman" w:eastAsia="宋体" w:hAnsi="Times New Roman" w:cs="Times New Roman"/>
          <w:sz w:val="24"/>
        </w:rPr>
        <w:t>SSDH</w:t>
      </w:r>
      <w:r>
        <w:rPr>
          <w:rFonts w:ascii="Times New Roman" w:hAnsi="Times New Roman" w:cs="Times New Roman"/>
          <w:sz w:val="24"/>
        </w:rPr>
        <w:t>的效果比其他监督和无监督方法好得多，基于深度学习的方法给出的结果相对较好。</w:t>
      </w:r>
    </w:p>
    <w:p w:rsidR="0005727C" w:rsidRDefault="0040370A">
      <w:pPr>
        <w:ind w:firstLine="420"/>
        <w:jc w:val="center"/>
        <w:rPr>
          <w:rFonts w:ascii="Times New Roman" w:eastAsia="宋体" w:hAnsi="Times New Roman" w:cs="Times New Roman"/>
          <w:sz w:val="24"/>
        </w:rPr>
      </w:pPr>
      <w:r>
        <w:rPr>
          <w:noProof/>
        </w:rPr>
        <w:drawing>
          <wp:inline distT="0" distB="18415" distL="0" distR="18415">
            <wp:extent cx="3334385" cy="2286635"/>
            <wp:effectExtent l="0" t="0" r="0" b="0"/>
            <wp:docPr id="5" name="图片 6"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figure5"/>
                    <pic:cNvPicPr>
                      <a:picLocks noChangeAspect="1" noChangeArrowheads="1"/>
                    </pic:cNvPicPr>
                  </pic:nvPicPr>
                  <pic:blipFill>
                    <a:blip r:embed="rId72"/>
                    <a:stretch>
                      <a:fillRect/>
                    </a:stretch>
                  </pic:blipFill>
                  <pic:spPr bwMode="auto">
                    <a:xfrm>
                      <a:off x="0" y="0"/>
                      <a:ext cx="3334385" cy="2286635"/>
                    </a:xfrm>
                    <a:prstGeom prst="rect">
                      <a:avLst/>
                    </a:prstGeom>
                  </pic:spPr>
                </pic:pic>
              </a:graphicData>
            </a:graphic>
          </wp:inline>
        </w:drawing>
      </w:r>
    </w:p>
    <w:p w:rsidR="0005727C" w:rsidRDefault="0040370A">
      <w:pPr>
        <w:pStyle w:val="a4"/>
        <w:ind w:firstLine="420"/>
        <w:jc w:val="center"/>
      </w:pPr>
      <w:r>
        <w:t xml:space="preserve">Figure </w:t>
      </w:r>
      <w:r>
        <w:fldChar w:fldCharType="begin"/>
      </w:r>
      <w:r>
        <w:instrText>SEQ Figure \* ARABIC</w:instrText>
      </w:r>
      <w:r>
        <w:fldChar w:fldCharType="separate"/>
      </w:r>
      <w:r>
        <w:t>5</w:t>
      </w:r>
      <w:r>
        <w:fldChar w:fldCharType="end"/>
      </w:r>
      <w:r>
        <w:t xml:space="preserve"> 1024</w:t>
      </w:r>
      <w:r>
        <w:t>位码长下不同取值</w:t>
      </w:r>
      <w:r>
        <w:t>k</w:t>
      </w:r>
      <w:r>
        <w:t>时的精确度</w:t>
      </w:r>
    </w:p>
    <w:p w:rsidR="0005727C" w:rsidRDefault="0005727C">
      <w:pPr>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eastAsia="宋体" w:hAnsi="Times New Roman" w:cs="Times New Roman"/>
          <w:b/>
          <w:bCs/>
          <w:sz w:val="24"/>
        </w:rPr>
        <w:t>SUN397</w:t>
      </w:r>
      <w:r>
        <w:rPr>
          <w:rFonts w:ascii="Times New Roman" w:hAnsi="Times New Roman" w:cs="Times New Roman"/>
          <w:b/>
          <w:bCs/>
          <w:sz w:val="24"/>
        </w:rPr>
        <w:t>上的实验结果</w:t>
      </w:r>
    </w:p>
    <w:p w:rsidR="0005727C" w:rsidRDefault="0040370A">
      <w:pPr>
        <w:ind w:firstLine="420"/>
        <w:rPr>
          <w:rFonts w:ascii="Times New Roman" w:eastAsia="宋体" w:hAnsi="Times New Roman" w:cs="Times New Roman"/>
          <w:sz w:val="24"/>
        </w:rPr>
      </w:pPr>
      <w:r>
        <w:rPr>
          <w:rFonts w:ascii="Times New Roman" w:eastAsia="宋体" w:hAnsi="Times New Roman" w:cs="Times New Roman"/>
          <w:sz w:val="24"/>
        </w:rPr>
        <w:t>SUN397</w:t>
      </w:r>
      <w:r>
        <w:rPr>
          <w:rFonts w:ascii="Times New Roman" w:hAnsi="Times New Roman" w:cs="Times New Roman"/>
          <w:sz w:val="24"/>
        </w:rPr>
        <w:t>数据集共有</w:t>
      </w:r>
      <w:r>
        <w:rPr>
          <w:rFonts w:ascii="Times New Roman" w:eastAsia="宋体" w:hAnsi="Times New Roman" w:cs="Times New Roman"/>
          <w:sz w:val="24"/>
        </w:rPr>
        <w:t>397</w:t>
      </w:r>
      <w:r>
        <w:rPr>
          <w:rFonts w:ascii="Times New Roman" w:hAnsi="Times New Roman" w:cs="Times New Roman"/>
          <w:sz w:val="24"/>
        </w:rPr>
        <w:t>个类别超过</w:t>
      </w:r>
      <w:r>
        <w:rPr>
          <w:rFonts w:ascii="Times New Roman" w:eastAsia="宋体" w:hAnsi="Times New Roman" w:cs="Times New Roman"/>
          <w:sz w:val="24"/>
        </w:rPr>
        <w:t>100000</w:t>
      </w:r>
      <w:r>
        <w:rPr>
          <w:rFonts w:ascii="Times New Roman" w:hAnsi="Times New Roman" w:cs="Times New Roman"/>
          <w:sz w:val="24"/>
        </w:rPr>
        <w:t>幅图片，所以比</w:t>
      </w:r>
      <w:r>
        <w:rPr>
          <w:rFonts w:ascii="Times New Roman" w:eastAsia="宋体" w:hAnsi="Times New Roman" w:cs="Times New Roman"/>
          <w:sz w:val="24"/>
        </w:rPr>
        <w:t>CIFAR-10</w:t>
      </w:r>
      <w:r>
        <w:rPr>
          <w:rFonts w:ascii="Times New Roman" w:hAnsi="Times New Roman" w:cs="Times New Roman"/>
          <w:sz w:val="24"/>
        </w:rPr>
        <w:t>和</w:t>
      </w:r>
      <w:r>
        <w:rPr>
          <w:rFonts w:ascii="Times New Roman" w:eastAsia="宋体" w:hAnsi="Times New Roman" w:cs="Times New Roman"/>
          <w:sz w:val="24"/>
        </w:rPr>
        <w:t>MNIST</w:t>
      </w:r>
      <w:r>
        <w:rPr>
          <w:rFonts w:ascii="Times New Roman" w:hAnsi="Times New Roman" w:cs="Times New Roman"/>
          <w:sz w:val="24"/>
        </w:rPr>
        <w:t>更具挑战性，它可能需要更长的编码来训练哈希函数以取得较好的效果。</w:t>
      </w:r>
      <w:r>
        <w:rPr>
          <w:rFonts w:ascii="Times New Roman" w:eastAsia="宋体" w:hAnsi="Times New Roman" w:cs="Times New Roman"/>
          <w:sz w:val="24"/>
        </w:rPr>
        <w:t xml:space="preserve">Figure 5 </w:t>
      </w:r>
      <w:r>
        <w:rPr>
          <w:rFonts w:ascii="Times New Roman" w:hAnsi="Times New Roman" w:cs="Times New Roman"/>
          <w:sz w:val="24"/>
        </w:rPr>
        <w:t>是在哈希码长固定为</w:t>
      </w:r>
      <w:r>
        <w:rPr>
          <w:rFonts w:ascii="Times New Roman" w:eastAsia="宋体" w:hAnsi="Times New Roman" w:cs="Times New Roman"/>
          <w:sz w:val="24"/>
        </w:rPr>
        <w:t>1024</w:t>
      </w:r>
      <w:r>
        <w:rPr>
          <w:rFonts w:ascii="Times New Roman" w:hAnsi="Times New Roman" w:cs="Times New Roman"/>
          <w:sz w:val="24"/>
        </w:rPr>
        <w:t>，</w:t>
      </w:r>
      <w:r>
        <w:rPr>
          <w:rFonts w:ascii="Times New Roman" w:eastAsia="宋体" w:hAnsi="Times New Roman" w:cs="Times New Roman"/>
          <w:sz w:val="24"/>
        </w:rPr>
        <w:t>k</w:t>
      </w:r>
      <w:r>
        <w:rPr>
          <w:rFonts w:ascii="Times New Roman" w:hAnsi="Times New Roman" w:cs="Times New Roman"/>
          <w:sz w:val="24"/>
        </w:rPr>
        <w:t>取值不同时，</w:t>
      </w:r>
      <w:r>
        <w:rPr>
          <w:rFonts w:ascii="Times New Roman" w:eastAsia="宋体" w:hAnsi="Times New Roman" w:cs="Times New Roman"/>
          <w:sz w:val="24"/>
        </w:rPr>
        <w:t>SSDH</w:t>
      </w:r>
      <w:r>
        <w:rPr>
          <w:rFonts w:ascii="Times New Roman" w:hAnsi="Times New Roman" w:cs="Times New Roman"/>
          <w:sz w:val="24"/>
        </w:rPr>
        <w:t>、</w:t>
      </w:r>
      <w:proofErr w:type="spellStart"/>
      <w:r>
        <w:rPr>
          <w:rFonts w:ascii="Times New Roman" w:eastAsia="宋体" w:hAnsi="Times New Roman" w:cs="Times New Roman"/>
          <w:sz w:val="24"/>
        </w:rPr>
        <w:t>FastHash</w:t>
      </w:r>
      <w:proofErr w:type="spellEnd"/>
      <w:r>
        <w:rPr>
          <w:rFonts w:ascii="Times New Roman" w:eastAsia="宋体" w:hAnsi="Times New Roman" w:cs="Times New Roman"/>
          <w:sz w:val="24"/>
        </w:rPr>
        <w:t>[18]</w:t>
      </w:r>
      <w:r>
        <w:rPr>
          <w:rFonts w:ascii="Times New Roman" w:hAnsi="Times New Roman" w:cs="Times New Roman"/>
          <w:sz w:val="24"/>
        </w:rPr>
        <w:t>、</w:t>
      </w:r>
      <w:r>
        <w:rPr>
          <w:rFonts w:ascii="Times New Roman" w:eastAsia="宋体" w:hAnsi="Times New Roman" w:cs="Times New Roman"/>
          <w:sz w:val="24"/>
        </w:rPr>
        <w:t>CCA-ITQ</w:t>
      </w:r>
      <w:r>
        <w:rPr>
          <w:rFonts w:ascii="Times New Roman" w:hAnsi="Times New Roman" w:cs="Times New Roman"/>
          <w:sz w:val="24"/>
        </w:rPr>
        <w:t>、</w:t>
      </w:r>
      <w:r>
        <w:rPr>
          <w:rFonts w:ascii="Times New Roman" w:eastAsia="宋体" w:hAnsi="Times New Roman" w:cs="Times New Roman"/>
          <w:sz w:val="24"/>
        </w:rPr>
        <w:t>ITQ</w:t>
      </w:r>
      <w:r>
        <w:rPr>
          <w:rFonts w:ascii="Times New Roman" w:hAnsi="Times New Roman" w:cs="Times New Roman"/>
          <w:sz w:val="24"/>
        </w:rPr>
        <w:t>和</w:t>
      </w:r>
      <w:r>
        <w:rPr>
          <w:rFonts w:ascii="Times New Roman" w:eastAsia="宋体" w:hAnsi="Times New Roman" w:cs="Times New Roman"/>
          <w:sz w:val="24"/>
        </w:rPr>
        <w:t>LSH</w:t>
      </w:r>
      <w:r>
        <w:rPr>
          <w:rFonts w:ascii="Times New Roman" w:hAnsi="Times New Roman" w:cs="Times New Roman"/>
          <w:sz w:val="24"/>
        </w:rPr>
        <w:t>各自的精确度。从中可以看出，不管</w:t>
      </w:r>
      <w:r>
        <w:rPr>
          <w:rFonts w:ascii="Times New Roman" w:eastAsia="宋体" w:hAnsi="Times New Roman" w:cs="Times New Roman"/>
          <w:sz w:val="24"/>
        </w:rPr>
        <w:t>k</w:t>
      </w:r>
      <w:r>
        <w:rPr>
          <w:rFonts w:ascii="Times New Roman" w:hAnsi="Times New Roman" w:cs="Times New Roman"/>
          <w:sz w:val="24"/>
        </w:rPr>
        <w:t>取值多少，</w:t>
      </w:r>
      <w:r>
        <w:rPr>
          <w:rFonts w:ascii="Times New Roman" w:eastAsia="宋体" w:hAnsi="Times New Roman" w:cs="Times New Roman"/>
          <w:sz w:val="24"/>
        </w:rPr>
        <w:t>SSDH</w:t>
      </w:r>
      <w:r>
        <w:rPr>
          <w:rFonts w:ascii="Times New Roman" w:hAnsi="Times New Roman" w:cs="Times New Roman"/>
          <w:sz w:val="24"/>
        </w:rPr>
        <w:t>总是比其他方法表现优异。当</w:t>
      </w:r>
      <w:r>
        <w:rPr>
          <w:rFonts w:ascii="Times New Roman" w:eastAsia="宋体" w:hAnsi="Times New Roman" w:cs="Times New Roman"/>
          <w:sz w:val="24"/>
        </w:rPr>
        <w:t>k</w:t>
      </w:r>
      <w:r>
        <w:rPr>
          <w:rFonts w:ascii="Times New Roman" w:hAnsi="Times New Roman" w:cs="Times New Roman"/>
          <w:sz w:val="24"/>
        </w:rPr>
        <w:t>取值为</w:t>
      </w:r>
      <w:r>
        <w:rPr>
          <w:rFonts w:ascii="Times New Roman" w:eastAsia="宋体" w:hAnsi="Times New Roman" w:cs="Times New Roman"/>
          <w:sz w:val="24"/>
        </w:rPr>
        <w:t>200</w:t>
      </w:r>
      <w:r>
        <w:rPr>
          <w:rFonts w:ascii="Times New Roman" w:hAnsi="Times New Roman" w:cs="Times New Roman"/>
          <w:sz w:val="24"/>
        </w:rPr>
        <w:t>时，</w:t>
      </w:r>
      <w:r>
        <w:rPr>
          <w:rFonts w:ascii="Times New Roman" w:eastAsia="宋体" w:hAnsi="Times New Roman" w:cs="Times New Roman"/>
          <w:sz w:val="24"/>
        </w:rPr>
        <w:t>SSDH</w:t>
      </w:r>
      <w:r>
        <w:rPr>
          <w:rFonts w:ascii="Times New Roman" w:hAnsi="Times New Roman" w:cs="Times New Roman"/>
          <w:sz w:val="24"/>
        </w:rPr>
        <w:t>比</w:t>
      </w:r>
      <w:proofErr w:type="spellStart"/>
      <w:r>
        <w:rPr>
          <w:rFonts w:ascii="Times New Roman" w:eastAsia="宋体" w:hAnsi="Times New Roman" w:cs="Times New Roman"/>
          <w:sz w:val="24"/>
        </w:rPr>
        <w:t>FastHash</w:t>
      </w:r>
      <w:proofErr w:type="spellEnd"/>
      <w:r>
        <w:rPr>
          <w:rFonts w:ascii="Times New Roman" w:hAnsi="Times New Roman" w:cs="Times New Roman"/>
          <w:sz w:val="24"/>
        </w:rPr>
        <w:t>高出</w:t>
      </w:r>
      <w:r>
        <w:rPr>
          <w:rFonts w:ascii="Times New Roman" w:eastAsia="宋体" w:hAnsi="Times New Roman" w:cs="Times New Roman"/>
          <w:sz w:val="24"/>
        </w:rPr>
        <w:t>30%</w:t>
      </w:r>
      <w:r>
        <w:rPr>
          <w:rFonts w:ascii="Times New Roman" w:hAnsi="Times New Roman" w:cs="Times New Roman"/>
          <w:sz w:val="24"/>
        </w:rPr>
        <w:t>。因此，即便在长哈希码下，</w:t>
      </w:r>
      <w:r>
        <w:rPr>
          <w:rFonts w:ascii="Times New Roman" w:eastAsia="宋体" w:hAnsi="Times New Roman" w:cs="Times New Roman"/>
          <w:sz w:val="24"/>
        </w:rPr>
        <w:t>SSDH</w:t>
      </w:r>
      <w:r>
        <w:rPr>
          <w:rFonts w:ascii="Times New Roman" w:hAnsi="Times New Roman" w:cs="Times New Roman"/>
          <w:sz w:val="24"/>
        </w:rPr>
        <w:t>也比现有的最好的哈希算法表现好。</w:t>
      </w:r>
    </w:p>
    <w:p w:rsidR="0005727C" w:rsidRDefault="0040370A">
      <w:pPr>
        <w:ind w:firstLine="420"/>
        <w:jc w:val="center"/>
        <w:rPr>
          <w:rFonts w:ascii="Times New Roman" w:eastAsia="宋体" w:hAnsi="Times New Roman" w:cs="Times New Roman"/>
          <w:sz w:val="24"/>
        </w:rPr>
      </w:pPr>
      <w:r>
        <w:rPr>
          <w:noProof/>
        </w:rPr>
        <w:lastRenderedPageBreak/>
        <w:drawing>
          <wp:inline distT="0" distB="9525" distL="0" distR="18415">
            <wp:extent cx="2991485" cy="1266825"/>
            <wp:effectExtent l="0" t="0" r="0" b="0"/>
            <wp:docPr id="6" name="图片 7"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table1"/>
                    <pic:cNvPicPr>
                      <a:picLocks noChangeAspect="1" noChangeArrowheads="1"/>
                    </pic:cNvPicPr>
                  </pic:nvPicPr>
                  <pic:blipFill>
                    <a:blip r:embed="rId73"/>
                    <a:stretch>
                      <a:fillRect/>
                    </a:stretch>
                  </pic:blipFill>
                  <pic:spPr bwMode="auto">
                    <a:xfrm>
                      <a:off x="0" y="0"/>
                      <a:ext cx="2991485" cy="1266825"/>
                    </a:xfrm>
                    <a:prstGeom prst="rect">
                      <a:avLst/>
                    </a:prstGeom>
                  </pic:spPr>
                </pic:pic>
              </a:graphicData>
            </a:graphic>
          </wp:inline>
        </w:drawing>
      </w:r>
    </w:p>
    <w:p w:rsidR="0005727C" w:rsidRDefault="0040370A">
      <w:pPr>
        <w:pStyle w:val="a4"/>
        <w:ind w:firstLine="420"/>
        <w:jc w:val="center"/>
      </w:pPr>
      <w:r>
        <w:t xml:space="preserve">Table  </w:t>
      </w:r>
      <w:r>
        <w:fldChar w:fldCharType="begin"/>
      </w:r>
      <w:r>
        <w:instrText>SEQ Table_ \* ARABIC</w:instrText>
      </w:r>
      <w:r>
        <w:fldChar w:fldCharType="separate"/>
      </w:r>
      <w:r>
        <w:t>1</w:t>
      </w:r>
      <w:r>
        <w:fldChar w:fldCharType="end"/>
      </w:r>
      <w:r>
        <w:t xml:space="preserve">  1000</w:t>
      </w:r>
      <w:r>
        <w:t>幅返回结果上的</w:t>
      </w:r>
      <w:proofErr w:type="spellStart"/>
      <w:r>
        <w:t>mAP</w:t>
      </w:r>
      <w:proofErr w:type="spellEnd"/>
    </w:p>
    <w:p w:rsidR="0005727C" w:rsidRDefault="0005727C">
      <w:pPr>
        <w:rPr>
          <w:rFonts w:ascii="Times New Roman" w:eastAsia="宋体" w:hAnsi="Times New Roman" w:cs="Times New Roman"/>
          <w:sz w:val="24"/>
        </w:rPr>
      </w:pPr>
    </w:p>
    <w:p w:rsidR="0005727C" w:rsidRDefault="0040370A">
      <w:pPr>
        <w:numPr>
          <w:ilvl w:val="0"/>
          <w:numId w:val="4"/>
        </w:numPr>
        <w:tabs>
          <w:tab w:val="left" w:pos="6053"/>
        </w:tabs>
        <w:rPr>
          <w:rFonts w:ascii="Times New Roman" w:eastAsia="宋体" w:hAnsi="Times New Roman" w:cs="Times New Roman"/>
          <w:b/>
          <w:bCs/>
          <w:sz w:val="24"/>
        </w:rPr>
      </w:pPr>
      <w:r>
        <w:rPr>
          <w:rFonts w:ascii="Times New Roman" w:eastAsia="宋体" w:hAnsi="Times New Roman" w:cs="Times New Roman"/>
          <w:b/>
          <w:bCs/>
          <w:sz w:val="24"/>
        </w:rPr>
        <w:t>Yahoo-1M</w:t>
      </w:r>
      <w:r>
        <w:rPr>
          <w:rFonts w:ascii="Times New Roman" w:hAnsi="Times New Roman" w:cs="Times New Roman"/>
          <w:b/>
          <w:bCs/>
          <w:sz w:val="24"/>
        </w:rPr>
        <w:t>数据集上的实验结果</w:t>
      </w:r>
      <w:r>
        <w:rPr>
          <w:rFonts w:ascii="Times New Roman" w:eastAsia="宋体" w:hAnsi="Times New Roman" w:cs="Times New Roman"/>
          <w:b/>
          <w:bCs/>
          <w:sz w:val="24"/>
        </w:rPr>
        <w:tab/>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我们已经证明，使用深度特征能取得更好的检索效果。我们在</w:t>
      </w:r>
      <w:r>
        <w:rPr>
          <w:rFonts w:ascii="Times New Roman" w:eastAsia="宋体" w:hAnsi="Times New Roman" w:cs="Times New Roman"/>
          <w:sz w:val="24"/>
        </w:rPr>
        <w:t>Yahoo-1M</w:t>
      </w:r>
      <w:r>
        <w:rPr>
          <w:rFonts w:ascii="Times New Roman" w:hAnsi="Times New Roman" w:cs="Times New Roman"/>
          <w:sz w:val="24"/>
        </w:rPr>
        <w:t>上对</w:t>
      </w:r>
      <w:proofErr w:type="spellStart"/>
      <w:r>
        <w:rPr>
          <w:rFonts w:ascii="Times New Roman" w:eastAsia="宋体" w:hAnsi="Times New Roman" w:cs="Times New Roman"/>
          <w:sz w:val="24"/>
        </w:rPr>
        <w:t>AlexNet</w:t>
      </w:r>
      <w:proofErr w:type="spellEnd"/>
      <w:r>
        <w:rPr>
          <w:rFonts w:ascii="Times New Roman" w:hAnsi="Times New Roman" w:cs="Times New Roman"/>
          <w:sz w:val="24"/>
        </w:rPr>
        <w:t>进行调整。为了探求哈希方法取得良好效果的原因，我们也用欧式距离进行实验，并将实验结果与调整后的</w:t>
      </w:r>
      <w:proofErr w:type="spellStart"/>
      <w:r>
        <w:rPr>
          <w:rFonts w:ascii="Times New Roman" w:eastAsia="宋体" w:hAnsi="Times New Roman" w:cs="Times New Roman"/>
          <w:sz w:val="24"/>
        </w:rPr>
        <w:t>AlexNet</w:t>
      </w:r>
      <w:proofErr w:type="spellEnd"/>
      <w:r>
        <w:rPr>
          <w:rFonts w:ascii="Times New Roman" w:hAnsi="Times New Roman" w:cs="Times New Roman"/>
          <w:sz w:val="24"/>
        </w:rPr>
        <w:t>进行比较。在这个实验中，设置哈希码长度为</w:t>
      </w:r>
      <w:r>
        <w:rPr>
          <w:rFonts w:ascii="Times New Roman" w:eastAsia="宋体" w:hAnsi="Times New Roman" w:cs="Times New Roman"/>
          <w:sz w:val="24"/>
        </w:rPr>
        <w:t>128</w:t>
      </w:r>
      <w:r>
        <w:rPr>
          <w:rFonts w:ascii="Times New Roman" w:hAnsi="Times New Roman" w:cs="Times New Roman"/>
          <w:sz w:val="24"/>
        </w:rPr>
        <w:t>。</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表</w:t>
      </w:r>
      <w:r>
        <w:rPr>
          <w:rFonts w:ascii="Times New Roman" w:eastAsia="宋体" w:hAnsi="Times New Roman" w:cs="Times New Roman"/>
          <w:sz w:val="24"/>
        </w:rPr>
        <w:t>1</w:t>
      </w:r>
      <w:r>
        <w:rPr>
          <w:rFonts w:ascii="Times New Roman" w:hAnsi="Times New Roman" w:cs="Times New Roman"/>
          <w:sz w:val="24"/>
        </w:rPr>
        <w:t>展示了</w:t>
      </w:r>
      <w:r>
        <w:rPr>
          <w:rFonts w:ascii="Times New Roman" w:eastAsia="宋体" w:hAnsi="Times New Roman" w:cs="Times New Roman"/>
          <w:sz w:val="24"/>
        </w:rPr>
        <w:t>1000</w:t>
      </w:r>
      <w:r>
        <w:rPr>
          <w:rFonts w:ascii="Times New Roman" w:hAnsi="Times New Roman" w:cs="Times New Roman"/>
          <w:sz w:val="24"/>
        </w:rPr>
        <w:t>幅返回结果上的</w:t>
      </w:r>
      <w:proofErr w:type="spellStart"/>
      <w:r>
        <w:rPr>
          <w:rFonts w:ascii="Times New Roman" w:eastAsia="宋体" w:hAnsi="Times New Roman" w:cs="Times New Roman"/>
          <w:sz w:val="24"/>
        </w:rPr>
        <w:t>mAP</w:t>
      </w:r>
      <w:proofErr w:type="spellEnd"/>
      <w:r>
        <w:rPr>
          <w:rFonts w:ascii="Times New Roman" w:hAnsi="Times New Roman" w:cs="Times New Roman"/>
          <w:sz w:val="24"/>
        </w:rPr>
        <w:t>。</w:t>
      </w:r>
      <w:r>
        <w:rPr>
          <w:rFonts w:ascii="Times New Roman" w:eastAsia="宋体" w:hAnsi="Times New Roman" w:cs="Times New Roman"/>
          <w:sz w:val="24"/>
        </w:rPr>
        <w:t>Figure 6</w:t>
      </w:r>
      <w:r>
        <w:rPr>
          <w:rFonts w:ascii="Times New Roman" w:hAnsi="Times New Roman" w:cs="Times New Roman"/>
          <w:sz w:val="24"/>
        </w:rPr>
        <w:t>展示了不同数目返回结果上的精确度。可以发现，所有的哈希算法（</w:t>
      </w:r>
      <w:r>
        <w:rPr>
          <w:rFonts w:ascii="Times New Roman" w:eastAsia="宋体" w:hAnsi="Times New Roman" w:cs="Times New Roman"/>
          <w:sz w:val="24"/>
        </w:rPr>
        <w:t>LSH</w:t>
      </w:r>
      <w:r>
        <w:rPr>
          <w:rFonts w:ascii="Times New Roman" w:hAnsi="Times New Roman" w:cs="Times New Roman"/>
          <w:sz w:val="24"/>
        </w:rPr>
        <w:t>除外）都比直接使用欧氏距离得到的效果好。</w:t>
      </w:r>
    </w:p>
    <w:p w:rsidR="0005727C" w:rsidRDefault="0040370A">
      <w:pPr>
        <w:ind w:firstLine="420"/>
        <w:jc w:val="center"/>
        <w:rPr>
          <w:rFonts w:ascii="Times New Roman" w:eastAsia="宋体" w:hAnsi="Times New Roman" w:cs="Times New Roman"/>
          <w:sz w:val="24"/>
        </w:rPr>
      </w:pPr>
      <w:r>
        <w:rPr>
          <w:noProof/>
        </w:rPr>
        <w:drawing>
          <wp:inline distT="0" distB="0" distL="0" distR="18415">
            <wp:extent cx="3296285" cy="1885950"/>
            <wp:effectExtent l="0" t="0" r="0" b="0"/>
            <wp:docPr id="7" name="图片 8"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figure6"/>
                    <pic:cNvPicPr>
                      <a:picLocks noChangeAspect="1" noChangeArrowheads="1"/>
                    </pic:cNvPicPr>
                  </pic:nvPicPr>
                  <pic:blipFill>
                    <a:blip r:embed="rId74"/>
                    <a:stretch>
                      <a:fillRect/>
                    </a:stretch>
                  </pic:blipFill>
                  <pic:spPr bwMode="auto">
                    <a:xfrm>
                      <a:off x="0" y="0"/>
                      <a:ext cx="3296285" cy="1885950"/>
                    </a:xfrm>
                    <a:prstGeom prst="rect">
                      <a:avLst/>
                    </a:prstGeom>
                  </pic:spPr>
                </pic:pic>
              </a:graphicData>
            </a:graphic>
          </wp:inline>
        </w:drawing>
      </w:r>
    </w:p>
    <w:p w:rsidR="0005727C" w:rsidRDefault="0040370A">
      <w:pPr>
        <w:pStyle w:val="a4"/>
        <w:ind w:firstLine="420"/>
        <w:jc w:val="center"/>
      </w:pPr>
      <w:r>
        <w:t xml:space="preserve">Figure </w:t>
      </w:r>
      <w:r>
        <w:fldChar w:fldCharType="begin"/>
      </w:r>
      <w:r>
        <w:instrText>SEQ Figure \* ARABIC</w:instrText>
      </w:r>
      <w:r>
        <w:fldChar w:fldCharType="separate"/>
      </w:r>
      <w:r>
        <w:t>6</w:t>
      </w:r>
      <w:r>
        <w:fldChar w:fldCharType="end"/>
      </w:r>
      <w:r>
        <w:t>不同数目返回结果上的精确度</w:t>
      </w:r>
    </w:p>
    <w:p w:rsidR="0005727C" w:rsidRDefault="0040370A">
      <w:pPr>
        <w:jc w:val="center"/>
      </w:pPr>
      <w:r>
        <w:rPr>
          <w:noProof/>
        </w:rPr>
        <w:drawing>
          <wp:inline distT="0" distB="0" distL="0" distR="18415">
            <wp:extent cx="2991485" cy="1809750"/>
            <wp:effectExtent l="0" t="0" r="0" b="0"/>
            <wp:docPr id="8" name="图片 9"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table2"/>
                    <pic:cNvPicPr>
                      <a:picLocks noChangeAspect="1" noChangeArrowheads="1"/>
                    </pic:cNvPicPr>
                  </pic:nvPicPr>
                  <pic:blipFill>
                    <a:blip r:embed="rId75"/>
                    <a:stretch>
                      <a:fillRect/>
                    </a:stretch>
                  </pic:blipFill>
                  <pic:spPr bwMode="auto">
                    <a:xfrm>
                      <a:off x="0" y="0"/>
                      <a:ext cx="2991485" cy="1809750"/>
                    </a:xfrm>
                    <a:prstGeom prst="rect">
                      <a:avLst/>
                    </a:prstGeom>
                  </pic:spPr>
                </pic:pic>
              </a:graphicData>
            </a:graphic>
          </wp:inline>
        </w:drawing>
      </w:r>
    </w:p>
    <w:p w:rsidR="0005727C" w:rsidRDefault="0040370A">
      <w:pPr>
        <w:pStyle w:val="a4"/>
        <w:jc w:val="center"/>
      </w:pPr>
      <w:r>
        <w:t xml:space="preserve">Table  </w:t>
      </w:r>
      <w:r>
        <w:fldChar w:fldCharType="begin"/>
      </w:r>
      <w:r>
        <w:instrText>SEQ Table_ \* ARABIC</w:instrText>
      </w:r>
      <w:r>
        <w:fldChar w:fldCharType="separate"/>
      </w:r>
      <w:r>
        <w:t>2</w:t>
      </w:r>
      <w:r>
        <w:fldChar w:fldCharType="end"/>
      </w:r>
      <w:r>
        <w:t>不同方法在</w:t>
      </w:r>
      <w:r>
        <w:t>CIFAR-10</w:t>
      </w:r>
      <w:r>
        <w:t>数据集上的精确度</w:t>
      </w:r>
    </w:p>
    <w:p w:rsidR="0005727C" w:rsidRDefault="0040370A">
      <w:pPr>
        <w:jc w:val="center"/>
      </w:pPr>
      <w:r>
        <w:rPr>
          <w:noProof/>
        </w:rPr>
        <w:lastRenderedPageBreak/>
        <w:drawing>
          <wp:inline distT="0" distB="0" distL="0" distR="18415">
            <wp:extent cx="3048635" cy="1562100"/>
            <wp:effectExtent l="0" t="0" r="0" b="0"/>
            <wp:docPr id="9" name="图片 10"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table3"/>
                    <pic:cNvPicPr>
                      <a:picLocks noChangeAspect="1" noChangeArrowheads="1"/>
                    </pic:cNvPicPr>
                  </pic:nvPicPr>
                  <pic:blipFill>
                    <a:blip r:embed="rId76"/>
                    <a:stretch>
                      <a:fillRect/>
                    </a:stretch>
                  </pic:blipFill>
                  <pic:spPr bwMode="auto">
                    <a:xfrm>
                      <a:off x="0" y="0"/>
                      <a:ext cx="3048635" cy="1562100"/>
                    </a:xfrm>
                    <a:prstGeom prst="rect">
                      <a:avLst/>
                    </a:prstGeom>
                  </pic:spPr>
                </pic:pic>
              </a:graphicData>
            </a:graphic>
          </wp:inline>
        </w:drawing>
      </w:r>
    </w:p>
    <w:p w:rsidR="0005727C" w:rsidRDefault="0040370A">
      <w:pPr>
        <w:pStyle w:val="a4"/>
        <w:jc w:val="center"/>
      </w:pPr>
      <w:r>
        <w:t xml:space="preserve">Table  </w:t>
      </w:r>
      <w:r>
        <w:fldChar w:fldCharType="begin"/>
      </w:r>
      <w:r>
        <w:instrText>SEQ Table_ \* ARABIC</w:instrText>
      </w:r>
      <w:r>
        <w:fldChar w:fldCharType="separate"/>
      </w:r>
      <w:r>
        <w:t>3</w:t>
      </w:r>
      <w:r>
        <w:fldChar w:fldCharType="end"/>
      </w:r>
      <w:r>
        <w:t>不同方法在</w:t>
      </w:r>
      <w:r>
        <w:t>MNIST</w:t>
      </w:r>
      <w:r>
        <w:t>数据集上的精确度</w:t>
      </w:r>
    </w:p>
    <w:p w:rsidR="0005727C" w:rsidRDefault="0005727C">
      <w:pPr>
        <w:rPr>
          <w:rFonts w:ascii="Times New Roman" w:eastAsia="宋体" w:hAnsi="Times New Roman" w:cs="Times New Roman"/>
          <w:sz w:val="24"/>
        </w:rPr>
      </w:pPr>
    </w:p>
    <w:p w:rsidR="0005727C" w:rsidRDefault="0040370A">
      <w:pPr>
        <w:numPr>
          <w:ilvl w:val="0"/>
          <w:numId w:val="4"/>
        </w:numPr>
        <w:rPr>
          <w:rFonts w:ascii="Times New Roman" w:eastAsia="宋体" w:hAnsi="Times New Roman" w:cs="Times New Roman"/>
          <w:b/>
          <w:bCs/>
          <w:sz w:val="24"/>
        </w:rPr>
      </w:pPr>
      <w:r>
        <w:rPr>
          <w:rFonts w:ascii="Times New Roman" w:hAnsi="Times New Roman" w:cs="Times New Roman"/>
          <w:b/>
          <w:bCs/>
          <w:sz w:val="24"/>
        </w:rPr>
        <w:t>图片分类</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因为</w:t>
      </w:r>
      <w:r>
        <w:rPr>
          <w:rFonts w:ascii="Times New Roman" w:eastAsia="宋体" w:hAnsi="Times New Roman" w:cs="Times New Roman"/>
          <w:sz w:val="24"/>
        </w:rPr>
        <w:t>SSDH</w:t>
      </w:r>
      <w:r>
        <w:rPr>
          <w:rFonts w:ascii="Times New Roman" w:hAnsi="Times New Roman" w:cs="Times New Roman"/>
          <w:sz w:val="24"/>
        </w:rPr>
        <w:t>将检索和分类统一于一个模型中，所以它也可以用于图像分类问题。我们在</w:t>
      </w:r>
      <w:r>
        <w:rPr>
          <w:rFonts w:ascii="Times New Roman" w:eastAsia="宋体" w:hAnsi="Times New Roman" w:cs="Times New Roman"/>
          <w:sz w:val="24"/>
        </w:rPr>
        <w:t>CIFAR-10</w:t>
      </w:r>
      <w:r>
        <w:rPr>
          <w:rFonts w:ascii="Times New Roman" w:hAnsi="Times New Roman" w:cs="Times New Roman"/>
          <w:sz w:val="24"/>
        </w:rPr>
        <w:t>和</w:t>
      </w:r>
      <w:r>
        <w:rPr>
          <w:rFonts w:ascii="Times New Roman" w:eastAsia="宋体" w:hAnsi="Times New Roman" w:cs="Times New Roman"/>
          <w:sz w:val="24"/>
        </w:rPr>
        <w:t>MNIST</w:t>
      </w:r>
      <w:r>
        <w:rPr>
          <w:rFonts w:ascii="Times New Roman" w:hAnsi="Times New Roman" w:cs="Times New Roman"/>
          <w:sz w:val="24"/>
        </w:rPr>
        <w:t>上比较</w:t>
      </w:r>
      <w:r>
        <w:rPr>
          <w:rFonts w:ascii="Times New Roman" w:eastAsia="宋体" w:hAnsi="Times New Roman" w:cs="Times New Roman"/>
          <w:sz w:val="24"/>
        </w:rPr>
        <w:t>SSDH</w:t>
      </w:r>
      <w:r>
        <w:rPr>
          <w:rFonts w:ascii="Times New Roman" w:hAnsi="Times New Roman" w:cs="Times New Roman"/>
          <w:sz w:val="24"/>
        </w:rPr>
        <w:t>和其他先进的哈希算法的效果。表</w:t>
      </w:r>
      <w:r>
        <w:rPr>
          <w:rFonts w:ascii="Times New Roman" w:eastAsia="宋体" w:hAnsi="Times New Roman" w:cs="Times New Roman"/>
          <w:sz w:val="24"/>
        </w:rPr>
        <w:t>2</w:t>
      </w:r>
      <w:r>
        <w:rPr>
          <w:rFonts w:ascii="Times New Roman" w:hAnsi="Times New Roman" w:cs="Times New Roman"/>
          <w:sz w:val="24"/>
        </w:rPr>
        <w:t>和表</w:t>
      </w:r>
      <w:r>
        <w:rPr>
          <w:rFonts w:ascii="Times New Roman" w:eastAsia="宋体" w:hAnsi="Times New Roman" w:cs="Times New Roman"/>
          <w:sz w:val="24"/>
        </w:rPr>
        <w:t>3</w:t>
      </w:r>
      <w:r>
        <w:rPr>
          <w:rFonts w:ascii="Times New Roman" w:hAnsi="Times New Roman" w:cs="Times New Roman"/>
          <w:sz w:val="24"/>
        </w:rPr>
        <w:t>展示了不同方法的准确度。可以看出，</w:t>
      </w:r>
      <w:r>
        <w:rPr>
          <w:rFonts w:ascii="Times New Roman" w:eastAsia="宋体" w:hAnsi="Times New Roman" w:cs="Times New Roman"/>
          <w:sz w:val="24"/>
        </w:rPr>
        <w:t>SSDH</w:t>
      </w:r>
      <w:r>
        <w:rPr>
          <w:rFonts w:ascii="Times New Roman" w:hAnsi="Times New Roman" w:cs="Times New Roman"/>
          <w:sz w:val="24"/>
        </w:rPr>
        <w:t>比其他方法的准确度更高。这些结果表明，将检索和分类统一到一个模型中能取得不错的检索和分类结果。</w:t>
      </w:r>
    </w:p>
    <w:p w:rsidR="0005727C" w:rsidRDefault="0005727C">
      <w:pPr>
        <w:rPr>
          <w:rFonts w:ascii="Times New Roman" w:eastAsia="宋体" w:hAnsi="Times New Roman" w:cs="Times New Roman"/>
          <w:sz w:val="24"/>
        </w:rPr>
      </w:pPr>
    </w:p>
    <w:p w:rsidR="0005727C" w:rsidRDefault="0040370A">
      <w:pPr>
        <w:jc w:val="center"/>
        <w:rPr>
          <w:rFonts w:ascii="Times New Roman" w:eastAsia="宋体" w:hAnsi="Times New Roman" w:cs="Times New Roman"/>
          <w:b/>
          <w:bCs/>
          <w:sz w:val="28"/>
          <w:szCs w:val="28"/>
        </w:rPr>
      </w:pPr>
      <w:r>
        <w:rPr>
          <w:rFonts w:ascii="Times New Roman" w:hAnsi="Times New Roman" w:cs="Times New Roman"/>
          <w:b/>
          <w:bCs/>
          <w:sz w:val="28"/>
          <w:szCs w:val="28"/>
        </w:rPr>
        <w:t>总结</w:t>
      </w:r>
    </w:p>
    <w:p w:rsidR="0005727C" w:rsidRDefault="0040370A">
      <w:pPr>
        <w:ind w:firstLine="420"/>
        <w:rPr>
          <w:rFonts w:ascii="Times New Roman" w:eastAsia="宋体" w:hAnsi="Times New Roman" w:cs="Times New Roman"/>
          <w:sz w:val="24"/>
        </w:rPr>
      </w:pPr>
      <w:r>
        <w:rPr>
          <w:rFonts w:ascii="Times New Roman" w:hAnsi="Times New Roman" w:cs="Times New Roman"/>
          <w:sz w:val="24"/>
        </w:rPr>
        <w:t>我们提出了一个监督型哈希模型，</w:t>
      </w:r>
      <w:r>
        <w:rPr>
          <w:rFonts w:ascii="Times New Roman" w:eastAsia="宋体" w:hAnsi="Times New Roman" w:cs="Times New Roman"/>
          <w:sz w:val="24"/>
        </w:rPr>
        <w:t>SSDH</w:t>
      </w:r>
      <w:r>
        <w:rPr>
          <w:rFonts w:ascii="Times New Roman" w:hAnsi="Times New Roman" w:cs="Times New Roman"/>
          <w:sz w:val="24"/>
        </w:rPr>
        <w:t>，它能保存标签之间的语义关系。</w:t>
      </w:r>
      <w:r>
        <w:rPr>
          <w:rFonts w:ascii="Times New Roman" w:eastAsia="宋体" w:hAnsi="Times New Roman" w:cs="Times New Roman"/>
          <w:sz w:val="24"/>
        </w:rPr>
        <w:t>SSDH</w:t>
      </w:r>
      <w:r>
        <w:rPr>
          <w:rFonts w:ascii="Times New Roman" w:hAnsi="Times New Roman" w:cs="Times New Roman"/>
          <w:sz w:val="24"/>
        </w:rPr>
        <w:t>在特征层和分类层之间加入了一个代表哈希函数的潜在层。通过优化分类误差目标函数，</w:t>
      </w:r>
      <w:r>
        <w:rPr>
          <w:rFonts w:ascii="Times New Roman" w:eastAsia="宋体" w:hAnsi="Times New Roman" w:cs="Times New Roman"/>
          <w:sz w:val="24"/>
        </w:rPr>
        <w:t>SSDH</w:t>
      </w:r>
      <w:r>
        <w:rPr>
          <w:rFonts w:ascii="Times New Roman" w:hAnsi="Times New Roman" w:cs="Times New Roman"/>
          <w:sz w:val="24"/>
        </w:rPr>
        <w:t>能够学习二进制码、特征值和分类结果。这样的网络具有如下的优点：</w:t>
      </w:r>
      <w:r>
        <w:rPr>
          <w:rFonts w:ascii="Times New Roman" w:eastAsia="宋体" w:hAnsi="Times New Roman" w:cs="Times New Roman"/>
          <w:sz w:val="24"/>
        </w:rPr>
        <w:t>1</w:t>
      </w:r>
      <w:r>
        <w:rPr>
          <w:rFonts w:ascii="Times New Roman" w:hAnsi="Times New Roman" w:cs="Times New Roman"/>
          <w:sz w:val="24"/>
        </w:rPr>
        <w:t>）</w:t>
      </w:r>
      <w:r>
        <w:rPr>
          <w:rFonts w:ascii="Times New Roman" w:eastAsia="宋体" w:hAnsi="Times New Roman" w:cs="Times New Roman"/>
          <w:sz w:val="24"/>
        </w:rPr>
        <w:t>SSDH</w:t>
      </w:r>
      <w:r>
        <w:rPr>
          <w:rFonts w:ascii="Times New Roman" w:hAnsi="Times New Roman" w:cs="Times New Roman"/>
          <w:sz w:val="24"/>
        </w:rPr>
        <w:t>在一个模型中统</w:t>
      </w:r>
      <w:proofErr w:type="gramStart"/>
      <w:r>
        <w:rPr>
          <w:rFonts w:ascii="Times New Roman" w:hAnsi="Times New Roman" w:cs="Times New Roman"/>
          <w:sz w:val="24"/>
        </w:rPr>
        <w:t>一</w:t>
      </w:r>
      <w:proofErr w:type="gramEnd"/>
      <w:r>
        <w:rPr>
          <w:rFonts w:ascii="Times New Roman" w:hAnsi="Times New Roman" w:cs="Times New Roman"/>
          <w:sz w:val="24"/>
        </w:rPr>
        <w:t>了检索和分类；</w:t>
      </w:r>
      <w:r>
        <w:rPr>
          <w:rFonts w:ascii="Times New Roman" w:eastAsia="宋体" w:hAnsi="Times New Roman" w:cs="Times New Roman"/>
          <w:sz w:val="24"/>
        </w:rPr>
        <w:t>2</w:t>
      </w:r>
      <w:r>
        <w:rPr>
          <w:rFonts w:ascii="Times New Roman" w:hAnsi="Times New Roman" w:cs="Times New Roman"/>
          <w:sz w:val="24"/>
        </w:rPr>
        <w:t>）通过简单修改现有的深度网络模型就能得到</w:t>
      </w:r>
      <w:r>
        <w:rPr>
          <w:rFonts w:ascii="Times New Roman" w:eastAsia="宋体" w:hAnsi="Times New Roman" w:cs="Times New Roman"/>
          <w:sz w:val="24"/>
        </w:rPr>
        <w:t>SSDH</w:t>
      </w:r>
      <w:r>
        <w:rPr>
          <w:rFonts w:ascii="Times New Roman" w:hAnsi="Times New Roman" w:cs="Times New Roman"/>
          <w:sz w:val="24"/>
        </w:rPr>
        <w:t>模型；</w:t>
      </w:r>
      <w:r>
        <w:rPr>
          <w:rFonts w:ascii="Times New Roman" w:eastAsia="宋体" w:hAnsi="Times New Roman" w:cs="Times New Roman"/>
          <w:sz w:val="24"/>
        </w:rPr>
        <w:t>3</w:t>
      </w:r>
      <w:r>
        <w:rPr>
          <w:rFonts w:ascii="Times New Roman" w:hAnsi="Times New Roman" w:cs="Times New Roman"/>
          <w:sz w:val="24"/>
        </w:rPr>
        <w:t>）</w:t>
      </w:r>
      <w:r>
        <w:rPr>
          <w:rFonts w:ascii="Times New Roman" w:eastAsia="宋体" w:hAnsi="Times New Roman" w:cs="Times New Roman"/>
          <w:sz w:val="24"/>
        </w:rPr>
        <w:t>SSDH</w:t>
      </w:r>
      <w:r>
        <w:rPr>
          <w:rFonts w:ascii="Times New Roman" w:hAnsi="Times New Roman" w:cs="Times New Roman"/>
          <w:sz w:val="24"/>
        </w:rPr>
        <w:t>能扩展到大数据集上。我们进行了若干组实验，在三个基准和一个百万级数据集上比较了</w:t>
      </w:r>
      <w:r>
        <w:rPr>
          <w:rFonts w:ascii="Times New Roman" w:eastAsia="宋体" w:hAnsi="Times New Roman" w:cs="Times New Roman"/>
          <w:sz w:val="24"/>
        </w:rPr>
        <w:t>SSDH</w:t>
      </w:r>
      <w:r>
        <w:rPr>
          <w:rFonts w:ascii="Times New Roman" w:hAnsi="Times New Roman" w:cs="Times New Roman"/>
          <w:sz w:val="24"/>
        </w:rPr>
        <w:t>和现有的先进的哈希算法。结果显示</w:t>
      </w:r>
      <w:r>
        <w:rPr>
          <w:rFonts w:ascii="Times New Roman" w:eastAsia="宋体" w:hAnsi="Times New Roman" w:cs="Times New Roman"/>
          <w:sz w:val="24"/>
        </w:rPr>
        <w:t>SSDH</w:t>
      </w:r>
      <w:r>
        <w:rPr>
          <w:rFonts w:ascii="Times New Roman" w:hAnsi="Times New Roman" w:cs="Times New Roman"/>
          <w:sz w:val="24"/>
        </w:rPr>
        <w:t>能取得更好的检索效果和分类结果。</w:t>
      </w:r>
    </w:p>
    <w:p w:rsidR="0005727C" w:rsidRDefault="0005727C">
      <w:pPr>
        <w:ind w:firstLine="420"/>
        <w:rPr>
          <w:rFonts w:ascii="Times New Roman" w:eastAsia="宋体" w:hAnsi="Times New Roman" w:cs="Times New Roman"/>
          <w:sz w:val="24"/>
        </w:rPr>
      </w:pPr>
    </w:p>
    <w:p w:rsidR="0005727C" w:rsidRDefault="0005727C">
      <w:pPr>
        <w:rPr>
          <w:rFonts w:ascii="Times New Roman" w:eastAsia="宋体" w:hAnsi="Times New Roman" w:cs="Times New Roman"/>
          <w:sz w:val="24"/>
        </w:rPr>
      </w:pPr>
    </w:p>
    <w:p w:rsidR="0005727C" w:rsidRDefault="0040370A">
      <w:pPr>
        <w:jc w:val="center"/>
        <w:rPr>
          <w:rFonts w:ascii="Times New Roman" w:eastAsia="宋体" w:hAnsi="Times New Roman" w:cs="Times New Roman"/>
          <w:sz w:val="28"/>
          <w:szCs w:val="28"/>
        </w:rPr>
      </w:pPr>
      <w:r>
        <w:rPr>
          <w:rFonts w:ascii="Times New Roman" w:hAnsi="Times New Roman" w:cs="Times New Roman"/>
          <w:b/>
          <w:bCs/>
          <w:sz w:val="28"/>
          <w:szCs w:val="28"/>
        </w:rPr>
        <w:t>参考文献</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 Y. Gong, S. </w:t>
      </w:r>
      <w:proofErr w:type="spellStart"/>
      <w:r>
        <w:rPr>
          <w:rFonts w:ascii="Times New Roman" w:eastAsia="宋体" w:hAnsi="Times New Roman" w:cs="Times New Roman"/>
          <w:sz w:val="24"/>
        </w:rPr>
        <w:t>Lazebnik</w:t>
      </w:r>
      <w:proofErr w:type="spellEnd"/>
      <w:r>
        <w:rPr>
          <w:rFonts w:ascii="Times New Roman" w:eastAsia="宋体" w:hAnsi="Times New Roman" w:cs="Times New Roman"/>
          <w:sz w:val="24"/>
        </w:rPr>
        <w:t xml:space="preserve">, A. Gordo, and F. </w:t>
      </w:r>
      <w:proofErr w:type="spellStart"/>
      <w:r>
        <w:rPr>
          <w:rFonts w:ascii="Times New Roman" w:eastAsia="宋体" w:hAnsi="Times New Roman" w:cs="Times New Roman"/>
          <w:sz w:val="24"/>
        </w:rPr>
        <w:t>Perronnin</w:t>
      </w:r>
      <w:proofErr w:type="spellEnd"/>
      <w:r>
        <w:rPr>
          <w:rFonts w:ascii="Times New Roman" w:eastAsia="宋体" w:hAnsi="Times New Roman" w:cs="Times New Roman"/>
          <w:sz w:val="24"/>
        </w:rPr>
        <w:t xml:space="preserve">, “Iterative quantization: A procrustean approach to learning binary codes for large-scale image retrieval,” IEEE Trans. Pattern Anal. Mach. </w:t>
      </w:r>
      <w:proofErr w:type="spellStart"/>
      <w:r>
        <w:rPr>
          <w:rFonts w:ascii="Times New Roman" w:eastAsia="宋体" w:hAnsi="Times New Roman" w:cs="Times New Roman"/>
          <w:sz w:val="24"/>
        </w:rPr>
        <w:t>Intell</w:t>
      </w:r>
      <w:proofErr w:type="spellEnd"/>
      <w:r>
        <w:rPr>
          <w:rFonts w:ascii="Times New Roman" w:eastAsia="宋体" w:hAnsi="Times New Roman" w:cs="Times New Roman"/>
          <w:sz w:val="24"/>
        </w:rPr>
        <w:t xml:space="preserve">., vol. 35, no. 12, pp. 2916–2929, 2013.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[2] J. He, W. L</w:t>
      </w:r>
      <w:r>
        <w:rPr>
          <w:rFonts w:ascii="Times New Roman" w:eastAsia="宋体" w:hAnsi="Times New Roman" w:cs="Times New Roman"/>
          <w:sz w:val="24"/>
        </w:rPr>
        <w:t>iu, and S. Chang, “Scalable similarity search with optimized kernel hashing,” in Proc. ACM SIGKDD, 2010, pp. 1129–1138.</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 B. </w:t>
      </w:r>
      <w:proofErr w:type="spellStart"/>
      <w:r>
        <w:rPr>
          <w:rFonts w:ascii="Times New Roman" w:eastAsia="宋体" w:hAnsi="Times New Roman" w:cs="Times New Roman"/>
          <w:sz w:val="24"/>
        </w:rPr>
        <w:t>Kulis</w:t>
      </w:r>
      <w:proofErr w:type="spellEnd"/>
      <w:r>
        <w:rPr>
          <w:rFonts w:ascii="Times New Roman" w:eastAsia="宋体" w:hAnsi="Times New Roman" w:cs="Times New Roman"/>
          <w:sz w:val="24"/>
        </w:rPr>
        <w:t xml:space="preserve"> and K. </w:t>
      </w:r>
      <w:proofErr w:type="spellStart"/>
      <w:r>
        <w:rPr>
          <w:rFonts w:ascii="Times New Roman" w:eastAsia="宋体" w:hAnsi="Times New Roman" w:cs="Times New Roman"/>
          <w:sz w:val="24"/>
        </w:rPr>
        <w:t>Grauman</w:t>
      </w:r>
      <w:proofErr w:type="spellEnd"/>
      <w:r>
        <w:rPr>
          <w:rFonts w:ascii="Times New Roman" w:eastAsia="宋体" w:hAnsi="Times New Roman" w:cs="Times New Roman"/>
          <w:sz w:val="24"/>
        </w:rPr>
        <w:t>, “</w:t>
      </w:r>
      <w:proofErr w:type="spellStart"/>
      <w:r>
        <w:rPr>
          <w:rFonts w:ascii="Times New Roman" w:eastAsia="宋体" w:hAnsi="Times New Roman" w:cs="Times New Roman"/>
          <w:sz w:val="24"/>
        </w:rPr>
        <w:t>Kernelized</w:t>
      </w:r>
      <w:proofErr w:type="spellEnd"/>
      <w:r>
        <w:rPr>
          <w:rFonts w:ascii="Times New Roman" w:eastAsia="宋体" w:hAnsi="Times New Roman" w:cs="Times New Roman"/>
          <w:sz w:val="24"/>
        </w:rPr>
        <w:t xml:space="preserve"> locality-sensitive hashing,” IEEE Trans. Pattern Anal. Mach. </w:t>
      </w:r>
      <w:proofErr w:type="spellStart"/>
      <w:r>
        <w:rPr>
          <w:rFonts w:ascii="Times New Roman" w:eastAsia="宋体" w:hAnsi="Times New Roman" w:cs="Times New Roman"/>
          <w:sz w:val="24"/>
        </w:rPr>
        <w:t>Intell</w:t>
      </w:r>
      <w:proofErr w:type="spellEnd"/>
      <w:r>
        <w:rPr>
          <w:rFonts w:ascii="Times New Roman" w:eastAsia="宋体" w:hAnsi="Times New Roman" w:cs="Times New Roman"/>
          <w:sz w:val="24"/>
        </w:rPr>
        <w:t>., vol. 34, no. 6, pp. 1092–</w:t>
      </w:r>
      <w:r>
        <w:rPr>
          <w:rFonts w:ascii="Times New Roman" w:eastAsia="宋体" w:hAnsi="Times New Roman" w:cs="Times New Roman"/>
          <w:sz w:val="24"/>
        </w:rPr>
        <w:t xml:space="preserve">1104, 2012.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[4] X. Liu, J. He, B. Lang, and S. Chang, “Hash bit selection: A uniﬁed solution for selection problems in hashing,” in Proc. CVPR, 2013, pp. 1570–1577.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[5] A. </w:t>
      </w:r>
      <w:proofErr w:type="spellStart"/>
      <w:r>
        <w:rPr>
          <w:rFonts w:ascii="Times New Roman" w:eastAsia="宋体" w:hAnsi="Times New Roman" w:cs="Times New Roman"/>
          <w:sz w:val="24"/>
        </w:rPr>
        <w:t>Andoni</w:t>
      </w:r>
      <w:proofErr w:type="spellEnd"/>
      <w:r>
        <w:rPr>
          <w:rFonts w:ascii="Times New Roman" w:eastAsia="宋体" w:hAnsi="Times New Roman" w:cs="Times New Roman"/>
          <w:sz w:val="24"/>
        </w:rPr>
        <w:t xml:space="preserve"> and P. </w:t>
      </w:r>
      <w:proofErr w:type="spellStart"/>
      <w:r>
        <w:rPr>
          <w:rFonts w:ascii="Times New Roman" w:eastAsia="宋体" w:hAnsi="Times New Roman" w:cs="Times New Roman"/>
          <w:sz w:val="24"/>
        </w:rPr>
        <w:t>Indyk</w:t>
      </w:r>
      <w:proofErr w:type="spellEnd"/>
      <w:r>
        <w:rPr>
          <w:rFonts w:ascii="Times New Roman" w:eastAsia="宋体" w:hAnsi="Times New Roman" w:cs="Times New Roman"/>
          <w:sz w:val="24"/>
        </w:rPr>
        <w:t>, “Near-optimal hashing algorithms for approximate nearest neig</w:t>
      </w:r>
      <w:r>
        <w:rPr>
          <w:rFonts w:ascii="Times New Roman" w:eastAsia="宋体" w:hAnsi="Times New Roman" w:cs="Times New Roman"/>
          <w:sz w:val="24"/>
        </w:rPr>
        <w:t xml:space="preserve">hbor in high dimensions,” in Proc. FOCS, 2006, pp. 459–468.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[6] M. </w:t>
      </w:r>
      <w:proofErr w:type="spellStart"/>
      <w:r>
        <w:rPr>
          <w:rFonts w:ascii="Times New Roman" w:eastAsia="宋体" w:hAnsi="Times New Roman" w:cs="Times New Roman"/>
          <w:sz w:val="24"/>
        </w:rPr>
        <w:t>Charikar</w:t>
      </w:r>
      <w:proofErr w:type="spellEnd"/>
      <w:r>
        <w:rPr>
          <w:rFonts w:ascii="Times New Roman" w:eastAsia="宋体" w:hAnsi="Times New Roman" w:cs="Times New Roman"/>
          <w:sz w:val="24"/>
        </w:rPr>
        <w:t xml:space="preserve">, “Similarity estimation techniques from rounding algorithms,” in Proc. ACM STOC, 2002, pp. 380–388.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[7] A. </w:t>
      </w:r>
      <w:proofErr w:type="spellStart"/>
      <w:r>
        <w:rPr>
          <w:rFonts w:ascii="Times New Roman" w:eastAsia="宋体" w:hAnsi="Times New Roman" w:cs="Times New Roman"/>
          <w:sz w:val="24"/>
        </w:rPr>
        <w:t>Gionis</w:t>
      </w:r>
      <w:proofErr w:type="spellEnd"/>
      <w:r>
        <w:rPr>
          <w:rFonts w:ascii="Times New Roman" w:eastAsia="宋体" w:hAnsi="Times New Roman" w:cs="Times New Roman"/>
          <w:sz w:val="24"/>
        </w:rPr>
        <w:t xml:space="preserve">, P. </w:t>
      </w:r>
      <w:proofErr w:type="spellStart"/>
      <w:r>
        <w:rPr>
          <w:rFonts w:ascii="Times New Roman" w:eastAsia="宋体" w:hAnsi="Times New Roman" w:cs="Times New Roman"/>
          <w:sz w:val="24"/>
        </w:rPr>
        <w:t>Indyk</w:t>
      </w:r>
      <w:proofErr w:type="spellEnd"/>
      <w:r>
        <w:rPr>
          <w:rFonts w:ascii="Times New Roman" w:eastAsia="宋体" w:hAnsi="Times New Roman" w:cs="Times New Roman"/>
          <w:sz w:val="24"/>
        </w:rPr>
        <w:t xml:space="preserve">, and R. </w:t>
      </w:r>
      <w:proofErr w:type="spellStart"/>
      <w:r>
        <w:rPr>
          <w:rFonts w:ascii="Times New Roman" w:eastAsia="宋体" w:hAnsi="Times New Roman" w:cs="Times New Roman"/>
          <w:sz w:val="24"/>
        </w:rPr>
        <w:t>Motwani</w:t>
      </w:r>
      <w:proofErr w:type="spellEnd"/>
      <w:r>
        <w:rPr>
          <w:rFonts w:ascii="Times New Roman" w:eastAsia="宋体" w:hAnsi="Times New Roman" w:cs="Times New Roman"/>
          <w:sz w:val="24"/>
        </w:rPr>
        <w:t>, “Similarity search in high dimensions</w:t>
      </w:r>
      <w:r>
        <w:rPr>
          <w:rFonts w:ascii="Times New Roman" w:eastAsia="宋体" w:hAnsi="Times New Roman" w:cs="Times New Roman"/>
          <w:sz w:val="24"/>
        </w:rPr>
        <w:t xml:space="preserve"> via </w:t>
      </w:r>
      <w:r>
        <w:rPr>
          <w:rFonts w:ascii="Times New Roman" w:eastAsia="宋体" w:hAnsi="Times New Roman" w:cs="Times New Roman"/>
          <w:sz w:val="24"/>
        </w:rPr>
        <w:lastRenderedPageBreak/>
        <w:t xml:space="preserve">hashing,” in Proc. VLDB, 1999, pp. 518–529.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[8] K. Lin, H.-F. Yang, J.-H. Hsiao, and C.-S. Chen, “Deep learning of binary hash codes for fast image retrieval,” in Proc. CVPRW on </w:t>
      </w:r>
      <w:proofErr w:type="spellStart"/>
      <w:r>
        <w:rPr>
          <w:rFonts w:ascii="Times New Roman" w:eastAsia="宋体" w:hAnsi="Times New Roman" w:cs="Times New Roman"/>
          <w:sz w:val="24"/>
        </w:rPr>
        <w:t>DeepVision</w:t>
      </w:r>
      <w:proofErr w:type="spellEnd"/>
      <w:r>
        <w:rPr>
          <w:rFonts w:ascii="Times New Roman" w:eastAsia="宋体" w:hAnsi="Times New Roman" w:cs="Times New Roman"/>
          <w:sz w:val="24"/>
        </w:rPr>
        <w:t xml:space="preserve">: Deep Learning in Computer Vision, 2015.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[9] K. Lin, H.-F. Y</w:t>
      </w:r>
      <w:r>
        <w:rPr>
          <w:rFonts w:ascii="Times New Roman" w:eastAsia="宋体" w:hAnsi="Times New Roman" w:cs="Times New Roman"/>
          <w:sz w:val="24"/>
        </w:rPr>
        <w:t xml:space="preserve">ang, K.-H. Liu, J.-H. Hsiao, and C.-S. Chen, “Rapid clothing retrieval via deep learning of binary codes and hierarchical search,” in Proc. ICMR, 2015.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[10] M. </w:t>
      </w:r>
      <w:proofErr w:type="spellStart"/>
      <w:r>
        <w:rPr>
          <w:rFonts w:ascii="Times New Roman" w:eastAsia="宋体" w:hAnsi="Times New Roman" w:cs="Times New Roman"/>
          <w:sz w:val="24"/>
        </w:rPr>
        <w:t>Raginsky</w:t>
      </w:r>
      <w:proofErr w:type="spellEnd"/>
      <w:r>
        <w:rPr>
          <w:rFonts w:ascii="Times New Roman" w:eastAsia="宋体" w:hAnsi="Times New Roman" w:cs="Times New Roman"/>
          <w:sz w:val="24"/>
        </w:rPr>
        <w:t xml:space="preserve"> and S. </w:t>
      </w:r>
      <w:proofErr w:type="spellStart"/>
      <w:r>
        <w:rPr>
          <w:rFonts w:ascii="Times New Roman" w:eastAsia="宋体" w:hAnsi="Times New Roman" w:cs="Times New Roman"/>
          <w:sz w:val="24"/>
        </w:rPr>
        <w:t>Lazebnik</w:t>
      </w:r>
      <w:proofErr w:type="spellEnd"/>
      <w:r>
        <w:rPr>
          <w:rFonts w:ascii="Times New Roman" w:eastAsia="宋体" w:hAnsi="Times New Roman" w:cs="Times New Roman"/>
          <w:sz w:val="24"/>
        </w:rPr>
        <w:t>, “Locality-sensitive binary codes from shift-invariant kernels,” in Pr</w:t>
      </w:r>
      <w:r>
        <w:rPr>
          <w:rFonts w:ascii="Times New Roman" w:eastAsia="宋体" w:hAnsi="Times New Roman" w:cs="Times New Roman"/>
          <w:sz w:val="24"/>
        </w:rPr>
        <w:t xml:space="preserve">oc. NIPS, 2009, pp. 1509–1517.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[11] W. Liu, J. Wang, S. Kumar, and S. Chang, “Hashing with graphs,” in Proc. ICML, 2011, pp. 1–8.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[12] Y. Weiss, A. </w:t>
      </w:r>
      <w:proofErr w:type="spellStart"/>
      <w:r>
        <w:rPr>
          <w:rFonts w:ascii="Times New Roman" w:eastAsia="宋体" w:hAnsi="Times New Roman" w:cs="Times New Roman"/>
          <w:sz w:val="24"/>
        </w:rPr>
        <w:t>Torralba</w:t>
      </w:r>
      <w:proofErr w:type="spellEnd"/>
      <w:r>
        <w:rPr>
          <w:rFonts w:ascii="Times New Roman" w:eastAsia="宋体" w:hAnsi="Times New Roman" w:cs="Times New Roman"/>
          <w:sz w:val="24"/>
        </w:rPr>
        <w:t xml:space="preserve">, and R. Fergus, “Spectral hashing,” in Proc. NIPS, 2008, pp. 1753–1760.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[13] Y. Mu, J. Shen, and</w:t>
      </w:r>
      <w:r>
        <w:rPr>
          <w:rFonts w:ascii="Times New Roman" w:eastAsia="宋体" w:hAnsi="Times New Roman" w:cs="Times New Roman"/>
          <w:sz w:val="24"/>
        </w:rPr>
        <w:t xml:space="preserve"> S. Yan, “Weakly-supervised hashing in kernel space,” in Proc. CVPR, 2010, pp. 3344–3351.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[14] J. Wang, S. Kumar, and S. Chang, “Semi-supervised hashing for largescale search,” IEEE Trans. Pattern Anal. Mach. </w:t>
      </w:r>
      <w:proofErr w:type="spellStart"/>
      <w:r>
        <w:rPr>
          <w:rFonts w:ascii="Times New Roman" w:eastAsia="宋体" w:hAnsi="Times New Roman" w:cs="Times New Roman"/>
          <w:sz w:val="24"/>
        </w:rPr>
        <w:t>Intell</w:t>
      </w:r>
      <w:proofErr w:type="spellEnd"/>
      <w:r>
        <w:rPr>
          <w:rFonts w:ascii="Times New Roman" w:eastAsia="宋体" w:hAnsi="Times New Roman" w:cs="Times New Roman"/>
          <w:sz w:val="24"/>
        </w:rPr>
        <w:t>., vol. 34, no. 12, pp. 2393–2406, 2012.</w:t>
      </w:r>
      <w:r>
        <w:rPr>
          <w:rFonts w:ascii="Times New Roman" w:eastAsia="宋体" w:hAnsi="Times New Roman" w:cs="Times New Roman"/>
          <w:sz w:val="24"/>
        </w:rPr>
        <w:t xml:space="preserve"> [15] Q. Wang, L. Si, and D. Zhang, “Learning to hash with partial tags: Exploring correlation between tags and hashing bits for large scale image retrieval,” in Proc. ECCV, 2014, pp. 378–392.</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[16] B. </w:t>
      </w:r>
      <w:proofErr w:type="spellStart"/>
      <w:r>
        <w:rPr>
          <w:rFonts w:ascii="Times New Roman" w:eastAsia="宋体" w:hAnsi="Times New Roman" w:cs="Times New Roman"/>
          <w:sz w:val="24"/>
        </w:rPr>
        <w:t>Kulis</w:t>
      </w:r>
      <w:proofErr w:type="spellEnd"/>
      <w:r>
        <w:rPr>
          <w:rFonts w:ascii="Times New Roman" w:eastAsia="宋体" w:hAnsi="Times New Roman" w:cs="Times New Roman"/>
          <w:sz w:val="24"/>
        </w:rPr>
        <w:t xml:space="preserve"> and T. Darrell, “Learning to hash with binary rec</w:t>
      </w:r>
      <w:r>
        <w:rPr>
          <w:rFonts w:ascii="Times New Roman" w:eastAsia="宋体" w:hAnsi="Times New Roman" w:cs="Times New Roman"/>
          <w:sz w:val="24"/>
        </w:rPr>
        <w:t xml:space="preserve">onstructive </w:t>
      </w:r>
      <w:proofErr w:type="spellStart"/>
      <w:r>
        <w:rPr>
          <w:rFonts w:ascii="Times New Roman" w:eastAsia="宋体" w:hAnsi="Times New Roman" w:cs="Times New Roman"/>
          <w:sz w:val="24"/>
        </w:rPr>
        <w:t>embeddings</w:t>
      </w:r>
      <w:proofErr w:type="spellEnd"/>
      <w:r>
        <w:rPr>
          <w:rFonts w:ascii="Times New Roman" w:eastAsia="宋体" w:hAnsi="Times New Roman" w:cs="Times New Roman"/>
          <w:sz w:val="24"/>
        </w:rPr>
        <w:t xml:space="preserve">,” in Proc. NIPS, 2009, pp. 1042–1050.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[17] G. Lin, C. Shen, D. Suter, and A. van den </w:t>
      </w:r>
      <w:proofErr w:type="spellStart"/>
      <w:r>
        <w:rPr>
          <w:rFonts w:ascii="Times New Roman" w:eastAsia="宋体" w:hAnsi="Times New Roman" w:cs="Times New Roman"/>
          <w:sz w:val="24"/>
        </w:rPr>
        <w:t>Hengel</w:t>
      </w:r>
      <w:proofErr w:type="spellEnd"/>
      <w:r>
        <w:rPr>
          <w:rFonts w:ascii="Times New Roman" w:eastAsia="宋体" w:hAnsi="Times New Roman" w:cs="Times New Roman"/>
          <w:sz w:val="24"/>
        </w:rPr>
        <w:t>, “A general two-step approach to learning-based hashing,” in Proc. ICCV, 2013, pp. 2552– 2559.</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[18] G. Lin, C. Shen, Q. Shi, A. van den </w:t>
      </w:r>
      <w:proofErr w:type="spellStart"/>
      <w:r>
        <w:rPr>
          <w:rFonts w:ascii="Times New Roman" w:eastAsia="宋体" w:hAnsi="Times New Roman" w:cs="Times New Roman"/>
          <w:sz w:val="24"/>
        </w:rPr>
        <w:t>Heng</w:t>
      </w:r>
      <w:r>
        <w:rPr>
          <w:rFonts w:ascii="Times New Roman" w:eastAsia="宋体" w:hAnsi="Times New Roman" w:cs="Times New Roman"/>
          <w:sz w:val="24"/>
        </w:rPr>
        <w:t>el</w:t>
      </w:r>
      <w:proofErr w:type="spellEnd"/>
      <w:r>
        <w:rPr>
          <w:rFonts w:ascii="Times New Roman" w:eastAsia="宋体" w:hAnsi="Times New Roman" w:cs="Times New Roman"/>
          <w:sz w:val="24"/>
        </w:rPr>
        <w:t xml:space="preserve">, and D. Suter, “Fast supervised hashing with decision trees for high-dimensional data,” in Proc. CVPR, 2014, pp. 1971–1978.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[19] W. Liu, J. Wang, R. Ji, Y. Jiang, and S. Chang, “Supervised hashing with kernels,” in Proc. CVPR, 2012, pp. 2074–2081.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[20</w:t>
      </w:r>
      <w:r>
        <w:rPr>
          <w:rFonts w:ascii="Times New Roman" w:eastAsia="宋体" w:hAnsi="Times New Roman" w:cs="Times New Roman"/>
          <w:sz w:val="24"/>
        </w:rPr>
        <w:t xml:space="preserve">] M. </w:t>
      </w:r>
      <w:proofErr w:type="spellStart"/>
      <w:r>
        <w:rPr>
          <w:rFonts w:ascii="Times New Roman" w:eastAsia="宋体" w:hAnsi="Times New Roman" w:cs="Times New Roman"/>
          <w:sz w:val="24"/>
        </w:rPr>
        <w:t>Norouzi</w:t>
      </w:r>
      <w:proofErr w:type="spellEnd"/>
      <w:r>
        <w:rPr>
          <w:rFonts w:ascii="Times New Roman" w:eastAsia="宋体" w:hAnsi="Times New Roman" w:cs="Times New Roman"/>
          <w:sz w:val="24"/>
        </w:rPr>
        <w:t xml:space="preserve"> and D. J. Fleet, “Minimal loss hashing for compact binary codes,” in Proc. ICML, 2011, pp. 353–360.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[21] M. </w:t>
      </w:r>
      <w:proofErr w:type="spellStart"/>
      <w:r>
        <w:rPr>
          <w:rFonts w:ascii="Times New Roman" w:eastAsia="宋体" w:hAnsi="Times New Roman" w:cs="Times New Roman"/>
          <w:sz w:val="24"/>
        </w:rPr>
        <w:t>Norouzi</w:t>
      </w:r>
      <w:proofErr w:type="spellEnd"/>
      <w:r>
        <w:rPr>
          <w:rFonts w:ascii="Times New Roman" w:eastAsia="宋体" w:hAnsi="Times New Roman" w:cs="Times New Roman"/>
          <w:sz w:val="24"/>
        </w:rPr>
        <w:t xml:space="preserve">, D. J. Fleet, and R. </w:t>
      </w:r>
      <w:proofErr w:type="spellStart"/>
      <w:r>
        <w:rPr>
          <w:rFonts w:ascii="Times New Roman" w:eastAsia="宋体" w:hAnsi="Times New Roman" w:cs="Times New Roman"/>
          <w:sz w:val="24"/>
        </w:rPr>
        <w:t>Salakhutdinov</w:t>
      </w:r>
      <w:proofErr w:type="spellEnd"/>
      <w:r>
        <w:rPr>
          <w:rFonts w:ascii="Times New Roman" w:eastAsia="宋体" w:hAnsi="Times New Roman" w:cs="Times New Roman"/>
          <w:sz w:val="24"/>
        </w:rPr>
        <w:t xml:space="preserve">, “Hamming distance metric learning,” in Proc. NIPS, 2012, pp. 1070–1078.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[22] G. </w:t>
      </w:r>
      <w:proofErr w:type="spellStart"/>
      <w:r>
        <w:rPr>
          <w:rFonts w:ascii="Times New Roman" w:eastAsia="宋体" w:hAnsi="Times New Roman" w:cs="Times New Roman"/>
          <w:sz w:val="24"/>
        </w:rPr>
        <w:t>Shakhnaro</w:t>
      </w:r>
      <w:r>
        <w:rPr>
          <w:rFonts w:ascii="Times New Roman" w:eastAsia="宋体" w:hAnsi="Times New Roman" w:cs="Times New Roman"/>
          <w:sz w:val="24"/>
        </w:rPr>
        <w:t>vich</w:t>
      </w:r>
      <w:proofErr w:type="spellEnd"/>
      <w:r>
        <w:rPr>
          <w:rFonts w:ascii="Times New Roman" w:eastAsia="宋体" w:hAnsi="Times New Roman" w:cs="Times New Roman"/>
          <w:sz w:val="24"/>
        </w:rPr>
        <w:t xml:space="preserve">, P. A. Viola, and T. Darrell, “Fast pose estimation with parameter-sensitive hashing,” in Proc. ICCV, 2003, pp. 750–759.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[23] F. Shen, C. Shen, W. Liu, and H. T. Shen, “Supervised discrete hashing,” in Proc. CVPR, 2015.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[24] J. Wang, W. Liu, A. X. Sun, and Y. Jiang, “Learning hash codes with </w:t>
      </w:r>
      <w:proofErr w:type="spellStart"/>
      <w:r>
        <w:rPr>
          <w:rFonts w:ascii="Times New Roman" w:eastAsia="宋体" w:hAnsi="Times New Roman" w:cs="Times New Roman"/>
          <w:sz w:val="24"/>
        </w:rPr>
        <w:t>listwise</w:t>
      </w:r>
      <w:proofErr w:type="spellEnd"/>
      <w:r>
        <w:rPr>
          <w:rFonts w:ascii="Times New Roman" w:eastAsia="宋体" w:hAnsi="Times New Roman" w:cs="Times New Roman"/>
          <w:sz w:val="24"/>
        </w:rPr>
        <w:t xml:space="preserve"> supervision,” in Proc. ICCV, 2013, pp. 3032–3039.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[25] G.Shakhnarovich</w:t>
      </w:r>
      <w:proofErr w:type="gramStart"/>
      <w:r>
        <w:rPr>
          <w:rFonts w:ascii="Times New Roman" w:eastAsia="宋体" w:hAnsi="Times New Roman" w:cs="Times New Roman"/>
          <w:sz w:val="24"/>
        </w:rPr>
        <w:t>,“</w:t>
      </w:r>
      <w:proofErr w:type="gramEnd"/>
      <w:r>
        <w:rPr>
          <w:rFonts w:ascii="Times New Roman" w:eastAsia="宋体" w:hAnsi="Times New Roman" w:cs="Times New Roman"/>
          <w:sz w:val="24"/>
        </w:rPr>
        <w:t xml:space="preserve">Learningtask-speciﬁcsimilarity,”Ph.D.dissertation, Massachusetts Institute of Technology, 2005.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[26]</w:t>
      </w:r>
      <w:r>
        <w:rPr>
          <w:rFonts w:ascii="Times New Roman" w:eastAsia="宋体" w:hAnsi="Times New Roman" w:cs="Times New Roman"/>
          <w:sz w:val="24"/>
        </w:rPr>
        <w:t xml:space="preserve"> A. </w:t>
      </w:r>
      <w:proofErr w:type="spellStart"/>
      <w:r>
        <w:rPr>
          <w:rFonts w:ascii="Times New Roman" w:eastAsia="宋体" w:hAnsi="Times New Roman" w:cs="Times New Roman"/>
          <w:sz w:val="24"/>
        </w:rPr>
        <w:t>Krizhevsky</w:t>
      </w:r>
      <w:proofErr w:type="spellEnd"/>
      <w:r>
        <w:rPr>
          <w:rFonts w:ascii="Times New Roman" w:eastAsia="宋体" w:hAnsi="Times New Roman" w:cs="Times New Roman"/>
          <w:sz w:val="24"/>
        </w:rPr>
        <w:t xml:space="preserve"> and G. E. Hinton, “Using very deep </w:t>
      </w:r>
      <w:proofErr w:type="spellStart"/>
      <w:r>
        <w:rPr>
          <w:rFonts w:ascii="Times New Roman" w:eastAsia="宋体" w:hAnsi="Times New Roman" w:cs="Times New Roman"/>
          <w:sz w:val="24"/>
        </w:rPr>
        <w:t>autoencoders</w:t>
      </w:r>
      <w:proofErr w:type="spellEnd"/>
      <w:r>
        <w:rPr>
          <w:rFonts w:ascii="Times New Roman" w:eastAsia="宋体" w:hAnsi="Times New Roman" w:cs="Times New Roman"/>
          <w:sz w:val="24"/>
        </w:rPr>
        <w:t xml:space="preserve"> for content-based image retrieval,” in Proc. ESANN, 2011.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[27] H. Lai, Y. Pan, Y. Liu, and S. Yan, “Simultaneous feature learning and hash </w:t>
      </w:r>
      <w:r>
        <w:rPr>
          <w:rFonts w:ascii="Times New Roman" w:eastAsia="宋体" w:hAnsi="Times New Roman" w:cs="Times New Roman"/>
          <w:sz w:val="24"/>
        </w:rPr>
        <w:lastRenderedPageBreak/>
        <w:t>coding with deep neural networks,” in Proc. CVPR, 201</w:t>
      </w:r>
      <w:r>
        <w:rPr>
          <w:rFonts w:ascii="Times New Roman" w:eastAsia="宋体" w:hAnsi="Times New Roman" w:cs="Times New Roman"/>
          <w:sz w:val="24"/>
        </w:rPr>
        <w:t>5.</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[28] V. E. </w:t>
      </w:r>
      <w:proofErr w:type="spellStart"/>
      <w:r>
        <w:rPr>
          <w:rFonts w:ascii="Times New Roman" w:eastAsia="宋体" w:hAnsi="Times New Roman" w:cs="Times New Roman"/>
          <w:sz w:val="24"/>
        </w:rPr>
        <w:t>Liong</w:t>
      </w:r>
      <w:proofErr w:type="spellEnd"/>
      <w:r>
        <w:rPr>
          <w:rFonts w:ascii="Times New Roman" w:eastAsia="宋体" w:hAnsi="Times New Roman" w:cs="Times New Roman"/>
          <w:sz w:val="24"/>
        </w:rPr>
        <w:t xml:space="preserve">, J. Lu, G. Wang, P. Moulin, and J. Zhou, “Deep hashing for compact binary codes learning,” in Proc. CVPR, 2015.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[29] A. </w:t>
      </w:r>
      <w:proofErr w:type="spellStart"/>
      <w:r>
        <w:rPr>
          <w:rFonts w:ascii="Times New Roman" w:eastAsia="宋体" w:hAnsi="Times New Roman" w:cs="Times New Roman"/>
          <w:sz w:val="24"/>
        </w:rPr>
        <w:t>Torralba</w:t>
      </w:r>
      <w:proofErr w:type="spellEnd"/>
      <w:r>
        <w:rPr>
          <w:rFonts w:ascii="Times New Roman" w:eastAsia="宋体" w:hAnsi="Times New Roman" w:cs="Times New Roman"/>
          <w:sz w:val="24"/>
        </w:rPr>
        <w:t xml:space="preserve">, R. Fergus, and Y. Weiss, “Small codes and large image databases for recognition,” in Proc. CVPR, 2008.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[30] R. </w:t>
      </w:r>
      <w:proofErr w:type="spellStart"/>
      <w:r>
        <w:rPr>
          <w:rFonts w:ascii="Times New Roman" w:eastAsia="宋体" w:hAnsi="Times New Roman" w:cs="Times New Roman"/>
          <w:sz w:val="24"/>
        </w:rPr>
        <w:t>Salakhutdinov</w:t>
      </w:r>
      <w:proofErr w:type="spellEnd"/>
      <w:r>
        <w:rPr>
          <w:rFonts w:ascii="Times New Roman" w:eastAsia="宋体" w:hAnsi="Times New Roman" w:cs="Times New Roman"/>
          <w:sz w:val="24"/>
        </w:rPr>
        <w:t xml:space="preserve"> and G. E. Hinton, “Semantic hashing,” Int. J. Approx. Reasoning, vol. 50, no. 7, pp. 969–978, 2009.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[31] R.Xia</w:t>
      </w:r>
      <w:proofErr w:type="gramStart"/>
      <w:r>
        <w:rPr>
          <w:rFonts w:ascii="Times New Roman" w:eastAsia="宋体" w:hAnsi="Times New Roman" w:cs="Times New Roman"/>
          <w:sz w:val="24"/>
        </w:rPr>
        <w:t>,Y.Pan,H.Lai,C.Liu,andS.Yan</w:t>
      </w:r>
      <w:proofErr w:type="gramEnd"/>
      <w:r>
        <w:rPr>
          <w:rFonts w:ascii="Times New Roman" w:eastAsia="宋体" w:hAnsi="Times New Roman" w:cs="Times New Roman"/>
          <w:sz w:val="24"/>
        </w:rPr>
        <w:t>,“</w:t>
      </w:r>
      <w:proofErr w:type="spellStart"/>
      <w:r>
        <w:rPr>
          <w:rFonts w:ascii="Times New Roman" w:eastAsia="宋体" w:hAnsi="Times New Roman" w:cs="Times New Roman"/>
          <w:sz w:val="24"/>
        </w:rPr>
        <w:t>Supervisedhashingforimage</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retreieval</w:t>
      </w:r>
      <w:proofErr w:type="spellEnd"/>
      <w:r>
        <w:rPr>
          <w:rFonts w:ascii="Times New Roman" w:eastAsia="宋体" w:hAnsi="Times New Roman" w:cs="Times New Roman"/>
          <w:sz w:val="24"/>
        </w:rPr>
        <w:t xml:space="preserve"> via image representation learning,” in Proc. AAAI, 2014.</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[32] F. Zhao, Y. Huang, L. Wang, and T. Tan, “Deep semantic ranking based </w:t>
      </w:r>
      <w:proofErr w:type="spellStart"/>
      <w:r>
        <w:rPr>
          <w:rFonts w:ascii="Times New Roman" w:eastAsia="宋体" w:hAnsi="Times New Roman" w:cs="Times New Roman"/>
          <w:sz w:val="24"/>
        </w:rPr>
        <w:t>hashash</w:t>
      </w:r>
      <w:proofErr w:type="spellEnd"/>
      <w:r>
        <w:rPr>
          <w:rFonts w:ascii="Times New Roman" w:eastAsia="宋体" w:hAnsi="Times New Roman" w:cs="Times New Roman"/>
          <w:sz w:val="24"/>
        </w:rPr>
        <w:t xml:space="preserve"> for multi-label image </w:t>
      </w:r>
      <w:proofErr w:type="spellStart"/>
      <w:r>
        <w:rPr>
          <w:rFonts w:ascii="Times New Roman" w:eastAsia="宋体" w:hAnsi="Times New Roman" w:cs="Times New Roman"/>
          <w:sz w:val="24"/>
        </w:rPr>
        <w:t>retreieval</w:t>
      </w:r>
      <w:proofErr w:type="spellEnd"/>
      <w:r>
        <w:rPr>
          <w:rFonts w:ascii="Times New Roman" w:eastAsia="宋体" w:hAnsi="Times New Roman" w:cs="Times New Roman"/>
          <w:sz w:val="24"/>
        </w:rPr>
        <w:t xml:space="preserve">,” in Proc. CVPR, 2015.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[33] D. C. </w:t>
      </w:r>
      <w:proofErr w:type="spellStart"/>
      <w:r>
        <w:rPr>
          <w:rFonts w:ascii="Times New Roman" w:eastAsia="宋体" w:hAnsi="Times New Roman" w:cs="Times New Roman"/>
          <w:sz w:val="24"/>
        </w:rPr>
        <w:t>Ciresan</w:t>
      </w:r>
      <w:proofErr w:type="spellEnd"/>
      <w:r>
        <w:rPr>
          <w:rFonts w:ascii="Times New Roman" w:eastAsia="宋体" w:hAnsi="Times New Roman" w:cs="Times New Roman"/>
          <w:sz w:val="24"/>
        </w:rPr>
        <w:t xml:space="preserve">, U. Meier, and J. </w:t>
      </w:r>
      <w:proofErr w:type="spellStart"/>
      <w:r>
        <w:rPr>
          <w:rFonts w:ascii="Times New Roman" w:eastAsia="宋体" w:hAnsi="Times New Roman" w:cs="Times New Roman"/>
          <w:sz w:val="24"/>
        </w:rPr>
        <w:t>Schmidhuber</w:t>
      </w:r>
      <w:proofErr w:type="spellEnd"/>
      <w:r>
        <w:rPr>
          <w:rFonts w:ascii="Times New Roman" w:eastAsia="宋体" w:hAnsi="Times New Roman" w:cs="Times New Roman"/>
          <w:sz w:val="24"/>
        </w:rPr>
        <w:t>, “Multi-column deep neural networks for image classiﬁcation,” in Pro</w:t>
      </w:r>
      <w:r>
        <w:rPr>
          <w:rFonts w:ascii="Times New Roman" w:eastAsia="宋体" w:hAnsi="Times New Roman" w:cs="Times New Roman"/>
          <w:sz w:val="24"/>
        </w:rPr>
        <w:t xml:space="preserve">c. CVPR, 2012.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[34] R. </w:t>
      </w:r>
      <w:proofErr w:type="spellStart"/>
      <w:r>
        <w:rPr>
          <w:rFonts w:ascii="Times New Roman" w:eastAsia="宋体" w:hAnsi="Times New Roman" w:cs="Times New Roman"/>
          <w:sz w:val="24"/>
        </w:rPr>
        <w:t>Girshick</w:t>
      </w:r>
      <w:proofErr w:type="spellEnd"/>
      <w:r>
        <w:rPr>
          <w:rFonts w:ascii="Times New Roman" w:eastAsia="宋体" w:hAnsi="Times New Roman" w:cs="Times New Roman"/>
          <w:sz w:val="24"/>
        </w:rPr>
        <w:t xml:space="preserve">, J. Donahue, T. Darrell, and J. Malik, “Rich feature hierarchies for accurate object detection and semantic segmentation,” in Proc. CVPR, 2014.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[35] P. </w:t>
      </w:r>
      <w:proofErr w:type="spellStart"/>
      <w:r>
        <w:rPr>
          <w:rFonts w:ascii="Times New Roman" w:eastAsia="宋体" w:hAnsi="Times New Roman" w:cs="Times New Roman"/>
          <w:sz w:val="24"/>
        </w:rPr>
        <w:t>Sermanet</w:t>
      </w:r>
      <w:proofErr w:type="spellEnd"/>
      <w:r>
        <w:rPr>
          <w:rFonts w:ascii="Times New Roman" w:eastAsia="宋体" w:hAnsi="Times New Roman" w:cs="Times New Roman"/>
          <w:sz w:val="24"/>
        </w:rPr>
        <w:t xml:space="preserve">, D. Eigen, X. Zhang, M. Mathieu, R. Fergus, and Y. </w:t>
      </w:r>
      <w:proofErr w:type="spellStart"/>
      <w:r>
        <w:rPr>
          <w:rFonts w:ascii="Times New Roman" w:eastAsia="宋体" w:hAnsi="Times New Roman" w:cs="Times New Roman"/>
          <w:sz w:val="24"/>
        </w:rPr>
        <w:t>LeCun</w:t>
      </w:r>
      <w:proofErr w:type="spellEnd"/>
      <w:r>
        <w:rPr>
          <w:rFonts w:ascii="Times New Roman" w:eastAsia="宋体" w:hAnsi="Times New Roman" w:cs="Times New Roman"/>
          <w:sz w:val="24"/>
        </w:rPr>
        <w:t>, “</w:t>
      </w:r>
      <w:proofErr w:type="spellStart"/>
      <w:r>
        <w:rPr>
          <w:rFonts w:ascii="Times New Roman" w:eastAsia="宋体" w:hAnsi="Times New Roman" w:cs="Times New Roman"/>
          <w:sz w:val="24"/>
        </w:rPr>
        <w:t>Ov</w:t>
      </w:r>
      <w:r>
        <w:rPr>
          <w:rFonts w:ascii="Times New Roman" w:eastAsia="宋体" w:hAnsi="Times New Roman" w:cs="Times New Roman"/>
          <w:sz w:val="24"/>
        </w:rPr>
        <w:t>erfeat</w:t>
      </w:r>
      <w:proofErr w:type="spellEnd"/>
      <w:r>
        <w:rPr>
          <w:rFonts w:ascii="Times New Roman" w:eastAsia="宋体" w:hAnsi="Times New Roman" w:cs="Times New Roman"/>
          <w:sz w:val="24"/>
        </w:rPr>
        <w:t xml:space="preserve">: Integrated recognition, localization and detection using convolutional networks,” in Proc. ICLR, 2014.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[36] C. </w:t>
      </w:r>
      <w:proofErr w:type="spellStart"/>
      <w:r>
        <w:rPr>
          <w:rFonts w:ascii="Times New Roman" w:eastAsia="宋体" w:hAnsi="Times New Roman" w:cs="Times New Roman"/>
          <w:sz w:val="24"/>
        </w:rPr>
        <w:t>Farabet</w:t>
      </w:r>
      <w:proofErr w:type="spellEnd"/>
      <w:r>
        <w:rPr>
          <w:rFonts w:ascii="Times New Roman" w:eastAsia="宋体" w:hAnsi="Times New Roman" w:cs="Times New Roman"/>
          <w:sz w:val="24"/>
        </w:rPr>
        <w:t xml:space="preserve">, C. </w:t>
      </w:r>
      <w:proofErr w:type="spellStart"/>
      <w:r>
        <w:rPr>
          <w:rFonts w:ascii="Times New Roman" w:eastAsia="宋体" w:hAnsi="Times New Roman" w:cs="Times New Roman"/>
          <w:sz w:val="24"/>
        </w:rPr>
        <w:t>Couprie</w:t>
      </w:r>
      <w:proofErr w:type="spellEnd"/>
      <w:r>
        <w:rPr>
          <w:rFonts w:ascii="Times New Roman" w:eastAsia="宋体" w:hAnsi="Times New Roman" w:cs="Times New Roman"/>
          <w:sz w:val="24"/>
        </w:rPr>
        <w:t xml:space="preserve">, L. </w:t>
      </w:r>
      <w:proofErr w:type="spellStart"/>
      <w:r>
        <w:rPr>
          <w:rFonts w:ascii="Times New Roman" w:eastAsia="宋体" w:hAnsi="Times New Roman" w:cs="Times New Roman"/>
          <w:sz w:val="24"/>
        </w:rPr>
        <w:t>Najman</w:t>
      </w:r>
      <w:proofErr w:type="spellEnd"/>
      <w:r>
        <w:rPr>
          <w:rFonts w:ascii="Times New Roman" w:eastAsia="宋体" w:hAnsi="Times New Roman" w:cs="Times New Roman"/>
          <w:sz w:val="24"/>
        </w:rPr>
        <w:t xml:space="preserve">, and Y. </w:t>
      </w:r>
      <w:proofErr w:type="spellStart"/>
      <w:r>
        <w:rPr>
          <w:rFonts w:ascii="Times New Roman" w:eastAsia="宋体" w:hAnsi="Times New Roman" w:cs="Times New Roman"/>
          <w:sz w:val="24"/>
        </w:rPr>
        <w:t>LeCun</w:t>
      </w:r>
      <w:proofErr w:type="spellEnd"/>
      <w:r>
        <w:rPr>
          <w:rFonts w:ascii="Times New Roman" w:eastAsia="宋体" w:hAnsi="Times New Roman" w:cs="Times New Roman"/>
          <w:sz w:val="24"/>
        </w:rPr>
        <w:t xml:space="preserve">, “Learning hierarchical features for scene labeling,” IEEE Trans. Pattern Anal. Mach. </w:t>
      </w:r>
      <w:proofErr w:type="spellStart"/>
      <w:r>
        <w:rPr>
          <w:rFonts w:ascii="Times New Roman" w:eastAsia="宋体" w:hAnsi="Times New Roman" w:cs="Times New Roman"/>
          <w:sz w:val="24"/>
        </w:rPr>
        <w:t>Intel</w:t>
      </w:r>
      <w:r>
        <w:rPr>
          <w:rFonts w:ascii="Times New Roman" w:eastAsia="宋体" w:hAnsi="Times New Roman" w:cs="Times New Roman"/>
          <w:sz w:val="24"/>
        </w:rPr>
        <w:t>l</w:t>
      </w:r>
      <w:proofErr w:type="spellEnd"/>
      <w:r>
        <w:rPr>
          <w:rFonts w:ascii="Times New Roman" w:eastAsia="宋体" w:hAnsi="Times New Roman" w:cs="Times New Roman"/>
          <w:sz w:val="24"/>
        </w:rPr>
        <w:t xml:space="preserve">., vol. 35, no. 8, pp. 1915–1929, 2013. [Online]. Available: http://doi.ieeecomputersociety.org/10.1109/TPAMI.2012.231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[37] A. </w:t>
      </w:r>
      <w:proofErr w:type="spellStart"/>
      <w:r>
        <w:rPr>
          <w:rFonts w:ascii="Times New Roman" w:eastAsia="宋体" w:hAnsi="Times New Roman" w:cs="Times New Roman"/>
          <w:sz w:val="24"/>
        </w:rPr>
        <w:t>Krizhevsky</w:t>
      </w:r>
      <w:proofErr w:type="spellEnd"/>
      <w:r>
        <w:rPr>
          <w:rFonts w:ascii="Times New Roman" w:eastAsia="宋体" w:hAnsi="Times New Roman" w:cs="Times New Roman"/>
          <w:sz w:val="24"/>
        </w:rPr>
        <w:t xml:space="preserve">, I. </w:t>
      </w:r>
      <w:proofErr w:type="spellStart"/>
      <w:r>
        <w:rPr>
          <w:rFonts w:ascii="Times New Roman" w:eastAsia="宋体" w:hAnsi="Times New Roman" w:cs="Times New Roman"/>
          <w:sz w:val="24"/>
        </w:rPr>
        <w:t>Sutskever</w:t>
      </w:r>
      <w:proofErr w:type="spellEnd"/>
      <w:r>
        <w:rPr>
          <w:rFonts w:ascii="Times New Roman" w:eastAsia="宋体" w:hAnsi="Times New Roman" w:cs="Times New Roman"/>
          <w:sz w:val="24"/>
        </w:rPr>
        <w:t>, and G. E. Hinton, “ImageNet classiﬁcation with deep convolutional neural networks,” in Proc. NIPS, 20</w:t>
      </w:r>
      <w:r>
        <w:rPr>
          <w:rFonts w:ascii="Times New Roman" w:eastAsia="宋体" w:hAnsi="Times New Roman" w:cs="Times New Roman"/>
          <w:sz w:val="24"/>
        </w:rPr>
        <w:t xml:space="preserve">12.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[38] X. </w:t>
      </w:r>
      <w:proofErr w:type="spellStart"/>
      <w:r>
        <w:rPr>
          <w:rFonts w:ascii="Times New Roman" w:eastAsia="宋体" w:hAnsi="Times New Roman" w:cs="Times New Roman"/>
          <w:sz w:val="24"/>
        </w:rPr>
        <w:t>Glorot</w:t>
      </w:r>
      <w:proofErr w:type="spellEnd"/>
      <w:r>
        <w:rPr>
          <w:rFonts w:ascii="Times New Roman" w:eastAsia="宋体" w:hAnsi="Times New Roman" w:cs="Times New Roman"/>
          <w:sz w:val="24"/>
        </w:rPr>
        <w:t xml:space="preserve">, A. </w:t>
      </w:r>
      <w:proofErr w:type="spellStart"/>
      <w:r>
        <w:rPr>
          <w:rFonts w:ascii="Times New Roman" w:eastAsia="宋体" w:hAnsi="Times New Roman" w:cs="Times New Roman"/>
          <w:sz w:val="24"/>
        </w:rPr>
        <w:t>Bordes</w:t>
      </w:r>
      <w:proofErr w:type="spellEnd"/>
      <w:r>
        <w:rPr>
          <w:rFonts w:ascii="Times New Roman" w:eastAsia="宋体" w:hAnsi="Times New Roman" w:cs="Times New Roman"/>
          <w:sz w:val="24"/>
        </w:rPr>
        <w:t xml:space="preserve">, and Y. </w:t>
      </w:r>
      <w:proofErr w:type="spellStart"/>
      <w:r>
        <w:rPr>
          <w:rFonts w:ascii="Times New Roman" w:eastAsia="宋体" w:hAnsi="Times New Roman" w:cs="Times New Roman"/>
          <w:sz w:val="24"/>
        </w:rPr>
        <w:t>Bengio</w:t>
      </w:r>
      <w:proofErr w:type="spellEnd"/>
      <w:r>
        <w:rPr>
          <w:rFonts w:ascii="Times New Roman" w:eastAsia="宋体" w:hAnsi="Times New Roman" w:cs="Times New Roman"/>
          <w:sz w:val="24"/>
        </w:rPr>
        <w:t xml:space="preserve">, “Deep sparse rectiﬁer neural networks,” in Proc. AISTATS, vol. 15, 2011, pp. 315–323.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[39] Y. </w:t>
      </w:r>
      <w:proofErr w:type="spellStart"/>
      <w:r>
        <w:rPr>
          <w:rFonts w:ascii="Times New Roman" w:eastAsia="宋体" w:hAnsi="Times New Roman" w:cs="Times New Roman"/>
          <w:sz w:val="24"/>
        </w:rPr>
        <w:t>Jia</w:t>
      </w:r>
      <w:proofErr w:type="spellEnd"/>
      <w:r>
        <w:rPr>
          <w:rFonts w:ascii="Times New Roman" w:eastAsia="宋体" w:hAnsi="Times New Roman" w:cs="Times New Roman"/>
          <w:sz w:val="24"/>
        </w:rPr>
        <w:t xml:space="preserve">, E. </w:t>
      </w:r>
      <w:proofErr w:type="spellStart"/>
      <w:r>
        <w:rPr>
          <w:rFonts w:ascii="Times New Roman" w:eastAsia="宋体" w:hAnsi="Times New Roman" w:cs="Times New Roman"/>
          <w:sz w:val="24"/>
        </w:rPr>
        <w:t>Shelhamer</w:t>
      </w:r>
      <w:proofErr w:type="spellEnd"/>
      <w:r>
        <w:rPr>
          <w:rFonts w:ascii="Times New Roman" w:eastAsia="宋体" w:hAnsi="Times New Roman" w:cs="Times New Roman"/>
          <w:sz w:val="24"/>
        </w:rPr>
        <w:t xml:space="preserve">, J. Donahue, S. </w:t>
      </w:r>
      <w:proofErr w:type="spellStart"/>
      <w:r>
        <w:rPr>
          <w:rFonts w:ascii="Times New Roman" w:eastAsia="宋体" w:hAnsi="Times New Roman" w:cs="Times New Roman"/>
          <w:sz w:val="24"/>
        </w:rPr>
        <w:t>Karayev</w:t>
      </w:r>
      <w:proofErr w:type="spellEnd"/>
      <w:r>
        <w:rPr>
          <w:rFonts w:ascii="Times New Roman" w:eastAsia="宋体" w:hAnsi="Times New Roman" w:cs="Times New Roman"/>
          <w:sz w:val="24"/>
        </w:rPr>
        <w:t xml:space="preserve">, J. Long, R. B. </w:t>
      </w:r>
      <w:proofErr w:type="spellStart"/>
      <w:r>
        <w:rPr>
          <w:rFonts w:ascii="Times New Roman" w:eastAsia="宋体" w:hAnsi="Times New Roman" w:cs="Times New Roman"/>
          <w:sz w:val="24"/>
        </w:rPr>
        <w:t>Girshick</w:t>
      </w:r>
      <w:proofErr w:type="spellEnd"/>
      <w:r>
        <w:rPr>
          <w:rFonts w:ascii="Times New Roman" w:eastAsia="宋体" w:hAnsi="Times New Roman" w:cs="Times New Roman"/>
          <w:sz w:val="24"/>
        </w:rPr>
        <w:t xml:space="preserve">, S. </w:t>
      </w:r>
      <w:proofErr w:type="spellStart"/>
      <w:r>
        <w:rPr>
          <w:rFonts w:ascii="Times New Roman" w:eastAsia="宋体" w:hAnsi="Times New Roman" w:cs="Times New Roman"/>
          <w:sz w:val="24"/>
        </w:rPr>
        <w:t>Guadarrama</w:t>
      </w:r>
      <w:proofErr w:type="spellEnd"/>
      <w:r>
        <w:rPr>
          <w:rFonts w:ascii="Times New Roman" w:eastAsia="宋体" w:hAnsi="Times New Roman" w:cs="Times New Roman"/>
          <w:sz w:val="24"/>
        </w:rPr>
        <w:t>, and T. Darrell, “</w:t>
      </w:r>
      <w:proofErr w:type="spellStart"/>
      <w:r>
        <w:rPr>
          <w:rFonts w:ascii="Times New Roman" w:eastAsia="宋体" w:hAnsi="Times New Roman" w:cs="Times New Roman"/>
          <w:sz w:val="24"/>
        </w:rPr>
        <w:t>Caffe</w:t>
      </w:r>
      <w:proofErr w:type="spellEnd"/>
      <w:r>
        <w:rPr>
          <w:rFonts w:ascii="Times New Roman" w:eastAsia="宋体" w:hAnsi="Times New Roman" w:cs="Times New Roman"/>
          <w:sz w:val="24"/>
        </w:rPr>
        <w:t>: Convolu</w:t>
      </w:r>
      <w:r>
        <w:rPr>
          <w:rFonts w:ascii="Times New Roman" w:eastAsia="宋体" w:hAnsi="Times New Roman" w:cs="Times New Roman"/>
          <w:sz w:val="24"/>
        </w:rPr>
        <w:t xml:space="preserve">tional architecture for fast feature embedding,” in Proc. ACM MM, 2014, pp. 675–678.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[40] A. </w:t>
      </w:r>
      <w:proofErr w:type="spellStart"/>
      <w:r>
        <w:rPr>
          <w:rFonts w:ascii="Times New Roman" w:eastAsia="宋体" w:hAnsi="Times New Roman" w:cs="Times New Roman"/>
          <w:sz w:val="24"/>
        </w:rPr>
        <w:t>Krizhevsky</w:t>
      </w:r>
      <w:proofErr w:type="spellEnd"/>
      <w:r>
        <w:rPr>
          <w:rFonts w:ascii="Times New Roman" w:eastAsia="宋体" w:hAnsi="Times New Roman" w:cs="Times New Roman"/>
          <w:sz w:val="24"/>
        </w:rPr>
        <w:t xml:space="preserve">, “Learning multiple layers of features from tiny images,” Computer Science Department, University of Toronto, Tech. Report, 2009.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[41] J. Xiao, J. Hay</w:t>
      </w:r>
      <w:r>
        <w:rPr>
          <w:rFonts w:ascii="Times New Roman" w:eastAsia="宋体" w:hAnsi="Times New Roman" w:cs="Times New Roman"/>
          <w:sz w:val="24"/>
        </w:rPr>
        <w:t xml:space="preserve">s, K. A. </w:t>
      </w:r>
      <w:proofErr w:type="spellStart"/>
      <w:r>
        <w:rPr>
          <w:rFonts w:ascii="Times New Roman" w:eastAsia="宋体" w:hAnsi="Times New Roman" w:cs="Times New Roman"/>
          <w:sz w:val="24"/>
        </w:rPr>
        <w:t>Ehinger</w:t>
      </w:r>
      <w:proofErr w:type="spellEnd"/>
      <w:r>
        <w:rPr>
          <w:rFonts w:ascii="Times New Roman" w:eastAsia="宋体" w:hAnsi="Times New Roman" w:cs="Times New Roman"/>
          <w:sz w:val="24"/>
        </w:rPr>
        <w:t xml:space="preserve">, A. Oliva, and A. </w:t>
      </w:r>
      <w:proofErr w:type="spellStart"/>
      <w:r>
        <w:rPr>
          <w:rFonts w:ascii="Times New Roman" w:eastAsia="宋体" w:hAnsi="Times New Roman" w:cs="Times New Roman"/>
          <w:sz w:val="24"/>
        </w:rPr>
        <w:t>Torralba</w:t>
      </w:r>
      <w:proofErr w:type="spellEnd"/>
      <w:r>
        <w:rPr>
          <w:rFonts w:ascii="Times New Roman" w:eastAsia="宋体" w:hAnsi="Times New Roman" w:cs="Times New Roman"/>
          <w:sz w:val="24"/>
        </w:rPr>
        <w:t xml:space="preserve">, “SUN database: Large-scale scene recognition from abbey to zoo,” in Proc. CVPR, 2010, pp. 3485–3492.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[42] M. D. </w:t>
      </w:r>
      <w:proofErr w:type="spellStart"/>
      <w:r>
        <w:rPr>
          <w:rFonts w:ascii="Times New Roman" w:eastAsia="宋体" w:hAnsi="Times New Roman" w:cs="Times New Roman"/>
          <w:sz w:val="24"/>
        </w:rPr>
        <w:t>Zeiler</w:t>
      </w:r>
      <w:proofErr w:type="spellEnd"/>
      <w:r>
        <w:rPr>
          <w:rFonts w:ascii="Times New Roman" w:eastAsia="宋体" w:hAnsi="Times New Roman" w:cs="Times New Roman"/>
          <w:sz w:val="24"/>
        </w:rPr>
        <w:t xml:space="preserve"> and R. Fergus, “Stochastic pooling for regularization of deep convolutional neural networks</w:t>
      </w:r>
      <w:r>
        <w:rPr>
          <w:rFonts w:ascii="Times New Roman" w:eastAsia="宋体" w:hAnsi="Times New Roman" w:cs="Times New Roman"/>
          <w:sz w:val="24"/>
        </w:rPr>
        <w:t xml:space="preserve">,” in Proc. ICLR, 2013.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 xml:space="preserve">[43] J. Snoek, H. </w:t>
      </w:r>
      <w:proofErr w:type="spellStart"/>
      <w:r>
        <w:rPr>
          <w:rFonts w:ascii="Times New Roman" w:eastAsia="宋体" w:hAnsi="Times New Roman" w:cs="Times New Roman"/>
          <w:sz w:val="24"/>
        </w:rPr>
        <w:t>Larochelle</w:t>
      </w:r>
      <w:proofErr w:type="spellEnd"/>
      <w:r>
        <w:rPr>
          <w:rFonts w:ascii="Times New Roman" w:eastAsia="宋体" w:hAnsi="Times New Roman" w:cs="Times New Roman"/>
          <w:sz w:val="24"/>
        </w:rPr>
        <w:t xml:space="preserve">, and R. P. Adams, “Practical </w:t>
      </w:r>
      <w:proofErr w:type="spellStart"/>
      <w:r>
        <w:rPr>
          <w:rFonts w:ascii="Times New Roman" w:eastAsia="宋体" w:hAnsi="Times New Roman" w:cs="Times New Roman"/>
          <w:sz w:val="24"/>
        </w:rPr>
        <w:t>bayesian</w:t>
      </w:r>
      <w:proofErr w:type="spellEnd"/>
      <w:r>
        <w:rPr>
          <w:rFonts w:ascii="Times New Roman" w:eastAsia="宋体" w:hAnsi="Times New Roman" w:cs="Times New Roman"/>
          <w:sz w:val="24"/>
        </w:rPr>
        <w:t xml:space="preserve"> optimization of machine learning algorithms,” in Proc. NIPS, 2012, pp. 2960– 2968. </w:t>
      </w:r>
    </w:p>
    <w:p w:rsidR="0005727C" w:rsidRDefault="0040370A">
      <w:pPr>
        <w:rPr>
          <w:rFonts w:ascii="Times New Roman" w:eastAsia="宋体" w:hAnsi="Times New Roman" w:cs="Times New Roman"/>
          <w:sz w:val="24"/>
        </w:rPr>
      </w:pPr>
      <w:r>
        <w:rPr>
          <w:rFonts w:ascii="Times New Roman" w:eastAsia="宋体" w:hAnsi="Times New Roman" w:cs="Times New Roman"/>
          <w:sz w:val="24"/>
        </w:rPr>
        <w:t>[44] M. Lin, Q. Chen, and S. Yan, “Network in network,” in Proc. ICLR, 2014.</w:t>
      </w:r>
    </w:p>
    <w:p w:rsidR="0005727C" w:rsidRDefault="0005727C">
      <w:pPr>
        <w:ind w:firstLine="420"/>
        <w:rPr>
          <w:rFonts w:ascii="Times New Roman" w:eastAsia="宋体" w:hAnsi="Times New Roman" w:cs="Times New Roman"/>
          <w:sz w:val="24"/>
        </w:rPr>
      </w:pPr>
    </w:p>
    <w:p w:rsidR="0005727C" w:rsidRDefault="0005727C">
      <w:pPr>
        <w:ind w:firstLine="420"/>
      </w:pPr>
    </w:p>
    <w:sectPr w:rsidR="0005727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056A"/>
    <w:multiLevelType w:val="multilevel"/>
    <w:tmpl w:val="AF40B5F4"/>
    <w:lvl w:ilvl="0">
      <w:start w:val="1"/>
      <w:numFmt w:val="upperLetter"/>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915C4E"/>
    <w:multiLevelType w:val="multilevel"/>
    <w:tmpl w:val="AB1018F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AD207D"/>
    <w:multiLevelType w:val="multilevel"/>
    <w:tmpl w:val="12EA08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73C0AE6"/>
    <w:multiLevelType w:val="multilevel"/>
    <w:tmpl w:val="B9FA5696"/>
    <w:lvl w:ilvl="0">
      <w:start w:val="1"/>
      <w:numFmt w:val="upperLetter"/>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D0783B"/>
    <w:multiLevelType w:val="multilevel"/>
    <w:tmpl w:val="8E70F38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4DA210A"/>
    <w:multiLevelType w:val="multilevel"/>
    <w:tmpl w:val="43E0740C"/>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7C"/>
    <w:rsid w:val="0005727C"/>
    <w:rsid w:val="004037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750D1-7AD8-41A0-BC64-81CA9108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unhideWhenUsed/>
    <w:qFormat/>
    <w:rPr>
      <w:rFonts w:ascii="Arial" w:eastAsia="黑体" w:hAnsi="Arial"/>
      <w:sz w:val="20"/>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emf"/><Relationship Id="rId42" Type="http://schemas.openxmlformats.org/officeDocument/2006/relationships/oleObject" Target="embeddings/oleObject19.bin"/><Relationship Id="rId47" Type="http://schemas.openxmlformats.org/officeDocument/2006/relationships/image" Target="media/image21.emf"/><Relationship Id="rId63" Type="http://schemas.openxmlformats.org/officeDocument/2006/relationships/oleObject" Target="embeddings/oleObject30.bin"/><Relationship Id="rId68" Type="http://schemas.openxmlformats.org/officeDocument/2006/relationships/oleObject" Target="embeddings/oleObject33.bin"/><Relationship Id="rId16" Type="http://schemas.openxmlformats.org/officeDocument/2006/relationships/oleObject" Target="embeddings/oleObject5.bin"/><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6.emf"/><Relationship Id="rId40" Type="http://schemas.openxmlformats.org/officeDocument/2006/relationships/oleObject" Target="embeddings/oleObject18.bin"/><Relationship Id="rId45" Type="http://schemas.openxmlformats.org/officeDocument/2006/relationships/image" Target="media/image20.emf"/><Relationship Id="rId53" Type="http://schemas.openxmlformats.org/officeDocument/2006/relationships/oleObject" Target="embeddings/oleObject25.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image" Target="media/image8.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2.bin"/><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image" Target="media/image31.png"/><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emf"/><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png"/><Relationship Id="rId75"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oleObject" Target="embeddings/oleObject16.bin"/><Relationship Id="rId49" Type="http://schemas.openxmlformats.org/officeDocument/2006/relationships/image" Target="media/image22.e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emf"/><Relationship Id="rId65" Type="http://schemas.openxmlformats.org/officeDocument/2006/relationships/oleObject" Target="embeddings/oleObject31.bin"/><Relationship Id="rId73" Type="http://schemas.openxmlformats.org/officeDocument/2006/relationships/image" Target="media/image3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6.bin"/><Relationship Id="rId39" Type="http://schemas.openxmlformats.org/officeDocument/2006/relationships/image" Target="media/image17.e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8.png"/><Relationship Id="rId7" Type="http://schemas.openxmlformats.org/officeDocument/2006/relationships/image" Target="media/image2.emf"/><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wangdan</dc:creator>
  <cp:lastModifiedBy>Windows 用户</cp:lastModifiedBy>
  <cp:revision>2</cp:revision>
  <dcterms:created xsi:type="dcterms:W3CDTF">2016-01-17T02:30:00Z</dcterms:created>
  <dcterms:modified xsi:type="dcterms:W3CDTF">2017-07-19T07:26:00Z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2052-10.1.0.5458</vt:lpwstr>
  </property>
  <property fmtid="{D5CDD505-2E9C-101B-9397-08002B2CF9AE}" pid="4" name="LinksUpToDate">
    <vt:bool>false</vt:bool>
  </property>
  <property fmtid="{D5CDD505-2E9C-101B-9397-08002B2CF9AE}" pid="5" name="ScaleCrop">
    <vt:bool>false</vt:bool>
  </property>
</Properties>
</file>