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7D21" w14:textId="77777777" w:rsidR="006E3126" w:rsidRPr="00AA118F" w:rsidRDefault="006E3126" w:rsidP="006E3126">
      <w:pPr>
        <w:jc w:val="center"/>
        <w:rPr>
          <w:b/>
        </w:rPr>
      </w:pPr>
      <w:r>
        <w:rPr>
          <w:b/>
        </w:rPr>
        <w:t>Лабораторная работа № 4-5</w:t>
      </w:r>
    </w:p>
    <w:p w14:paraId="508C28B0" w14:textId="77777777" w:rsidR="006E3126" w:rsidRPr="00AA118F" w:rsidRDefault="006E3126" w:rsidP="006E3126">
      <w:pPr>
        <w:ind w:firstLine="720"/>
        <w:jc w:val="center"/>
        <w:rPr>
          <w:b/>
        </w:rPr>
      </w:pPr>
    </w:p>
    <w:p w14:paraId="2C01CFA4" w14:textId="77777777" w:rsidR="006E3126" w:rsidRPr="005A2AEF" w:rsidRDefault="006E3126" w:rsidP="006E3126">
      <w:pPr>
        <w:jc w:val="center"/>
        <w:rPr>
          <w:b/>
        </w:rPr>
      </w:pPr>
      <w:r w:rsidRPr="005A2AEF">
        <w:rPr>
          <w:b/>
        </w:rPr>
        <w:t xml:space="preserve"> «</w:t>
      </w:r>
      <w:r w:rsidRPr="00431531">
        <w:rPr>
          <w:b/>
        </w:rPr>
        <w:t>Использование оператора безусловного перехода</w:t>
      </w:r>
      <w:r w:rsidRPr="005A2AEF">
        <w:rPr>
          <w:b/>
        </w:rPr>
        <w:t>»</w:t>
      </w:r>
    </w:p>
    <w:p w14:paraId="5C87890A" w14:textId="77777777" w:rsidR="006E3126" w:rsidRPr="00AA118F" w:rsidRDefault="006E3126" w:rsidP="006E3126">
      <w:pPr>
        <w:ind w:firstLine="720"/>
        <w:jc w:val="center"/>
        <w:rPr>
          <w:b/>
        </w:rPr>
      </w:pPr>
    </w:p>
    <w:p w14:paraId="56A122E4" w14:textId="77777777" w:rsidR="006E3126" w:rsidRPr="0088712F" w:rsidRDefault="006E3126" w:rsidP="006E3126">
      <w:pPr>
        <w:autoSpaceDE w:val="0"/>
        <w:autoSpaceDN w:val="0"/>
        <w:spacing w:after="60"/>
        <w:ind w:firstLine="720"/>
        <w:rPr>
          <w:b/>
          <w:bCs/>
        </w:rPr>
      </w:pPr>
      <w:r w:rsidRPr="00AA118F">
        <w:rPr>
          <w:b/>
        </w:rPr>
        <w:t>Цель</w:t>
      </w:r>
      <w:r>
        <w:rPr>
          <w:b/>
        </w:rPr>
        <w:t xml:space="preserve"> работы</w:t>
      </w:r>
      <w:r w:rsidRPr="00AA118F">
        <w:rPr>
          <w:b/>
        </w:rPr>
        <w:t xml:space="preserve">: </w:t>
      </w:r>
      <w:r>
        <w:rPr>
          <w:bCs/>
        </w:rPr>
        <w:t>изучение структуры оператора безусловного перехода и особенности его использования.</w:t>
      </w:r>
    </w:p>
    <w:p w14:paraId="2BC44659" w14:textId="77777777" w:rsidR="006E3126" w:rsidRDefault="006E3126" w:rsidP="006E3126">
      <w:pPr>
        <w:rPr>
          <w:b/>
        </w:rPr>
      </w:pPr>
    </w:p>
    <w:p w14:paraId="1417F73A" w14:textId="42149C7D" w:rsidR="006E3126" w:rsidRDefault="006E3126" w:rsidP="006E3126">
      <w:pPr>
        <w:jc w:val="center"/>
        <w:rPr>
          <w:b/>
        </w:rPr>
      </w:pPr>
      <w:r w:rsidRPr="00AA118F">
        <w:rPr>
          <w:b/>
        </w:rPr>
        <w:t>Зад</w:t>
      </w:r>
      <w:r>
        <w:rPr>
          <w:b/>
        </w:rPr>
        <w:t>ания для лабораторной работы</w:t>
      </w:r>
      <w:r w:rsidRPr="00AA118F">
        <w:rPr>
          <w:b/>
        </w:rPr>
        <w:t>:</w:t>
      </w:r>
    </w:p>
    <w:p w14:paraId="7674368C" w14:textId="77777777" w:rsidR="006E3126" w:rsidRDefault="006E3126" w:rsidP="006E3126">
      <w:pPr>
        <w:jc w:val="center"/>
        <w:rPr>
          <w:b/>
        </w:rPr>
      </w:pPr>
    </w:p>
    <w:p w14:paraId="635D87D4" w14:textId="77777777" w:rsidR="006E3126" w:rsidRPr="00916140" w:rsidRDefault="006E3126" w:rsidP="006E3126">
      <w:pPr>
        <w:autoSpaceDE w:val="0"/>
        <w:autoSpaceDN w:val="0"/>
        <w:ind w:firstLine="720"/>
        <w:jc w:val="both"/>
      </w:pPr>
      <w:r w:rsidRPr="00916140">
        <w:t>Каждый студент должен решить обе задачи.</w:t>
      </w:r>
    </w:p>
    <w:p w14:paraId="1630AA4F" w14:textId="17D28142" w:rsidR="006E3126" w:rsidRDefault="006E3126" w:rsidP="006E3126">
      <w:pPr>
        <w:pStyle w:val="a7"/>
        <w:numPr>
          <w:ilvl w:val="0"/>
          <w:numId w:val="3"/>
        </w:numPr>
        <w:autoSpaceDE w:val="0"/>
        <w:autoSpaceDN w:val="0"/>
        <w:jc w:val="both"/>
      </w:pPr>
      <w:r w:rsidRPr="00916140">
        <w:t xml:space="preserve">С клавиатуры вводятся числа </w:t>
      </w:r>
      <w:r w:rsidRPr="006E3126">
        <w:rPr>
          <w:lang w:val="en-US"/>
        </w:rPr>
        <w:t>a</w:t>
      </w:r>
      <w:r w:rsidRPr="00916140">
        <w:t xml:space="preserve">, </w:t>
      </w:r>
      <w:r w:rsidRPr="006E3126">
        <w:rPr>
          <w:lang w:val="en-US"/>
        </w:rPr>
        <w:t>b</w:t>
      </w:r>
      <w:r w:rsidRPr="00916140">
        <w:t xml:space="preserve">, </w:t>
      </w:r>
      <w:r w:rsidRPr="006E3126">
        <w:rPr>
          <w:lang w:val="en-US"/>
        </w:rPr>
        <w:t>c</w:t>
      </w:r>
      <w:r w:rsidRPr="00916140">
        <w:t xml:space="preserve">, </w:t>
      </w:r>
      <w:r w:rsidRPr="006E3126">
        <w:rPr>
          <w:lang w:val="en-US"/>
        </w:rPr>
        <w:t>d</w:t>
      </w:r>
      <w:r w:rsidRPr="00916140">
        <w:t>. Подсчитать значение выражения (</w:t>
      </w:r>
      <w:r w:rsidRPr="006E3126">
        <w:rPr>
          <w:lang w:val="en-US"/>
        </w:rPr>
        <w:t>a</w:t>
      </w:r>
      <w:r w:rsidRPr="00916140">
        <w:t>+</w:t>
      </w:r>
      <w:r w:rsidRPr="006E3126">
        <w:rPr>
          <w:lang w:val="en-US"/>
        </w:rPr>
        <w:t>b</w:t>
      </w:r>
      <w:r w:rsidRPr="00916140">
        <w:t>)/(</w:t>
      </w:r>
      <w:r w:rsidRPr="006E3126">
        <w:rPr>
          <w:lang w:val="en-US"/>
        </w:rPr>
        <w:t>c</w:t>
      </w:r>
      <w:r w:rsidRPr="00916140">
        <w:t>+</w:t>
      </w:r>
      <w:r w:rsidRPr="006E3126">
        <w:rPr>
          <w:lang w:val="en-US"/>
        </w:rPr>
        <w:t>d</w:t>
      </w:r>
      <w:r w:rsidRPr="00916140">
        <w:t xml:space="preserve">). Если </w:t>
      </w:r>
      <w:r w:rsidRPr="006E3126">
        <w:rPr>
          <w:lang w:val="en-US"/>
        </w:rPr>
        <w:t>c</w:t>
      </w:r>
      <w:r w:rsidRPr="00916140">
        <w:t>+</w:t>
      </w:r>
      <w:r w:rsidRPr="006E3126">
        <w:rPr>
          <w:lang w:val="en-US"/>
        </w:rPr>
        <w:t>d</w:t>
      </w:r>
      <w:r w:rsidRPr="00916140">
        <w:t>=0, заставить пользователя повторить ввод.</w:t>
      </w:r>
    </w:p>
    <w:p w14:paraId="7372D7EC" w14:textId="4BF790F6" w:rsidR="006E3126" w:rsidRDefault="006E3126" w:rsidP="006E3126">
      <w:pPr>
        <w:pStyle w:val="a7"/>
        <w:autoSpaceDE w:val="0"/>
        <w:autoSpaceDN w:val="0"/>
        <w:ind w:left="1080"/>
        <w:jc w:val="both"/>
      </w:pPr>
    </w:p>
    <w:p w14:paraId="73811870" w14:textId="6D30EA63" w:rsidR="006E3126" w:rsidRDefault="006E3126" w:rsidP="006E3126">
      <w:pPr>
        <w:pStyle w:val="a7"/>
        <w:autoSpaceDE w:val="0"/>
        <w:autoSpaceDN w:val="0"/>
        <w:ind w:left="1080"/>
        <w:jc w:val="both"/>
      </w:pPr>
      <w:r w:rsidRPr="006E3126">
        <w:rPr>
          <w:noProof/>
        </w:rPr>
        <w:drawing>
          <wp:inline distT="0" distB="0" distL="0" distR="0" wp14:anchorId="2845ACA5" wp14:editId="13FD0837">
            <wp:extent cx="2905530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D1F4" w14:textId="40145A2E" w:rsidR="006E3126" w:rsidRDefault="006E3126" w:rsidP="006E3126">
      <w:pPr>
        <w:pStyle w:val="a7"/>
        <w:autoSpaceDE w:val="0"/>
        <w:autoSpaceDN w:val="0"/>
        <w:ind w:left="1080"/>
        <w:jc w:val="both"/>
      </w:pPr>
    </w:p>
    <w:p w14:paraId="179E7385" w14:textId="15EC242E" w:rsidR="006E3126" w:rsidRDefault="006E3126" w:rsidP="006E3126">
      <w:pPr>
        <w:pStyle w:val="a7"/>
        <w:autoSpaceDE w:val="0"/>
        <w:autoSpaceDN w:val="0"/>
        <w:ind w:left="1080"/>
        <w:jc w:val="both"/>
      </w:pPr>
      <w:r w:rsidRPr="006E3126">
        <w:rPr>
          <w:noProof/>
        </w:rPr>
        <w:drawing>
          <wp:inline distT="0" distB="0" distL="0" distR="0" wp14:anchorId="65C4B11D" wp14:editId="45CB9481">
            <wp:extent cx="2886478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F0BA" w14:textId="5C4DE1C4" w:rsidR="006E3126" w:rsidRDefault="006E3126" w:rsidP="006E3126">
      <w:pPr>
        <w:pStyle w:val="a7"/>
        <w:autoSpaceDE w:val="0"/>
        <w:autoSpaceDN w:val="0"/>
        <w:ind w:left="1080"/>
        <w:jc w:val="both"/>
      </w:pPr>
    </w:p>
    <w:p w14:paraId="32DB0002" w14:textId="169C2478" w:rsidR="006E3126" w:rsidRDefault="006E3126" w:rsidP="006E3126">
      <w:pPr>
        <w:pStyle w:val="a7"/>
        <w:autoSpaceDE w:val="0"/>
        <w:autoSpaceDN w:val="0"/>
        <w:ind w:left="1080"/>
        <w:jc w:val="both"/>
      </w:pPr>
    </w:p>
    <w:p w14:paraId="7F2FDDF7" w14:textId="6A634CC8" w:rsidR="006E3126" w:rsidRDefault="006E3126" w:rsidP="006E3126">
      <w:pPr>
        <w:pStyle w:val="a7"/>
        <w:autoSpaceDE w:val="0"/>
        <w:autoSpaceDN w:val="0"/>
        <w:ind w:left="1080"/>
        <w:jc w:val="both"/>
      </w:pPr>
    </w:p>
    <w:p w14:paraId="7E857ED3" w14:textId="77777777" w:rsidR="006E3126" w:rsidRPr="00916140" w:rsidRDefault="006E3126" w:rsidP="006E3126">
      <w:pPr>
        <w:pStyle w:val="a7"/>
        <w:autoSpaceDE w:val="0"/>
        <w:autoSpaceDN w:val="0"/>
        <w:ind w:left="1080"/>
        <w:jc w:val="both"/>
      </w:pPr>
    </w:p>
    <w:p w14:paraId="64024774" w14:textId="77777777" w:rsidR="006E3126" w:rsidRPr="00916140" w:rsidRDefault="006E3126" w:rsidP="006E3126">
      <w:pPr>
        <w:autoSpaceDE w:val="0"/>
        <w:autoSpaceDN w:val="0"/>
        <w:ind w:firstLine="720"/>
        <w:jc w:val="both"/>
      </w:pPr>
      <w:r w:rsidRPr="00916140">
        <w:t xml:space="preserve">2. Написать программу, проверяющую правильность ввода даты (формат ввода: </w:t>
      </w:r>
      <w:proofErr w:type="spellStart"/>
      <w:r w:rsidRPr="00916140">
        <w:t>дд.</w:t>
      </w:r>
      <w:proofErr w:type="gramStart"/>
      <w:r w:rsidRPr="00916140">
        <w:t>мм.гг</w:t>
      </w:r>
      <w:proofErr w:type="spellEnd"/>
      <w:proofErr w:type="gramEnd"/>
      <w:r w:rsidRPr="00916140">
        <w:t xml:space="preserve">): </w:t>
      </w:r>
    </w:p>
    <w:p w14:paraId="467C142B" w14:textId="77777777" w:rsidR="006E3126" w:rsidRPr="00916140" w:rsidRDefault="006E3126" w:rsidP="006E3126">
      <w:pPr>
        <w:numPr>
          <w:ilvl w:val="0"/>
          <w:numId w:val="1"/>
        </w:numPr>
        <w:tabs>
          <w:tab w:val="left" w:pos="900"/>
        </w:tabs>
        <w:autoSpaceDE w:val="0"/>
        <w:autoSpaceDN w:val="0"/>
        <w:ind w:left="0" w:firstLine="720"/>
        <w:jc w:val="both"/>
      </w:pPr>
      <w:r w:rsidRPr="00916140">
        <w:t>введено нужное количество символов;</w:t>
      </w:r>
    </w:p>
    <w:p w14:paraId="211E8619" w14:textId="77777777" w:rsidR="006E3126" w:rsidRPr="00916140" w:rsidRDefault="006E3126" w:rsidP="006E3126">
      <w:pPr>
        <w:numPr>
          <w:ilvl w:val="0"/>
          <w:numId w:val="1"/>
        </w:numPr>
        <w:tabs>
          <w:tab w:val="left" w:pos="900"/>
        </w:tabs>
        <w:autoSpaceDE w:val="0"/>
        <w:autoSpaceDN w:val="0"/>
        <w:ind w:left="0" w:firstLine="720"/>
        <w:jc w:val="both"/>
      </w:pPr>
      <w:proofErr w:type="spellStart"/>
      <w:r w:rsidRPr="00916140">
        <w:t>дд</w:t>
      </w:r>
      <w:proofErr w:type="spellEnd"/>
      <w:r w:rsidRPr="00916140">
        <w:t xml:space="preserve"> и мм являются числами;</w:t>
      </w:r>
    </w:p>
    <w:p w14:paraId="2B0B23B5" w14:textId="77777777" w:rsidR="006E3126" w:rsidRPr="00916140" w:rsidRDefault="006E3126" w:rsidP="006E3126">
      <w:pPr>
        <w:numPr>
          <w:ilvl w:val="0"/>
          <w:numId w:val="1"/>
        </w:numPr>
        <w:tabs>
          <w:tab w:val="left" w:pos="900"/>
        </w:tabs>
        <w:autoSpaceDE w:val="0"/>
        <w:autoSpaceDN w:val="0"/>
        <w:ind w:left="0" w:firstLine="720"/>
        <w:jc w:val="both"/>
      </w:pPr>
      <w:r w:rsidRPr="00916140">
        <w:t xml:space="preserve">1 </w:t>
      </w:r>
      <w:r w:rsidRPr="00916140">
        <w:sym w:font="Symbol" w:char="F0A3"/>
      </w:r>
      <w:r w:rsidRPr="00916140">
        <w:t xml:space="preserve"> </w:t>
      </w:r>
      <w:proofErr w:type="spellStart"/>
      <w:r w:rsidRPr="00916140">
        <w:t>дд</w:t>
      </w:r>
      <w:proofErr w:type="spellEnd"/>
      <w:r w:rsidRPr="00916140">
        <w:t xml:space="preserve"> </w:t>
      </w:r>
      <w:r w:rsidRPr="00916140">
        <w:sym w:font="Symbol" w:char="F0A3"/>
      </w:r>
      <w:r w:rsidRPr="00916140">
        <w:t xml:space="preserve"> 31;</w:t>
      </w:r>
    </w:p>
    <w:p w14:paraId="65659A30" w14:textId="77777777" w:rsidR="006E3126" w:rsidRPr="00916140" w:rsidRDefault="006E3126" w:rsidP="006E3126">
      <w:pPr>
        <w:numPr>
          <w:ilvl w:val="0"/>
          <w:numId w:val="1"/>
        </w:numPr>
        <w:tabs>
          <w:tab w:val="left" w:pos="900"/>
        </w:tabs>
        <w:autoSpaceDE w:val="0"/>
        <w:autoSpaceDN w:val="0"/>
        <w:ind w:left="0" w:firstLine="720"/>
        <w:jc w:val="both"/>
      </w:pPr>
      <w:r w:rsidRPr="00916140">
        <w:t>1</w:t>
      </w:r>
      <w:r w:rsidRPr="00916140">
        <w:sym w:font="Symbol" w:char="F0A3"/>
      </w:r>
      <w:r w:rsidRPr="00916140">
        <w:t xml:space="preserve"> мм </w:t>
      </w:r>
      <w:r w:rsidRPr="00916140">
        <w:sym w:font="Symbol" w:char="F0A3"/>
      </w:r>
      <w:r w:rsidRPr="00916140">
        <w:t>12.</w:t>
      </w:r>
    </w:p>
    <w:p w14:paraId="05D90F90" w14:textId="77777777" w:rsidR="006E3126" w:rsidRPr="00916140" w:rsidRDefault="006E3126" w:rsidP="006E3126">
      <w:pPr>
        <w:autoSpaceDE w:val="0"/>
        <w:autoSpaceDN w:val="0"/>
        <w:ind w:firstLine="720"/>
        <w:jc w:val="both"/>
      </w:pPr>
      <w:r w:rsidRPr="00916140">
        <w:t>В случае неправильного ввода заставить пользователя повторить ввод. Если ввод прошел успешно, то введенная дата должно выдаваться в окне сообщения в виде списка:</w:t>
      </w:r>
    </w:p>
    <w:p w14:paraId="7336BEE8" w14:textId="77777777" w:rsidR="006E3126" w:rsidRPr="00916140" w:rsidRDefault="006E3126" w:rsidP="006E3126">
      <w:pPr>
        <w:autoSpaceDE w:val="0"/>
        <w:autoSpaceDN w:val="0"/>
        <w:ind w:firstLine="720"/>
        <w:jc w:val="both"/>
      </w:pPr>
      <w:r w:rsidRPr="00916140">
        <w:t xml:space="preserve">День: </w:t>
      </w:r>
      <w:proofErr w:type="spellStart"/>
      <w:r w:rsidRPr="00916140">
        <w:t>дд</w:t>
      </w:r>
      <w:proofErr w:type="spellEnd"/>
      <w:r w:rsidRPr="00916140">
        <w:t>;</w:t>
      </w:r>
    </w:p>
    <w:p w14:paraId="1646C1F2" w14:textId="77777777" w:rsidR="006E3126" w:rsidRPr="00916140" w:rsidRDefault="006E3126" w:rsidP="006E3126">
      <w:pPr>
        <w:autoSpaceDE w:val="0"/>
        <w:autoSpaceDN w:val="0"/>
        <w:ind w:firstLine="720"/>
        <w:jc w:val="both"/>
      </w:pPr>
      <w:r w:rsidRPr="00916140">
        <w:t>Месяц: мм;</w:t>
      </w:r>
    </w:p>
    <w:p w14:paraId="338B178A" w14:textId="6FA6C9FE" w:rsidR="006E3126" w:rsidRDefault="006E3126" w:rsidP="006E3126">
      <w:pPr>
        <w:autoSpaceDE w:val="0"/>
        <w:autoSpaceDN w:val="0"/>
        <w:ind w:firstLine="720"/>
        <w:jc w:val="both"/>
      </w:pPr>
      <w:r w:rsidRPr="00916140">
        <w:lastRenderedPageBreak/>
        <w:t>Год: гг.</w:t>
      </w:r>
    </w:p>
    <w:p w14:paraId="6CA01327" w14:textId="0B682092" w:rsidR="00DC2FEB" w:rsidRDefault="00DC2FEB" w:rsidP="006E3126">
      <w:pPr>
        <w:autoSpaceDE w:val="0"/>
        <w:autoSpaceDN w:val="0"/>
        <w:ind w:firstLine="720"/>
        <w:jc w:val="both"/>
      </w:pPr>
    </w:p>
    <w:p w14:paraId="34B642C1" w14:textId="4C1A4902" w:rsidR="00DC2FEB" w:rsidRDefault="00DC2FEB" w:rsidP="006E3126">
      <w:pPr>
        <w:autoSpaceDE w:val="0"/>
        <w:autoSpaceDN w:val="0"/>
        <w:ind w:firstLine="720"/>
        <w:jc w:val="both"/>
      </w:pPr>
      <w:r w:rsidRPr="00DC2FEB">
        <w:drawing>
          <wp:inline distT="0" distB="0" distL="0" distR="0" wp14:anchorId="40121B76" wp14:editId="11B44726">
            <wp:extent cx="3191320" cy="22101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127" w14:textId="77777777" w:rsidR="00DC2FEB" w:rsidRDefault="00DC2FEB" w:rsidP="006E3126">
      <w:pPr>
        <w:autoSpaceDE w:val="0"/>
        <w:autoSpaceDN w:val="0"/>
        <w:ind w:firstLine="720"/>
        <w:jc w:val="both"/>
      </w:pPr>
    </w:p>
    <w:p w14:paraId="7560CEF0" w14:textId="0DA7F844" w:rsidR="00DC2FEB" w:rsidRPr="00916140" w:rsidRDefault="00DC2FEB" w:rsidP="006E3126">
      <w:pPr>
        <w:autoSpaceDE w:val="0"/>
        <w:autoSpaceDN w:val="0"/>
        <w:ind w:firstLine="720"/>
        <w:jc w:val="both"/>
      </w:pPr>
      <w:r w:rsidRPr="00DC2FEB">
        <w:drawing>
          <wp:inline distT="0" distB="0" distL="0" distR="0" wp14:anchorId="7FEC0BFC" wp14:editId="1D94C719">
            <wp:extent cx="2838846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EBC0" w14:textId="77777777" w:rsidR="006E3126" w:rsidRDefault="006E3126" w:rsidP="006E3126">
      <w:pPr>
        <w:pStyle w:val="a3"/>
        <w:rPr>
          <w:sz w:val="24"/>
        </w:rPr>
      </w:pPr>
      <w:r>
        <w:rPr>
          <w:sz w:val="24"/>
        </w:rPr>
        <w:t>Контрольные вопросы:</w:t>
      </w:r>
    </w:p>
    <w:p w14:paraId="2C1EEDBB" w14:textId="79D1D249" w:rsidR="006E3126" w:rsidRDefault="006E3126" w:rsidP="006E3126">
      <w:pPr>
        <w:pStyle w:val="1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оператор безусловного перехода, и для чего он используется</w:t>
      </w:r>
      <w:r w:rsidRPr="005E79BB">
        <w:rPr>
          <w:rFonts w:ascii="Times New Roman" w:hAnsi="Times New Roman"/>
          <w:sz w:val="24"/>
          <w:szCs w:val="24"/>
        </w:rPr>
        <w:t>?</w:t>
      </w:r>
    </w:p>
    <w:p w14:paraId="02581702" w14:textId="77777777" w:rsidR="00DC2FEB" w:rsidRPr="006D3705" w:rsidRDefault="00DC2FEB" w:rsidP="00DC2FEB">
      <w:pPr>
        <w:pStyle w:val="a7"/>
        <w:autoSpaceDE w:val="0"/>
        <w:autoSpaceDN w:val="0"/>
        <w:ind w:left="927"/>
        <w:jc w:val="both"/>
      </w:pPr>
      <w:r w:rsidRPr="00DC2FEB">
        <w:rPr>
          <w:iCs/>
        </w:rPr>
        <w:t>Оператор безусловного</w:t>
      </w:r>
      <w:r w:rsidRPr="00DC2FEB">
        <w:rPr>
          <w:i/>
          <w:iCs/>
        </w:rPr>
        <w:t xml:space="preserve"> </w:t>
      </w:r>
      <w:r w:rsidRPr="00DC2FEB">
        <w:rPr>
          <w:iCs/>
        </w:rPr>
        <w:t>перехода</w:t>
      </w:r>
      <w:r w:rsidRPr="006D3705">
        <w:t xml:space="preserve"> задает переход на строку внутри процедуры, помеченную меткой.</w:t>
      </w:r>
    </w:p>
    <w:p w14:paraId="017D2E5D" w14:textId="77777777" w:rsidR="00DC2FEB" w:rsidRDefault="00DC2FEB" w:rsidP="00DC2FEB">
      <w:pPr>
        <w:pStyle w:val="1"/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92F5A0" w14:textId="230AEE4F" w:rsidR="006E3126" w:rsidRDefault="006E3126" w:rsidP="006E3126">
      <w:pPr>
        <w:pStyle w:val="1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выглядит синтаксис оператора безусловного перехода</w:t>
      </w:r>
      <w:r w:rsidRPr="005E79BB">
        <w:rPr>
          <w:rFonts w:ascii="Times New Roman" w:hAnsi="Times New Roman"/>
          <w:sz w:val="24"/>
          <w:szCs w:val="24"/>
        </w:rPr>
        <w:t>?</w:t>
      </w:r>
    </w:p>
    <w:p w14:paraId="75651D2B" w14:textId="4A47FCF8" w:rsidR="00DC2FEB" w:rsidRDefault="00DC2FEB" w:rsidP="00DC2FEB">
      <w:pPr>
        <w:pStyle w:val="1"/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F7165">
        <w:rPr>
          <w:bCs/>
          <w:lang w:val="en-US"/>
        </w:rPr>
        <w:t>GoTo</w:t>
      </w:r>
      <w:proofErr w:type="spellEnd"/>
      <w:r w:rsidRPr="007F7165">
        <w:rPr>
          <w:bCs/>
        </w:rPr>
        <w:t xml:space="preserve"> &lt;имя метки&gt;</w:t>
      </w:r>
      <w:r>
        <w:rPr>
          <w:bCs/>
        </w:rPr>
        <w:t xml:space="preserve">, где </w:t>
      </w:r>
      <w:r w:rsidRPr="00A71D0E">
        <w:rPr>
          <w:bCs/>
        </w:rPr>
        <w:t>&lt;имя метки&gt;</w:t>
      </w:r>
    </w:p>
    <w:p w14:paraId="55E5DB08" w14:textId="46C082D2" w:rsidR="006E3126" w:rsidRDefault="006E3126" w:rsidP="006E3126">
      <w:pPr>
        <w:pStyle w:val="1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бывают функции проверки типов, и что они проверяют</w:t>
      </w:r>
      <w:r w:rsidRPr="005E79BB">
        <w:rPr>
          <w:rFonts w:ascii="Times New Roman" w:hAnsi="Times New Roman"/>
          <w:sz w:val="24"/>
          <w:szCs w:val="24"/>
        </w:rPr>
        <w:t>?</w:t>
      </w:r>
    </w:p>
    <w:p w14:paraId="62678C20" w14:textId="50A3C3C3" w:rsidR="00DC2FEB" w:rsidRPr="00DC2FEB" w:rsidRDefault="00DC2FEB" w:rsidP="00DC2FEB">
      <w:pPr>
        <w:pStyle w:val="1"/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D3705">
        <w:rPr>
          <w:lang w:val="en-US"/>
        </w:rPr>
        <w:t>IsArray</w:t>
      </w:r>
      <w:proofErr w:type="spellEnd"/>
      <w:r w:rsidRPr="00DC2FEB">
        <w:rPr>
          <w:lang w:val="en-US"/>
        </w:rPr>
        <w:t xml:space="preserve">, </w:t>
      </w:r>
      <w:proofErr w:type="spellStart"/>
      <w:r w:rsidRPr="006D3705">
        <w:rPr>
          <w:lang w:val="en-US"/>
        </w:rPr>
        <w:t>IsData</w:t>
      </w:r>
      <w:proofErr w:type="spellEnd"/>
      <w:r w:rsidRPr="00DC2FEB">
        <w:rPr>
          <w:lang w:val="en-US"/>
        </w:rPr>
        <w:t xml:space="preserve">, </w:t>
      </w:r>
      <w:proofErr w:type="spellStart"/>
      <w:r w:rsidRPr="006D3705">
        <w:rPr>
          <w:lang w:val="en-US"/>
        </w:rPr>
        <w:t>IsEmpty</w:t>
      </w:r>
      <w:proofErr w:type="spellEnd"/>
      <w:r w:rsidRPr="00DC2FEB">
        <w:rPr>
          <w:lang w:val="en-US"/>
        </w:rPr>
        <w:t xml:space="preserve">, </w:t>
      </w:r>
      <w:proofErr w:type="spellStart"/>
      <w:r w:rsidRPr="006D3705">
        <w:rPr>
          <w:lang w:val="en-US"/>
        </w:rPr>
        <w:t>IsError</w:t>
      </w:r>
      <w:proofErr w:type="spellEnd"/>
      <w:r w:rsidRPr="00DC2FEB">
        <w:rPr>
          <w:lang w:val="en-US"/>
        </w:rPr>
        <w:t xml:space="preserve">, </w:t>
      </w:r>
      <w:proofErr w:type="spellStart"/>
      <w:r w:rsidRPr="006D3705">
        <w:rPr>
          <w:lang w:val="en-US"/>
        </w:rPr>
        <w:t>IsNull</w:t>
      </w:r>
      <w:proofErr w:type="spellEnd"/>
      <w:r w:rsidRPr="00DC2FEB">
        <w:rPr>
          <w:lang w:val="en-US"/>
        </w:rPr>
        <w:t xml:space="preserve">, </w:t>
      </w:r>
      <w:proofErr w:type="spellStart"/>
      <w:r w:rsidRPr="006D3705">
        <w:rPr>
          <w:lang w:val="en-US"/>
        </w:rPr>
        <w:t>IsNumeric</w:t>
      </w:r>
      <w:proofErr w:type="spellEnd"/>
      <w:r w:rsidRPr="00DC2FEB">
        <w:rPr>
          <w:lang w:val="en-US"/>
        </w:rPr>
        <w:t xml:space="preserve">, </w:t>
      </w:r>
      <w:proofErr w:type="spellStart"/>
      <w:r w:rsidRPr="006D3705">
        <w:rPr>
          <w:lang w:val="en-US"/>
        </w:rPr>
        <w:t>IsObject</w:t>
      </w:r>
      <w:proofErr w:type="spellEnd"/>
    </w:p>
    <w:p w14:paraId="6E10AEED" w14:textId="3599F033" w:rsidR="006E3126" w:rsidRDefault="006E3126" w:rsidP="006E3126">
      <w:pPr>
        <w:pStyle w:val="1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есть функции обработки строк, и как выглядит их синтаксис</w:t>
      </w:r>
      <w:r w:rsidRPr="005E79BB">
        <w:rPr>
          <w:rFonts w:ascii="Times New Roman" w:hAnsi="Times New Roman"/>
          <w:sz w:val="24"/>
          <w:szCs w:val="24"/>
        </w:rPr>
        <w:t>?</w:t>
      </w:r>
    </w:p>
    <w:p w14:paraId="6D6A48DA" w14:textId="77777777" w:rsidR="00DC2FEB" w:rsidRPr="00DC2FEB" w:rsidRDefault="00DC2FEB" w:rsidP="00DC2FEB">
      <w:pPr>
        <w:pStyle w:val="a7"/>
        <w:autoSpaceDE w:val="0"/>
        <w:autoSpaceDN w:val="0"/>
        <w:ind w:left="927"/>
        <w:jc w:val="both"/>
        <w:rPr>
          <w:bCs/>
        </w:rPr>
      </w:pPr>
      <w:r w:rsidRPr="00DC2FEB">
        <w:rPr>
          <w:bCs/>
          <w:lang w:val="en-US"/>
        </w:rPr>
        <w:t>Len</w:t>
      </w:r>
      <w:r w:rsidRPr="00DC2FEB">
        <w:rPr>
          <w:bCs/>
        </w:rPr>
        <w:t xml:space="preserve"> (&lt;строка&gt;)</w:t>
      </w:r>
    </w:p>
    <w:p w14:paraId="2BA7AC45" w14:textId="77777777" w:rsidR="00DC2FEB" w:rsidRPr="00A71D0E" w:rsidRDefault="00DC2FEB" w:rsidP="00DC2FEB">
      <w:pPr>
        <w:autoSpaceDE w:val="0"/>
        <w:autoSpaceDN w:val="0"/>
        <w:ind w:left="207" w:firstLine="720"/>
        <w:jc w:val="both"/>
        <w:rPr>
          <w:bCs/>
        </w:rPr>
      </w:pPr>
      <w:r w:rsidRPr="00A71D0E">
        <w:rPr>
          <w:bCs/>
          <w:lang w:val="en-US"/>
        </w:rPr>
        <w:t>Mid</w:t>
      </w:r>
      <w:r w:rsidRPr="00A71D0E">
        <w:rPr>
          <w:bCs/>
        </w:rPr>
        <w:t xml:space="preserve"> (&lt;строка&gt;, &lt;начальная позиция&gt; [, &lt;количество символов&gt;])</w:t>
      </w:r>
    </w:p>
    <w:p w14:paraId="6DA09EA1" w14:textId="77777777" w:rsidR="00DC2FEB" w:rsidRDefault="00DC2FEB" w:rsidP="00DC2FEB">
      <w:pPr>
        <w:pStyle w:val="1"/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139EF4" w14:textId="5A88ABEE" w:rsidR="006E3126" w:rsidRDefault="006E3126" w:rsidP="006E3126">
      <w:pPr>
        <w:pStyle w:val="1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чем преимущества перед оператором условного перехода?</w:t>
      </w:r>
    </w:p>
    <w:p w14:paraId="4838B3A2" w14:textId="77777777" w:rsidR="00DC2FEB" w:rsidRPr="00CA554E" w:rsidRDefault="00DC2FEB" w:rsidP="00DC2FEB">
      <w:pPr>
        <w:pStyle w:val="1"/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D29D8E" w14:textId="0DD729CA" w:rsidR="00F20BE3" w:rsidRDefault="004F4D5C">
      <w:r>
        <w:t xml:space="preserve">Можно обращаться в любом месте </w:t>
      </w:r>
      <w:bookmarkStart w:id="0" w:name="_GoBack"/>
      <w:bookmarkEnd w:id="0"/>
    </w:p>
    <w:sectPr w:rsidR="00F20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06A48"/>
    <w:multiLevelType w:val="multilevel"/>
    <w:tmpl w:val="3B56DF3C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62C53"/>
    <w:multiLevelType w:val="hybridMultilevel"/>
    <w:tmpl w:val="49A6B6E2"/>
    <w:lvl w:ilvl="0" w:tplc="159A287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74373E27"/>
    <w:multiLevelType w:val="hybridMultilevel"/>
    <w:tmpl w:val="6898E50A"/>
    <w:lvl w:ilvl="0" w:tplc="1C8C6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E3"/>
    <w:rsid w:val="004F4D5C"/>
    <w:rsid w:val="006E3126"/>
    <w:rsid w:val="00DC2FEB"/>
    <w:rsid w:val="00F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2C19"/>
  <w15:chartTrackingRefBased/>
  <w15:docId w15:val="{5900EFCB-65A6-4C38-B1BB-A2AE678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6E3126"/>
    <w:pPr>
      <w:ind w:right="1417"/>
      <w:jc w:val="center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character" w:customStyle="1" w:styleId="a5">
    <w:name w:val="Название Знак"/>
    <w:link w:val="a3"/>
    <w:rsid w:val="006E3126"/>
    <w:rPr>
      <w:b/>
      <w:sz w:val="28"/>
    </w:rPr>
  </w:style>
  <w:style w:type="paragraph" w:customStyle="1" w:styleId="1">
    <w:name w:val="Абзац списка1"/>
    <w:basedOn w:val="a"/>
    <w:rsid w:val="006E3126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4">
    <w:name w:val="Title"/>
    <w:basedOn w:val="a"/>
    <w:next w:val="a"/>
    <w:link w:val="a6"/>
    <w:uiPriority w:val="10"/>
    <w:qFormat/>
    <w:rsid w:val="006E31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6E312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List Paragraph"/>
    <w:basedOn w:val="a"/>
    <w:uiPriority w:val="34"/>
    <w:qFormat/>
    <w:rsid w:val="006E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2022-02-25T08:18:00Z</dcterms:created>
  <dcterms:modified xsi:type="dcterms:W3CDTF">2022-02-25T08:37:00Z</dcterms:modified>
</cp:coreProperties>
</file>