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gjdgxs" w:id="0"/>
      <w:bookmarkEnd w:id="0"/>
      <w:r>
        <w:rPr>
          <w:rFonts w:ascii="Times New Roman" w:hAnsi="Times New Roman" w:hint="default"/>
          <w:sz w:val="28"/>
          <w:szCs w:val="28"/>
          <w:rtl w:val="0"/>
        </w:rPr>
        <w:t>М</w:t>
      </w:r>
      <w:r>
        <w:rPr>
          <w:rFonts w:ascii="Times New Roman" w:hAnsi="Times New Roman" w:hint="default"/>
          <w:sz w:val="28"/>
          <w:szCs w:val="28"/>
          <w:rtl w:val="0"/>
        </w:rPr>
        <w:t>ІНІСТЕРСТВО ОСВІТИ І НАУКИ УКРАЇНИ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ІНСТИТУТ КОМП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ЮТЕРНИХ НАУК ТА ІНФОРМАЦІЙНИХ ТЕХНОЛОГІЙ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  <w:drawing xmlns:a="http://schemas.openxmlformats.org/drawingml/2006/main">
          <wp:inline distT="0" distB="0" distL="0" distR="0">
            <wp:extent cx="2258850" cy="213961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Звіт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до лабораторної роботи №</w:t>
      </w:r>
      <w:r>
        <w:rPr>
          <w:rFonts w:ascii="Times New Roman" w:hAnsi="Times New Roman"/>
          <w:sz w:val="36"/>
          <w:szCs w:val="36"/>
          <w:rtl w:val="0"/>
        </w:rPr>
        <w:t>6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На тему “Розробка та </w:t>
      </w:r>
      <w:r>
        <w:rPr>
          <w:rFonts w:ascii="Times New Roman" w:hAnsi="Times New Roman"/>
          <w:sz w:val="36"/>
          <w:szCs w:val="36"/>
          <w:rtl w:val="0"/>
        </w:rPr>
        <w:t xml:space="preserve">Unit </w:t>
      </w:r>
      <w:r>
        <w:rPr>
          <w:rFonts w:ascii="Times New Roman" w:hAnsi="Times New Roman" w:hint="default"/>
          <w:sz w:val="36"/>
          <w:szCs w:val="36"/>
          <w:rtl w:val="0"/>
        </w:rPr>
        <w:t xml:space="preserve">тестування </w:t>
      </w:r>
      <w:r>
        <w:rPr>
          <w:rFonts w:ascii="Times New Roman" w:hAnsi="Times New Roman"/>
          <w:sz w:val="36"/>
          <w:szCs w:val="36"/>
          <w:rtl w:val="0"/>
          <w:lang w:val="en-US"/>
        </w:rPr>
        <w:t xml:space="preserve">Python </w:t>
      </w:r>
      <w:r>
        <w:rPr>
          <w:rFonts w:ascii="Times New Roman" w:hAnsi="Times New Roman" w:hint="default"/>
          <w:sz w:val="36"/>
          <w:szCs w:val="36"/>
          <w:rtl w:val="0"/>
        </w:rPr>
        <w:t>додатку”</w:t>
      </w: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sz w:val="36"/>
          <w:szCs w:val="36"/>
          <w:rtl w:val="0"/>
        </w:rPr>
        <w:t>З дисципліни “Спеціалізовані мови програмування”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Виконав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: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гр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ІТ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-31</w:t>
      </w:r>
    </w:p>
    <w:p>
      <w:pPr>
        <w:pStyle w:val="Body"/>
        <w:spacing w:after="160" w:line="259" w:lineRule="auto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Даніїл Верхутін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Прийняв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: </w:t>
      </w:r>
    </w:p>
    <w:p>
      <w:pPr>
        <w:pStyle w:val="Body"/>
        <w:spacing w:after="160" w:line="259" w:lineRule="auto"/>
        <w:ind w:left="7371" w:hanging="567"/>
        <w:jc w:val="right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Щербак 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С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.</w:t>
      </w:r>
    </w:p>
    <w:p>
      <w:pPr>
        <w:pStyle w:val="Body"/>
        <w:spacing w:after="160" w:line="259" w:lineRule="auto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Body"/>
        <w:spacing w:after="160" w:line="259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 xml:space="preserve">Львів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de-DE"/>
        </w:rPr>
        <w:t>- 2023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Створення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тестів для додатка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калькулятора на основі класів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Хід роботи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Елементи п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рограмн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ого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код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у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 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 xml:space="preserve">lab6/lab6.py  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import unittest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from lab2.calculation import operators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 TestCalculatorFunctions(unittest.TestCase):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def test_add(self):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self.assertEqual(operators['+'](3, 5), 8)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self.assertEqual(operators['+'](0, 0), 0)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self.assertEqual(operators['+'](-3, 5), 2)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test_subtract(self):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self.assertEqual(operators['-'](3, 5), -2)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self.assertEqual(operators['-'](0, 0), 0)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self.assertEqual(operators['-'](-3, 5), -8)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def test_multiply(self):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self.assertEqual(operators['*'](3, 5), 15)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self.assertEqual(operators['*'](0, 0), 0)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self.assertEqual(operators['*'](-3, 5), -15)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 def test_divide(self):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self.assertEqual(operators['/'](6, 0), 2)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self.assertEqual(operators['/'](0, 5), 0)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def lab6():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test_suite = unittest.TestLoader().loadTestsFromTestCase(TestCalculatorFunctions)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unittest.TextTestRunner().run(test_suite)</w:t>
      </w: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Результат виконання програми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Під час виконання даної лабораторної роботи було створено юніт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тести для додатка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калькулятора на основі класів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452506</wp:posOffset>
            </wp:positionV>
            <wp:extent cx="5727700" cy="23897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97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</w:pP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