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6.png" ContentType="image/png"/>
  <Override PartName="/word/media/rId49.png" ContentType="image/png"/>
  <Override PartName="/word/media/rId52.png" ContentType="image/png"/>
  <Override PartName="/word/media/rId5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the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45" w:name="analysis-plan"/>
    <w:p>
      <w:pPr>
        <w:pStyle w:val="Heading2"/>
      </w:pPr>
      <w:r>
        <w:t xml:space="preserve">Analysis plan</w:t>
      </w:r>
    </w:p>
    <w:bookmarkStart w:id="44" w:name="descriptive-statistics"/>
    <w:p>
      <w:pPr>
        <w:pStyle w:val="Heading3"/>
      </w:pPr>
      <w:r>
        <w:t xml:space="preserve">Descriptive statistics</w:t>
      </w:r>
    </w:p>
    <w:p>
      <w:pPr>
        <w:pStyle w:val="FirstParagraph"/>
      </w:pPr>
      <w:r>
        <w:t xml:space="preserve">Age summary</w:t>
      </w:r>
    </w:p>
    <w:p>
      <w:pPr>
        <w:pStyle w:val="BodyText"/>
      </w:pPr>
      <w:r>
        <w:drawing>
          <wp:inline>
            <wp:extent cx="4620126" cy="3696101"/>
            <wp:effectExtent b="0" l="0" r="0" t="0"/>
            <wp:docPr descr="" title="" id="24" name="Picture"/>
            <a:graphic>
              <a:graphicData uri="http://schemas.openxmlformats.org/drawingml/2006/picture">
                <pic:pic>
                  <pic:nvPicPr>
                    <pic:cNvPr descr="SAP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 x 3</w:t>
      </w:r>
      <w:r>
        <w:br/>
      </w:r>
      <w:r>
        <w:rPr>
          <w:rStyle w:val="VerbatimChar"/>
        </w:rPr>
        <w:t xml:space="preserve">##    mean   min   max</w:t>
      </w:r>
      <w:r>
        <w:br/>
      </w:r>
      <w:r>
        <w:rPr>
          <w:rStyle w:val="VerbatimChar"/>
        </w:rPr>
        <w:t xml:space="preserve">##   &lt;dbl&gt; &lt;dbl&gt; &lt;dbl&gt;</w:t>
      </w:r>
      <w:r>
        <w:br/>
      </w:r>
      <w:r>
        <w:rPr>
          <w:rStyle w:val="VerbatimChar"/>
        </w:rPr>
        <w:t xml:space="preserve">## 1  71.0    60    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(N=182)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(5.89)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86.0]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(51.1%)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(48.9%)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(7.1%)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(86.8%)</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(95.1%)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(3.8%)</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activity_community_center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body31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bl>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SAP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Heatmap of positivity for piaB</w:t>
      </w:r>
    </w:p>
    <w:p>
      <w:pPr>
        <w:pStyle w:val="SourceCode"/>
      </w:pPr>
      <w:r>
        <w:rPr>
          <w:rStyle w:val="VerbatimChar"/>
        </w:rPr>
        <w:t xml:space="preserve">## Warning in heat.fun(target = "piab"): NAs introduced by coercion</w:t>
      </w:r>
    </w:p>
    <w:p>
      <w:pPr>
        <w:pStyle w:val="SourceCode"/>
      </w:pPr>
      <w:r>
        <w:rPr>
          <w:rStyle w:val="VerbatimChar"/>
        </w:rPr>
        <w:t xml:space="preserve">## Warning: `group_indices()` was deprecated in dplyr 1.0.0.</w:t>
      </w:r>
      <w:r>
        <w:br/>
      </w:r>
      <w:r>
        <w:rPr>
          <w:rStyle w:val="VerbatimChar"/>
        </w:rPr>
        <w:t xml:space="preserve">## Please use `cur_group_id()`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FirstParagraph"/>
      </w:pPr>
      <w:r>
        <w:drawing>
          <wp:inline>
            <wp:extent cx="4620126" cy="4620126"/>
            <wp:effectExtent b="0" l="0" r="0" t="0"/>
            <wp:docPr descr="" title="" id="30" name="Picture"/>
            <a:graphic>
              <a:graphicData uri="http://schemas.openxmlformats.org/drawingml/2006/picture">
                <pic:pic>
                  <pic:nvPicPr>
                    <pic:cNvPr descr="SAP_files/figure-docx/unnamed-chunk-5-1.png" id="31"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3" name="Picture"/>
            <a:graphic>
              <a:graphicData uri="http://schemas.openxmlformats.org/drawingml/2006/picture">
                <pic:pic>
                  <pic:nvPicPr>
                    <pic:cNvPr descr="SAP_files/figure-docx/unnamed-chunk-5-2.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6" name="Picture"/>
            <a:graphic>
              <a:graphicData uri="http://schemas.openxmlformats.org/drawingml/2006/picture">
                <pic:pic>
                  <pic:nvPicPr>
                    <pic:cNvPr descr="SAP_files/figure-docx/unnamed-chunk-5-3.png" id="37"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9" name="Picture"/>
            <a:graphic>
              <a:graphicData uri="http://schemas.openxmlformats.org/drawingml/2006/picture">
                <pic:pic>
                  <pic:nvPicPr>
                    <pic:cNvPr descr="SAP_files/figure-docx/unnamed-chunk-5-4.png" id="4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42" name="Picture"/>
            <a:graphic>
              <a:graphicData uri="http://schemas.openxmlformats.org/drawingml/2006/picture">
                <pic:pic>
                  <pic:nvPicPr>
                    <pic:cNvPr descr="SAP_files/figure-docx/unnamed-chunk-5-5.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numPr>
          <w:ilvl w:val="0"/>
          <w:numId w:val="1003"/>
        </w:numPr>
        <w:pStyle w:val="Compact"/>
      </w:pPr>
      <w:r>
        <w:t xml:space="preserve">how many households? How many people?</w:t>
      </w:r>
    </w:p>
    <w:p>
      <w:pPr>
        <w:pStyle w:val="SourceCode"/>
      </w:pPr>
      <w:r>
        <w:rPr>
          <w:rStyle w:val="VerbatimChar"/>
        </w:rPr>
        <w:t xml:space="preserve">## # A tibble: 1 x 2</w:t>
      </w:r>
      <w:r>
        <w:br/>
      </w:r>
      <w:r>
        <w:rPr>
          <w:rStyle w:val="VerbatimChar"/>
        </w:rPr>
        <w:t xml:space="preserve">##    N_hh N_people</w:t>
      </w:r>
      <w:r>
        <w:br/>
      </w:r>
      <w:r>
        <w:rPr>
          <w:rStyle w:val="VerbatimChar"/>
        </w:rPr>
        <w:t xml:space="preserve">##   &lt;int&gt;    &lt;int&gt;</w:t>
      </w:r>
      <w:r>
        <w:br/>
      </w:r>
      <w:r>
        <w:rPr>
          <w:rStyle w:val="VerbatimChar"/>
        </w:rPr>
        <w:t xml:space="preserve">## 1    93      184</w:t>
      </w:r>
    </w:p>
    <w:p>
      <w:pPr>
        <w:numPr>
          <w:ilvl w:val="0"/>
          <w:numId w:val="1004"/>
        </w:numPr>
        <w:pStyle w:val="Compact"/>
      </w:pPr>
      <w:r>
        <w:t xml:space="preserve">Percent of people who were positive (period prevalence)</w:t>
      </w:r>
    </w:p>
    <w:p>
      <w:pPr>
        <w:pStyle w:val="FirstParagraph"/>
      </w:pPr>
      <w:r>
        <w:t xml:space="preserve">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bl>
    <w:p>
      <w:pPr>
        <w:numPr>
          <w:ilvl w:val="0"/>
          <w:numId w:val="1005"/>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bl>
    <w:p>
      <w:pPr>
        <w:numPr>
          <w:ilvl w:val="0"/>
          <w:numId w:val="1006"/>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pStyle w:val="FirstParagraph"/>
      </w:pPr>
      <w:r>
        <w:t xml:space="preserve">or period prevalence by sex and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period_prev</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bl>
    <w:p>
      <w:pPr>
        <w:numPr>
          <w:ilvl w:val="0"/>
          <w:numId w:val="1007"/>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FirstParagraph"/>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BodyText"/>
      </w:pPr>
      <w:r>
        <w:t xml:space="preserve">an analysis of positivity by vax status? PPV status? PCV status? PPV/PCV status? Flu+PPV/PCV? Note season 2 questionaire only asked about</w:t>
      </w:r>
      <w:r>
        <w:t xml:space="preserve"> </w:t>
      </w:r>
      <w:r>
        <w:rPr>
          <w:bCs/>
          <w:b/>
        </w:rPr>
        <w:t xml:space="preserve">recent</w:t>
      </w:r>
      <w:r>
        <w:t xml:space="preserve"> </w:t>
      </w:r>
      <w:r>
        <w:t xml:space="preserve">vaccine receipt (in past 2 weeks); does not ask about whether ever vaccinated. we have permission to contact PCPs to obtain vax info but have not done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recent_pneumo_vax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recent_flu_vax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bl>
    <w:p>
      <w:pPr>
        <w:numPr>
          <w:ilvl w:val="0"/>
          <w:numId w:val="1008"/>
        </w:numPr>
      </w:pPr>
      <w:r>
        <w:t xml:space="preserve">Percent positive by calendar month</w:t>
      </w:r>
    </w:p>
    <w:p>
      <w:pPr>
        <w:numPr>
          <w:ilvl w:val="0"/>
          <w:numId w:val="1008"/>
        </w:numPr>
      </w:pPr>
      <w:r>
        <w:t xml:space="preserve">Percent of individuals with contacts, by age of contacts</w:t>
      </w:r>
    </w:p>
    <w:bookmarkEnd w:id="44"/>
    <w:bookmarkEnd w:id="45"/>
    <w:bookmarkStart w:id="58" w:name="activities-by-year"/>
    <w:p>
      <w:pPr>
        <w:pStyle w:val="Heading2"/>
      </w:pPr>
      <w:r>
        <w:t xml:space="preserve">Activities by year</w:t>
      </w:r>
    </w:p>
    <w:p>
      <w:pPr>
        <w:pStyle w:val="SourceCode"/>
      </w:pPr>
      <w:r>
        <w:rPr>
          <w:rStyle w:val="VerbatimChar"/>
        </w:rP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50.00</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60.65</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72.16</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16.49</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19.49</w:t>
            </w:r>
          </w:p>
        </w:tc>
      </w:tr>
    </w:tbl>
    <w:p>
      <w:pPr>
        <w:pStyle w:val="BodyText"/>
      </w:pPr>
      <w:r>
        <w:drawing>
          <wp:inline>
            <wp:extent cx="3696101" cy="1848050"/>
            <wp:effectExtent b="0" l="0" r="0" t="0"/>
            <wp:docPr descr="" title="" id="47" name="Picture"/>
            <a:graphic>
              <a:graphicData uri="http://schemas.openxmlformats.org/drawingml/2006/picture">
                <pic:pic>
                  <pic:nvPicPr>
                    <pic:cNvPr descr="SAP_files/figure-docx/unnamed-chunk-27-1.png" id="48"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50" name="Picture"/>
            <a:graphic>
              <a:graphicData uri="http://schemas.openxmlformats.org/drawingml/2006/picture">
                <pic:pic>
                  <pic:nvPicPr>
                    <pic:cNvPr descr="SAP_files/figure-docx/unnamed-chunk-2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61.44</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28.39</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53" name="Picture"/>
            <a:graphic>
              <a:graphicData uri="http://schemas.openxmlformats.org/drawingml/2006/picture">
                <pic:pic>
                  <pic:nvPicPr>
                    <pic:cNvPr descr="SAP_files/figure-docx/unnamed-chunk-30-1.png" id="54" name="Picture"/>
                    <pic:cNvPicPr>
                      <a:picLocks noChangeArrowheads="1" noChangeAspect="1"/>
                    </pic:cNvPicPr>
                  </pic:nvPicPr>
                  <pic:blipFill>
                    <a:blip r:embed="rId5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56" name="Picture"/>
            <a:graphic>
              <a:graphicData uri="http://schemas.openxmlformats.org/drawingml/2006/picture">
                <pic:pic>
                  <pic:nvPicPr>
                    <pic:cNvPr descr="SAP_files/figure-docx/unnamed-chunk-3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Recent runny nose?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78.57</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r>
    </w:tbl>
    <w:p>
      <w:pPr>
        <w:pStyle w:val="BodyText"/>
      </w:pPr>
      <w:r>
        <w:t xml:space="preserve">Recent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73.02</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r>
    </w:tbl>
    <w:p>
      <w:pPr>
        <w:pStyle w:val="BodyText"/>
      </w:pPr>
      <w:r>
        <w:t xml:space="preserve">The coding on this needs to be fixed.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recent_covid_vax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bl>
    <w:bookmarkEnd w:id="58"/>
    <w:bookmarkStart w:id="59" w:name="Xccdf1935e4b6d058f7ef2403cdd49571ef50cdf"/>
    <w:p>
      <w:pPr>
        <w:pStyle w:val="Heading2"/>
      </w:pPr>
      <w:r>
        <w:t xml:space="preserve">Percent positive by different characteristics?</w:t>
      </w:r>
    </w:p>
    <w:p>
      <w:pPr>
        <w:pStyle w:val="FirstParagraph"/>
      </w:pPr>
      <w:r>
        <w:t xml:space="preserve">Are both peoepl in the HH positive?</w:t>
      </w:r>
      <w:r>
        <w:t xml:space="preserve"> </w:t>
      </w: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bookmarkEnd w:id="59"/>
    <w:bookmarkStart w:id="63" w:name="Xc1f17c72d6597e6e9517a79e33d8880fe30cc97"/>
    <w:p>
      <w:pPr>
        <w:pStyle w:val="Heading2"/>
      </w:pPr>
      <w:r>
        <w:t xml:space="preserve">Proportion positive, stratified by contacts</w:t>
      </w:r>
    </w:p>
    <w:p>
      <w:pPr>
        <w:pStyle w:val="SourceCode"/>
      </w:pPr>
      <w:r>
        <w:rPr>
          <w:rStyle w:val="VerbatimChar"/>
        </w:rPr>
        <w:t xml:space="preserve">-   Contact with children \&lt;5 years</w:t>
      </w:r>
    </w:p>
    <w:p>
      <w:pPr>
        <w:pStyle w:val="FirstParagraph"/>
      </w:pPr>
      <w:r>
        <w:t xml:space="preserve">Between seasons, among people without reported child contact, prevalence is much lower; it is similar among those with a reported contact</w:t>
      </w:r>
    </w:p>
    <w:p>
      <w:pPr>
        <w:pStyle w:val="BodyText"/>
      </w:pPr>
      <w:r>
        <w:t xml:space="preserve">ANY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bookmarkStart w:id="60" w:name="intensity-of-contact"/>
    <w:p>
      <w:pPr>
        <w:pStyle w:val="Heading3"/>
      </w:pPr>
      <w:r>
        <w:t xml:space="preserve">intensity of contact</w:t>
      </w:r>
    </w:p>
    <w:p>
      <w:pPr>
        <w:pStyle w:val="FirstParagraph"/>
      </w:pPr>
      <w:r>
        <w:t xml:space="preserve">Seems to show people with less intense contact have higher prevalence. This seems counter-intuitive, until you look at the next 2 tables, which show that prevalence is higher in people with more frequent contact; and people with more frequent contact tend to have fewer contact hours per visit. This suggest frequency is the driver.</w:t>
      </w:r>
    </w:p>
    <w:p>
      <w:pPr>
        <w:pStyle w:val="BodyText"/>
      </w:pPr>
      <w:r>
        <w:t xml:space="preserve">1, &lt; 4 hours (just a morning or afternoon or evening) |</w:t>
      </w:r>
      <w:r>
        <w:t xml:space="preserve"> </w:t>
      </w:r>
      <w:r>
        <w:t xml:space="preserve">2, 4-8 hours (full day) |</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p>
      <w:pPr>
        <w:pStyle w:val="BodyText"/>
      </w:pPr>
      <w:r>
        <w:t xml:space="preserve">frequency of contact vs pneumo positivity</w:t>
      </w:r>
      <w:r>
        <w:t xml:space="preserve"> </w:t>
      </w:r>
      <w:r>
        <w:t xml:space="preserve">1, Daily |</w:t>
      </w:r>
      <w:r>
        <w:t xml:space="preserve"> </w:t>
      </w:r>
      <w:r>
        <w:t xml:space="preserve">2, Every few days |</w:t>
      </w:r>
      <w:r>
        <w:t xml:space="preserve"> </w:t>
      </w:r>
      <w:r>
        <w:t xml:space="preserve">3, Once or twice a month</w:t>
      </w:r>
      <w:r>
        <w:t xml:space="preserve"> </w:t>
      </w:r>
      <w:r>
        <w:t xml:space="preserve">This makes sense–more common contatct, more carriage</w:t>
      </w:r>
    </w:p>
    <w:p>
      <w:pPr>
        <w:pStyle w:val="BodyText"/>
      </w:pPr>
      <w:r>
        <w:t xml:space="preserve">N_pos is the number of positives for that level of contact frequency; pct_pos is percent positive for that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bl>
    <w:p>
      <w:pPr>
        <w:pStyle w:val="BodyText"/>
      </w:pPr>
      <w:r>
        <w:t xml:space="preserve">What is relationship between frequency of child contact and intensity? Higher frequency; less intensity per visit</w:t>
      </w:r>
    </w:p>
    <w:p>
      <w:pPr>
        <w:pStyle w:val="SourceCode"/>
      </w:pPr>
      <w:r>
        <w:rPr>
          <w:rStyle w:val="VerbatimChar"/>
        </w:rPr>
        <w:t xml:space="preserve">## </w:t>
      </w:r>
      <w:r>
        <w:br/>
      </w:r>
      <w:r>
        <w:rPr>
          <w:rStyle w:val="VerbatimChar"/>
        </w:rPr>
        <w:t xml:space="preserve">##   1   2   3 </w:t>
      </w:r>
      <w:r>
        <w:br/>
      </w:r>
      <w:r>
        <w:rPr>
          <w:rStyle w:val="VerbatimChar"/>
        </w:rPr>
        <w:t xml:space="preserve">## 220  92  28</w:t>
      </w:r>
    </w:p>
    <w:p>
      <w:pPr>
        <w:pStyle w:val="SourceCode"/>
      </w:pPr>
      <w:r>
        <w:rPr>
          <w:rStyle w:val="VerbatimChar"/>
        </w:rPr>
        <w:t xml:space="preserve">## </w:t>
      </w:r>
      <w:r>
        <w:br/>
      </w:r>
      <w:r>
        <w:rPr>
          <w:rStyle w:val="VerbatimChar"/>
        </w:rPr>
        <w:t xml:space="preserve">##   1   2   3 </w:t>
      </w:r>
      <w:r>
        <w:br/>
      </w:r>
      <w:r>
        <w:rPr>
          <w:rStyle w:val="VerbatimChar"/>
        </w:rPr>
        <w:t xml:space="preserve">##  46 151 143</w:t>
      </w:r>
    </w:p>
    <w:p>
      <w:pPr>
        <w:pStyle w:val="SourceCode"/>
      </w:pPr>
      <w:r>
        <w:rPr>
          <w:rStyle w:val="VerbatimChar"/>
        </w:rPr>
        <w:t xml:space="preserve">##    </w:t>
      </w:r>
      <w:r>
        <w:br/>
      </w:r>
      <w:r>
        <w:rPr>
          <w:rStyle w:val="VerbatimChar"/>
        </w:rPr>
        <w:t xml:space="preserve">##       1   2   3</w:t>
      </w:r>
      <w:r>
        <w:br/>
      </w:r>
      <w:r>
        <w:rPr>
          <w:rStyle w:val="VerbatimChar"/>
        </w:rPr>
        <w:t xml:space="preserve">##   1  28   8  10</w:t>
      </w:r>
      <w:r>
        <w:br/>
      </w:r>
      <w:r>
        <w:rPr>
          <w:rStyle w:val="VerbatimChar"/>
        </w:rPr>
        <w:t xml:space="preserve">##   2  92  53   6</w:t>
      </w:r>
      <w:r>
        <w:br/>
      </w:r>
      <w:r>
        <w:rPr>
          <w:rStyle w:val="VerbatimChar"/>
        </w:rPr>
        <w:t xml:space="preserve">##   3 100  31  12</w:t>
      </w:r>
    </w:p>
    <w:p>
      <w:pPr>
        <w:pStyle w:val="FirstParagraph"/>
      </w:pPr>
      <w:r>
        <w:t xml:space="preserve">Out of curiousity, break down the table of pneumo poisitivity by contact frequency AND gender. This is interesting; women who have daily contact have super high prevalence; men not so much.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Lets create a combined index..groups 7 and 8 have highest prevalence; this is people who have daily or every few day contact for short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intensity_index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bl>
    <w:p>
      <w:pPr>
        <w:pStyle w:val="SourceCode"/>
      </w:pPr>
      <w:r>
        <w:rPr>
          <w:rStyle w:val="VerbatimChar"/>
        </w:rPr>
        <w:t xml:space="preserve">-   Test with Fisher's Exact Test (p\&lt;0.05)</w:t>
      </w:r>
    </w:p>
    <w:p>
      <w:pPr>
        <w:pStyle w:val="FirstParagraph"/>
      </w:pPr>
      <w:r>
        <w:rPr>
          <w:bCs/>
          <w:b/>
        </w:rPr>
        <w:t xml:space="preserve">To be done, as requested by LG</w:t>
      </w:r>
      <w:r>
        <w:t xml:space="preserve"> </w:t>
      </w:r>
      <w:r>
        <w:t xml:space="preserve">- Descriptive analysis of NP serotype distribution</w:t>
      </w:r>
      <w:r>
        <w:t xml:space="preserve"> </w:t>
      </w:r>
      <w:r>
        <w:t xml:space="preserve">PCV13 serotypes</w:t>
      </w:r>
      <w:r>
        <w:t xml:space="preserve"> </w:t>
      </w:r>
      <w:r>
        <w:t xml:space="preserve">PPV23 serotypes</w:t>
      </w:r>
      <w:r>
        <w:t xml:space="preserve"> </w:t>
      </w:r>
      <w:r>
        <w:t xml:space="preserve">NVT seroytpes</w:t>
      </w:r>
      <w:r>
        <w:t xml:space="preserve"> </w:t>
      </w:r>
      <w:r>
        <w:t xml:space="preserve">- Correlations in serotype positivity among pairs</w:t>
      </w:r>
      <w:r>
        <w:t xml:space="preserve"> </w:t>
      </w:r>
      <w:r>
        <w:t xml:space="preserve">- Correlations in serotype positivity among pairs over time (i.e., was there a likely transmission event where one adult in the pair was serotype positive and then the second adult in the pair became positive for the same serotype).</w:t>
      </w:r>
      <w:r>
        <w:t xml:space="preserve"> </w:t>
      </w:r>
      <w:r>
        <w:t xml:space="preserve">- Comparison of genetic lineages for serotypes identified among pairs</w:t>
      </w:r>
      <w:r>
        <w:t xml:space="preserve"> </w:t>
      </w:r>
      <w:r>
        <w:t xml:space="preserve">- UAD results – how will these be incorporated into the analysis?</w:t>
      </w:r>
    </w:p>
    <w:bookmarkEnd w:id="60"/>
    <w:bookmarkStart w:id="61" w:name="regression-models"/>
    <w:p>
      <w:pPr>
        <w:pStyle w:val="Heading3"/>
      </w:pPr>
      <w:r>
        <w:t xml:space="preserve">Regression models</w:t>
      </w:r>
    </w:p>
    <w:p>
      <w:pPr>
        <w:pStyle w:val="FirstParagraph"/>
      </w:pPr>
      <w:r>
        <w:t xml:space="preserve">Evaluate correlates of pneumococcal positivity.</w:t>
      </w:r>
    </w:p>
    <w:p>
      <w:pPr>
        <w:numPr>
          <w:ilvl w:val="0"/>
          <w:numId w:val="1009"/>
        </w:numPr>
        <w:pStyle w:val="Compact"/>
      </w:pPr>
      <w:r>
        <w:t xml:space="preserve">Multivariate logistic regression to identify relevant age groups</w:t>
      </w:r>
    </w:p>
    <w:p>
      <w:pPr>
        <w:pStyle w:val="FirstParagraph"/>
      </w:pPr>
      <w:r>
        <w:t xml:space="preserve">Assumes missing survey is no contact with kids…need to clean this up a bit (e.g., if survey totally missing exclude the observation)</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pcr_survey_mod)</w:t>
      </w:r>
      <w:r>
        <w:br/>
      </w:r>
      <w:r>
        <w:br/>
      </w:r>
      <w:r>
        <w:rPr>
          <w:rStyle w:val="FunctionTok"/>
        </w:rPr>
        <w:t xml:space="preserve">summary</w:t>
      </w:r>
      <w:r>
        <w:rPr>
          <w:rStyle w:val="NormalTok"/>
        </w:rPr>
        <w:t xml:space="preserve">(mod1)</w:t>
      </w:r>
    </w:p>
    <w:p>
      <w:pPr>
        <w:pStyle w:val="FirstParagraph"/>
      </w:pPr>
      <w:r>
        <w:t xml:space="preserve">Test frequency of contact and N contacts age 1-10; each of which is associated in univariate analysis.</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child_contact_24_59m + </w:t>
      </w:r>
      <w:r>
        <w:br/>
      </w:r>
      <w:r>
        <w:rPr>
          <w:rStyle w:val="VerbatimChar"/>
        </w:rPr>
        <w:t xml:space="preserve">##     child_contact_5_10y, family = "binomial", data = pcr_survey_mod)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-0.8180  -0.2563  -0.2415  -0.2415   2.7052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-2.9546     0.6437  -4.590 4.44e-06 ***</w:t>
      </w:r>
      <w:r>
        <w:br/>
      </w:r>
      <w:r>
        <w:rPr>
          <w:rStyle w:val="VerbatimChar"/>
        </w:rPr>
        <w:t xml:space="preserve">## child_contact_often2     0.6416     0.5912   1.085   0.2778    </w:t>
      </w:r>
      <w:r>
        <w:br/>
      </w:r>
      <w:r>
        <w:rPr>
          <w:rStyle w:val="VerbatimChar"/>
        </w:rPr>
        <w:t xml:space="preserve">## child_contact_often3    -0.6783     0.6587  -1.030   0.3031    </w:t>
      </w:r>
      <w:r>
        <w:br/>
      </w:r>
      <w:r>
        <w:rPr>
          <w:rStyle w:val="VerbatimChar"/>
        </w:rPr>
        <w:t xml:space="preserve">## child_contact_often999  -0.5658     0.6810  -0.831   0.4060    </w:t>
      </w:r>
      <w:r>
        <w:br/>
      </w:r>
      <w:r>
        <w:rPr>
          <w:rStyle w:val="VerbatimChar"/>
        </w:rPr>
        <w:t xml:space="preserve">## child_contact_24_59m     1.1568     0.4615   2.507   0.0122 *  </w:t>
      </w:r>
      <w:r>
        <w:br/>
      </w:r>
      <w:r>
        <w:rPr>
          <w:rStyle w:val="VerbatimChar"/>
        </w:rPr>
        <w:t xml:space="preserve">## child_contact_5_10y      0.2332     0.4085   0.571   0.5680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371.87  on 926  degrees of freedom</w:t>
      </w:r>
      <w:r>
        <w:br/>
      </w:r>
      <w:r>
        <w:rPr>
          <w:rStyle w:val="VerbatimChar"/>
        </w:rPr>
        <w:t xml:space="preserve">## Residual deviance: 342.47  on 921  degrees of freedom</w:t>
      </w:r>
      <w:r>
        <w:br/>
      </w:r>
      <w:r>
        <w:rPr>
          <w:rStyle w:val="VerbatimChar"/>
        </w:rPr>
        <w:t xml:space="preserve">## AIC: 354.47</w:t>
      </w:r>
      <w:r>
        <w:br/>
      </w:r>
      <w:r>
        <w:rPr>
          <w:rStyle w:val="VerbatimChar"/>
        </w:rPr>
        <w:t xml:space="preserve">## </w:t>
      </w:r>
      <w:r>
        <w:br/>
      </w:r>
      <w:r>
        <w:rPr>
          <w:rStyle w:val="VerbatimChar"/>
        </w:rPr>
        <w:t xml:space="preserve">## Number of Fisher Scoring iterations: 6</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pcr_survey_mod,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61"/>
    <w:bookmarkStart w:id="62"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pcr_survey_mod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 </w:t>
      </w:r>
      <w:r>
        <w:rPr>
          <w:rStyle w:val="StringTok"/>
        </w:rPr>
        <w:t xml:space="preserve">'season'</w:t>
      </w:r>
      <w:r>
        <w:rPr>
          <w:rStyle w:val="NormalTok"/>
        </w:rPr>
        <w:t xml:space="preserve">,</w:t>
      </w:r>
      <w:r>
        <w:rPr>
          <w:rStyle w:val="StringTok"/>
        </w:rPr>
        <w:t xml:space="preserve">'child_contact_often'</w:t>
      </w:r>
      <w:r>
        <w:rPr>
          <w:rStyle w:val="NormalTok"/>
        </w:rPr>
        <w:t xml:space="preserve">,</w:t>
      </w:r>
      <w:r>
        <w:rPr>
          <w:rStyle w:val="StringTok"/>
        </w:rPr>
        <w:t xml:space="preserve">'child_contact_hours'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child_contact_2_10y =</w:t>
      </w:r>
      <w:r>
        <w:rPr>
          <w:rStyle w:val="NormalTok"/>
        </w:rPr>
        <w:t xml:space="preserve"> </w:t>
      </w:r>
      <w:r>
        <w:rPr>
          <w:rStyle w:val="FunctionTok"/>
        </w:rPr>
        <w:t xml:space="preserve">if_else</w:t>
      </w:r>
      <w:r>
        <w:rPr>
          <w:rStyle w:val="NormalTok"/>
        </w:rPr>
        <w:t xml:space="preserve">( (child_contact_24_59m</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child_contact_5_10y</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if_else</w:t>
      </w:r>
      <w:r>
        <w:rPr>
          <w:rStyle w:val="NormalTok"/>
        </w:rPr>
        <w:t xml:space="preserve">(child_contact_24_59m</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child_contact_5_10y</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0</w:t>
      </w:r>
      <w:r>
        <w:rPr>
          <w:rStyle w:val="NormalTok"/>
        </w:rPr>
        <w:t xml:space="preserve">, </w:t>
      </w:r>
      <w:r>
        <w:br/>
      </w:r>
      <w:r>
        <w:rPr>
          <w:rStyle w:val="NormalTok"/>
        </w:rPr>
        <w:t xml:space="preserve">                                               </w:t>
      </w:r>
      <w:r>
        <w:rPr>
          <w:rStyle w:val="FunctionTok"/>
        </w:rPr>
        <w:t xml:space="preserve">if_else</w:t>
      </w:r>
      <w:r>
        <w:rPr>
          <w:rStyle w:val="NormalTok"/>
        </w:rPr>
        <w:t xml:space="preserve">(child_contact</w:t>
      </w:r>
      <w:r>
        <w:rPr>
          <w:rStyle w:val="SpecialCharTok"/>
        </w:rPr>
        <w:t xml:space="preserve">==</w:t>
      </w:r>
      <w:r>
        <w:rPr>
          <w:rStyle w:val="DecValTok"/>
        </w:rPr>
        <w:t xml:space="preserve">9999</w:t>
      </w:r>
      <w:r>
        <w:rPr>
          <w:rStyle w:val="NormalTok"/>
        </w:rPr>
        <w:t xml:space="preserve"> ,</w:t>
      </w:r>
      <w:r>
        <w:rPr>
          <w:rStyle w:val="DecValTok"/>
        </w:rPr>
        <w:t xml:space="preserve">9999</w:t>
      </w:r>
      <w:r>
        <w:rPr>
          <w:rStyle w:val="NormalTok"/>
        </w:rPr>
        <w:t xml:space="preserve">, </w:t>
      </w:r>
      <w:r>
        <w:rPr>
          <w:rStyle w:val="DecValTok"/>
        </w:rPr>
        <w:t xml:space="preserve">9999</w:t>
      </w:r>
      <w:r>
        <w:rPr>
          <w:rStyle w:val="NormalTok"/>
        </w:rPr>
        <w:t xml:space="preserve">) ) ))</w:t>
      </w:r>
      <w:r>
        <w:br/>
      </w:r>
      <w:r>
        <w:br/>
      </w:r>
      <w:r>
        <w:rPr>
          <w:rStyle w:val="NormalTok"/>
        </w:rPr>
        <w:t xml:space="preserve">msm.mod0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br/>
      </w:r>
      <w:r>
        <w:rPr>
          <w:rStyle w:val="NormalTok"/>
        </w:rPr>
        <w:t xml:space="preserve">msm.mod0</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1 -0.003369 (-0.005289,-0.002146)</w:t>
      </w:r>
      <w:r>
        <w:br/>
      </w:r>
      <w:r>
        <w:rPr>
          <w:rStyle w:val="VerbatimChar"/>
        </w:rPr>
        <w:t xml:space="preserve">## State 1 - State 2  0.003369 ( 0.002146, 0.005289)</w:t>
      </w:r>
      <w:r>
        <w:br/>
      </w:r>
      <w:r>
        <w:rPr>
          <w:rStyle w:val="VerbatimChar"/>
        </w:rPr>
        <w:t xml:space="preserve">## State 2 - State 1  0.056386 ( 0.035221, 0.090270)</w:t>
      </w:r>
      <w:r>
        <w:br/>
      </w:r>
      <w:r>
        <w:rPr>
          <w:rStyle w:val="VerbatimChar"/>
        </w:rPr>
        <w:t xml:space="preserve">## State 2 - State 2 -0.056386 (-0.090270,-0.035221)</w:t>
      </w:r>
      <w:r>
        <w:br/>
      </w:r>
      <w:r>
        <w:rPr>
          <w:rStyle w:val="VerbatimChar"/>
        </w:rPr>
        <w:t xml:space="preserve">## </w:t>
      </w:r>
      <w:r>
        <w:br/>
      </w:r>
      <w:r>
        <w:rPr>
          <w:rStyle w:val="VerbatimChar"/>
        </w:rPr>
        <w:t xml:space="preserve">## -2 * log-likelihood:  252.736</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1 -0.003305 (-0.005221,-0.002092)                     </w:t>
      </w:r>
      <w:r>
        <w:br/>
      </w:r>
      <w:r>
        <w:rPr>
          <w:rStyle w:val="VerbatimChar"/>
        </w:rPr>
        <w:t xml:space="preserve">## State 1 - State 2  0.003305 ( 0.002092, 0.005221) 2.139 (0.6294,7.273)</w:t>
      </w:r>
      <w:r>
        <w:br/>
      </w:r>
      <w:r>
        <w:rPr>
          <w:rStyle w:val="VerbatimChar"/>
        </w:rPr>
        <w:t xml:space="preserve">## State 2 - State 1  0.056472 ( 0.035264, 0.090437) 1.000               </w:t>
      </w:r>
      <w:r>
        <w:br/>
      </w:r>
      <w:r>
        <w:rPr>
          <w:rStyle w:val="VerbatimChar"/>
        </w:rPr>
        <w:t xml:space="preserve">## State 2 - State 2 -0.056472 (-0.090437,-0.035264)                     </w:t>
      </w:r>
      <w:r>
        <w:br/>
      </w:r>
      <w:r>
        <w:rPr>
          <w:rStyle w:val="VerbatimChar"/>
        </w:rPr>
        <w:t xml:space="preserve">## </w:t>
      </w:r>
      <w:r>
        <w:br/>
      </w:r>
      <w:r>
        <w:rPr>
          <w:rStyle w:val="VerbatimChar"/>
        </w:rPr>
        <w:t xml:space="preserve">## -2 * log-likelihood:  251.4985</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child_contact_24_59m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~child_contact_24_59m))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child_contact_24_59m</w:t>
      </w:r>
      <w:r>
        <w:br/>
      </w:r>
      <w:r>
        <w:rPr>
          <w:rStyle w:val="VerbatimChar"/>
        </w:rPr>
        <w:t xml:space="preserve">## State 1 - State 1 -0.003375 (-0.005300,-0.002149)                     </w:t>
      </w:r>
      <w:r>
        <w:br/>
      </w:r>
      <w:r>
        <w:rPr>
          <w:rStyle w:val="VerbatimChar"/>
        </w:rPr>
        <w:t xml:space="preserve">## State 1 - State 2  0.003375 ( 0.002149, 0.005300) 1.123 (0.2618,4.815)</w:t>
      </w:r>
      <w:r>
        <w:br/>
      </w:r>
      <w:r>
        <w:rPr>
          <w:rStyle w:val="VerbatimChar"/>
        </w:rPr>
        <w:t xml:space="preserve">## State 2 - State 1  0.056457 ( 0.035240, 0.090449) 1.000               </w:t>
      </w:r>
      <w:r>
        <w:br/>
      </w:r>
      <w:r>
        <w:rPr>
          <w:rStyle w:val="VerbatimChar"/>
        </w:rPr>
        <w:t xml:space="preserve">## State 2 - State 2 -0.056457 (-0.090449,-0.035240)                     </w:t>
      </w:r>
      <w:r>
        <w:br/>
      </w:r>
      <w:r>
        <w:rPr>
          <w:rStyle w:val="VerbatimChar"/>
        </w:rPr>
        <w:t xml:space="preserve">## </w:t>
      </w:r>
      <w:r>
        <w:br/>
      </w:r>
      <w:r>
        <w:rPr>
          <w:rStyle w:val="VerbatimChar"/>
        </w:rPr>
        <w:t xml:space="preserve">## -2 * log-likelihood:  252.7124</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child_contact_5_10y</w:t>
      </w:r>
      <w:r>
        <w:br/>
      </w:r>
      <w:r>
        <w:rPr>
          <w:rStyle w:val="VerbatimChar"/>
        </w:rPr>
        <w:t xml:space="preserve">## State 1 - State 1 -0.003372 (-0.005311,-0.002141)                    </w:t>
      </w:r>
      <w:r>
        <w:br/>
      </w:r>
      <w:r>
        <w:rPr>
          <w:rStyle w:val="VerbatimChar"/>
        </w:rPr>
        <w:t xml:space="preserve">## State 1 - State 2  0.003372 ( 0.002141, 0.005311) 1.505 (0.5565,4.07)</w:t>
      </w:r>
      <w:r>
        <w:br/>
      </w:r>
      <w:r>
        <w:rPr>
          <w:rStyle w:val="VerbatimChar"/>
        </w:rPr>
        <w:t xml:space="preserve">## State 2 - State 1  0.056970 ( 0.035428, 0.091610) 1.000              </w:t>
      </w:r>
      <w:r>
        <w:br/>
      </w:r>
      <w:r>
        <w:rPr>
          <w:rStyle w:val="VerbatimChar"/>
        </w:rPr>
        <w:t xml:space="preserve">## State 2 - State 2 -0.056970 (-0.091610,-0.035428)                    </w:t>
      </w:r>
      <w:r>
        <w:br/>
      </w:r>
      <w:r>
        <w:rPr>
          <w:rStyle w:val="VerbatimChar"/>
        </w:rPr>
        <w:t xml:space="preserve">## </w:t>
      </w:r>
      <w:r>
        <w:br/>
      </w:r>
      <w:r>
        <w:rPr>
          <w:rStyle w:val="VerbatimChar"/>
        </w:rPr>
        <w:t xml:space="preserve">## -2 * log-likelihood:  252.1362</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child_contact_2_10y</w:t>
      </w:r>
      <w:r>
        <w:br/>
      </w:r>
      <w:r>
        <w:rPr>
          <w:rStyle w:val="VerbatimChar"/>
        </w:rPr>
        <w:t xml:space="preserve">## State 1 - State 1 -0.003364 (-0.005304,-0.002134)                    </w:t>
      </w:r>
      <w:r>
        <w:br/>
      </w:r>
      <w:r>
        <w:rPr>
          <w:rStyle w:val="VerbatimChar"/>
        </w:rPr>
        <w:t xml:space="preserve">## State 1 - State 2  0.003364 ( 0.002134, 0.005304) 1 (0.9999,1)       </w:t>
      </w:r>
      <w:r>
        <w:br/>
      </w:r>
      <w:r>
        <w:rPr>
          <w:rStyle w:val="VerbatimChar"/>
        </w:rPr>
        <w:t xml:space="preserve">## State 2 - State 1  0.057433 ( 0.035475, 0.092982) 1                  </w:t>
      </w:r>
      <w:r>
        <w:br/>
      </w:r>
      <w:r>
        <w:rPr>
          <w:rStyle w:val="VerbatimChar"/>
        </w:rPr>
        <w:t xml:space="preserve">## State 2 - State 2 -0.057433 (-0.092982,-0.035475)                    </w:t>
      </w:r>
      <w:r>
        <w:br/>
      </w:r>
      <w:r>
        <w:rPr>
          <w:rStyle w:val="VerbatimChar"/>
        </w:rPr>
        <w:t xml:space="preserve">## </w:t>
      </w:r>
      <w:r>
        <w:br/>
      </w:r>
      <w:r>
        <w:rPr>
          <w:rStyle w:val="VerbatimChar"/>
        </w:rPr>
        <w:t xml:space="preserve">## -2 * log-likelihood:  251.6802</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 + child_contact_24_59m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1 -0.003296 (-0.005227,-0.002078)                     </w:t>
      </w:r>
      <w:r>
        <w:br/>
      </w:r>
      <w:r>
        <w:rPr>
          <w:rStyle w:val="VerbatimChar"/>
        </w:rPr>
        <w:t xml:space="preserve">## State 1 - State 2  0.003296 ( 0.002078, 0.005227) 2.147 (0.6056,7.609)</w:t>
      </w:r>
      <w:r>
        <w:br/>
      </w:r>
      <w:r>
        <w:rPr>
          <w:rStyle w:val="VerbatimChar"/>
        </w:rPr>
        <w:t xml:space="preserve">## State 2 - State 1  0.056876 ( 0.035403, 0.091372) 1.000               </w:t>
      </w:r>
      <w:r>
        <w:br/>
      </w:r>
      <w:r>
        <w:rPr>
          <w:rStyle w:val="VerbatimChar"/>
        </w:rPr>
        <w:t xml:space="preserve">## State 2 - State 2 -0.056876 (-0.091372,-0.035403)                     </w:t>
      </w:r>
      <w:r>
        <w:br/>
      </w:r>
      <w:r>
        <w:rPr>
          <w:rStyle w:val="VerbatimChar"/>
        </w:rPr>
        <w:t xml:space="preserve">##                   child_contact_24_59m child_contact_5_10y </w:t>
      </w:r>
      <w:r>
        <w:br/>
      </w:r>
      <w:r>
        <w:rPr>
          <w:rStyle w:val="VerbatimChar"/>
        </w:rPr>
        <w:t xml:space="preserve">## State 1 - State 1                                          </w:t>
      </w:r>
      <w:r>
        <w:br/>
      </w:r>
      <w:r>
        <w:rPr>
          <w:rStyle w:val="VerbatimChar"/>
        </w:rPr>
        <w:t xml:space="preserve">## State 1 - State 2 0.7742 (0.1607,3.73) 1.507 (0.5283,4.296)</w:t>
      </w:r>
      <w:r>
        <w:br/>
      </w:r>
      <w:r>
        <w:rPr>
          <w:rStyle w:val="VerbatimChar"/>
        </w:rPr>
        <w:t xml:space="preserve">## State 2 - State 1 1.0000               1.000               </w:t>
      </w:r>
      <w:r>
        <w:br/>
      </w:r>
      <w:r>
        <w:rPr>
          <w:rStyle w:val="VerbatimChar"/>
        </w:rPr>
        <w:t xml:space="preserve">## State 2 - State 2                                          </w:t>
      </w:r>
      <w:r>
        <w:br/>
      </w:r>
      <w:r>
        <w:rPr>
          <w:rStyle w:val="VerbatimChar"/>
        </w:rPr>
        <w:t xml:space="preserve">## </w:t>
      </w:r>
      <w:r>
        <w:br/>
      </w:r>
      <w:r>
        <w:rPr>
          <w:rStyle w:val="VerbatimChar"/>
        </w:rPr>
        <w:t xml:space="preserve">## -2 * log-likelihood:  250.9393</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child_contact_1_5   </w:t>
      </w:r>
      <w:r>
        <w:br/>
      </w:r>
      <w:r>
        <w:rPr>
          <w:rStyle w:val="VerbatimChar"/>
        </w:rPr>
        <w:t xml:space="preserve">## State 1 - State 1 -0.003354 (-0.005282,-0.002130)                     </w:t>
      </w:r>
      <w:r>
        <w:br/>
      </w:r>
      <w:r>
        <w:rPr>
          <w:rStyle w:val="VerbatimChar"/>
        </w:rPr>
        <w:t xml:space="preserve">## State 1 - State 2  0.003354 ( 0.002130, 0.005282) 1.442 (0.6293,3.304)</w:t>
      </w:r>
      <w:r>
        <w:br/>
      </w:r>
      <w:r>
        <w:rPr>
          <w:rStyle w:val="VerbatimChar"/>
        </w:rPr>
        <w:t xml:space="preserve">## State 2 - State 1  0.056675 ( 0.035336, 0.090899) 1.000               </w:t>
      </w:r>
      <w:r>
        <w:br/>
      </w:r>
      <w:r>
        <w:rPr>
          <w:rStyle w:val="VerbatimChar"/>
        </w:rPr>
        <w:t xml:space="preserve">## State 2 - State 2 -0.056675 (-0.090899,-0.035336)                     </w:t>
      </w:r>
      <w:r>
        <w:br/>
      </w:r>
      <w:r>
        <w:rPr>
          <w:rStyle w:val="VerbatimChar"/>
        </w:rPr>
        <w:t xml:space="preserve">## </w:t>
      </w:r>
      <w:r>
        <w:br/>
      </w:r>
      <w:r>
        <w:rPr>
          <w:rStyle w:val="VerbatimChar"/>
        </w:rPr>
        <w:t xml:space="preserve">## -2 * log-likelihood:  252.0795</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child_contact_u5    </w:t>
      </w:r>
      <w:r>
        <w:br/>
      </w:r>
      <w:r>
        <w:rPr>
          <w:rStyle w:val="VerbatimChar"/>
        </w:rPr>
        <w:t xml:space="preserve">## State 1 - State 1 -0.003359 (-0.005287,-0.002135)                     </w:t>
      </w:r>
      <w:r>
        <w:br/>
      </w:r>
      <w:r>
        <w:rPr>
          <w:rStyle w:val="VerbatimChar"/>
        </w:rPr>
        <w:t xml:space="preserve">## State 1 - State 2  0.003359 ( 0.002135, 0.005287) 1.279 (0.6644,2.461)</w:t>
      </w:r>
      <w:r>
        <w:br/>
      </w:r>
      <w:r>
        <w:rPr>
          <w:rStyle w:val="VerbatimChar"/>
        </w:rPr>
        <w:t xml:space="preserve">## State 2 - State 1  0.056647 ( 0.035326, 0.090836) 1.000               </w:t>
      </w:r>
      <w:r>
        <w:br/>
      </w:r>
      <w:r>
        <w:rPr>
          <w:rStyle w:val="VerbatimChar"/>
        </w:rPr>
        <w:t xml:space="preserve">## State 2 - State 2 -0.056647 (-0.090836,-0.035326)                     </w:t>
      </w:r>
      <w:r>
        <w:br/>
      </w:r>
      <w:r>
        <w:rPr>
          <w:rStyle w:val="VerbatimChar"/>
        </w:rPr>
        <w:t xml:space="preserve">## </w:t>
      </w:r>
      <w:r>
        <w:br/>
      </w:r>
      <w:r>
        <w:rPr>
          <w:rStyle w:val="VerbatimChar"/>
        </w:rPr>
        <w:t xml:space="preserve">## -2 * log-likelihood:  252.245</w:t>
      </w:r>
    </w:p>
    <w:p>
      <w:pPr>
        <w:pStyle w:val="SourceCode"/>
      </w:pP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1 -0.003361 (-0.005303,-0.002130)                    </w:t>
      </w:r>
      <w:r>
        <w:br/>
      </w:r>
      <w:r>
        <w:rPr>
          <w:rStyle w:val="VerbatimChar"/>
        </w:rPr>
        <w:t xml:space="preserve">## State 1 - State 2  0.003361 ( 0.002130, 0.005303) 1.35 (0.7713,2.364)</w:t>
      </w:r>
      <w:r>
        <w:br/>
      </w:r>
      <w:r>
        <w:rPr>
          <w:rStyle w:val="VerbatimChar"/>
        </w:rPr>
        <w:t xml:space="preserve">## State 2 - State 1  0.057089 ( 0.035479, 0.091860) 1.00               </w:t>
      </w:r>
      <w:r>
        <w:br/>
      </w:r>
      <w:r>
        <w:rPr>
          <w:rStyle w:val="VerbatimChar"/>
        </w:rPr>
        <w:t xml:space="preserve">## State 2 - State 2 -0.057089 (-0.091860,-0.035479)                    </w:t>
      </w:r>
      <w:r>
        <w:br/>
      </w:r>
      <w:r>
        <w:rPr>
          <w:rStyle w:val="VerbatimChar"/>
        </w:rPr>
        <w:t xml:space="preserve">## </w:t>
      </w:r>
      <w:r>
        <w:br/>
      </w:r>
      <w:r>
        <w:rPr>
          <w:rStyle w:val="VerbatimChar"/>
        </w:rPr>
        <w:t xml:space="preserve">## -2 * log-likelihood:  251.7521</w:t>
      </w:r>
    </w:p>
    <w:p>
      <w:pPr>
        <w:pStyle w:val="SourceCode"/>
      </w:pPr>
      <w:r>
        <w:rPr>
          <w:rStyle w:val="CommentTok"/>
        </w:rPr>
        <w:t xml:space="preserve">#clearance rate as a function of child contacts?</w:t>
      </w:r>
      <w:r>
        <w:br/>
      </w:r>
      <w:r>
        <w:rPr>
          <w:rStyle w:val="NormalTok"/>
        </w:rPr>
        <w:t xml:space="preserve">msm.mod1e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 </w:t>
      </w:r>
      <w:r>
        <w:rPr>
          <w:rStyle w:val="StringTok"/>
        </w:rPr>
        <w:t xml:space="preserve">"2-1"</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1 -0.003868 (-0.006301,-0.002375)                      </w:t>
      </w:r>
      <w:r>
        <w:br/>
      </w:r>
      <w:r>
        <w:rPr>
          <w:rStyle w:val="VerbatimChar"/>
        </w:rPr>
        <w:t xml:space="preserve">## State 1 - State 2  0.003868 ( 0.002375, 0.006301) 1.0000               </w:t>
      </w:r>
      <w:r>
        <w:br/>
      </w:r>
      <w:r>
        <w:rPr>
          <w:rStyle w:val="VerbatimChar"/>
        </w:rPr>
        <w:t xml:space="preserve">## State 2 - State 1  0.075442 ( 0.045267, 0.125733) 0.5836 (0.3382,1.007)</w:t>
      </w:r>
      <w:r>
        <w:br/>
      </w:r>
      <w:r>
        <w:rPr>
          <w:rStyle w:val="VerbatimChar"/>
        </w:rPr>
        <w:t xml:space="preserve">## State 2 - State 2 -0.075442 (-0.125733,-0.045267)                      </w:t>
      </w:r>
      <w:r>
        <w:br/>
      </w:r>
      <w:r>
        <w:rPr>
          <w:rStyle w:val="VerbatimChar"/>
        </w:rPr>
        <w:t xml:space="preserve">## </w:t>
      </w:r>
      <w:r>
        <w:br/>
      </w:r>
      <w:r>
        <w:rPr>
          <w:rStyle w:val="VerbatimChar"/>
        </w:rPr>
        <w:t xml:space="preserve">## -2 * log-likelihood:  248.6498</w:t>
      </w:r>
    </w:p>
    <w:p>
      <w:pPr>
        <w:pStyle w:val="FirstParagraph"/>
      </w:pPr>
      <w:r>
        <w:t xml:space="preserve">Frequency of child contact and acquisition and clearance rates. Those with contact with children have more frequent acquisition. Not clear if can identify acquistiion and clearance rates from these data, especially without serotype info.</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1 -0.003465 (-0.005623,-0.002135)</w:t>
      </w:r>
      <w:r>
        <w:br/>
      </w:r>
      <w:r>
        <w:rPr>
          <w:rStyle w:val="VerbatimChar"/>
        </w:rPr>
        <w:t xml:space="preserve">## State 1 - State 2  0.003465 ( 0.002135, 0.005623)</w:t>
      </w:r>
      <w:r>
        <w:br/>
      </w:r>
      <w:r>
        <w:rPr>
          <w:rStyle w:val="VerbatimChar"/>
        </w:rPr>
        <w:t xml:space="preserve">## State 2 - State 1  0.068505 ( 0.042067, 0.111560)</w:t>
      </w:r>
      <w:r>
        <w:br/>
      </w:r>
      <w:r>
        <w:rPr>
          <w:rStyle w:val="VerbatimChar"/>
        </w:rPr>
        <w:t xml:space="preserve">## State 2 - State 2 -0.068505 (-0.111560,-0.042067)</w:t>
      </w:r>
      <w:r>
        <w:br/>
      </w:r>
      <w:r>
        <w:rPr>
          <w:rStyle w:val="VerbatimChar"/>
        </w:rPr>
        <w:t xml:space="preserve">## </w:t>
      </w:r>
      <w:r>
        <w:br/>
      </w:r>
      <w:r>
        <w:rPr>
          <w:rStyle w:val="VerbatimChar"/>
        </w:rPr>
        <w:t xml:space="preserve">## -2 * log-likelihood:  227.6195</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w:t>
      </w:r>
      <w:r>
        <w:br/>
      </w:r>
      <w:r>
        <w:rPr>
          <w:rStyle w:val="VerbatimChar"/>
        </w:rPr>
        <w:t xml:space="preserve">## State 1 - State 1 -0.00305 (-0.005237,-0.001776)                     </w:t>
      </w:r>
      <w:r>
        <w:br/>
      </w:r>
      <w:r>
        <w:rPr>
          <w:rStyle w:val="VerbatimChar"/>
        </w:rPr>
        <w:t xml:space="preserve">## State 1 - State 2  0.00305 ( 0.001776, 0.005237) 3.718 (1.499,9.223) </w:t>
      </w:r>
      <w:r>
        <w:br/>
      </w:r>
      <w:r>
        <w:rPr>
          <w:rStyle w:val="VerbatimChar"/>
        </w:rPr>
        <w:t xml:space="preserve">## State 2 - State 1  0.07115 ( 0.043016, 0.117699) 1.000               </w:t>
      </w:r>
      <w:r>
        <w:br/>
      </w:r>
      <w:r>
        <w:rPr>
          <w:rStyle w:val="VerbatimChar"/>
        </w:rPr>
        <w:t xml:space="preserve">## State 2 - State 2 -0.07115 (-0.117699,-0.043016)                     </w:t>
      </w:r>
      <w:r>
        <w:br/>
      </w:r>
      <w:r>
        <w:rPr>
          <w:rStyle w:val="VerbatimChar"/>
        </w:rPr>
        <w:t xml:space="preserve">##                   child_contact_often2</w:t>
      </w:r>
      <w:r>
        <w:br/>
      </w:r>
      <w:r>
        <w:rPr>
          <w:rStyle w:val="VerbatimChar"/>
        </w:rPr>
        <w:t xml:space="preserve">## State 1 - State 1                     </w:t>
      </w:r>
      <w:r>
        <w:br/>
      </w:r>
      <w:r>
        <w:rPr>
          <w:rStyle w:val="VerbatimChar"/>
        </w:rPr>
        <w:t xml:space="preserve">## State 1 - State 2 0.8304 (0.1786,3.86)</w:t>
      </w:r>
      <w:r>
        <w:br/>
      </w:r>
      <w:r>
        <w:rPr>
          <w:rStyle w:val="VerbatimChar"/>
        </w:rPr>
        <w:t xml:space="preserve">## State 2 - State 1 1.0000              </w:t>
      </w:r>
      <w:r>
        <w:br/>
      </w:r>
      <w:r>
        <w:rPr>
          <w:rStyle w:val="VerbatimChar"/>
        </w:rPr>
        <w:t xml:space="preserve">## State 2 - State 2                     </w:t>
      </w:r>
      <w:r>
        <w:br/>
      </w:r>
      <w:r>
        <w:rPr>
          <w:rStyle w:val="VerbatimChar"/>
        </w:rPr>
        <w:t xml:space="preserve">## </w:t>
      </w:r>
      <w:r>
        <w:br/>
      </w:r>
      <w:r>
        <w:rPr>
          <w:rStyle w:val="VerbatimChar"/>
        </w:rPr>
        <w:t xml:space="preserve">## -2 * log-likelihood:  218.9552</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`2-1` = ~child_contact_often1))</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 </w:t>
      </w:r>
      <w:r>
        <w:br/>
      </w:r>
      <w:r>
        <w:rPr>
          <w:rStyle w:val="VerbatimChar"/>
        </w:rPr>
        <w:t xml:space="preserve">## State 1 - State 1 -0.003485 (-0.006334,-0.001918)                      </w:t>
      </w:r>
      <w:r>
        <w:br/>
      </w:r>
      <w:r>
        <w:rPr>
          <w:rStyle w:val="VerbatimChar"/>
        </w:rPr>
        <w:t xml:space="preserve">## State 1 - State 2  0.003485 ( 0.001918, 0.006334) 2.7205 (0.9910,7.469)</w:t>
      </w:r>
      <w:r>
        <w:br/>
      </w:r>
      <w:r>
        <w:rPr>
          <w:rStyle w:val="VerbatimChar"/>
        </w:rPr>
        <w:t xml:space="preserve">## State 2 - State 1  0.090627 ( 0.050433, 0.162854) 0.5019 (0.1841,1.369)</w:t>
      </w:r>
      <w:r>
        <w:br/>
      </w:r>
      <w:r>
        <w:rPr>
          <w:rStyle w:val="VerbatimChar"/>
        </w:rPr>
        <w:t xml:space="preserve">## State 2 - State 2 -0.090627 (-0.162854,-0.050433)                      </w:t>
      </w:r>
      <w:r>
        <w:br/>
      </w:r>
      <w:r>
        <w:rPr>
          <w:rStyle w:val="VerbatimChar"/>
        </w:rPr>
        <w:t xml:space="preserve">## </w:t>
      </w:r>
      <w:r>
        <w:br/>
      </w:r>
      <w:r>
        <w:rPr>
          <w:rStyle w:val="VerbatimChar"/>
        </w:rPr>
        <w:t xml:space="preserve">## -2 * log-likelihood:  217.2109</w:t>
      </w:r>
    </w:p>
    <w:p>
      <w:pPr>
        <w:pStyle w:val="FirstParagraph"/>
      </w:pPr>
      <w:r>
        <w:t xml:space="preserve">or hours of contact. acquisition rate is lower for those with 4-8 and 8+ hours of reported contact–these people tend to have less frequent contacts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~child_contact_hours1 + child_contact_hours2))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child_contact_hours1</w:t>
      </w:r>
      <w:r>
        <w:br/>
      </w:r>
      <w:r>
        <w:rPr>
          <w:rStyle w:val="VerbatimChar"/>
        </w:rPr>
        <w:t xml:space="preserve">## State 1 - State 1 -0.00323 (-0.005184,-0.002013)                     </w:t>
      </w:r>
      <w:r>
        <w:br/>
      </w:r>
      <w:r>
        <w:rPr>
          <w:rStyle w:val="VerbatimChar"/>
        </w:rPr>
        <w:t xml:space="preserve">## State 1 - State 2  0.00323 ( 0.002013, 0.005184) 2.426 (1.005,5.858) </w:t>
      </w:r>
      <w:r>
        <w:br/>
      </w:r>
      <w:r>
        <w:rPr>
          <w:rStyle w:val="VerbatimChar"/>
        </w:rPr>
        <w:t xml:space="preserve">## State 2 - State 1  0.05779 ( 0.035767, 0.093390) 1.000               </w:t>
      </w:r>
      <w:r>
        <w:br/>
      </w:r>
      <w:r>
        <w:rPr>
          <w:rStyle w:val="VerbatimChar"/>
        </w:rPr>
        <w:t xml:space="preserve">## State 2 - State 2 -0.05779 (-0.093390,-0.035767)                     </w:t>
      </w:r>
      <w:r>
        <w:br/>
      </w:r>
      <w:r>
        <w:rPr>
          <w:rStyle w:val="VerbatimChar"/>
        </w:rPr>
        <w:t xml:space="preserve">##                   child_contact_hours2</w:t>
      </w:r>
      <w:r>
        <w:br/>
      </w:r>
      <w:r>
        <w:rPr>
          <w:rStyle w:val="VerbatimChar"/>
        </w:rPr>
        <w:t xml:space="preserve">## State 1 - State 1                     </w:t>
      </w:r>
      <w:r>
        <w:br/>
      </w:r>
      <w:r>
        <w:rPr>
          <w:rStyle w:val="VerbatimChar"/>
        </w:rPr>
        <w:t xml:space="preserve">## State 1 - State 2 1.243 (0.3404,4.54) </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248.9193</w:t>
      </w:r>
    </w:p>
    <w:p>
      <w:pPr>
        <w:pStyle w:val="FirstParagraph"/>
      </w:pPr>
      <w:r>
        <w:t xml:space="preserve">It appears those with shorter contacts have higher carriage than those with longer contacts. This could be a) confounding by age of contacts b) confoduning by frequency of contacts c) some boosting effect from frequent/intense contact. Descriptive analyses suggest it is (b)</w:t>
      </w:r>
    </w:p>
    <w:p>
      <w:pPr>
        <w:pStyle w:val="BodyText"/>
      </w:pPr>
      <w:r>
        <w:t xml:space="preserve">Sems that those with contact with 1-10 year olds with lower duration contact have highest estimate for acquisition rate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~child_contact_cat))</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child_contact_cat1  </w:t>
      </w:r>
      <w:r>
        <w:br/>
      </w:r>
      <w:r>
        <w:rPr>
          <w:rStyle w:val="VerbatimChar"/>
        </w:rPr>
        <w:t xml:space="preserve">## State 1 - State 1 -0.003124 (-0.005039,-0.001937)                     </w:t>
      </w:r>
      <w:r>
        <w:br/>
      </w:r>
      <w:r>
        <w:rPr>
          <w:rStyle w:val="VerbatimChar"/>
        </w:rPr>
        <w:t xml:space="preserve">## State 1 - State 2  0.003124 ( 0.001937, 0.005039) 2.635 (0.9757,7.115)</w:t>
      </w:r>
      <w:r>
        <w:br/>
      </w:r>
      <w:r>
        <w:rPr>
          <w:rStyle w:val="VerbatimChar"/>
        </w:rPr>
        <w:t xml:space="preserve">## State 2 - State 1  0.054488 ( 0.033412, 0.088860) 1.000               </w:t>
      </w:r>
      <w:r>
        <w:br/>
      </w:r>
      <w:r>
        <w:rPr>
          <w:rStyle w:val="VerbatimChar"/>
        </w:rPr>
        <w:t xml:space="preserve">## State 2 - State 2 -0.054488 (-0.088860,-0.033412)                     </w:t>
      </w:r>
      <w:r>
        <w:br/>
      </w:r>
      <w:r>
        <w:rPr>
          <w:rStyle w:val="VerbatimChar"/>
        </w:rPr>
        <w:t xml:space="preserve">##                   child_contact_cat2   child_contact_cat3 </w:t>
      </w:r>
      <w:r>
        <w:br/>
      </w:r>
      <w:r>
        <w:rPr>
          <w:rStyle w:val="VerbatimChar"/>
        </w:rPr>
        <w:t xml:space="preserve">## State 1 - State 1                                         </w:t>
      </w:r>
      <w:r>
        <w:br/>
      </w:r>
      <w:r>
        <w:rPr>
          <w:rStyle w:val="VerbatimChar"/>
        </w:rPr>
        <w:t xml:space="preserve">## State 1 - State 2 2.195 (0.7326,6.579) 1.988 (0.4262,9.27)</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-2 * log-likelihood:  246.1236</w:t>
      </w:r>
    </w:p>
    <w:p>
      <w:pPr>
        <w:pStyle w:val="SourceCode"/>
      </w:pPr>
      <w:r>
        <w:rPr>
          <w:rStyle w:val="VerbatimChar"/>
        </w:rPr>
        <w:t xml:space="preserve">##    </w:t>
      </w:r>
      <w:r>
        <w:br/>
      </w:r>
      <w:r>
        <w:rPr>
          <w:rStyle w:val="VerbatimChar"/>
        </w:rPr>
        <w:t xml:space="preserve">##              1          2</w:t>
      </w:r>
      <w:r>
        <w:br/>
      </w:r>
      <w:r>
        <w:rPr>
          <w:rStyle w:val="VerbatimChar"/>
        </w:rPr>
        <w:t xml:space="preserve">##   0 0.97765363 0.02234637</w:t>
      </w:r>
      <w:r>
        <w:br/>
      </w:r>
      <w:r>
        <w:rPr>
          <w:rStyle w:val="VerbatimChar"/>
        </w:rPr>
        <w:t xml:space="preserve">##   1 0.93167702 0.06832298</w:t>
      </w:r>
      <w:r>
        <w:br/>
      </w:r>
      <w:r>
        <w:rPr>
          <w:rStyle w:val="VerbatimChar"/>
        </w:rPr>
        <w:t xml:space="preserve">##   2 0.88157895 0.11842105</w:t>
      </w:r>
      <w:r>
        <w:br/>
      </w:r>
      <w:r>
        <w:rPr>
          <w:rStyle w:val="VerbatimChar"/>
        </w:rPr>
        <w:t xml:space="preserve">##   3 0.92753623 0.07246377</w:t>
      </w:r>
    </w:p>
    <w:p>
      <w:pPr>
        <w:pStyle w:val="SourceCode"/>
      </w:pPr>
      <w:r>
        <w:rPr>
          <w:rStyle w:val="VerbatimChar"/>
        </w:rPr>
        <w:t xml:space="preserve">##    </w:t>
      </w:r>
      <w:r>
        <w:br/>
      </w:r>
      <w:r>
        <w:rPr>
          <w:rStyle w:val="VerbatimChar"/>
        </w:rPr>
        <w:t xml:space="preserve">##             S1         S2</w:t>
      </w:r>
      <w:r>
        <w:br/>
      </w:r>
      <w:r>
        <w:rPr>
          <w:rStyle w:val="VerbatimChar"/>
        </w:rPr>
        <w:t xml:space="preserve">##   0 0.58620690 0.58264463</w:t>
      </w:r>
      <w:r>
        <w:br/>
      </w:r>
      <w:r>
        <w:rPr>
          <w:rStyle w:val="VerbatimChar"/>
        </w:rPr>
        <w:t xml:space="preserve">##   1 0.23448276 0.12190083</w:t>
      </w:r>
      <w:r>
        <w:br/>
      </w:r>
      <w:r>
        <w:rPr>
          <w:rStyle w:val="VerbatimChar"/>
        </w:rPr>
        <w:t xml:space="preserve">##   2 0.13333333 0.19421488</w:t>
      </w:r>
      <w:r>
        <w:br/>
      </w:r>
      <w:r>
        <w:rPr>
          <w:rStyle w:val="VerbatimChar"/>
        </w:rPr>
        <w:t xml:space="preserve">##   3 0.04597701 0.10123967</w:t>
      </w:r>
    </w:p>
    <w:p>
      <w:pPr>
        <w:pStyle w:val="FirstParagraph"/>
      </w:pPr>
      <w:r>
        <w:t xml:space="preserve">dichotomized contacts age 1-10y</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~child_contact1_10_dic))</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child_contact1_10_dic</w:t>
      </w:r>
      <w:r>
        <w:br/>
      </w:r>
      <w:r>
        <w:rPr>
          <w:rStyle w:val="VerbatimChar"/>
        </w:rPr>
        <w:t xml:space="preserve">## State 1 - State 1 -0.003313 (-0.005221,-0.002103)                      </w:t>
      </w:r>
      <w:r>
        <w:br/>
      </w:r>
      <w:r>
        <w:rPr>
          <w:rStyle w:val="VerbatimChar"/>
        </w:rPr>
        <w:t xml:space="preserve">## State 1 - State 2  0.003313 ( 0.002103, 0.005221) 1.552 (0.6361,3.789) </w:t>
      </w:r>
      <w:r>
        <w:br/>
      </w:r>
      <w:r>
        <w:rPr>
          <w:rStyle w:val="VerbatimChar"/>
        </w:rPr>
        <w:t xml:space="preserve">## State 2 - State 1  0.054195 ( 0.033321, 0.088144) 1.000                </w:t>
      </w:r>
      <w:r>
        <w:br/>
      </w:r>
      <w:r>
        <w:rPr>
          <w:rStyle w:val="VerbatimChar"/>
        </w:rPr>
        <w:t xml:space="preserve">## State 2 - State 2 -0.054195 (-0.088144,-0.033321)                      </w:t>
      </w:r>
      <w:r>
        <w:br/>
      </w:r>
      <w:r>
        <w:rPr>
          <w:rStyle w:val="VerbatimChar"/>
        </w:rPr>
        <w:t xml:space="preserve">## </w:t>
      </w:r>
      <w:r>
        <w:br/>
      </w:r>
      <w:r>
        <w:rPr>
          <w:rStyle w:val="VerbatimChar"/>
        </w:rPr>
        <w:t xml:space="preserve">## -2 * log-likelihood:  249.5345</w:t>
      </w:r>
    </w:p>
    <w:p>
      <w:pPr>
        <w:pStyle w:val="FirstParagraph"/>
      </w:pPr>
      <w:r>
        <w:t xml:space="preserve">Does duration or acquisition rate vary by sex? No.</w:t>
      </w:r>
    </w:p>
    <w:p>
      <w:pPr>
        <w:pStyle w:val="BodyText"/>
      </w:pPr>
      <w:r>
        <w:t xml:space="preserve">Effect of positive household contact. This quantifies transmission within households.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recent_hh_col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max</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piab_pos_HH_prev =</w:t>
      </w:r>
      <w:r>
        <w:rPr>
          <w:rStyle w:val="NormalTok"/>
        </w:rPr>
        <w:t xml:space="preserve"> piab_pos)</w:t>
      </w:r>
      <w:r>
        <w:br/>
      </w:r>
      <w:r>
        <w:br/>
      </w:r>
      <w:r>
        <w:rPr>
          <w:rStyle w:val="NormalTok"/>
        </w:rPr>
        <w:t xml:space="preserve">recent_ID_col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(Household,ID,time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sum</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piab_pos_ID_prev =</w:t>
      </w:r>
      <w:r>
        <w:rPr>
          <w:rStyle w:val="NormalTok"/>
        </w:rPr>
        <w:t xml:space="preserve"> piab_pos)</w:t>
      </w:r>
      <w:r>
        <w:br/>
      </w:r>
      <w:r>
        <w:br/>
      </w:r>
      <w:r>
        <w:rPr>
          <w:rStyle w:val="CommentTok"/>
        </w:rPr>
        <w:t xml:space="preserve">#colonized_partner_prev is defined based on a positive household without positive individual on previous time</w:t>
      </w:r>
      <w:r>
        <w:br/>
      </w:r>
      <w:r>
        <w:rPr>
          <w:rStyle w:val="NormalTok"/>
        </w:rPr>
        <w:t xml:space="preserve">recent_col </w:t>
      </w:r>
      <w:r>
        <w:rPr>
          <w:rStyle w:val="OtherTok"/>
        </w:rPr>
        <w:t xml:space="preserve">&lt;-</w:t>
      </w:r>
      <w:r>
        <w:rPr>
          <w:rStyle w:val="NormalTok"/>
        </w:rPr>
        <w:t xml:space="preserve"> </w:t>
      </w:r>
      <w:r>
        <w:rPr>
          <w:rStyle w:val="FunctionTok"/>
        </w:rPr>
        <w:t xml:space="preserve">merge</w:t>
      </w:r>
      <w:r>
        <w:rPr>
          <w:rStyle w:val="NormalTok"/>
        </w:rPr>
        <w:t xml:space="preserve">(recent_hh_col,recent_ID_col, </w:t>
      </w:r>
      <w:r>
        <w:rPr>
          <w:rStyle w:val="AttributeTok"/>
        </w:rPr>
        <w:t xml:space="preserve">by=</w:t>
      </w:r>
      <w:r>
        <w:rPr>
          <w:rStyle w:val="FunctionTok"/>
        </w:rPr>
        <w:t xml:space="preserve">c</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colonized_partner_prev =</w:t>
      </w:r>
      <w:r>
        <w:rPr>
          <w:rStyle w:val="NormalTok"/>
        </w:rPr>
        <w:t xml:space="preserve"> piab_pos_HH_prev </w:t>
      </w:r>
      <w:r>
        <w:rPr>
          <w:rStyle w:val="SpecialCharTok"/>
        </w:rPr>
        <w:t xml:space="preserve">-</w:t>
      </w:r>
      <w:r>
        <w:rPr>
          <w:rStyle w:val="NormalTok"/>
        </w:rPr>
        <w:t xml:space="preserve"> piab_pos_ID_prev)</w:t>
      </w:r>
      <w:r>
        <w:br/>
      </w:r>
      <w:r>
        <w:br/>
      </w:r>
      <w:r>
        <w:rPr>
          <w:rStyle w:val="NormalTok"/>
        </w:rPr>
        <w:t xml:space="preserve">mod.df </w:t>
      </w:r>
      <w:r>
        <w:rPr>
          <w:rStyle w:val="OtherTok"/>
        </w:rPr>
        <w:t xml:space="preserve">&lt;-</w:t>
      </w:r>
      <w:r>
        <w:rPr>
          <w:rStyle w:val="NormalTok"/>
        </w:rPr>
        <w:t xml:space="preserve"> </w:t>
      </w:r>
      <w:r>
        <w:rPr>
          <w:rStyle w:val="FunctionTok"/>
        </w:rPr>
        <w:t xml:space="preserve">merge</w:t>
      </w:r>
      <w:r>
        <w:rPr>
          <w:rStyle w:val="NormalTok"/>
        </w:rPr>
        <w:t xml:space="preserve">(mod.df,recent_col,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w:t>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rPr>
          <w:rStyle w:val="NormalTok"/>
        </w:rPr>
        <w:t xml:space="preserve">mod.df</w:t>
      </w:r>
      <w:r>
        <w:rPr>
          <w:rStyle w:val="SpecialCharTok"/>
        </w:rPr>
        <w:t xml:space="preserve">$</w:t>
      </w:r>
      <w:r>
        <w:rPr>
          <w:rStyle w:val="NormalTok"/>
        </w:rPr>
        <w:t xml:space="preserve">child_contact_5_10y</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'Gender'</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rPr>
          <w:rStyle w:val="StringTok"/>
        </w:rPr>
        <w:t xml:space="preserve">'colonized_partner_prev'</w:t>
      </w:r>
      <w:r>
        <w:rPr>
          <w:rStyle w:val="NormalTok"/>
        </w:rPr>
        <w:t xml:space="preserve">)]                </w:t>
      </w:r>
      <w:r>
        <w:br/>
      </w:r>
      <w:r>
        <w:br/>
      </w:r>
      <w:r>
        <w:rPr>
          <w:rStyle w:val="FunctionTok"/>
        </w:rPr>
        <w:t xml:space="preserve">table</w:t>
      </w:r>
      <w:r>
        <w:rPr>
          <w:rStyle w:val="NormalTok"/>
        </w:rPr>
        <w:t xml:space="preserve">(l2</w:t>
      </w:r>
      <w:r>
        <w:rPr>
          <w:rStyle w:val="SpecialCharTok"/>
        </w:rPr>
        <w:t xml:space="preserve">$</w:t>
      </w:r>
      <w:r>
        <w:rPr>
          <w:rStyle w:val="NormalTok"/>
        </w:rPr>
        <w:t xml:space="preserve">state, l2</w:t>
      </w:r>
      <w:r>
        <w:rPr>
          <w:rStyle w:val="SpecialCharTok"/>
        </w:rPr>
        <w:t xml:space="preserve">$</w:t>
      </w:r>
      <w:r>
        <w:rPr>
          <w:rStyle w:val="NormalTok"/>
        </w:rPr>
        <w:t xml:space="preserve">colonized_partner_prev)</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colonized_partner_prev ))</w:t>
      </w:r>
      <w:r>
        <w:br/>
      </w:r>
      <w:r>
        <w:br/>
      </w:r>
      <w:r>
        <w:rPr>
          <w:rStyle w:val="NormalTok"/>
        </w:rPr>
        <w:t xml:space="preserve">msm.mod1</w:t>
      </w:r>
    </w:p>
    <w:p>
      <w:pPr>
        <w:pStyle w:val="FirstParagraph"/>
      </w:pPr>
      <w:r>
        <w:t xml:space="preserve">as a test, try same analysis using lyta as the outcome. This is problematic because we cannot distrinuish lyta strains, but might give some hint.</w:t>
      </w:r>
    </w:p>
    <w:p>
      <w:pPr>
        <w:pStyle w:val="SourceCode"/>
      </w:pPr>
      <w:r>
        <w:rPr>
          <w:rStyle w:val="VerbatimChar"/>
        </w:rPr>
        <w:t xml:space="preserve">##    </w:t>
      </w:r>
      <w:r>
        <w:br/>
      </w:r>
      <w:r>
        <w:rPr>
          <w:rStyle w:val="VerbatimChar"/>
        </w:rPr>
        <w:t xml:space="preserve">##       0   1</w:t>
      </w:r>
      <w:r>
        <w:br/>
      </w:r>
      <w:r>
        <w:rPr>
          <w:rStyle w:val="VerbatimChar"/>
        </w:rPr>
        <w:t xml:space="preserve">##   1 562 101</w:t>
      </w:r>
      <w:r>
        <w:br/>
      </w:r>
      <w:r>
        <w:rPr>
          <w:rStyle w:val="VerbatimChar"/>
        </w:rPr>
        <w:t xml:space="preserve">##   2 221  18</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1 -0.009295 (-0.01222,-0.00707)</w:t>
      </w:r>
      <w:r>
        <w:br/>
      </w:r>
      <w:r>
        <w:rPr>
          <w:rStyle w:val="VerbatimChar"/>
        </w:rPr>
        <w:t xml:space="preserve">## State 1 - State 2  0.009295 ( 0.00707, 0.01222)</w:t>
      </w:r>
      <w:r>
        <w:br/>
      </w:r>
      <w:r>
        <w:rPr>
          <w:rStyle w:val="VerbatimChar"/>
        </w:rPr>
        <w:t xml:space="preserve">## State 2 - State 1  0.024349 ( 0.01837, 0.03228)</w:t>
      </w:r>
      <w:r>
        <w:br/>
      </w:r>
      <w:r>
        <w:rPr>
          <w:rStyle w:val="VerbatimChar"/>
        </w:rPr>
        <w:t xml:space="preserve">## State 2 - State 2 -0.024349 (-0.03228,-0.01837)</w:t>
      </w:r>
      <w:r>
        <w:br/>
      </w:r>
      <w:r>
        <w:rPr>
          <w:rStyle w:val="VerbatimChar"/>
        </w:rPr>
        <w:t xml:space="preserve">## </w:t>
      </w:r>
      <w:r>
        <w:br/>
      </w:r>
      <w:r>
        <w:rPr>
          <w:rStyle w:val="VerbatimChar"/>
        </w:rPr>
        <w:t xml:space="preserve">## -2 * log-likelihood:  570.8521</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~colonized_partner_prev))</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colonized_partner_prev</w:t>
      </w:r>
      <w:r>
        <w:br/>
      </w:r>
      <w:r>
        <w:rPr>
          <w:rStyle w:val="VerbatimChar"/>
        </w:rPr>
        <w:t xml:space="preserve">## State 1 - State 1 -0.009278 (-0.012208,-0.007051)                       </w:t>
      </w:r>
      <w:r>
        <w:br/>
      </w:r>
      <w:r>
        <w:rPr>
          <w:rStyle w:val="VerbatimChar"/>
        </w:rPr>
        <w:t xml:space="preserve">## State 1 - State 2  0.009278 ( 0.007051, 0.012208) 1.071 (0.5219,2.198)  </w:t>
      </w:r>
      <w:r>
        <w:br/>
      </w:r>
      <w:r>
        <w:rPr>
          <w:rStyle w:val="VerbatimChar"/>
        </w:rPr>
        <w:t xml:space="preserve">## State 2 - State 1  0.024338 ( 0.018359, 0.032265) 1.000                 </w:t>
      </w:r>
      <w:r>
        <w:br/>
      </w:r>
      <w:r>
        <w:rPr>
          <w:rStyle w:val="VerbatimChar"/>
        </w:rPr>
        <w:t xml:space="preserve">## State 2 - State 2 -0.024338 (-0.032265,-0.018359)                       </w:t>
      </w:r>
      <w:r>
        <w:br/>
      </w:r>
      <w:r>
        <w:rPr>
          <w:rStyle w:val="VerbatimChar"/>
        </w:rPr>
        <w:t xml:space="preserve">## </w:t>
      </w:r>
      <w:r>
        <w:br/>
      </w:r>
      <w:r>
        <w:rPr>
          <w:rStyle w:val="VerbatimChar"/>
        </w:rPr>
        <w:t xml:space="preserve">## -2 * log-likelihood:  570.8185</w:t>
      </w:r>
    </w:p>
    <w:bookmarkEnd w:id="62"/>
    <w:bookmarkEnd w:id="63"/>
    <w:bookmarkStart w:id="64" w:name="notes-and-challenges"/>
    <w:p>
      <w:pPr>
        <w:pStyle w:val="Heading2"/>
      </w:pPr>
      <w:r>
        <w:t xml:space="preserve">Notes and challenges</w:t>
      </w:r>
    </w:p>
    <w:p>
      <w:pPr>
        <w:numPr>
          <w:ilvl w:val="0"/>
          <w:numId w:val="1010"/>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0"/>
        </w:numPr>
      </w:pPr>
      <w:r>
        <w:t xml:space="preserve">The evaluations of household transmission are likely underpowered due to low levels of carriage and the fact that when one household member is positive, the other individual is often also positive at the same time point.</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2022-11-21T16:42:18Z</dcterms:created>
  <dcterms:modified xsi:type="dcterms:W3CDTF">2022-11-21T16:42:18Z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