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0396" w14:textId="1526C609" w:rsidR="00AF169F" w:rsidRPr="001A46B3" w:rsidRDefault="00446411" w:rsidP="00446411">
      <w:pPr>
        <w:jc w:val="center"/>
        <w:rPr>
          <w:rFonts w:ascii="仿宋_GB2312" w:eastAsia="仿宋_GB2312" w:hAnsi="黑体" w:hint="eastAsia"/>
          <w:sz w:val="28"/>
          <w:szCs w:val="28"/>
        </w:rPr>
      </w:pPr>
      <w:r w:rsidRPr="001A46B3">
        <w:rPr>
          <w:rFonts w:ascii="仿宋_GB2312" w:eastAsia="仿宋_GB2312" w:hAnsi="黑体" w:hint="eastAsia"/>
          <w:sz w:val="28"/>
          <w:szCs w:val="28"/>
        </w:rPr>
        <w:t>《我，机器人》读书报告</w:t>
      </w:r>
    </w:p>
    <w:p w14:paraId="65D9782F" w14:textId="2419E29D" w:rsidR="00DC5C9A" w:rsidRPr="001A46B3" w:rsidRDefault="00446411" w:rsidP="001A46B3">
      <w:pPr>
        <w:spacing w:afterLines="100" w:after="312"/>
        <w:ind w:firstLineChars="200" w:firstLine="420"/>
        <w:rPr>
          <w:rFonts w:ascii="宋体" w:eastAsia="宋体" w:hAnsi="宋体" w:hint="eastAsia"/>
          <w:szCs w:val="21"/>
        </w:rPr>
      </w:pPr>
      <w:r w:rsidRPr="001A46B3">
        <w:rPr>
          <w:rFonts w:ascii="宋体" w:eastAsia="宋体" w:hAnsi="宋体" w:hint="eastAsia"/>
          <w:szCs w:val="21"/>
        </w:rPr>
        <w:t>作为一个行星科学专业（非人工智能相关专业）的学生，结合课堂知识阅读后，阅读此书给我的最大收获是体会到人与机器人在认知方面的差异，在多个角度深入理解了观点“机器人（人工智能）不是人（人类智能）的复制品”，而不只是盲目地认同这一观点。我将就认知的基础、</w:t>
      </w:r>
      <w:r w:rsidR="007D1626" w:rsidRPr="001A46B3">
        <w:rPr>
          <w:rFonts w:ascii="宋体" w:eastAsia="宋体" w:hAnsi="宋体" w:hint="eastAsia"/>
          <w:szCs w:val="21"/>
        </w:rPr>
        <w:t>学习等方面展开讨论。</w:t>
      </w:r>
    </w:p>
    <w:p w14:paraId="392893F9" w14:textId="66D5B0B8" w:rsidR="007D1626" w:rsidRPr="001A46B3" w:rsidRDefault="007D1626" w:rsidP="001A46B3">
      <w:pPr>
        <w:pStyle w:val="a3"/>
        <w:numPr>
          <w:ilvl w:val="0"/>
          <w:numId w:val="2"/>
        </w:numPr>
        <w:spacing w:afterLines="50" w:after="156"/>
        <w:ind w:firstLineChars="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 xml:space="preserve"> 认知的基础</w:t>
      </w:r>
    </w:p>
    <w:p w14:paraId="1C960BD4" w14:textId="6EA6901A" w:rsidR="007D1626" w:rsidRPr="001A46B3" w:rsidRDefault="007D1626" w:rsidP="001A46B3">
      <w:pPr>
        <w:spacing w:afterLines="50" w:after="156"/>
        <w:ind w:firstLineChars="200"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我所理解的“认知的基础”是复杂系统得以产生对于外界刺激的认知效应的结构基础。就</w:t>
      </w:r>
      <w:r w:rsidR="005B483C" w:rsidRPr="001A46B3">
        <w:rPr>
          <w:rFonts w:ascii="宋体" w:eastAsia="宋体" w:hAnsi="宋体" w:hint="eastAsia"/>
          <w:szCs w:val="21"/>
        </w:rPr>
        <w:t>高等</w:t>
      </w:r>
      <w:r w:rsidRPr="001A46B3">
        <w:rPr>
          <w:rFonts w:ascii="宋体" w:eastAsia="宋体" w:hAnsi="宋体" w:hint="eastAsia"/>
          <w:szCs w:val="21"/>
        </w:rPr>
        <w:t>生物而言，其指的是</w:t>
      </w:r>
      <w:r w:rsidR="005B483C" w:rsidRPr="001A46B3">
        <w:rPr>
          <w:rFonts w:ascii="宋体" w:eastAsia="宋体" w:hAnsi="宋体" w:hint="eastAsia"/>
          <w:szCs w:val="21"/>
        </w:rPr>
        <w:t>神经系统</w:t>
      </w:r>
      <w:r w:rsidRPr="001A46B3">
        <w:rPr>
          <w:rFonts w:ascii="宋体" w:eastAsia="宋体" w:hAnsi="宋体" w:hint="eastAsia"/>
          <w:szCs w:val="21"/>
        </w:rPr>
        <w:t>；就阿西莫夫的机器人系列而言，其指的是</w:t>
      </w:r>
      <w:r w:rsidR="005B483C" w:rsidRPr="001A46B3">
        <w:rPr>
          <w:rFonts w:ascii="宋体" w:eastAsia="宋体" w:hAnsi="宋体" w:hint="eastAsia"/>
          <w:szCs w:val="21"/>
        </w:rPr>
        <w:t>逻辑电路，并且</w:t>
      </w:r>
      <w:proofErr w:type="gramStart"/>
      <w:r w:rsidR="005B483C" w:rsidRPr="001A46B3">
        <w:rPr>
          <w:rFonts w:ascii="宋体" w:eastAsia="宋体" w:hAnsi="宋体" w:hint="eastAsia"/>
          <w:szCs w:val="21"/>
        </w:rPr>
        <w:t>最</w:t>
      </w:r>
      <w:proofErr w:type="gramEnd"/>
      <w:r w:rsidR="005B483C" w:rsidRPr="001A46B3">
        <w:rPr>
          <w:rFonts w:ascii="宋体" w:eastAsia="宋体" w:hAnsi="宋体" w:hint="eastAsia"/>
          <w:szCs w:val="21"/>
        </w:rPr>
        <w:t>核心的逻辑电路是“机器人三大定律”。</w:t>
      </w:r>
    </w:p>
    <w:p w14:paraId="57A21BFE" w14:textId="2B5FDFDA" w:rsidR="00877A39" w:rsidRPr="001A46B3" w:rsidRDefault="005B483C" w:rsidP="001A46B3">
      <w:pPr>
        <w:spacing w:afterLines="50" w:after="156"/>
        <w:ind w:firstLineChars="200"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对于普适意义上的“复杂系统”，以我目前的理解，我将“认知”普遍性地定义为“系统感</w:t>
      </w:r>
      <w:r w:rsidR="00995821" w:rsidRPr="001A46B3">
        <w:rPr>
          <w:rFonts w:ascii="宋体" w:eastAsia="宋体" w:hAnsi="宋体" w:hint="eastAsia"/>
          <w:szCs w:val="21"/>
        </w:rPr>
        <w:t>、</w:t>
      </w:r>
      <w:r w:rsidRPr="001A46B3">
        <w:rPr>
          <w:rFonts w:ascii="宋体" w:eastAsia="宋体" w:hAnsi="宋体" w:hint="eastAsia"/>
          <w:szCs w:val="21"/>
        </w:rPr>
        <w:t>知到外部环境刺激，</w:t>
      </w:r>
      <w:r w:rsidR="00995821" w:rsidRPr="001A46B3">
        <w:rPr>
          <w:rFonts w:ascii="宋体" w:eastAsia="宋体" w:hAnsi="宋体" w:hint="eastAsia"/>
          <w:szCs w:val="21"/>
        </w:rPr>
        <w:t>将刺激中的信息存储在系统中，形成一定的应对模式</w:t>
      </w:r>
      <w:r w:rsidRPr="001A46B3">
        <w:rPr>
          <w:rFonts w:ascii="宋体" w:eastAsia="宋体" w:hAnsi="宋体" w:hint="eastAsia"/>
          <w:szCs w:val="21"/>
        </w:rPr>
        <w:t>”</w:t>
      </w:r>
      <w:r w:rsidR="00995821" w:rsidRPr="001A46B3">
        <w:rPr>
          <w:rFonts w:ascii="宋体" w:eastAsia="宋体" w:hAnsi="宋体" w:hint="eastAsia"/>
          <w:szCs w:val="21"/>
        </w:rPr>
        <w:t>。</w:t>
      </w:r>
      <w:r w:rsidR="001E147A" w:rsidRPr="001A46B3">
        <w:rPr>
          <w:rFonts w:ascii="宋体" w:eastAsia="宋体" w:hAnsi="宋体" w:hint="eastAsia"/>
          <w:szCs w:val="21"/>
        </w:rPr>
        <w:t>“认知”这一功能往往只与“生命”相关。但人工智能学家和《我，机器人》书中的机器人学家</w:t>
      </w:r>
      <w:r w:rsidR="00877A39" w:rsidRPr="001A46B3">
        <w:rPr>
          <w:rFonts w:ascii="宋体" w:eastAsia="宋体" w:hAnsi="宋体" w:hint="eastAsia"/>
          <w:szCs w:val="21"/>
        </w:rPr>
        <w:t>对这一观点提出了挑战。据《环球科学》</w:t>
      </w:r>
      <w:r w:rsidR="00877A39" w:rsidRPr="001A46B3">
        <w:rPr>
          <w:rFonts w:ascii="Times New Roman" w:eastAsia="宋体" w:hAnsi="Times New Roman" w:cs="Times New Roman"/>
          <w:szCs w:val="21"/>
        </w:rPr>
        <w:t>202405</w:t>
      </w:r>
      <w:r w:rsidR="00877A39" w:rsidRPr="001A46B3">
        <w:rPr>
          <w:rFonts w:ascii="宋体" w:eastAsia="宋体" w:hAnsi="宋体" w:hint="eastAsia"/>
          <w:szCs w:val="21"/>
        </w:rPr>
        <w:t>刊，“一些计算机科学家选择了让</w:t>
      </w:r>
      <w:r w:rsidR="00877A39" w:rsidRPr="001A46B3">
        <w:rPr>
          <w:rFonts w:ascii="Times New Roman" w:eastAsia="宋体" w:hAnsi="Times New Roman" w:cs="Times New Roman"/>
          <w:szCs w:val="21"/>
        </w:rPr>
        <w:t>AI</w:t>
      </w:r>
      <w:r w:rsidR="00877A39" w:rsidRPr="001A46B3">
        <w:rPr>
          <w:rFonts w:ascii="宋体" w:eastAsia="宋体" w:hAnsi="宋体" w:hint="eastAsia"/>
          <w:szCs w:val="21"/>
        </w:rPr>
        <w:t>模仿人脑工作模式的道路，他们的不断实践，也反过来推动了神经科学家对人类意识与智能的理解。” 建构人工智能的过程是探求“认知”等有关“生命本质”的尝试。</w:t>
      </w:r>
    </w:p>
    <w:p w14:paraId="06F339FF" w14:textId="437714B4" w:rsidR="005B483C" w:rsidRPr="001A46B3" w:rsidRDefault="001E147A" w:rsidP="001A46B3">
      <w:pPr>
        <w:spacing w:afterLines="50" w:after="156"/>
        <w:ind w:firstLineChars="200"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对于“生命”的本质和“认知的基础”发挥作用的途径，即“什么是生命的必需要素和必备特征”和“基本的结构单元如何形成网络并达到认知效果”，</w:t>
      </w:r>
      <w:r w:rsidR="00877A39" w:rsidRPr="001A46B3">
        <w:rPr>
          <w:rFonts w:ascii="宋体" w:eastAsia="宋体" w:hAnsi="宋体" w:hint="eastAsia"/>
          <w:szCs w:val="21"/>
        </w:rPr>
        <w:t>以我的理解</w:t>
      </w:r>
      <w:r w:rsidRPr="001A46B3">
        <w:rPr>
          <w:rFonts w:ascii="宋体" w:eastAsia="宋体" w:hAnsi="宋体" w:hint="eastAsia"/>
          <w:szCs w:val="21"/>
        </w:rPr>
        <w:t>，依旧是</w:t>
      </w:r>
      <w:r w:rsidR="00877A39" w:rsidRPr="001A46B3">
        <w:rPr>
          <w:rFonts w:ascii="宋体" w:eastAsia="宋体" w:hAnsi="宋体" w:hint="eastAsia"/>
          <w:szCs w:val="21"/>
        </w:rPr>
        <w:t>建构人工智能的</w:t>
      </w:r>
      <w:r w:rsidR="001A46B3">
        <w:rPr>
          <w:rFonts w:ascii="宋体" w:eastAsia="宋体" w:hAnsi="宋体" w:hint="eastAsia"/>
          <w:szCs w:val="21"/>
        </w:rPr>
        <w:t>核心</w:t>
      </w:r>
      <w:r w:rsidRPr="001A46B3">
        <w:rPr>
          <w:rFonts w:ascii="宋体" w:eastAsia="宋体" w:hAnsi="宋体" w:hint="eastAsia"/>
          <w:szCs w:val="21"/>
        </w:rPr>
        <w:t>议题</w:t>
      </w:r>
      <w:r w:rsidR="00877A39" w:rsidRPr="001A46B3">
        <w:rPr>
          <w:rFonts w:ascii="宋体" w:eastAsia="宋体" w:hAnsi="宋体" w:hint="eastAsia"/>
          <w:szCs w:val="21"/>
        </w:rPr>
        <w:t>。</w:t>
      </w:r>
      <w:r w:rsidRPr="001A46B3">
        <w:rPr>
          <w:rFonts w:ascii="宋体" w:eastAsia="宋体" w:hAnsi="宋体" w:hint="eastAsia"/>
          <w:szCs w:val="21"/>
        </w:rPr>
        <w:t>尤其是前者有关“生命”的本质的讨论，</w:t>
      </w:r>
      <w:r w:rsidR="00877A39" w:rsidRPr="001A46B3">
        <w:rPr>
          <w:rFonts w:ascii="宋体" w:eastAsia="宋体" w:hAnsi="宋体" w:hint="eastAsia"/>
          <w:szCs w:val="21"/>
        </w:rPr>
        <w:t>也</w:t>
      </w:r>
      <w:r w:rsidRPr="001A46B3">
        <w:rPr>
          <w:rFonts w:ascii="宋体" w:eastAsia="宋体" w:hAnsi="宋体" w:hint="eastAsia"/>
          <w:szCs w:val="21"/>
        </w:rPr>
        <w:t>与地外生命搜索密切相关，也是我十分感兴趣的话题。</w:t>
      </w:r>
    </w:p>
    <w:p w14:paraId="1C831016" w14:textId="26B02D9F" w:rsidR="001E147A" w:rsidRPr="001A46B3" w:rsidRDefault="00877A39" w:rsidP="001A46B3">
      <w:pPr>
        <w:spacing w:afterLines="50" w:after="156"/>
        <w:ind w:firstLineChars="200"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就人类的认知基础而言，</w:t>
      </w:r>
      <w:r w:rsidRPr="001A46B3">
        <w:rPr>
          <w:rFonts w:ascii="宋体" w:eastAsia="宋体" w:hAnsi="宋体" w:hint="eastAsia"/>
          <w:b/>
          <w:bCs/>
          <w:szCs w:val="21"/>
        </w:rPr>
        <w:t>神经元的动作电位</w:t>
      </w:r>
      <w:r w:rsidRPr="001A46B3">
        <w:rPr>
          <w:rFonts w:ascii="宋体" w:eastAsia="宋体" w:hAnsi="宋体" w:hint="eastAsia"/>
          <w:szCs w:val="21"/>
        </w:rPr>
        <w:t>是</w:t>
      </w:r>
      <w:r w:rsidR="00896D03" w:rsidRPr="001A46B3">
        <w:rPr>
          <w:rFonts w:ascii="宋体" w:eastAsia="宋体" w:hAnsi="宋体" w:hint="eastAsia"/>
          <w:szCs w:val="21"/>
        </w:rPr>
        <w:t>信号产生和传递的</w:t>
      </w:r>
      <w:r w:rsidRPr="001A46B3">
        <w:rPr>
          <w:rFonts w:ascii="宋体" w:eastAsia="宋体" w:hAnsi="宋体" w:hint="eastAsia"/>
          <w:szCs w:val="21"/>
        </w:rPr>
        <w:t>最基本的单元。</w:t>
      </w:r>
      <w:r w:rsidR="00896D03" w:rsidRPr="001A46B3">
        <w:rPr>
          <w:rFonts w:ascii="宋体" w:eastAsia="宋体" w:hAnsi="宋体" w:hint="eastAsia"/>
          <w:szCs w:val="21"/>
        </w:rPr>
        <w:t>课程中介绍了神经元形成</w:t>
      </w:r>
      <w:r w:rsidR="004B3A36" w:rsidRPr="001A46B3">
        <w:rPr>
          <w:rFonts w:ascii="宋体" w:eastAsia="宋体" w:hAnsi="宋体" w:hint="eastAsia"/>
          <w:szCs w:val="21"/>
        </w:rPr>
        <w:t>网络后的</w:t>
      </w:r>
      <w:r w:rsidR="00896D03" w:rsidRPr="001A46B3">
        <w:rPr>
          <w:rFonts w:ascii="宋体" w:eastAsia="宋体" w:hAnsi="宋体" w:hint="eastAsia"/>
          <w:szCs w:val="21"/>
        </w:rPr>
        <w:t>作用。</w:t>
      </w:r>
      <w:r w:rsidR="004B3A36" w:rsidRPr="001A46B3">
        <w:rPr>
          <w:rFonts w:ascii="Times New Roman" w:eastAsia="宋体" w:hAnsi="Times New Roman" w:cs="Times New Roman"/>
          <w:szCs w:val="21"/>
        </w:rPr>
        <w:t>McCulloch</w:t>
      </w:r>
      <w:r w:rsidR="004B3A36" w:rsidRPr="001A46B3">
        <w:rPr>
          <w:rFonts w:ascii="Times New Roman" w:eastAsia="宋体" w:hAnsi="Times New Roman" w:cs="Times New Roman"/>
          <w:szCs w:val="21"/>
        </w:rPr>
        <w:t>，</w:t>
      </w:r>
      <w:r w:rsidR="004B3A36" w:rsidRPr="001A46B3">
        <w:rPr>
          <w:rFonts w:ascii="Times New Roman" w:eastAsia="宋体" w:hAnsi="Times New Roman" w:cs="Times New Roman"/>
          <w:szCs w:val="21"/>
        </w:rPr>
        <w:t>Pitts</w:t>
      </w:r>
      <w:r w:rsidR="004B3A36" w:rsidRPr="001A46B3">
        <w:rPr>
          <w:rFonts w:ascii="宋体" w:eastAsia="宋体" w:hAnsi="宋体"/>
          <w:szCs w:val="21"/>
        </w:rPr>
        <w:t>抽象</w:t>
      </w:r>
      <w:r w:rsidR="004B3A36" w:rsidRPr="001A46B3">
        <w:rPr>
          <w:rFonts w:ascii="宋体" w:eastAsia="宋体" w:hAnsi="宋体" w:hint="eastAsia"/>
          <w:szCs w:val="21"/>
        </w:rPr>
        <w:t>出神经元的本质，提出</w:t>
      </w:r>
      <w:r w:rsidR="004B3A36" w:rsidRPr="001A46B3">
        <w:rPr>
          <w:rFonts w:ascii="宋体" w:eastAsia="宋体" w:hAnsi="宋体"/>
          <w:szCs w:val="21"/>
        </w:rPr>
        <w:t>神经元模型</w:t>
      </w:r>
      <w:r w:rsidR="004B3A36" w:rsidRPr="001A46B3">
        <w:rPr>
          <w:rFonts w:ascii="Times New Roman" w:eastAsia="宋体" w:hAnsi="Times New Roman" w:cs="Times New Roman"/>
          <w:szCs w:val="21"/>
        </w:rPr>
        <w:t>MP</w:t>
      </w:r>
      <w:r w:rsidR="004B3A36" w:rsidRPr="001A46B3">
        <w:rPr>
          <w:rFonts w:ascii="宋体" w:eastAsia="宋体" w:hAnsi="宋体"/>
          <w:szCs w:val="21"/>
        </w:rPr>
        <w:t>。</w:t>
      </w:r>
      <w:r w:rsidR="004B3A36" w:rsidRPr="001A46B3">
        <w:rPr>
          <w:rFonts w:ascii="Times New Roman" w:eastAsia="宋体" w:hAnsi="Times New Roman" w:cs="Times New Roman"/>
          <w:szCs w:val="21"/>
        </w:rPr>
        <w:t>MP</w:t>
      </w:r>
      <w:r w:rsidR="004B3A36" w:rsidRPr="001A46B3">
        <w:rPr>
          <w:rFonts w:ascii="宋体" w:eastAsia="宋体" w:hAnsi="宋体" w:hint="eastAsia"/>
          <w:szCs w:val="21"/>
        </w:rPr>
        <w:t>模型给我的感受是，与生物神经元机制一样地朴素和简单。</w:t>
      </w:r>
      <w:r w:rsidR="004B3A36" w:rsidRPr="001A46B3">
        <w:rPr>
          <w:rFonts w:ascii="宋体" w:eastAsia="宋体" w:hAnsi="宋体" w:hint="eastAsia"/>
          <w:b/>
          <w:bCs/>
          <w:szCs w:val="21"/>
        </w:rPr>
        <w:t>单层神经网络</w:t>
      </w:r>
      <w:r w:rsidR="004B3A36" w:rsidRPr="001A46B3">
        <w:rPr>
          <w:rFonts w:ascii="宋体" w:eastAsia="宋体" w:hAnsi="宋体" w:hint="eastAsia"/>
          <w:szCs w:val="21"/>
        </w:rPr>
        <w:t>仅可以进行线性的决策分界，但</w:t>
      </w:r>
      <w:r w:rsidR="004B3A36" w:rsidRPr="001A46B3">
        <w:rPr>
          <w:rFonts w:ascii="宋体" w:eastAsia="宋体" w:hAnsi="宋体" w:hint="eastAsia"/>
          <w:b/>
          <w:bCs/>
          <w:szCs w:val="21"/>
        </w:rPr>
        <w:t>多层神经网络</w:t>
      </w:r>
      <w:r w:rsidR="004B3A36" w:rsidRPr="001A46B3">
        <w:rPr>
          <w:rFonts w:ascii="宋体" w:eastAsia="宋体" w:hAnsi="宋体" w:hint="eastAsia"/>
          <w:szCs w:val="21"/>
        </w:rPr>
        <w:t>可以进行非线性的决策分界，较好地拟合现实决策情况。</w:t>
      </w:r>
      <w:r w:rsidR="00316DE9" w:rsidRPr="001A46B3">
        <w:rPr>
          <w:rFonts w:ascii="宋体" w:eastAsia="宋体" w:hAnsi="宋体" w:hint="eastAsia"/>
          <w:szCs w:val="21"/>
        </w:rPr>
        <w:t>简单的基本单元经过叠加，可以实现复杂的功能，这一思想被反复应用于计算机科学领域，也应该是能够反映神经科学的本质。在《我，机器人》一书的“逃避”一节中，我将“金头脑”的制造过程理解为重复次数极多的上述简单叠加过程，大量的重复叠加使“金头脑”除了具有超强的计算能力，也能够很好地模拟人类的大脑。同时，重复次数之多已导致人类无法理解。然而，这是否就是神经科学研究的困境？叠加本身这一基本过程很简单，但是要想复现真实人脑，其重复次数和复杂程度已超出人类和现有计算机处理能力，因为如果需要更高的计算能力，可能</w:t>
      </w:r>
      <w:r w:rsidR="001A46B3">
        <w:rPr>
          <w:rFonts w:ascii="宋体" w:eastAsia="宋体" w:hAnsi="宋体" w:hint="eastAsia"/>
          <w:szCs w:val="21"/>
        </w:rPr>
        <w:t>本身</w:t>
      </w:r>
      <w:r w:rsidR="00316DE9" w:rsidRPr="001A46B3">
        <w:rPr>
          <w:rFonts w:ascii="宋体" w:eastAsia="宋体" w:hAnsi="宋体" w:hint="eastAsia"/>
          <w:szCs w:val="21"/>
        </w:rPr>
        <w:t>就需要对于人的思维过程的深入理解。</w:t>
      </w:r>
    </w:p>
    <w:p w14:paraId="217AB647" w14:textId="4233EC82" w:rsidR="00316DE9" w:rsidRPr="001A46B3" w:rsidRDefault="00B06A72" w:rsidP="001A46B3">
      <w:pPr>
        <w:spacing w:afterLines="50" w:after="156"/>
        <w:ind w:firstLineChars="200"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这种如何从简单到复杂的困境</w:t>
      </w:r>
      <w:r w:rsidR="00316DE9" w:rsidRPr="001A46B3">
        <w:rPr>
          <w:rFonts w:ascii="宋体" w:eastAsia="宋体" w:hAnsi="宋体" w:hint="eastAsia"/>
          <w:szCs w:val="21"/>
        </w:rPr>
        <w:t>与通过量子力学解释化学反应类似。对于简单的量子单元，如氢，</w:t>
      </w:r>
      <w:r w:rsidRPr="001A46B3">
        <w:rPr>
          <w:rFonts w:ascii="宋体" w:eastAsia="宋体" w:hAnsi="宋体" w:hint="eastAsia"/>
          <w:szCs w:val="21"/>
        </w:rPr>
        <w:t>人类已经进行了充分的研究。但真实的化学反应过程是简单的量子单元的叠加。此时大多由经验公式和近似计算处理。量子理论与化学的关系，与神经科学与认知科学的关系</w:t>
      </w:r>
      <w:r w:rsidR="001A46B3">
        <w:rPr>
          <w:rFonts w:ascii="宋体" w:eastAsia="宋体" w:hAnsi="宋体" w:hint="eastAsia"/>
          <w:szCs w:val="21"/>
        </w:rPr>
        <w:t>相似。</w:t>
      </w:r>
    </w:p>
    <w:p w14:paraId="73F1DF28" w14:textId="37B41C4F" w:rsidR="00DC5C9A" w:rsidRPr="001A46B3" w:rsidRDefault="00B06A72" w:rsidP="001A46B3">
      <w:pPr>
        <w:spacing w:afterLines="100" w:after="312"/>
        <w:ind w:firstLineChars="200" w:firstLine="420"/>
        <w:rPr>
          <w:rFonts w:ascii="宋体" w:eastAsia="宋体" w:hAnsi="宋体" w:hint="eastAsia"/>
          <w:szCs w:val="21"/>
        </w:rPr>
      </w:pPr>
      <w:r w:rsidRPr="001A46B3">
        <w:rPr>
          <w:rFonts w:ascii="宋体" w:eastAsia="宋体" w:hAnsi="宋体" w:hint="eastAsia"/>
          <w:szCs w:val="21"/>
        </w:rPr>
        <w:t>在书中，虽然人类无法精确地从数学上解释机器人的行为，但每一</w:t>
      </w:r>
      <w:proofErr w:type="gramStart"/>
      <w:r w:rsidRPr="001A46B3">
        <w:rPr>
          <w:rFonts w:ascii="宋体" w:eastAsia="宋体" w:hAnsi="宋体" w:hint="eastAsia"/>
          <w:szCs w:val="21"/>
        </w:rPr>
        <w:t>章矛盾</w:t>
      </w:r>
      <w:proofErr w:type="gramEnd"/>
      <w:r w:rsidRPr="001A46B3">
        <w:rPr>
          <w:rFonts w:ascii="宋体" w:eastAsia="宋体" w:hAnsi="宋体" w:hint="eastAsia"/>
          <w:szCs w:val="21"/>
        </w:rPr>
        <w:t>冲突的解决都有赖于机器人学家对于“机器人三大定律”的理解和应用。“机器人三大定律”具有自然语言的语义性，因而</w:t>
      </w:r>
      <w:r w:rsidR="007227D5" w:rsidRPr="001A46B3">
        <w:rPr>
          <w:rFonts w:ascii="宋体" w:eastAsia="宋体" w:hAnsi="宋体" w:hint="eastAsia"/>
          <w:szCs w:val="21"/>
        </w:rPr>
        <w:t>具有人类的可操作性</w:t>
      </w:r>
      <w:r w:rsidRPr="001A46B3">
        <w:rPr>
          <w:rFonts w:ascii="宋体" w:eastAsia="宋体" w:hAnsi="宋体" w:hint="eastAsia"/>
          <w:szCs w:val="21"/>
        </w:rPr>
        <w:t>；它又是最根本的定律，因而可以类似于“第一性原理”一样做出有效的解释。从复杂系统中抽取出</w:t>
      </w:r>
      <w:proofErr w:type="gramStart"/>
      <w:r w:rsidRPr="001A46B3">
        <w:rPr>
          <w:rFonts w:ascii="宋体" w:eastAsia="宋体" w:hAnsi="宋体" w:hint="eastAsia"/>
          <w:szCs w:val="21"/>
        </w:rPr>
        <w:t>最</w:t>
      </w:r>
      <w:proofErr w:type="gramEnd"/>
      <w:r w:rsidRPr="001A46B3">
        <w:rPr>
          <w:rFonts w:ascii="宋体" w:eastAsia="宋体" w:hAnsi="宋体" w:hint="eastAsia"/>
          <w:szCs w:val="21"/>
        </w:rPr>
        <w:t>本质的关系（但如何知道是“最本质的”本身也是一个问题，小说中这一“最本质的”是由人类规定的）进行“黑箱”分析，也许是</w:t>
      </w:r>
      <w:r w:rsidRPr="001A46B3">
        <w:rPr>
          <w:rFonts w:ascii="宋体" w:eastAsia="宋体" w:hAnsi="宋体" w:hint="eastAsia"/>
          <w:szCs w:val="21"/>
        </w:rPr>
        <w:lastRenderedPageBreak/>
        <w:t>对于人类来说行之有效的方法。</w:t>
      </w:r>
    </w:p>
    <w:p w14:paraId="32E35D65" w14:textId="3A491F7D" w:rsidR="007D1626" w:rsidRPr="001A46B3" w:rsidRDefault="007D1626" w:rsidP="001A46B3">
      <w:pPr>
        <w:pStyle w:val="a3"/>
        <w:numPr>
          <w:ilvl w:val="0"/>
          <w:numId w:val="2"/>
        </w:numPr>
        <w:spacing w:afterLines="50" w:after="156"/>
        <w:ind w:firstLineChars="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学习</w:t>
      </w:r>
    </w:p>
    <w:p w14:paraId="2249BEC7" w14:textId="7937D4E9" w:rsidR="007227D5" w:rsidRPr="001A46B3" w:rsidRDefault="007227D5" w:rsidP="001A46B3">
      <w:pPr>
        <w:spacing w:afterLines="50" w:after="156"/>
        <w:ind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《我，机器人》并没有大段篇幅介绍有关机器人学习的情节。但我对于认知科学中的学习部分较为感兴趣，因而搜集了此书中关于机器人学</w:t>
      </w:r>
      <w:proofErr w:type="gramStart"/>
      <w:r w:rsidRPr="001A46B3">
        <w:rPr>
          <w:rFonts w:ascii="宋体" w:eastAsia="宋体" w:hAnsi="宋体" w:hint="eastAsia"/>
          <w:szCs w:val="21"/>
        </w:rPr>
        <w:t>习过程</w:t>
      </w:r>
      <w:proofErr w:type="gramEnd"/>
      <w:r w:rsidRPr="001A46B3">
        <w:rPr>
          <w:rFonts w:ascii="宋体" w:eastAsia="宋体" w:hAnsi="宋体" w:hint="eastAsia"/>
          <w:szCs w:val="21"/>
        </w:rPr>
        <w:t>的描述。</w:t>
      </w:r>
      <w:r w:rsidR="00E25284" w:rsidRPr="001A46B3">
        <w:rPr>
          <w:rFonts w:ascii="宋体" w:eastAsia="宋体" w:hAnsi="宋体" w:hint="eastAsia"/>
          <w:szCs w:val="21"/>
        </w:rPr>
        <w:t>“理性”一章中，机器人的正子脑中存在预设的神经网络，负责灌输相当于胎教的知识。“消失无踪”一章中，机器人需要学习以太物理的知识。书中的机器人在学习方面已与人类相似。</w:t>
      </w:r>
    </w:p>
    <w:p w14:paraId="5BA327B4" w14:textId="77777777" w:rsidR="00DC5C9A" w:rsidRPr="001A46B3" w:rsidRDefault="00E25284" w:rsidP="001A46B3">
      <w:pPr>
        <w:spacing w:afterLines="50" w:after="156"/>
        <w:ind w:firstLineChars="200"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人类的学习过程是依靠大量“层级”的强化物而建立的</w:t>
      </w:r>
      <w:r w:rsidRPr="001A46B3">
        <w:rPr>
          <w:rFonts w:ascii="宋体" w:eastAsia="宋体" w:hAnsi="宋体" w:hint="eastAsia"/>
          <w:b/>
          <w:bCs/>
          <w:szCs w:val="21"/>
        </w:rPr>
        <w:t>操作性条件反射</w:t>
      </w:r>
      <w:r w:rsidRPr="001A46B3">
        <w:rPr>
          <w:rFonts w:ascii="宋体" w:eastAsia="宋体" w:hAnsi="宋体" w:hint="eastAsia"/>
          <w:szCs w:val="21"/>
        </w:rPr>
        <w:t>。</w:t>
      </w:r>
      <w:r w:rsidR="008C7AD6" w:rsidRPr="001A46B3">
        <w:rPr>
          <w:rFonts w:ascii="宋体" w:eastAsia="宋体" w:hAnsi="宋体" w:hint="eastAsia"/>
          <w:szCs w:val="21"/>
        </w:rPr>
        <w:t>回到神经水平，学习过程是神经元连接的改变。问题依旧是，如何从简单的神经元通路的改变上升到条件反射的建立，又由操作性条件反射上升到习得知识？在</w:t>
      </w:r>
      <w:r w:rsidR="008C7AD6" w:rsidRPr="001A46B3">
        <w:rPr>
          <w:rFonts w:ascii="Times New Roman" w:eastAsia="宋体" w:hAnsi="Times New Roman" w:cs="Times New Roman"/>
          <w:szCs w:val="21"/>
        </w:rPr>
        <w:t>MP</w:t>
      </w:r>
      <w:r w:rsidR="008C7AD6" w:rsidRPr="001A46B3">
        <w:rPr>
          <w:rFonts w:ascii="宋体" w:eastAsia="宋体" w:hAnsi="宋体" w:hint="eastAsia"/>
          <w:szCs w:val="21"/>
        </w:rPr>
        <w:t>模型中，训练意味着调整各个连接的权重，以期达到拟合程度最高的预报结果。</w:t>
      </w:r>
      <w:r w:rsidR="008C7AD6" w:rsidRPr="001A46B3">
        <w:rPr>
          <w:rFonts w:ascii="宋体" w:eastAsia="宋体" w:hAnsi="宋体" w:hint="eastAsia"/>
          <w:b/>
          <w:bCs/>
          <w:szCs w:val="21"/>
        </w:rPr>
        <w:t>多层神经网络模型</w:t>
      </w:r>
      <w:r w:rsidR="008C7AD6" w:rsidRPr="001A46B3">
        <w:rPr>
          <w:rFonts w:ascii="宋体" w:eastAsia="宋体" w:hAnsi="宋体" w:hint="eastAsia"/>
          <w:szCs w:val="21"/>
        </w:rPr>
        <w:t>中，神经元模型被划分了多个层次，神经元根据层次关系进行连接。在我个人看来，这种划分虽然是一种行之有效的工作假设，但是否过于秩序性？因为神经元的职责本身是多样的，并不被强制划分为“接受”“处理”“输出”。</w:t>
      </w:r>
    </w:p>
    <w:p w14:paraId="73616140" w14:textId="131D4F03" w:rsidR="007D1626" w:rsidRPr="001A46B3" w:rsidRDefault="008C7AD6" w:rsidP="001A46B3">
      <w:pPr>
        <w:spacing w:afterLines="100" w:after="312"/>
        <w:ind w:firstLineChars="200" w:firstLine="420"/>
        <w:rPr>
          <w:rFonts w:ascii="宋体" w:eastAsia="宋体" w:hAnsi="宋体" w:hint="eastAsia"/>
          <w:szCs w:val="21"/>
        </w:rPr>
      </w:pPr>
      <w:r w:rsidRPr="001A46B3">
        <w:rPr>
          <w:rFonts w:ascii="宋体" w:eastAsia="宋体" w:hAnsi="宋体" w:hint="eastAsia"/>
          <w:szCs w:val="21"/>
        </w:rPr>
        <w:t>在现实中，一些机器人可以通过人类手把手的动作训练，习得程式化的操作步骤。</w:t>
      </w:r>
      <w:r w:rsidR="00DC5C9A" w:rsidRPr="001A46B3">
        <w:rPr>
          <w:rFonts w:ascii="宋体" w:eastAsia="宋体" w:hAnsi="宋体" w:hint="eastAsia"/>
          <w:szCs w:val="21"/>
        </w:rPr>
        <w:t>虽然一旦习得，机器人可以大大降低人类工作负担。但这种学习过程本质上是人类告诉计算机一步一步应当怎么做，这与传统计算机编程仍然没有区别。我猜想，类似于人类的学习过程的实现，可能正需要打破原有的过于秩序性的神经元模型，允许较为任意的神经元通路。</w:t>
      </w:r>
    </w:p>
    <w:p w14:paraId="27B171FB" w14:textId="36A56076" w:rsidR="0011034B" w:rsidRPr="001A46B3" w:rsidRDefault="00DC5C9A" w:rsidP="001A46B3">
      <w:pPr>
        <w:spacing w:afterLines="50" w:after="156"/>
        <w:ind w:firstLineChars="200" w:firstLine="420"/>
        <w:rPr>
          <w:rFonts w:ascii="宋体" w:eastAsia="宋体" w:hAnsi="宋体"/>
          <w:szCs w:val="21"/>
        </w:rPr>
      </w:pPr>
      <w:r w:rsidRPr="001A46B3">
        <w:rPr>
          <w:rFonts w:ascii="宋体" w:eastAsia="宋体" w:hAnsi="宋体" w:hint="eastAsia"/>
          <w:szCs w:val="21"/>
        </w:rPr>
        <w:t>最后，谈一谈小说中人类对于机器人的态度</w:t>
      </w:r>
      <w:r w:rsidR="00722062" w:rsidRPr="001A46B3">
        <w:rPr>
          <w:rFonts w:ascii="宋体" w:eastAsia="宋体" w:hAnsi="宋体" w:hint="eastAsia"/>
          <w:szCs w:val="21"/>
        </w:rPr>
        <w:t>。这也是贯穿全书的主线。从广泛使用机器人（小机）到仅行星际空间内使用机器人（转圈圈、理性、抓兔子、消失无踪），从机器人作为体力劳动力到机器人作为顶级架构师（逃避！、证据、可避免的冲突），人类对于机器人的态度从拒绝机器人，到使用机器人，最后依赖机器人。在马克思主义看来，这背后的驱动是机器人的高生产力。从认知科学角度，</w:t>
      </w:r>
      <w:r w:rsidR="0011034B" w:rsidRPr="001A46B3">
        <w:rPr>
          <w:rFonts w:ascii="宋体" w:eastAsia="宋体" w:hAnsi="宋体" w:hint="eastAsia"/>
          <w:szCs w:val="21"/>
        </w:rPr>
        <w:t>当一个人造物具有过多可以替代人类的功能时，人存在的价值和意义就产生了危机。实际上，这种危机在历史上一直存在。村上春树和东野</w:t>
      </w:r>
      <w:proofErr w:type="gramStart"/>
      <w:r w:rsidR="0011034B" w:rsidRPr="001A46B3">
        <w:rPr>
          <w:rFonts w:ascii="宋体" w:eastAsia="宋体" w:hAnsi="宋体" w:hint="eastAsia"/>
          <w:szCs w:val="21"/>
        </w:rPr>
        <w:t>圭</w:t>
      </w:r>
      <w:proofErr w:type="gramEnd"/>
      <w:r w:rsidR="0011034B" w:rsidRPr="001A46B3">
        <w:rPr>
          <w:rFonts w:ascii="宋体" w:eastAsia="宋体" w:hAnsi="宋体" w:hint="eastAsia"/>
          <w:szCs w:val="21"/>
        </w:rPr>
        <w:t>吾的部分小说关照在计算机时代来临时，普通人所面临的价值危机。但机器人的产生将这种危机推至空前的高度</w:t>
      </w:r>
      <w:r w:rsidR="00E473B3" w:rsidRPr="001A46B3">
        <w:rPr>
          <w:rFonts w:ascii="宋体" w:eastAsia="宋体" w:hAnsi="宋体" w:hint="eastAsia"/>
          <w:szCs w:val="21"/>
        </w:rPr>
        <w:t>，因为人的一切似乎都是完全可以被取代的。这在资源紧张的环境中是灾难。但是</w:t>
      </w:r>
      <w:proofErr w:type="gramStart"/>
      <w:r w:rsidR="00E473B3" w:rsidRPr="001A46B3">
        <w:rPr>
          <w:rFonts w:ascii="宋体" w:eastAsia="宋体" w:hAnsi="宋体" w:hint="eastAsia"/>
          <w:szCs w:val="21"/>
        </w:rPr>
        <w:t>当资源</w:t>
      </w:r>
      <w:proofErr w:type="gramEnd"/>
      <w:r w:rsidR="00E473B3" w:rsidRPr="001A46B3">
        <w:rPr>
          <w:rFonts w:ascii="宋体" w:eastAsia="宋体" w:hAnsi="宋体" w:hint="eastAsia"/>
          <w:szCs w:val="21"/>
        </w:rPr>
        <w:t>充足时，如人类实现恒星际飞行后，人与人、人与机器人的竞争压力骤减，这不难解释为何机器人系列的下一本小说《钢穴》中，机器人在地外行星取得了与人类一样的地位，而在地球上，人类则本质上被异化为了机器。</w:t>
      </w:r>
    </w:p>
    <w:p w14:paraId="017265A3" w14:textId="3D49E773" w:rsidR="00E473B3" w:rsidRPr="001A46B3" w:rsidRDefault="00E473B3" w:rsidP="001A46B3">
      <w:pPr>
        <w:spacing w:afterLines="50" w:after="156"/>
        <w:ind w:firstLineChars="200" w:firstLine="420"/>
        <w:rPr>
          <w:rFonts w:ascii="宋体" w:eastAsia="宋体" w:hAnsi="宋体" w:hint="eastAsia"/>
          <w:szCs w:val="21"/>
        </w:rPr>
      </w:pPr>
      <w:r w:rsidRPr="001A46B3">
        <w:rPr>
          <w:rFonts w:ascii="宋体" w:eastAsia="宋体" w:hAnsi="宋体" w:hint="eastAsia"/>
          <w:szCs w:val="21"/>
        </w:rPr>
        <w:t>在人工智能时代的黎明，我们在思考人类智能与人工智能的区别；在小说中，人工智能的全盛时代，人物也在思考人与机器人的区别。</w:t>
      </w:r>
      <w:r w:rsidR="001A46B3" w:rsidRPr="001A46B3">
        <w:rPr>
          <w:rFonts w:ascii="宋体" w:eastAsia="宋体" w:hAnsi="宋体" w:hint="eastAsia"/>
          <w:szCs w:val="21"/>
        </w:rPr>
        <w:t>主线问题仍然是，人何以为人。</w:t>
      </w:r>
    </w:p>
    <w:sectPr w:rsidR="00E473B3" w:rsidRPr="001A4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94A1C"/>
    <w:multiLevelType w:val="hybridMultilevel"/>
    <w:tmpl w:val="1CDC8178"/>
    <w:lvl w:ilvl="0" w:tplc="F31E7CAA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5C11A4"/>
    <w:multiLevelType w:val="hybridMultilevel"/>
    <w:tmpl w:val="E286AF4A"/>
    <w:lvl w:ilvl="0" w:tplc="EEC81B4E">
      <w:start w:val="1"/>
      <w:numFmt w:val="japaneseCounting"/>
      <w:lvlText w:val="%1．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11"/>
    <w:rsid w:val="0011034B"/>
    <w:rsid w:val="001A46B3"/>
    <w:rsid w:val="001E147A"/>
    <w:rsid w:val="00316DE9"/>
    <w:rsid w:val="00446411"/>
    <w:rsid w:val="004B3A36"/>
    <w:rsid w:val="005B483C"/>
    <w:rsid w:val="00722062"/>
    <w:rsid w:val="007227D5"/>
    <w:rsid w:val="0079786A"/>
    <w:rsid w:val="007D1626"/>
    <w:rsid w:val="00877A39"/>
    <w:rsid w:val="00896D03"/>
    <w:rsid w:val="008C7AD6"/>
    <w:rsid w:val="00995821"/>
    <w:rsid w:val="00AF169F"/>
    <w:rsid w:val="00B063A5"/>
    <w:rsid w:val="00B06A72"/>
    <w:rsid w:val="00DC5C9A"/>
    <w:rsid w:val="00E25284"/>
    <w:rsid w:val="00E4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F321"/>
  <w15:chartTrackingRefBased/>
  <w15:docId w15:val="{954E0B17-AB2E-4BAF-9813-5E59DB74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16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DANWEN MAO</dc:creator>
  <cp:keywords/>
  <dc:description/>
  <cp:lastModifiedBy>DANWEN MAO</cp:lastModifiedBy>
  <cp:revision>3</cp:revision>
  <dcterms:created xsi:type="dcterms:W3CDTF">2024-05-19T03:15:00Z</dcterms:created>
  <dcterms:modified xsi:type="dcterms:W3CDTF">2024-05-21T14:42:00Z</dcterms:modified>
</cp:coreProperties>
</file>