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597E8" w14:textId="6E9260AE" w:rsidR="0064579D" w:rsidRDefault="007C42A2">
      <w:pPr>
        <w:rPr>
          <w:rFonts w:ascii="Times New Roman" w:hAnsi="Times New Roman" w:cs="Times New Roman"/>
        </w:rPr>
      </w:pPr>
      <w:r>
        <w:rPr>
          <w:rFonts w:ascii="Times New Roman" w:hAnsi="Times New Roman" w:cs="Times New Roman" w:hint="cs"/>
        </w:rPr>
        <w:t>T</w:t>
      </w:r>
      <w:r>
        <w:rPr>
          <w:rFonts w:ascii="Times New Roman" w:hAnsi="Times New Roman" w:cs="Times New Roman" w:hint="eastAsia"/>
        </w:rPr>
        <w:t>erm</w:t>
      </w:r>
      <w:r>
        <w:rPr>
          <w:rFonts w:ascii="Times New Roman" w:hAnsi="Times New Roman" w:cs="Times New Roman"/>
        </w:rPr>
        <w:t xml:space="preserve"> Project Script</w:t>
      </w:r>
    </w:p>
    <w:p w14:paraId="7F411C09" w14:textId="6CB95797" w:rsidR="007C42A2" w:rsidRDefault="00B72263">
      <w:pPr>
        <w:rPr>
          <w:rFonts w:ascii="Times New Roman" w:hAnsi="Times New Roman" w:cs="Times New Roman"/>
        </w:rPr>
      </w:pPr>
      <w:r>
        <w:rPr>
          <w:rFonts w:ascii="Times New Roman" w:hAnsi="Times New Roman" w:cs="Times New Roman" w:hint="cs"/>
        </w:rPr>
        <w:t>T</w:t>
      </w:r>
      <w:r>
        <w:rPr>
          <w:rFonts w:ascii="Times New Roman" w:hAnsi="Times New Roman" w:cs="Times New Roman"/>
        </w:rPr>
        <w:t xml:space="preserve">he author evaluated the AI used in this article in several dimensions. He reached the conclusion that compared with other previous AI models, this AI shows high performance, high accuracy and high efficiency. </w:t>
      </w:r>
      <w:r>
        <w:rPr>
          <w:rFonts w:ascii="Times New Roman" w:hAnsi="Times New Roman" w:cs="Times New Roman" w:hint="eastAsia"/>
        </w:rPr>
        <w:t>L</w:t>
      </w:r>
      <w:r>
        <w:rPr>
          <w:rFonts w:ascii="Times New Roman" w:hAnsi="Times New Roman" w:cs="Times New Roman"/>
        </w:rPr>
        <w:t>et’s look at the three graphs</w:t>
      </w:r>
      <w:r>
        <w:rPr>
          <w:rFonts w:ascii="Times New Roman" w:hAnsi="Times New Roman" w:cs="Times New Roman"/>
        </w:rPr>
        <w:t xml:space="preserve">. What is more important is that </w:t>
      </w:r>
      <w:r w:rsidR="007C42A2">
        <w:rPr>
          <w:rFonts w:ascii="Times New Roman" w:hAnsi="Times New Roman" w:cs="Times New Roman"/>
        </w:rPr>
        <w:t>with the increase of datasets, the performance shows constant improvement</w:t>
      </w:r>
      <w:r>
        <w:rPr>
          <w:rFonts w:ascii="Times New Roman" w:hAnsi="Times New Roman" w:cs="Times New Roman"/>
        </w:rPr>
        <w:t>. The green dots are the performance of this AI. It is a</w:t>
      </w:r>
      <w:r w:rsidR="005F4CF0">
        <w:rPr>
          <w:rFonts w:ascii="Times New Roman" w:hAnsi="Times New Roman" w:cs="Times New Roman"/>
        </w:rPr>
        <w:t>pproximately a line with positive slope</w:t>
      </w:r>
      <w:r w:rsidR="00F36BC3">
        <w:rPr>
          <w:rFonts w:ascii="Times New Roman" w:hAnsi="Times New Roman" w:cs="Times New Roman"/>
        </w:rPr>
        <w:t>.</w:t>
      </w:r>
    </w:p>
    <w:p w14:paraId="782D87D1" w14:textId="482CDA44" w:rsidR="005F4CF0" w:rsidRDefault="00B72263">
      <w:pPr>
        <w:rPr>
          <w:rFonts w:ascii="Times New Roman" w:hAnsi="Times New Roman" w:cs="Times New Roman"/>
        </w:rPr>
      </w:pPr>
      <w:r>
        <w:rPr>
          <w:rFonts w:ascii="Times New Roman" w:hAnsi="Times New Roman" w:cs="Times New Roman"/>
        </w:rPr>
        <w:t xml:space="preserve">But there are some questions to be raised. One is that all the figures in the articles don’t have any explanation. The authors did not elaborate what do these figures mean. The quantitative work is quite eye-catching. But the author did not give clear definition of these parameter. </w:t>
      </w:r>
      <w:r w:rsidR="00F36BC3">
        <w:rPr>
          <w:rFonts w:ascii="Times New Roman" w:hAnsi="Times New Roman" w:cs="Times New Roman"/>
        </w:rPr>
        <w:t xml:space="preserve">This is another paper I have read. Each figure has clear explanation to help </w:t>
      </w:r>
      <w:r w:rsidR="00A20103">
        <w:rPr>
          <w:rFonts w:ascii="Times New Roman" w:hAnsi="Times New Roman" w:cs="Times New Roman"/>
        </w:rPr>
        <w:t>readers to</w:t>
      </w:r>
      <w:r w:rsidR="00F36BC3">
        <w:rPr>
          <w:rFonts w:ascii="Times New Roman" w:hAnsi="Times New Roman" w:cs="Times New Roman"/>
        </w:rPr>
        <w:t xml:space="preserve"> understand.</w:t>
      </w:r>
    </w:p>
    <w:p w14:paraId="2DD01839" w14:textId="77777777" w:rsidR="00F36BC3" w:rsidRDefault="00F36BC3">
      <w:pPr>
        <w:rPr>
          <w:rFonts w:ascii="Times New Roman" w:hAnsi="Times New Roman" w:cs="Times New Roman" w:hint="eastAsia"/>
        </w:rPr>
      </w:pPr>
    </w:p>
    <w:p w14:paraId="3BCDBA42" w14:textId="127A8A3F" w:rsidR="005F4CF0" w:rsidRDefault="005F4CF0">
      <w:pPr>
        <w:rPr>
          <w:rFonts w:ascii="Times New Roman" w:hAnsi="Times New Roman" w:cs="Times New Roman"/>
        </w:rPr>
      </w:pPr>
      <w:r>
        <w:rPr>
          <w:rFonts w:ascii="Times New Roman" w:hAnsi="Times New Roman" w:cs="Times New Roman"/>
        </w:rPr>
        <w:t>Complex: network of water resources</w:t>
      </w:r>
    </w:p>
    <w:p w14:paraId="02165A73" w14:textId="220DED34" w:rsidR="005F4CF0" w:rsidRDefault="005F4CF0">
      <w:pPr>
        <w:rPr>
          <w:rFonts w:ascii="Times New Roman" w:hAnsi="Times New Roman" w:cs="Times New Roman"/>
        </w:rPr>
      </w:pPr>
      <w:r>
        <w:rPr>
          <w:rFonts w:ascii="Times New Roman" w:hAnsi="Times New Roman" w:cs="Times New Roman" w:hint="eastAsia"/>
        </w:rPr>
        <w:t>U</w:t>
      </w:r>
      <w:r>
        <w:rPr>
          <w:rFonts w:ascii="Times New Roman" w:hAnsi="Times New Roman" w:cs="Times New Roman"/>
        </w:rPr>
        <w:t>ncertain: people’s behavior, big database to figure out statistical law</w:t>
      </w:r>
    </w:p>
    <w:p w14:paraId="442B4277" w14:textId="1379E312" w:rsidR="009C5303" w:rsidRDefault="005F4CF0">
      <w:pPr>
        <w:rPr>
          <w:rFonts w:ascii="Times New Roman" w:hAnsi="Times New Roman" w:cs="Times New Roman" w:hint="eastAsia"/>
        </w:rPr>
      </w:pPr>
      <w:r>
        <w:rPr>
          <w:rFonts w:ascii="Times New Roman" w:hAnsi="Times New Roman" w:cs="Times New Roman" w:hint="eastAsia"/>
        </w:rPr>
        <w:t>S</w:t>
      </w:r>
      <w:r>
        <w:rPr>
          <w:rFonts w:ascii="Times New Roman" w:hAnsi="Times New Roman" w:cs="Times New Roman"/>
        </w:rPr>
        <w:t xml:space="preserve">ensitive: </w:t>
      </w:r>
      <w:r w:rsidR="009C5303">
        <w:rPr>
          <w:rFonts w:ascii="Times New Roman" w:hAnsi="Times New Roman" w:cs="Times New Roman"/>
        </w:rPr>
        <w:t xml:space="preserve">like other complex system, </w:t>
      </w:r>
      <w:r>
        <w:rPr>
          <w:rFonts w:ascii="Times New Roman" w:hAnsi="Times New Roman" w:cs="Times New Roman"/>
        </w:rPr>
        <w:t>butterf</w:t>
      </w:r>
      <w:r w:rsidR="009C5303">
        <w:rPr>
          <w:rFonts w:ascii="Times New Roman" w:hAnsi="Times New Roman" w:cs="Times New Roman"/>
        </w:rPr>
        <w:t>ly effect exists</w:t>
      </w:r>
    </w:p>
    <w:p w14:paraId="38096BDD" w14:textId="20727D30" w:rsidR="009C5303" w:rsidRDefault="00F36BC3">
      <w:pPr>
        <w:rPr>
          <w:rFonts w:ascii="Times New Roman" w:hAnsi="Times New Roman" w:cs="Times New Roman"/>
        </w:rPr>
      </w:pPr>
      <w:r>
        <w:rPr>
          <w:rFonts w:ascii="Times New Roman" w:hAnsi="Times New Roman" w:cs="Times New Roman"/>
        </w:rPr>
        <w:t>T</w:t>
      </w:r>
      <w:r w:rsidR="009C5303">
        <w:rPr>
          <w:rFonts w:ascii="Times New Roman" w:hAnsi="Times New Roman" w:cs="Times New Roman"/>
        </w:rPr>
        <w:t>he effects of climate change play a gradually important role</w:t>
      </w:r>
    </w:p>
    <w:p w14:paraId="04D3F819" w14:textId="597ED51E" w:rsidR="009C5303" w:rsidRDefault="00F36BC3">
      <w:pPr>
        <w:rPr>
          <w:rFonts w:ascii="Times New Roman" w:hAnsi="Times New Roman" w:cs="Times New Roman" w:hint="eastAsia"/>
        </w:rPr>
      </w:pPr>
      <w:r>
        <w:rPr>
          <w:rFonts w:ascii="Times New Roman" w:hAnsi="Times New Roman" w:cs="Times New Roman"/>
        </w:rPr>
        <w:t xml:space="preserve">In such situation, </w:t>
      </w:r>
      <w:r w:rsidR="009C5303">
        <w:rPr>
          <w:rFonts w:ascii="Times New Roman" w:hAnsi="Times New Roman" w:cs="Times New Roman" w:hint="eastAsia"/>
        </w:rPr>
        <w:t>A</w:t>
      </w:r>
      <w:r w:rsidR="009C5303">
        <w:rPr>
          <w:rFonts w:ascii="Times New Roman" w:hAnsi="Times New Roman" w:cs="Times New Roman"/>
        </w:rPr>
        <w:t>I is qualified to offer sensitivity-driven approach to optimize the water management</w:t>
      </w:r>
    </w:p>
    <w:p w14:paraId="31F7BCD6" w14:textId="5B6C1537" w:rsidR="009C5303" w:rsidRDefault="009C5303">
      <w:pPr>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ater</w:t>
      </w:r>
      <w:r>
        <w:rPr>
          <w:rFonts w:ascii="Times New Roman" w:hAnsi="Times New Roman" w:cs="Times New Roman"/>
        </w:rPr>
        <w:t xml:space="preserve"> management is always important throughout human history</w:t>
      </w:r>
    </w:p>
    <w:p w14:paraId="5C76D331" w14:textId="158A36EE" w:rsidR="009C5303" w:rsidRDefault="009C5303">
      <w:pPr>
        <w:rPr>
          <w:rFonts w:ascii="Times New Roman" w:hAnsi="Times New Roman" w:cs="Times New Roman"/>
        </w:rPr>
      </w:pPr>
      <w:r>
        <w:rPr>
          <w:rFonts w:ascii="Times New Roman" w:hAnsi="Times New Roman" w:cs="Times New Roman"/>
        </w:rPr>
        <w:t>And in recent years, climate crisis poses threat to the eco-system</w:t>
      </w:r>
    </w:p>
    <w:p w14:paraId="726A07C6" w14:textId="4830B3BB" w:rsidR="009C5303" w:rsidRDefault="009C5303">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I </w:t>
      </w:r>
      <w:r w:rsidR="003D4501">
        <w:rPr>
          <w:rFonts w:ascii="Times New Roman" w:hAnsi="Times New Roman" w:cs="Times New Roman"/>
        </w:rPr>
        <w:t>is a burgeoning industry to push the structural changes in the society.</w:t>
      </w:r>
    </w:p>
    <w:p w14:paraId="0F6BF4B6" w14:textId="71C2C69F" w:rsidR="003D4501" w:rsidRDefault="003D4501">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his article contains all the three elements. The cross-discipline work may help explain why this article is highly cited, though it has some drawback I have mentioned before.</w:t>
      </w:r>
    </w:p>
    <w:p w14:paraId="5AEED740" w14:textId="228F2682" w:rsidR="003D4501" w:rsidRPr="007C42A2" w:rsidRDefault="003D4501">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nd it is worth mention that this article was accepted in 2020, but the </w:t>
      </w:r>
      <w:proofErr w:type="spellStart"/>
      <w:r>
        <w:rPr>
          <w:rFonts w:ascii="Times New Roman" w:hAnsi="Times New Roman" w:cs="Times New Roman"/>
        </w:rPr>
        <w:t>ChatGPT</w:t>
      </w:r>
      <w:proofErr w:type="spellEnd"/>
      <w:r>
        <w:rPr>
          <w:rFonts w:ascii="Times New Roman" w:hAnsi="Times New Roman" w:cs="Times New Roman"/>
        </w:rPr>
        <w:t xml:space="preserve"> was first open access in 2022. This author is quite foresight to </w:t>
      </w:r>
      <w:r w:rsidR="00ED44BB">
        <w:rPr>
          <w:rFonts w:ascii="Times New Roman" w:hAnsi="Times New Roman" w:cs="Times New Roman"/>
        </w:rPr>
        <w:t xml:space="preserve">export AI into this field, and gives some quantitative definition. </w:t>
      </w:r>
      <w:r w:rsidR="00A20103">
        <w:rPr>
          <w:rFonts w:ascii="Times New Roman" w:hAnsi="Times New Roman" w:cs="Times New Roman"/>
        </w:rPr>
        <w:t>And that’s why he succeeds.</w:t>
      </w:r>
    </w:p>
    <w:sectPr w:rsidR="003D4501" w:rsidRPr="007C42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A2"/>
    <w:rsid w:val="003D4501"/>
    <w:rsid w:val="003E6487"/>
    <w:rsid w:val="005E1759"/>
    <w:rsid w:val="005F4CF0"/>
    <w:rsid w:val="0064579D"/>
    <w:rsid w:val="007C42A2"/>
    <w:rsid w:val="009C5303"/>
    <w:rsid w:val="00A20103"/>
    <w:rsid w:val="00B72263"/>
    <w:rsid w:val="00E56615"/>
    <w:rsid w:val="00ED44BB"/>
    <w:rsid w:val="00F36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4167"/>
  <w15:chartTrackingRefBased/>
  <w15:docId w15:val="{BB234B96-702B-4789-B5AB-C5765E57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4</cp:revision>
  <dcterms:created xsi:type="dcterms:W3CDTF">2024-06-03T14:49:00Z</dcterms:created>
  <dcterms:modified xsi:type="dcterms:W3CDTF">2024-06-04T00:36:00Z</dcterms:modified>
</cp:coreProperties>
</file>