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FC5B0" w14:textId="77777777" w:rsidR="002C3CE3" w:rsidRDefault="002C3CE3" w:rsidP="002C3CE3">
      <w:pPr>
        <w:pStyle w:val="IntenseQuote"/>
        <w:rPr>
          <w:i w:val="0"/>
          <w:iCs w:val="0"/>
        </w:rPr>
      </w:pPr>
      <w:r w:rsidRPr="002508A1">
        <w:rPr>
          <w:i w:val="0"/>
          <w:iCs w:val="0"/>
        </w:rPr>
        <w:t>Southampton Solent University</w:t>
      </w:r>
      <w:r>
        <w:br/>
      </w:r>
      <w:r w:rsidRPr="002508A1">
        <w:rPr>
          <w:i w:val="0"/>
          <w:iCs w:val="0"/>
        </w:rPr>
        <w:t>Computer | Science &amp; Engineering</w:t>
      </w:r>
    </w:p>
    <w:p w14:paraId="07BFA996" w14:textId="77777777" w:rsidR="002C3CE3" w:rsidRDefault="002C3CE3" w:rsidP="002C3CE3"/>
    <w:p w14:paraId="5ED99F41" w14:textId="77777777" w:rsidR="002C3CE3" w:rsidRDefault="002C3CE3" w:rsidP="002C3CE3"/>
    <w:p w14:paraId="5DBF708E" w14:textId="77777777" w:rsidR="002C3CE3" w:rsidRDefault="002C3CE3" w:rsidP="002C3CE3"/>
    <w:p w14:paraId="144DDFAA" w14:textId="77777777" w:rsidR="002C3CE3" w:rsidRDefault="002C3CE3" w:rsidP="002C3CE3"/>
    <w:p w14:paraId="0A8A3BB3" w14:textId="77777777" w:rsidR="002C3CE3" w:rsidRDefault="002C3CE3" w:rsidP="002C3CE3"/>
    <w:p w14:paraId="74210BAE" w14:textId="41B7B434" w:rsidR="002C3CE3" w:rsidRDefault="002C3CE3" w:rsidP="002C3CE3">
      <w:pPr>
        <w:jc w:val="center"/>
        <w:rPr>
          <w:rFonts w:asciiTheme="majorHAnsi" w:hAnsiTheme="majorHAnsi"/>
          <w:b/>
          <w:bCs/>
          <w:color w:val="156082" w:themeColor="accent1"/>
          <w:sz w:val="36"/>
          <w:szCs w:val="36"/>
        </w:rPr>
      </w:pPr>
      <w:r w:rsidRPr="002508A1">
        <w:rPr>
          <w:rFonts w:asciiTheme="majorHAnsi" w:hAnsiTheme="majorHAnsi"/>
          <w:b/>
          <w:bCs/>
          <w:color w:val="156082" w:themeColor="accent1"/>
          <w:sz w:val="36"/>
          <w:szCs w:val="36"/>
        </w:rPr>
        <w:t>“</w:t>
      </w:r>
      <w:r>
        <w:rPr>
          <w:rFonts w:asciiTheme="majorHAnsi" w:hAnsiTheme="majorHAnsi"/>
          <w:b/>
          <w:bCs/>
          <w:color w:val="156082" w:themeColor="accent1"/>
          <w:sz w:val="36"/>
          <w:szCs w:val="36"/>
        </w:rPr>
        <w:t>A phishing email detection model”</w:t>
      </w:r>
    </w:p>
    <w:p w14:paraId="32CA0141" w14:textId="77777777" w:rsidR="002C3CE3" w:rsidRDefault="002C3CE3" w:rsidP="002C3CE3">
      <w:pPr>
        <w:jc w:val="center"/>
        <w:rPr>
          <w:rFonts w:asciiTheme="majorHAnsi" w:hAnsiTheme="majorHAnsi"/>
          <w:b/>
          <w:bCs/>
          <w:color w:val="156082" w:themeColor="accent1"/>
          <w:sz w:val="36"/>
          <w:szCs w:val="36"/>
        </w:rPr>
      </w:pPr>
    </w:p>
    <w:p w14:paraId="0A9EFBF3" w14:textId="77777777" w:rsidR="002C3CE3" w:rsidRDefault="002C3CE3" w:rsidP="002C3CE3">
      <w:pPr>
        <w:jc w:val="center"/>
        <w:rPr>
          <w:rFonts w:asciiTheme="majorHAnsi" w:hAnsiTheme="majorHAnsi"/>
          <w:b/>
          <w:bCs/>
          <w:color w:val="156082" w:themeColor="accent1"/>
          <w:sz w:val="36"/>
          <w:szCs w:val="36"/>
        </w:rPr>
      </w:pPr>
    </w:p>
    <w:p w14:paraId="10344AE2" w14:textId="77777777" w:rsidR="002C3CE3" w:rsidRPr="002508A1" w:rsidRDefault="002C3CE3" w:rsidP="002C3CE3">
      <w:pPr>
        <w:jc w:val="center"/>
        <w:rPr>
          <w:rFonts w:asciiTheme="majorHAnsi" w:hAnsiTheme="majorHAnsi"/>
          <w:b/>
          <w:bCs/>
          <w:color w:val="156082" w:themeColor="accent1"/>
          <w:sz w:val="36"/>
          <w:szCs w:val="36"/>
        </w:rPr>
      </w:pPr>
    </w:p>
    <w:p w14:paraId="41297D05" w14:textId="05BD6D03" w:rsidR="002C3CE3" w:rsidRPr="002508A1" w:rsidRDefault="002C3CE3" w:rsidP="002C3CE3">
      <w:pPr>
        <w:pStyle w:val="Quote"/>
        <w:rPr>
          <w:i w:val="0"/>
          <w:iCs w:val="0"/>
        </w:rPr>
      </w:pPr>
      <w:r>
        <w:rPr>
          <w:i w:val="0"/>
          <w:iCs w:val="0"/>
        </w:rPr>
        <w:t>Machine Learning COM624</w:t>
      </w:r>
    </w:p>
    <w:p w14:paraId="6FADF624" w14:textId="77777777" w:rsidR="002C3CE3" w:rsidRPr="002508A1" w:rsidRDefault="002C3CE3" w:rsidP="002C3CE3">
      <w:pPr>
        <w:pStyle w:val="Quote"/>
        <w:rPr>
          <w:i w:val="0"/>
          <w:iCs w:val="0"/>
        </w:rPr>
      </w:pPr>
      <w:r w:rsidRPr="002508A1">
        <w:rPr>
          <w:i w:val="0"/>
          <w:iCs w:val="0"/>
        </w:rPr>
        <w:t>Software Engineering BSc</w:t>
      </w:r>
    </w:p>
    <w:p w14:paraId="7FC8AE4C" w14:textId="77777777" w:rsidR="002C3CE3" w:rsidRPr="002508A1" w:rsidRDefault="002C3CE3" w:rsidP="002C3CE3">
      <w:pPr>
        <w:pStyle w:val="Quote"/>
        <w:rPr>
          <w:rStyle w:val="IntenseEmphasis"/>
          <w:color w:val="404040" w:themeColor="text1" w:themeTint="BF"/>
        </w:rPr>
      </w:pPr>
      <w:r w:rsidRPr="002508A1">
        <w:rPr>
          <w:i w:val="0"/>
          <w:iCs w:val="0"/>
        </w:rPr>
        <w:t>2025</w:t>
      </w:r>
    </w:p>
    <w:p w14:paraId="50D3971D" w14:textId="77777777" w:rsidR="002C3CE3" w:rsidRDefault="002C3CE3" w:rsidP="002C3CE3">
      <w:pPr>
        <w:jc w:val="center"/>
        <w:rPr>
          <w:rStyle w:val="IntenseEmphasis"/>
          <w:i w:val="0"/>
          <w:iCs w:val="0"/>
        </w:rPr>
      </w:pPr>
      <w:r w:rsidRPr="002508A1">
        <w:rPr>
          <w:rStyle w:val="IntenseEmphasis"/>
          <w:i w:val="0"/>
          <w:iCs w:val="0"/>
        </w:rPr>
        <w:t>Daniel Weston</w:t>
      </w:r>
    </w:p>
    <w:p w14:paraId="605916F7" w14:textId="77777777" w:rsidR="002C3CE3" w:rsidRDefault="002C3CE3" w:rsidP="002C3CE3">
      <w:pPr>
        <w:rPr>
          <w:rStyle w:val="IntenseEmphasis"/>
          <w:i w:val="0"/>
          <w:iCs w:val="0"/>
        </w:rPr>
      </w:pPr>
    </w:p>
    <w:p w14:paraId="54D2DCFE" w14:textId="77777777" w:rsidR="002C3CE3" w:rsidRDefault="002C3CE3" w:rsidP="002C3CE3">
      <w:pPr>
        <w:rPr>
          <w:rStyle w:val="IntenseEmphasis"/>
          <w:i w:val="0"/>
          <w:iCs w:val="0"/>
        </w:rPr>
      </w:pPr>
    </w:p>
    <w:p w14:paraId="3874DF41" w14:textId="77777777" w:rsidR="002C3CE3" w:rsidRDefault="002C3CE3" w:rsidP="002C3CE3">
      <w:pPr>
        <w:rPr>
          <w:rStyle w:val="IntenseEmphasis"/>
          <w:i w:val="0"/>
          <w:iCs w:val="0"/>
        </w:rPr>
      </w:pPr>
    </w:p>
    <w:p w14:paraId="76A5986D" w14:textId="77777777" w:rsidR="002C3CE3" w:rsidRDefault="002C3CE3" w:rsidP="002C3CE3">
      <w:pPr>
        <w:jc w:val="center"/>
        <w:rPr>
          <w:rStyle w:val="IntenseEmphasis"/>
          <w:i w:val="0"/>
          <w:iCs w:val="0"/>
        </w:rPr>
      </w:pPr>
    </w:p>
    <w:p w14:paraId="49D5894E" w14:textId="77777777" w:rsidR="002C3CE3" w:rsidRDefault="002C3CE3" w:rsidP="002C3CE3">
      <w:pPr>
        <w:rPr>
          <w:rStyle w:val="IntenseEmphasis"/>
          <w:i w:val="0"/>
          <w:iCs w:val="0"/>
        </w:rPr>
      </w:pPr>
    </w:p>
    <w:p w14:paraId="20014AFB" w14:textId="77777777" w:rsidR="002C3CE3" w:rsidRDefault="002C3CE3" w:rsidP="002C3CE3">
      <w:pPr>
        <w:jc w:val="center"/>
        <w:rPr>
          <w:rStyle w:val="IntenseEmphasis"/>
          <w:i w:val="0"/>
          <w:iCs w:val="0"/>
        </w:rPr>
      </w:pPr>
    </w:p>
    <w:p w14:paraId="6CA64A42" w14:textId="77777777" w:rsidR="002C3CE3" w:rsidRDefault="002C3CE3" w:rsidP="002C3CE3">
      <w:pPr>
        <w:jc w:val="center"/>
        <w:rPr>
          <w:rStyle w:val="IntenseEmphasis"/>
          <w:i w:val="0"/>
          <w:iCs w:val="0"/>
        </w:rPr>
      </w:pPr>
    </w:p>
    <w:p w14:paraId="427BC654" w14:textId="77777777" w:rsidR="002C3CE3" w:rsidRDefault="002C3CE3" w:rsidP="002C3CE3">
      <w:pPr>
        <w:jc w:val="center"/>
        <w:rPr>
          <w:rStyle w:val="IntenseEmphasis"/>
          <w:i w:val="0"/>
          <w:iCs w:val="0"/>
        </w:rPr>
      </w:pPr>
    </w:p>
    <w:p w14:paraId="09A1C2C5" w14:textId="77777777" w:rsidR="002C3CE3" w:rsidRDefault="002C3CE3" w:rsidP="002C3CE3">
      <w:pPr>
        <w:jc w:val="center"/>
        <w:rPr>
          <w:rStyle w:val="IntenseEmphasis"/>
          <w:i w:val="0"/>
          <w:iCs w:val="0"/>
        </w:rPr>
      </w:pPr>
    </w:p>
    <w:p w14:paraId="4CD0A669" w14:textId="77777777" w:rsidR="002C3CE3" w:rsidRDefault="002C3CE3" w:rsidP="002C3CE3">
      <w:pPr>
        <w:jc w:val="center"/>
        <w:rPr>
          <w:rStyle w:val="IntenseEmphasis"/>
          <w:i w:val="0"/>
          <w:iCs w:val="0"/>
        </w:rPr>
      </w:pPr>
    </w:p>
    <w:p w14:paraId="21746434" w14:textId="6D61497A" w:rsidR="002C3CE3" w:rsidRDefault="002C3CE3" w:rsidP="002C3CE3">
      <w:pPr>
        <w:rPr>
          <w:rStyle w:val="IntenseEmphasis"/>
          <w:i w:val="0"/>
          <w:iCs w:val="0"/>
        </w:rPr>
      </w:pPr>
      <w:r>
        <w:rPr>
          <w:rStyle w:val="IntenseEmphasis"/>
          <w:i w:val="0"/>
          <w:iCs w:val="0"/>
        </w:rPr>
        <w:t>Tutor: Dr Taiwo Ayodele</w:t>
      </w:r>
    </w:p>
    <w:p w14:paraId="0934D0A6" w14:textId="17B9163B" w:rsidR="002C3CE3" w:rsidRDefault="002C3CE3" w:rsidP="002C3CE3">
      <w:pPr>
        <w:rPr>
          <w:rStyle w:val="IntenseEmphasis"/>
          <w:i w:val="0"/>
          <w:iCs w:val="0"/>
        </w:rPr>
      </w:pPr>
      <w:r>
        <w:rPr>
          <w:rStyle w:val="IntenseEmphasis"/>
          <w:i w:val="0"/>
          <w:iCs w:val="0"/>
        </w:rPr>
        <w:t>Date of Submission: XX/XX/2025</w:t>
      </w:r>
    </w:p>
    <w:sdt>
      <w:sdtPr>
        <w:rPr>
          <w:rFonts w:asciiTheme="minorHAnsi" w:eastAsiaTheme="minorHAnsi" w:hAnsiTheme="minorHAnsi" w:cstheme="minorBidi"/>
          <w:color w:val="auto"/>
          <w:kern w:val="2"/>
          <w:sz w:val="22"/>
          <w:szCs w:val="22"/>
          <w:lang w:eastAsia="en-US"/>
          <w14:ligatures w14:val="standardContextual"/>
        </w:rPr>
        <w:id w:val="-407391472"/>
        <w:docPartObj>
          <w:docPartGallery w:val="Table of Contents"/>
          <w:docPartUnique/>
        </w:docPartObj>
      </w:sdtPr>
      <w:sdtEndPr>
        <w:rPr>
          <w:b/>
          <w:bCs/>
        </w:rPr>
      </w:sdtEndPr>
      <w:sdtContent>
        <w:p w14:paraId="2657301A" w14:textId="28FECE1A" w:rsidR="002C3CE3" w:rsidRDefault="002C3CE3">
          <w:pPr>
            <w:pStyle w:val="TOCHeading"/>
          </w:pPr>
          <w:r>
            <w:t>Contents</w:t>
          </w:r>
        </w:p>
        <w:p w14:paraId="5BDB6548" w14:textId="52FAA79F" w:rsidR="002C3CE3" w:rsidRDefault="002C3CE3">
          <w:pPr>
            <w:pStyle w:val="TOC1"/>
            <w:tabs>
              <w:tab w:val="right" w:leader="dot" w:pos="9016"/>
            </w:tabs>
            <w:rPr>
              <w:noProof/>
            </w:rPr>
          </w:pPr>
          <w:r>
            <w:fldChar w:fldCharType="begin"/>
          </w:r>
          <w:r>
            <w:instrText xml:space="preserve"> TOC \o "1-3" \h \z \u </w:instrText>
          </w:r>
          <w:r>
            <w:fldChar w:fldCharType="separate"/>
          </w:r>
          <w:hyperlink w:anchor="_Toc210144911" w:history="1">
            <w:r w:rsidRPr="00644FA1">
              <w:rPr>
                <w:rStyle w:val="Hyperlink"/>
                <w:noProof/>
              </w:rPr>
              <w:t>Introduction</w:t>
            </w:r>
            <w:r>
              <w:rPr>
                <w:noProof/>
                <w:webHidden/>
              </w:rPr>
              <w:tab/>
            </w:r>
            <w:r>
              <w:rPr>
                <w:noProof/>
                <w:webHidden/>
              </w:rPr>
              <w:fldChar w:fldCharType="begin"/>
            </w:r>
            <w:r>
              <w:rPr>
                <w:noProof/>
                <w:webHidden/>
              </w:rPr>
              <w:instrText xml:space="preserve"> PAGEREF _Toc210144911 \h </w:instrText>
            </w:r>
            <w:r>
              <w:rPr>
                <w:noProof/>
                <w:webHidden/>
              </w:rPr>
            </w:r>
            <w:r>
              <w:rPr>
                <w:noProof/>
                <w:webHidden/>
              </w:rPr>
              <w:fldChar w:fldCharType="separate"/>
            </w:r>
            <w:r>
              <w:rPr>
                <w:noProof/>
                <w:webHidden/>
              </w:rPr>
              <w:t>3</w:t>
            </w:r>
            <w:r>
              <w:rPr>
                <w:noProof/>
                <w:webHidden/>
              </w:rPr>
              <w:fldChar w:fldCharType="end"/>
            </w:r>
          </w:hyperlink>
        </w:p>
        <w:p w14:paraId="0AC96F4C" w14:textId="3878E3E2" w:rsidR="002C3CE3" w:rsidRDefault="002C3CE3">
          <w:pPr>
            <w:pStyle w:val="TOC1"/>
            <w:tabs>
              <w:tab w:val="right" w:leader="dot" w:pos="9016"/>
            </w:tabs>
            <w:rPr>
              <w:noProof/>
            </w:rPr>
          </w:pPr>
          <w:hyperlink w:anchor="_Toc210144912" w:history="1">
            <w:r w:rsidRPr="00644FA1">
              <w:rPr>
                <w:rStyle w:val="Hyperlink"/>
                <w:noProof/>
              </w:rPr>
              <w:t>Literature Review</w:t>
            </w:r>
            <w:r>
              <w:rPr>
                <w:noProof/>
                <w:webHidden/>
              </w:rPr>
              <w:tab/>
            </w:r>
            <w:r>
              <w:rPr>
                <w:noProof/>
                <w:webHidden/>
              </w:rPr>
              <w:fldChar w:fldCharType="begin"/>
            </w:r>
            <w:r>
              <w:rPr>
                <w:noProof/>
                <w:webHidden/>
              </w:rPr>
              <w:instrText xml:space="preserve"> PAGEREF _Toc210144912 \h </w:instrText>
            </w:r>
            <w:r>
              <w:rPr>
                <w:noProof/>
                <w:webHidden/>
              </w:rPr>
            </w:r>
            <w:r>
              <w:rPr>
                <w:noProof/>
                <w:webHidden/>
              </w:rPr>
              <w:fldChar w:fldCharType="separate"/>
            </w:r>
            <w:r>
              <w:rPr>
                <w:noProof/>
                <w:webHidden/>
              </w:rPr>
              <w:t>3</w:t>
            </w:r>
            <w:r>
              <w:rPr>
                <w:noProof/>
                <w:webHidden/>
              </w:rPr>
              <w:fldChar w:fldCharType="end"/>
            </w:r>
          </w:hyperlink>
        </w:p>
        <w:p w14:paraId="6CBF7EEA" w14:textId="5B9B7ED4" w:rsidR="002C3CE3" w:rsidRDefault="002C3CE3">
          <w:pPr>
            <w:pStyle w:val="TOC1"/>
            <w:tabs>
              <w:tab w:val="right" w:leader="dot" w:pos="9016"/>
            </w:tabs>
            <w:rPr>
              <w:noProof/>
            </w:rPr>
          </w:pPr>
          <w:hyperlink w:anchor="_Toc210144913" w:history="1">
            <w:r w:rsidRPr="00644FA1">
              <w:rPr>
                <w:rStyle w:val="Hyperlink"/>
                <w:noProof/>
              </w:rPr>
              <w:t>Methodology</w:t>
            </w:r>
            <w:r>
              <w:rPr>
                <w:noProof/>
                <w:webHidden/>
              </w:rPr>
              <w:tab/>
            </w:r>
            <w:r>
              <w:rPr>
                <w:noProof/>
                <w:webHidden/>
              </w:rPr>
              <w:fldChar w:fldCharType="begin"/>
            </w:r>
            <w:r>
              <w:rPr>
                <w:noProof/>
                <w:webHidden/>
              </w:rPr>
              <w:instrText xml:space="preserve"> PAGEREF _Toc210144913 \h </w:instrText>
            </w:r>
            <w:r>
              <w:rPr>
                <w:noProof/>
                <w:webHidden/>
              </w:rPr>
            </w:r>
            <w:r>
              <w:rPr>
                <w:noProof/>
                <w:webHidden/>
              </w:rPr>
              <w:fldChar w:fldCharType="separate"/>
            </w:r>
            <w:r>
              <w:rPr>
                <w:noProof/>
                <w:webHidden/>
              </w:rPr>
              <w:t>3</w:t>
            </w:r>
            <w:r>
              <w:rPr>
                <w:noProof/>
                <w:webHidden/>
              </w:rPr>
              <w:fldChar w:fldCharType="end"/>
            </w:r>
          </w:hyperlink>
        </w:p>
        <w:p w14:paraId="0974BBB7" w14:textId="566E6629" w:rsidR="002C3CE3" w:rsidRDefault="002C3CE3">
          <w:pPr>
            <w:pStyle w:val="TOC1"/>
            <w:tabs>
              <w:tab w:val="right" w:leader="dot" w:pos="9016"/>
            </w:tabs>
            <w:rPr>
              <w:noProof/>
            </w:rPr>
          </w:pPr>
          <w:hyperlink w:anchor="_Toc210144914" w:history="1">
            <w:r w:rsidRPr="00644FA1">
              <w:rPr>
                <w:rStyle w:val="Hyperlink"/>
                <w:noProof/>
              </w:rPr>
              <w:t>Results</w:t>
            </w:r>
            <w:r>
              <w:rPr>
                <w:noProof/>
                <w:webHidden/>
              </w:rPr>
              <w:tab/>
            </w:r>
            <w:r>
              <w:rPr>
                <w:noProof/>
                <w:webHidden/>
              </w:rPr>
              <w:fldChar w:fldCharType="begin"/>
            </w:r>
            <w:r>
              <w:rPr>
                <w:noProof/>
                <w:webHidden/>
              </w:rPr>
              <w:instrText xml:space="preserve"> PAGEREF _Toc210144914 \h </w:instrText>
            </w:r>
            <w:r>
              <w:rPr>
                <w:noProof/>
                <w:webHidden/>
              </w:rPr>
            </w:r>
            <w:r>
              <w:rPr>
                <w:noProof/>
                <w:webHidden/>
              </w:rPr>
              <w:fldChar w:fldCharType="separate"/>
            </w:r>
            <w:r>
              <w:rPr>
                <w:noProof/>
                <w:webHidden/>
              </w:rPr>
              <w:t>3</w:t>
            </w:r>
            <w:r>
              <w:rPr>
                <w:noProof/>
                <w:webHidden/>
              </w:rPr>
              <w:fldChar w:fldCharType="end"/>
            </w:r>
          </w:hyperlink>
        </w:p>
        <w:p w14:paraId="5E5213C0" w14:textId="39AB6662" w:rsidR="002C3CE3" w:rsidRDefault="002C3CE3">
          <w:pPr>
            <w:pStyle w:val="TOC1"/>
            <w:tabs>
              <w:tab w:val="right" w:leader="dot" w:pos="9016"/>
            </w:tabs>
            <w:rPr>
              <w:noProof/>
            </w:rPr>
          </w:pPr>
          <w:hyperlink w:anchor="_Toc210144915" w:history="1">
            <w:r w:rsidRPr="00644FA1">
              <w:rPr>
                <w:rStyle w:val="Hyperlink"/>
                <w:noProof/>
              </w:rPr>
              <w:t>Discussion</w:t>
            </w:r>
            <w:r>
              <w:rPr>
                <w:noProof/>
                <w:webHidden/>
              </w:rPr>
              <w:tab/>
            </w:r>
            <w:r>
              <w:rPr>
                <w:noProof/>
                <w:webHidden/>
              </w:rPr>
              <w:fldChar w:fldCharType="begin"/>
            </w:r>
            <w:r>
              <w:rPr>
                <w:noProof/>
                <w:webHidden/>
              </w:rPr>
              <w:instrText xml:space="preserve"> PAGEREF _Toc210144915 \h </w:instrText>
            </w:r>
            <w:r>
              <w:rPr>
                <w:noProof/>
                <w:webHidden/>
              </w:rPr>
            </w:r>
            <w:r>
              <w:rPr>
                <w:noProof/>
                <w:webHidden/>
              </w:rPr>
              <w:fldChar w:fldCharType="separate"/>
            </w:r>
            <w:r>
              <w:rPr>
                <w:noProof/>
                <w:webHidden/>
              </w:rPr>
              <w:t>3</w:t>
            </w:r>
            <w:r>
              <w:rPr>
                <w:noProof/>
                <w:webHidden/>
              </w:rPr>
              <w:fldChar w:fldCharType="end"/>
            </w:r>
          </w:hyperlink>
        </w:p>
        <w:p w14:paraId="0DCC9667" w14:textId="781047CE" w:rsidR="002C3CE3" w:rsidRDefault="002C3CE3">
          <w:pPr>
            <w:pStyle w:val="TOC1"/>
            <w:tabs>
              <w:tab w:val="right" w:leader="dot" w:pos="9016"/>
            </w:tabs>
            <w:rPr>
              <w:noProof/>
            </w:rPr>
          </w:pPr>
          <w:hyperlink w:anchor="_Toc210144916" w:history="1">
            <w:r w:rsidRPr="00644FA1">
              <w:rPr>
                <w:rStyle w:val="Hyperlink"/>
                <w:noProof/>
              </w:rPr>
              <w:t>Conclusion</w:t>
            </w:r>
            <w:r>
              <w:rPr>
                <w:noProof/>
                <w:webHidden/>
              </w:rPr>
              <w:tab/>
            </w:r>
            <w:r>
              <w:rPr>
                <w:noProof/>
                <w:webHidden/>
              </w:rPr>
              <w:fldChar w:fldCharType="begin"/>
            </w:r>
            <w:r>
              <w:rPr>
                <w:noProof/>
                <w:webHidden/>
              </w:rPr>
              <w:instrText xml:space="preserve"> PAGEREF _Toc210144916 \h </w:instrText>
            </w:r>
            <w:r>
              <w:rPr>
                <w:noProof/>
                <w:webHidden/>
              </w:rPr>
            </w:r>
            <w:r>
              <w:rPr>
                <w:noProof/>
                <w:webHidden/>
              </w:rPr>
              <w:fldChar w:fldCharType="separate"/>
            </w:r>
            <w:r>
              <w:rPr>
                <w:noProof/>
                <w:webHidden/>
              </w:rPr>
              <w:t>3</w:t>
            </w:r>
            <w:r>
              <w:rPr>
                <w:noProof/>
                <w:webHidden/>
              </w:rPr>
              <w:fldChar w:fldCharType="end"/>
            </w:r>
          </w:hyperlink>
        </w:p>
        <w:p w14:paraId="7CB2A53C" w14:textId="3C1AB81C" w:rsidR="002C3CE3" w:rsidRDefault="002C3CE3">
          <w:pPr>
            <w:pStyle w:val="TOC1"/>
            <w:tabs>
              <w:tab w:val="right" w:leader="dot" w:pos="9016"/>
            </w:tabs>
            <w:rPr>
              <w:noProof/>
            </w:rPr>
          </w:pPr>
          <w:hyperlink w:anchor="_Toc210144917" w:history="1">
            <w:r w:rsidRPr="00644FA1">
              <w:rPr>
                <w:rStyle w:val="Hyperlink"/>
                <w:noProof/>
              </w:rPr>
              <w:t>References</w:t>
            </w:r>
            <w:r>
              <w:rPr>
                <w:noProof/>
                <w:webHidden/>
              </w:rPr>
              <w:tab/>
            </w:r>
            <w:r>
              <w:rPr>
                <w:noProof/>
                <w:webHidden/>
              </w:rPr>
              <w:fldChar w:fldCharType="begin"/>
            </w:r>
            <w:r>
              <w:rPr>
                <w:noProof/>
                <w:webHidden/>
              </w:rPr>
              <w:instrText xml:space="preserve"> PAGEREF _Toc210144917 \h </w:instrText>
            </w:r>
            <w:r>
              <w:rPr>
                <w:noProof/>
                <w:webHidden/>
              </w:rPr>
            </w:r>
            <w:r>
              <w:rPr>
                <w:noProof/>
                <w:webHidden/>
              </w:rPr>
              <w:fldChar w:fldCharType="separate"/>
            </w:r>
            <w:r>
              <w:rPr>
                <w:noProof/>
                <w:webHidden/>
              </w:rPr>
              <w:t>3</w:t>
            </w:r>
            <w:r>
              <w:rPr>
                <w:noProof/>
                <w:webHidden/>
              </w:rPr>
              <w:fldChar w:fldCharType="end"/>
            </w:r>
          </w:hyperlink>
        </w:p>
        <w:p w14:paraId="79DD1EB9" w14:textId="6815D7A5" w:rsidR="002C3CE3" w:rsidRDefault="002C3CE3">
          <w:r>
            <w:rPr>
              <w:b/>
              <w:bCs/>
            </w:rPr>
            <w:fldChar w:fldCharType="end"/>
          </w:r>
        </w:p>
      </w:sdtContent>
    </w:sdt>
    <w:p w14:paraId="203B22F7" w14:textId="5C7225EE" w:rsidR="002C3CE3" w:rsidRDefault="002C3CE3" w:rsidP="002C3CE3">
      <w:pPr>
        <w:rPr>
          <w:rStyle w:val="IntenseEmphasis"/>
          <w:i w:val="0"/>
          <w:iCs w:val="0"/>
        </w:rPr>
      </w:pPr>
    </w:p>
    <w:p w14:paraId="5BAFF7E1" w14:textId="77777777" w:rsidR="002C3CE3" w:rsidRDefault="002C3CE3" w:rsidP="002C3CE3">
      <w:pPr>
        <w:rPr>
          <w:rStyle w:val="IntenseEmphasis"/>
          <w:i w:val="0"/>
          <w:iCs w:val="0"/>
        </w:rPr>
      </w:pPr>
    </w:p>
    <w:p w14:paraId="145C9856" w14:textId="77777777" w:rsidR="002C3CE3" w:rsidRDefault="002C3CE3" w:rsidP="002C3CE3">
      <w:pPr>
        <w:rPr>
          <w:rStyle w:val="IntenseEmphasis"/>
          <w:i w:val="0"/>
          <w:iCs w:val="0"/>
        </w:rPr>
      </w:pPr>
    </w:p>
    <w:p w14:paraId="20A40105" w14:textId="77777777" w:rsidR="002C3CE3" w:rsidRDefault="002C3CE3" w:rsidP="002C3CE3">
      <w:pPr>
        <w:rPr>
          <w:rStyle w:val="IntenseEmphasis"/>
          <w:i w:val="0"/>
          <w:iCs w:val="0"/>
        </w:rPr>
      </w:pPr>
    </w:p>
    <w:p w14:paraId="280E59D6" w14:textId="77777777" w:rsidR="002C3CE3" w:rsidRDefault="002C3CE3" w:rsidP="002C3CE3">
      <w:pPr>
        <w:rPr>
          <w:rStyle w:val="IntenseEmphasis"/>
          <w:i w:val="0"/>
          <w:iCs w:val="0"/>
        </w:rPr>
      </w:pPr>
    </w:p>
    <w:p w14:paraId="71A712C7" w14:textId="77777777" w:rsidR="002C3CE3" w:rsidRDefault="002C3CE3" w:rsidP="002C3CE3">
      <w:pPr>
        <w:rPr>
          <w:rStyle w:val="IntenseEmphasis"/>
          <w:i w:val="0"/>
          <w:iCs w:val="0"/>
        </w:rPr>
      </w:pPr>
    </w:p>
    <w:p w14:paraId="42442786" w14:textId="77777777" w:rsidR="002C3CE3" w:rsidRDefault="002C3CE3" w:rsidP="002C3CE3">
      <w:pPr>
        <w:rPr>
          <w:rStyle w:val="IntenseEmphasis"/>
          <w:i w:val="0"/>
          <w:iCs w:val="0"/>
        </w:rPr>
      </w:pPr>
    </w:p>
    <w:p w14:paraId="4E6126F3" w14:textId="77777777" w:rsidR="002C3CE3" w:rsidRDefault="002C3CE3" w:rsidP="002C3CE3">
      <w:pPr>
        <w:rPr>
          <w:rStyle w:val="IntenseEmphasis"/>
          <w:i w:val="0"/>
          <w:iCs w:val="0"/>
        </w:rPr>
      </w:pPr>
    </w:p>
    <w:p w14:paraId="4A526F06" w14:textId="77777777" w:rsidR="002C3CE3" w:rsidRDefault="002C3CE3" w:rsidP="002C3CE3">
      <w:pPr>
        <w:rPr>
          <w:rStyle w:val="IntenseEmphasis"/>
          <w:i w:val="0"/>
          <w:iCs w:val="0"/>
        </w:rPr>
      </w:pPr>
    </w:p>
    <w:p w14:paraId="03AFF77F" w14:textId="77777777" w:rsidR="002C3CE3" w:rsidRDefault="002C3CE3" w:rsidP="002C3CE3">
      <w:pPr>
        <w:rPr>
          <w:rStyle w:val="IntenseEmphasis"/>
          <w:i w:val="0"/>
          <w:iCs w:val="0"/>
        </w:rPr>
      </w:pPr>
    </w:p>
    <w:p w14:paraId="6811EEF9" w14:textId="77777777" w:rsidR="002C3CE3" w:rsidRDefault="002C3CE3" w:rsidP="002C3CE3">
      <w:pPr>
        <w:rPr>
          <w:rStyle w:val="IntenseEmphasis"/>
          <w:i w:val="0"/>
          <w:iCs w:val="0"/>
        </w:rPr>
      </w:pPr>
    </w:p>
    <w:p w14:paraId="5BCE37A2" w14:textId="77777777" w:rsidR="002C3CE3" w:rsidRDefault="002C3CE3" w:rsidP="002C3CE3">
      <w:pPr>
        <w:rPr>
          <w:rStyle w:val="IntenseEmphasis"/>
          <w:i w:val="0"/>
          <w:iCs w:val="0"/>
        </w:rPr>
      </w:pPr>
    </w:p>
    <w:p w14:paraId="380F0152" w14:textId="77777777" w:rsidR="002C3CE3" w:rsidRDefault="002C3CE3" w:rsidP="002C3CE3">
      <w:pPr>
        <w:rPr>
          <w:rStyle w:val="IntenseEmphasis"/>
          <w:i w:val="0"/>
          <w:iCs w:val="0"/>
        </w:rPr>
      </w:pPr>
    </w:p>
    <w:p w14:paraId="20DC7879" w14:textId="77777777" w:rsidR="002C3CE3" w:rsidRDefault="002C3CE3" w:rsidP="002C3CE3">
      <w:pPr>
        <w:rPr>
          <w:rStyle w:val="IntenseEmphasis"/>
          <w:i w:val="0"/>
          <w:iCs w:val="0"/>
        </w:rPr>
      </w:pPr>
    </w:p>
    <w:p w14:paraId="5930C5CD" w14:textId="77777777" w:rsidR="002C3CE3" w:rsidRDefault="002C3CE3" w:rsidP="002C3CE3">
      <w:pPr>
        <w:rPr>
          <w:rStyle w:val="IntenseEmphasis"/>
          <w:i w:val="0"/>
          <w:iCs w:val="0"/>
        </w:rPr>
      </w:pPr>
    </w:p>
    <w:p w14:paraId="4BFFEA6F" w14:textId="77777777" w:rsidR="002C3CE3" w:rsidRDefault="002C3CE3" w:rsidP="002C3CE3">
      <w:pPr>
        <w:rPr>
          <w:rStyle w:val="IntenseEmphasis"/>
          <w:i w:val="0"/>
          <w:iCs w:val="0"/>
        </w:rPr>
      </w:pPr>
    </w:p>
    <w:p w14:paraId="2EA60CEE" w14:textId="77777777" w:rsidR="002C3CE3" w:rsidRDefault="002C3CE3" w:rsidP="002C3CE3">
      <w:pPr>
        <w:rPr>
          <w:rStyle w:val="IntenseEmphasis"/>
          <w:i w:val="0"/>
          <w:iCs w:val="0"/>
        </w:rPr>
      </w:pPr>
    </w:p>
    <w:p w14:paraId="0E48F441" w14:textId="77777777" w:rsidR="002C3CE3" w:rsidRDefault="002C3CE3" w:rsidP="002C3CE3">
      <w:pPr>
        <w:rPr>
          <w:rStyle w:val="IntenseEmphasis"/>
          <w:i w:val="0"/>
          <w:iCs w:val="0"/>
        </w:rPr>
      </w:pPr>
    </w:p>
    <w:p w14:paraId="3457A3D5" w14:textId="77777777" w:rsidR="002C3CE3" w:rsidRDefault="002C3CE3" w:rsidP="002C3CE3">
      <w:pPr>
        <w:rPr>
          <w:rStyle w:val="IntenseEmphasis"/>
          <w:i w:val="0"/>
          <w:iCs w:val="0"/>
        </w:rPr>
      </w:pPr>
    </w:p>
    <w:p w14:paraId="359FFF86" w14:textId="77777777" w:rsidR="002C3CE3" w:rsidRDefault="002C3CE3" w:rsidP="002C3CE3">
      <w:pPr>
        <w:rPr>
          <w:rStyle w:val="IntenseEmphasis"/>
          <w:i w:val="0"/>
          <w:iCs w:val="0"/>
        </w:rPr>
      </w:pPr>
    </w:p>
    <w:p w14:paraId="30EBEC0E" w14:textId="77777777" w:rsidR="002C3CE3" w:rsidRDefault="002C3CE3" w:rsidP="002C3CE3">
      <w:pPr>
        <w:rPr>
          <w:rStyle w:val="IntenseEmphasis"/>
          <w:i w:val="0"/>
          <w:iCs w:val="0"/>
        </w:rPr>
      </w:pPr>
    </w:p>
    <w:p w14:paraId="4A3514CB" w14:textId="7F8D8124" w:rsidR="003A2A6C" w:rsidRDefault="002C3CE3" w:rsidP="002C3CE3">
      <w:pPr>
        <w:pStyle w:val="Heading1"/>
      </w:pPr>
      <w:bookmarkStart w:id="0" w:name="_Toc210144911"/>
      <w:r>
        <w:lastRenderedPageBreak/>
        <w:t>Introduction</w:t>
      </w:r>
      <w:bookmarkEnd w:id="0"/>
    </w:p>
    <w:p w14:paraId="4E6E7A18" w14:textId="74D81742" w:rsidR="002C3CE3" w:rsidRDefault="00DC3DD0" w:rsidP="00DC3DD0">
      <w:pPr>
        <w:pStyle w:val="Heading2"/>
      </w:pPr>
      <w:r>
        <w:t>Context</w:t>
      </w:r>
    </w:p>
    <w:p w14:paraId="39A60AD9" w14:textId="048A5016" w:rsidR="00952F5D" w:rsidRDefault="00952F5D" w:rsidP="00952F5D">
      <w:r w:rsidRPr="00C418B2">
        <w:t xml:space="preserve">“Phishing scam emails are emails that pretend to be something they are not in order to get the recipient of the email to undertake some action they normally would not” </w:t>
      </w:r>
      <w:r>
        <w:t xml:space="preserve"> (WASH, 2020). With over 4.3 billion email users worldwide sending and receiving approximately 347.3 billion emails per day (RATICATI, 2023), an estimated 1.2% of these emails are phishing attempts — roughly 3.4 billion emails daily. These attacks result in substantial financial and reputational losses; for example, the FBI reported over $4.2 billion lost due to phishing in 2023. This pervasive threat affects organizations as well, with 57% reporting phishing attacks on a weekly or daily basis (WORTHINGTON &amp; OZSAHAN, 2024). </w:t>
      </w:r>
    </w:p>
    <w:p w14:paraId="31FAFC54" w14:textId="2C4F6940" w:rsidR="00952F5D" w:rsidRDefault="00952F5D" w:rsidP="00952F5D">
      <w:r>
        <w:t>Detecting phishing emails is challenging due to sophisticated social engineering tactics, obfuscated URLs, and ever-evolving attack methods. Automated detection systems through the usage of machine learning techniques are therefore critical to protect both individuals and organizations. Moreover, such systems must adhere to privacy regulations by processing anonymized email content and metadata to prevent exposure of sensitive information to comply with laws such as GDPR and to build strong trust with the users by protecting their sensitive data.</w:t>
      </w:r>
    </w:p>
    <w:p w14:paraId="38C9B7C7" w14:textId="5F0C8962" w:rsidR="00C418B2" w:rsidRPr="00C418B2" w:rsidRDefault="00DC3DD0" w:rsidP="00C418B2">
      <w:pPr>
        <w:pStyle w:val="Heading2"/>
      </w:pPr>
      <w:r>
        <w:t>Aim</w:t>
      </w:r>
    </w:p>
    <w:p w14:paraId="16B7AB08" w14:textId="77777777" w:rsidR="00952F5D" w:rsidRDefault="00952F5D" w:rsidP="00952F5D">
      <w:r>
        <w:t>This project aims to develop a privacy-aware machine learning system capable of detecting phishing emails using real-world datasets while maintaining GDPR compliance and protecting user privacy. The system will preprocess raw email data, engineer features from both content and metadata, and train machine learning models including Random Forest and LSTM for effective phishing detection.</w:t>
      </w:r>
    </w:p>
    <w:p w14:paraId="7259B29C" w14:textId="747A5AFA" w:rsidR="00DC3DD0" w:rsidRDefault="00DC3DD0" w:rsidP="00DC3DD0">
      <w:pPr>
        <w:pStyle w:val="Heading2"/>
      </w:pPr>
      <w:r>
        <w:t>Objectives</w:t>
      </w:r>
    </w:p>
    <w:p w14:paraId="12031443" w14:textId="4B70A528" w:rsidR="005C19F9" w:rsidRPr="005C19F9" w:rsidRDefault="005C19F9" w:rsidP="005C19F9">
      <w:r>
        <w:t>To achieve my aim, this project will:</w:t>
      </w:r>
    </w:p>
    <w:p w14:paraId="04504C7D" w14:textId="77DA8208" w:rsidR="00C418B2" w:rsidRDefault="00C418B2" w:rsidP="00C418B2">
      <w:pPr>
        <w:pStyle w:val="ListParagraph"/>
        <w:numPr>
          <w:ilvl w:val="0"/>
          <w:numId w:val="3"/>
        </w:numPr>
      </w:pPr>
      <w:r>
        <w:t>Build a machine learning model to detect phishing emails.</w:t>
      </w:r>
    </w:p>
    <w:p w14:paraId="760AB4D8" w14:textId="6F46B38E" w:rsidR="00C418B2" w:rsidRDefault="00C418B2" w:rsidP="00C418B2">
      <w:pPr>
        <w:pStyle w:val="ListParagraph"/>
        <w:numPr>
          <w:ilvl w:val="0"/>
          <w:numId w:val="3"/>
        </w:numPr>
      </w:pPr>
      <w:r>
        <w:t>Work with real datasets and clean them to a desired level.</w:t>
      </w:r>
    </w:p>
    <w:p w14:paraId="5DC34A80" w14:textId="21AB9308" w:rsidR="00C418B2" w:rsidRDefault="00C418B2" w:rsidP="00C418B2">
      <w:pPr>
        <w:pStyle w:val="ListParagraph"/>
        <w:numPr>
          <w:ilvl w:val="0"/>
          <w:numId w:val="3"/>
        </w:numPr>
      </w:pPr>
      <w:r>
        <w:t>Apply privacy preserving techniques to protect user data.</w:t>
      </w:r>
    </w:p>
    <w:p w14:paraId="30DFCAAF" w14:textId="64490828" w:rsidR="00C418B2" w:rsidRPr="00C418B2" w:rsidRDefault="00C418B2" w:rsidP="00C418B2">
      <w:pPr>
        <w:pStyle w:val="ListParagraph"/>
        <w:numPr>
          <w:ilvl w:val="0"/>
          <w:numId w:val="3"/>
        </w:numPr>
      </w:pPr>
      <w:r>
        <w:t>Provide visual insights and alerts via a GUI dashboard.</w:t>
      </w:r>
    </w:p>
    <w:p w14:paraId="127D7E54" w14:textId="1E34DA42" w:rsidR="00DC3DD0" w:rsidRDefault="00DC3DD0" w:rsidP="00DC3DD0">
      <w:pPr>
        <w:pStyle w:val="Heading2"/>
      </w:pPr>
      <w:r>
        <w:t>Report Structure</w:t>
      </w:r>
    </w:p>
    <w:p w14:paraId="488B0172" w14:textId="77777777" w:rsidR="00CE31B7" w:rsidRPr="00CE31B7" w:rsidRDefault="00CE31B7" w:rsidP="00CE31B7">
      <w:bookmarkStart w:id="1" w:name="_Toc210144912"/>
      <w:r w:rsidRPr="00CE31B7">
        <w:t>The remainder of this report is structured as follows:</w:t>
      </w:r>
    </w:p>
    <w:p w14:paraId="17C34477" w14:textId="2EF09A44" w:rsidR="00CE31B7" w:rsidRPr="00CE31B7" w:rsidRDefault="00CE31B7" w:rsidP="00CE31B7">
      <w:pPr>
        <w:pStyle w:val="ListParagraph"/>
        <w:numPr>
          <w:ilvl w:val="0"/>
          <w:numId w:val="3"/>
        </w:numPr>
      </w:pPr>
      <w:r w:rsidRPr="00CE31B7">
        <w:t>Literature Review: Examines existing phishing detection methods and privacy-aware AI approaches.</w:t>
      </w:r>
    </w:p>
    <w:p w14:paraId="392638BC" w14:textId="7974FE19" w:rsidR="00CE31B7" w:rsidRPr="00CE31B7" w:rsidRDefault="00CE31B7" w:rsidP="00CE31B7">
      <w:pPr>
        <w:pStyle w:val="ListParagraph"/>
        <w:numPr>
          <w:ilvl w:val="0"/>
          <w:numId w:val="3"/>
        </w:numPr>
      </w:pPr>
      <w:r w:rsidRPr="00CE31B7">
        <w:t>Methodology: Details data handling, feature engineering, and model selection.</w:t>
      </w:r>
    </w:p>
    <w:p w14:paraId="0A5B6449" w14:textId="19A644A4" w:rsidR="00CE31B7" w:rsidRPr="00CE31B7" w:rsidRDefault="00CE31B7" w:rsidP="00CE31B7">
      <w:pPr>
        <w:pStyle w:val="ListParagraph"/>
        <w:numPr>
          <w:ilvl w:val="0"/>
          <w:numId w:val="3"/>
        </w:numPr>
      </w:pPr>
      <w:r w:rsidRPr="00CE31B7">
        <w:t>Results: Presents model performance, visualisations, and key findings.</w:t>
      </w:r>
    </w:p>
    <w:p w14:paraId="6F22EBC8" w14:textId="0F02BEE5" w:rsidR="00CE31B7" w:rsidRPr="00CE31B7" w:rsidRDefault="00CE31B7" w:rsidP="00CE31B7">
      <w:pPr>
        <w:pStyle w:val="ListParagraph"/>
        <w:numPr>
          <w:ilvl w:val="0"/>
          <w:numId w:val="3"/>
        </w:numPr>
      </w:pPr>
      <w:r w:rsidRPr="00CE31B7">
        <w:t>Discussion: Considers ethical, legal, and practical limitations, and outlines future work.</w:t>
      </w:r>
    </w:p>
    <w:p w14:paraId="29BC3864" w14:textId="6AE237B0" w:rsidR="00CE31B7" w:rsidRPr="00CE31B7" w:rsidRDefault="00CE31B7" w:rsidP="00CE31B7">
      <w:pPr>
        <w:pStyle w:val="ListParagraph"/>
        <w:numPr>
          <w:ilvl w:val="0"/>
          <w:numId w:val="3"/>
        </w:numPr>
      </w:pPr>
      <w:r w:rsidRPr="00CE31B7">
        <w:t>Conclusion: Summarises findings and offers recommendations for future research or implementation.</w:t>
      </w:r>
    </w:p>
    <w:p w14:paraId="21DBAA94" w14:textId="7531B0FF" w:rsidR="002C3CE3" w:rsidRDefault="002C3CE3" w:rsidP="00C418B2">
      <w:pPr>
        <w:pStyle w:val="Heading1"/>
      </w:pPr>
      <w:r>
        <w:lastRenderedPageBreak/>
        <w:t>Literature Review</w:t>
      </w:r>
      <w:bookmarkEnd w:id="1"/>
    </w:p>
    <w:p w14:paraId="34F2FEC5" w14:textId="287852C7" w:rsidR="002C3CE3" w:rsidRDefault="002C3CE3" w:rsidP="002C3CE3">
      <w:r>
        <w:t>H</w:t>
      </w:r>
    </w:p>
    <w:p w14:paraId="00AF2C09" w14:textId="375669D2" w:rsidR="002C3CE3" w:rsidRDefault="002C3CE3" w:rsidP="002C3CE3">
      <w:pPr>
        <w:pStyle w:val="Heading1"/>
      </w:pPr>
      <w:bookmarkStart w:id="2" w:name="_Toc210144913"/>
      <w:r>
        <w:t>Methodology</w:t>
      </w:r>
      <w:bookmarkEnd w:id="2"/>
    </w:p>
    <w:p w14:paraId="22F74733" w14:textId="4A56B756" w:rsidR="002C3CE3" w:rsidRDefault="002C3CE3" w:rsidP="002C3CE3">
      <w:r>
        <w:t>Je</w:t>
      </w:r>
    </w:p>
    <w:p w14:paraId="14C337C9" w14:textId="3F781DE8" w:rsidR="002C3CE3" w:rsidRDefault="002C3CE3" w:rsidP="002C3CE3">
      <w:pPr>
        <w:pStyle w:val="Heading1"/>
      </w:pPr>
      <w:bookmarkStart w:id="3" w:name="_Toc210144914"/>
      <w:r>
        <w:t>Results</w:t>
      </w:r>
      <w:bookmarkEnd w:id="3"/>
    </w:p>
    <w:p w14:paraId="33BA543A" w14:textId="27E9F7B1" w:rsidR="002C3CE3" w:rsidRDefault="002C3CE3" w:rsidP="002C3CE3">
      <w:r>
        <w:t>He</w:t>
      </w:r>
    </w:p>
    <w:p w14:paraId="2E44A4DD" w14:textId="55E9F6E2" w:rsidR="002C3CE3" w:rsidRDefault="002C3CE3" w:rsidP="002C3CE3">
      <w:pPr>
        <w:pStyle w:val="Heading1"/>
      </w:pPr>
      <w:bookmarkStart w:id="4" w:name="_Toc210144915"/>
      <w:r>
        <w:t>Discussion</w:t>
      </w:r>
      <w:bookmarkEnd w:id="4"/>
    </w:p>
    <w:p w14:paraId="279762B4" w14:textId="3C4A1E1C" w:rsidR="002C3CE3" w:rsidRDefault="002C3CE3" w:rsidP="002C3CE3">
      <w:r>
        <w:t>Je</w:t>
      </w:r>
    </w:p>
    <w:p w14:paraId="63D4402F" w14:textId="23D4B9BB" w:rsidR="002C3CE3" w:rsidRDefault="002C3CE3" w:rsidP="002C3CE3">
      <w:pPr>
        <w:pStyle w:val="Heading1"/>
      </w:pPr>
      <w:bookmarkStart w:id="5" w:name="_Toc210144916"/>
      <w:r>
        <w:t>Conclusion</w:t>
      </w:r>
      <w:bookmarkEnd w:id="5"/>
    </w:p>
    <w:p w14:paraId="3E7B8FD4" w14:textId="451F5E97" w:rsidR="002C3CE3" w:rsidRDefault="002C3CE3" w:rsidP="002C3CE3">
      <w:r>
        <w:t>E</w:t>
      </w:r>
    </w:p>
    <w:p w14:paraId="732A63C1" w14:textId="53817528" w:rsidR="002C3CE3" w:rsidRDefault="002C3CE3" w:rsidP="002C3CE3">
      <w:pPr>
        <w:pStyle w:val="Heading1"/>
      </w:pPr>
      <w:bookmarkStart w:id="6" w:name="_Toc210144917"/>
      <w:r>
        <w:t>References</w:t>
      </w:r>
      <w:bookmarkEnd w:id="6"/>
    </w:p>
    <w:p w14:paraId="147333C1" w14:textId="6B0D72C9" w:rsidR="002C4D3E" w:rsidRDefault="002C4D3E" w:rsidP="002C4D3E">
      <w:r>
        <w:t>WASH 2020</w:t>
      </w:r>
      <w:r>
        <w:br/>
        <w:t xml:space="preserve">Wash, R (October 2020). </w:t>
      </w:r>
      <w:r w:rsidRPr="002C4D3E">
        <w:rPr>
          <w:i/>
          <w:iCs/>
        </w:rPr>
        <w:t>How Experts Detect Phishing Scam Emails</w:t>
      </w:r>
      <w:r>
        <w:rPr>
          <w:i/>
          <w:iCs/>
        </w:rPr>
        <w:t>.</w:t>
      </w:r>
      <w:r>
        <w:rPr>
          <w:i/>
          <w:iCs/>
        </w:rPr>
        <w:br/>
      </w:r>
      <w:r>
        <w:t>Michigan State University, USA</w:t>
      </w:r>
      <w:r>
        <w:br/>
      </w:r>
      <w:hyperlink r:id="rId6" w:history="1">
        <w:r w:rsidRPr="00520798">
          <w:rPr>
            <w:rStyle w:val="Hyperlink"/>
          </w:rPr>
          <w:t>https://doi.org/10.1145/3415231</w:t>
        </w:r>
      </w:hyperlink>
      <w:r>
        <w:t xml:space="preserve"> </w:t>
      </w:r>
    </w:p>
    <w:p w14:paraId="4E6EFD9F" w14:textId="54E71814" w:rsidR="002C4D3E" w:rsidRDefault="002C4D3E" w:rsidP="002C4D3E">
      <w:r>
        <w:t>RADICATI 2023</w:t>
      </w:r>
      <w:r>
        <w:br/>
        <w:t xml:space="preserve">Radicati Group (2023). </w:t>
      </w:r>
      <w:r w:rsidRPr="002C4D3E">
        <w:rPr>
          <w:i/>
          <w:iCs/>
        </w:rPr>
        <w:t>Email Statistics Report, 2019-2023.</w:t>
      </w:r>
      <w:r>
        <w:rPr>
          <w:i/>
          <w:iCs/>
        </w:rPr>
        <w:br/>
      </w:r>
      <w:r>
        <w:t>London, UK</w:t>
      </w:r>
      <w:r>
        <w:br/>
      </w:r>
      <w:hyperlink r:id="rId7" w:history="1">
        <w:r w:rsidRPr="00520798">
          <w:rPr>
            <w:rStyle w:val="Hyperlink"/>
          </w:rPr>
          <w:t>https://www.radicati.com/wp/wp-content/uploads/2018/12/Email-Statistics-Report-2019-2023-Executive-Summary.pdf</w:t>
        </w:r>
      </w:hyperlink>
      <w:r>
        <w:t xml:space="preserve"> </w:t>
      </w:r>
    </w:p>
    <w:p w14:paraId="7A33C2A6" w14:textId="0D813E08" w:rsidR="004D4DFC" w:rsidRPr="004D4DFC" w:rsidRDefault="004D4DFC" w:rsidP="002C4D3E">
      <w:pPr>
        <w:rPr>
          <w:b/>
          <w:bCs/>
        </w:rPr>
      </w:pPr>
      <w:r>
        <w:t xml:space="preserve">WORTHINGTON, </w:t>
      </w:r>
      <w:r w:rsidRPr="004D4DFC">
        <w:t>O</w:t>
      </w:r>
      <w:r>
        <w:t>ZSAHAN 2024</w:t>
      </w:r>
      <w:r>
        <w:br/>
        <w:t xml:space="preserve">Worthington, D &amp; </w:t>
      </w:r>
      <w:proofErr w:type="spellStart"/>
      <w:r>
        <w:t>Ozsahan</w:t>
      </w:r>
      <w:proofErr w:type="spellEnd"/>
      <w:r>
        <w:t xml:space="preserve"> H (12</w:t>
      </w:r>
      <w:r w:rsidRPr="004D4DFC">
        <w:rPr>
          <w:vertAlign w:val="superscript"/>
        </w:rPr>
        <w:t>th</w:t>
      </w:r>
      <w:r>
        <w:t xml:space="preserve"> March 2024). </w:t>
      </w:r>
      <w:r w:rsidRPr="004D4DFC">
        <w:rPr>
          <w:i/>
          <w:iCs/>
        </w:rPr>
        <w:t>50+ Phishing Attack Statistics for 2025</w:t>
      </w:r>
      <w:r>
        <w:rPr>
          <w:i/>
          <w:iCs/>
        </w:rPr>
        <w:t>.</w:t>
      </w:r>
      <w:r>
        <w:rPr>
          <w:i/>
          <w:iCs/>
        </w:rPr>
        <w:br/>
      </w:r>
      <w:proofErr w:type="spellStart"/>
      <w:r>
        <w:t>Jumpcloud</w:t>
      </w:r>
      <w:proofErr w:type="spellEnd"/>
      <w:r>
        <w:br/>
      </w:r>
      <w:hyperlink r:id="rId8" w:history="1">
        <w:r w:rsidR="00266967" w:rsidRPr="00520798">
          <w:rPr>
            <w:rStyle w:val="Hyperlink"/>
          </w:rPr>
          <w:t>https://jumpcloud.com/blog/phishing-attack-statistics</w:t>
        </w:r>
      </w:hyperlink>
      <w:r w:rsidR="00266967">
        <w:t xml:space="preserve"> </w:t>
      </w:r>
    </w:p>
    <w:sectPr w:rsidR="004D4DFC" w:rsidRPr="004D4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E66EC"/>
    <w:multiLevelType w:val="hybridMultilevel"/>
    <w:tmpl w:val="681A28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6267D5"/>
    <w:multiLevelType w:val="hybridMultilevel"/>
    <w:tmpl w:val="4356CB4E"/>
    <w:lvl w:ilvl="0" w:tplc="36A82FB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9F5A09"/>
    <w:multiLevelType w:val="hybridMultilevel"/>
    <w:tmpl w:val="23BEA3E4"/>
    <w:lvl w:ilvl="0" w:tplc="A0E29A2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56469F"/>
    <w:multiLevelType w:val="multilevel"/>
    <w:tmpl w:val="1960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9550625">
    <w:abstractNumId w:val="0"/>
  </w:num>
  <w:num w:numId="2" w16cid:durableId="102266711">
    <w:abstractNumId w:val="1"/>
  </w:num>
  <w:num w:numId="3" w16cid:durableId="976689952">
    <w:abstractNumId w:val="2"/>
  </w:num>
  <w:num w:numId="4" w16cid:durableId="17869973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CE3"/>
    <w:rsid w:val="000E77A2"/>
    <w:rsid w:val="00216794"/>
    <w:rsid w:val="00266967"/>
    <w:rsid w:val="002A48D1"/>
    <w:rsid w:val="002C3CE3"/>
    <w:rsid w:val="002C4D3E"/>
    <w:rsid w:val="00340BAE"/>
    <w:rsid w:val="003A2A6C"/>
    <w:rsid w:val="003D5685"/>
    <w:rsid w:val="004D4DFC"/>
    <w:rsid w:val="005C19F9"/>
    <w:rsid w:val="007D5924"/>
    <w:rsid w:val="00952F5D"/>
    <w:rsid w:val="00B51236"/>
    <w:rsid w:val="00C418B2"/>
    <w:rsid w:val="00CE31B7"/>
    <w:rsid w:val="00CE60EC"/>
    <w:rsid w:val="00DC3D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2DC1D"/>
  <w15:chartTrackingRefBased/>
  <w15:docId w15:val="{BC07D2C6-491A-4D93-ACF7-E0A9D790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CE3"/>
  </w:style>
  <w:style w:type="paragraph" w:styleId="Heading1">
    <w:name w:val="heading 1"/>
    <w:basedOn w:val="Normal"/>
    <w:next w:val="Normal"/>
    <w:link w:val="Heading1Char"/>
    <w:uiPriority w:val="9"/>
    <w:qFormat/>
    <w:rsid w:val="002C3C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C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C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C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C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C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C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C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C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C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C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C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C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C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C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C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C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CE3"/>
    <w:rPr>
      <w:rFonts w:eastAsiaTheme="majorEastAsia" w:cstheme="majorBidi"/>
      <w:color w:val="272727" w:themeColor="text1" w:themeTint="D8"/>
    </w:rPr>
  </w:style>
  <w:style w:type="paragraph" w:styleId="Title">
    <w:name w:val="Title"/>
    <w:basedOn w:val="Normal"/>
    <w:next w:val="Normal"/>
    <w:link w:val="TitleChar"/>
    <w:uiPriority w:val="10"/>
    <w:qFormat/>
    <w:rsid w:val="002C3C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C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C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C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CE3"/>
    <w:pPr>
      <w:spacing w:before="160"/>
      <w:jc w:val="center"/>
    </w:pPr>
    <w:rPr>
      <w:i/>
      <w:iCs/>
      <w:color w:val="404040" w:themeColor="text1" w:themeTint="BF"/>
    </w:rPr>
  </w:style>
  <w:style w:type="character" w:customStyle="1" w:styleId="QuoteChar">
    <w:name w:val="Quote Char"/>
    <w:basedOn w:val="DefaultParagraphFont"/>
    <w:link w:val="Quote"/>
    <w:uiPriority w:val="29"/>
    <w:rsid w:val="002C3CE3"/>
    <w:rPr>
      <w:i/>
      <w:iCs/>
      <w:color w:val="404040" w:themeColor="text1" w:themeTint="BF"/>
    </w:rPr>
  </w:style>
  <w:style w:type="paragraph" w:styleId="ListParagraph">
    <w:name w:val="List Paragraph"/>
    <w:basedOn w:val="Normal"/>
    <w:uiPriority w:val="34"/>
    <w:qFormat/>
    <w:rsid w:val="002C3CE3"/>
    <w:pPr>
      <w:ind w:left="720"/>
      <w:contextualSpacing/>
    </w:pPr>
  </w:style>
  <w:style w:type="character" w:styleId="IntenseEmphasis">
    <w:name w:val="Intense Emphasis"/>
    <w:basedOn w:val="DefaultParagraphFont"/>
    <w:uiPriority w:val="21"/>
    <w:qFormat/>
    <w:rsid w:val="002C3CE3"/>
    <w:rPr>
      <w:i/>
      <w:iCs/>
      <w:color w:val="0F4761" w:themeColor="accent1" w:themeShade="BF"/>
    </w:rPr>
  </w:style>
  <w:style w:type="paragraph" w:styleId="IntenseQuote">
    <w:name w:val="Intense Quote"/>
    <w:basedOn w:val="Normal"/>
    <w:next w:val="Normal"/>
    <w:link w:val="IntenseQuoteChar"/>
    <w:uiPriority w:val="30"/>
    <w:qFormat/>
    <w:rsid w:val="002C3C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CE3"/>
    <w:rPr>
      <w:i/>
      <w:iCs/>
      <w:color w:val="0F4761" w:themeColor="accent1" w:themeShade="BF"/>
    </w:rPr>
  </w:style>
  <w:style w:type="character" w:styleId="IntenseReference">
    <w:name w:val="Intense Reference"/>
    <w:basedOn w:val="DefaultParagraphFont"/>
    <w:uiPriority w:val="32"/>
    <w:qFormat/>
    <w:rsid w:val="002C3CE3"/>
    <w:rPr>
      <w:b/>
      <w:bCs/>
      <w:smallCaps/>
      <w:color w:val="0F4761" w:themeColor="accent1" w:themeShade="BF"/>
      <w:spacing w:val="5"/>
    </w:rPr>
  </w:style>
  <w:style w:type="paragraph" w:styleId="TOCHeading">
    <w:name w:val="TOC Heading"/>
    <w:basedOn w:val="Heading1"/>
    <w:next w:val="Normal"/>
    <w:uiPriority w:val="39"/>
    <w:unhideWhenUsed/>
    <w:qFormat/>
    <w:rsid w:val="002C3CE3"/>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C3CE3"/>
    <w:pPr>
      <w:spacing w:after="100"/>
    </w:pPr>
  </w:style>
  <w:style w:type="character" w:styleId="Hyperlink">
    <w:name w:val="Hyperlink"/>
    <w:basedOn w:val="DefaultParagraphFont"/>
    <w:uiPriority w:val="99"/>
    <w:unhideWhenUsed/>
    <w:rsid w:val="002C3CE3"/>
    <w:rPr>
      <w:color w:val="467886" w:themeColor="hyperlink"/>
      <w:u w:val="single"/>
    </w:rPr>
  </w:style>
  <w:style w:type="character" w:styleId="UnresolvedMention">
    <w:name w:val="Unresolved Mention"/>
    <w:basedOn w:val="DefaultParagraphFont"/>
    <w:uiPriority w:val="99"/>
    <w:semiHidden/>
    <w:unhideWhenUsed/>
    <w:rsid w:val="002C4D3E"/>
    <w:rPr>
      <w:color w:val="605E5C"/>
      <w:shd w:val="clear" w:color="auto" w:fill="E1DFDD"/>
    </w:rPr>
  </w:style>
  <w:style w:type="paragraph" w:styleId="NormalWeb">
    <w:name w:val="Normal (Web)"/>
    <w:basedOn w:val="Normal"/>
    <w:uiPriority w:val="99"/>
    <w:semiHidden/>
    <w:unhideWhenUsed/>
    <w:rsid w:val="00C418B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C418B2"/>
    <w:rPr>
      <w:b/>
      <w:bCs/>
    </w:rPr>
  </w:style>
  <w:style w:type="character" w:styleId="FollowedHyperlink">
    <w:name w:val="FollowedHyperlink"/>
    <w:basedOn w:val="DefaultParagraphFont"/>
    <w:uiPriority w:val="99"/>
    <w:semiHidden/>
    <w:unhideWhenUsed/>
    <w:rsid w:val="002669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mpcloud.com/blog/phishing-attack-statistics" TargetMode="External"/><Relationship Id="rId3" Type="http://schemas.openxmlformats.org/officeDocument/2006/relationships/styles" Target="styles.xml"/><Relationship Id="rId7" Type="http://schemas.openxmlformats.org/officeDocument/2006/relationships/hyperlink" Target="https://www.radicati.com/wp/wp-content/uploads/2018/12/Email-Statistics-Report-2019-2023-Executive-Summary.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45/341523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30C6F-5C46-4839-BCF2-D32EDEB96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464</Words>
  <Characters>2926</Characters>
  <Application>Microsoft Office Word</Application>
  <DocSecurity>0</DocSecurity>
  <Lines>119</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Weston</dc:creator>
  <cp:keywords/>
  <dc:description/>
  <cp:lastModifiedBy>Daniel Weston</cp:lastModifiedBy>
  <cp:revision>8</cp:revision>
  <dcterms:created xsi:type="dcterms:W3CDTF">2025-09-30T16:10:00Z</dcterms:created>
  <dcterms:modified xsi:type="dcterms:W3CDTF">2025-10-06T10:17:00Z</dcterms:modified>
</cp:coreProperties>
</file>